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A0B" w:rsidRDefault="00541A0B"/>
    <w:p w:rsidR="00541A0B" w:rsidRDefault="00541A0B"/>
    <w:p w:rsidR="00541A0B" w:rsidRDefault="00541A0B"/>
    <w:p w:rsidR="00541A0B" w:rsidRPr="003E09BA" w:rsidRDefault="00541A0B">
      <w:pPr>
        <w:rPr>
          <w:rFonts w:asciiTheme="minorHAnsi" w:hAnsiTheme="minorHAnsi" w:cstheme="minorHAnsi"/>
        </w:rPr>
      </w:pP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3E09BA" w:rsidRDefault="004403FC">
      <w:pPr>
        <w:jc w:val="center"/>
        <w:rPr>
          <w:rFonts w:asciiTheme="minorHAnsi" w:hAnsiTheme="minorHAnsi" w:cstheme="minorHAnsi"/>
          <w:b/>
          <w:caps/>
          <w:color w:val="800000"/>
          <w:sz w:val="48"/>
          <w:szCs w:val="48"/>
        </w:rPr>
      </w:pPr>
      <w:r w:rsidRPr="003E09BA">
        <w:rPr>
          <w:rFonts w:asciiTheme="minorHAnsi" w:hAnsiTheme="minorHAnsi" w:cstheme="minorHAnsi"/>
          <w:b/>
          <w:caps/>
          <w:color w:val="800000"/>
          <w:sz w:val="48"/>
          <w:szCs w:val="48"/>
        </w:rPr>
        <w:t xml:space="preserve">Ichtyofauna </w:t>
      </w:r>
    </w:p>
    <w:p w:rsidR="00541A0B" w:rsidRPr="003E09BA" w:rsidRDefault="004403FC">
      <w:pPr>
        <w:jc w:val="center"/>
        <w:rPr>
          <w:rFonts w:asciiTheme="minorHAnsi" w:hAnsiTheme="minorHAnsi" w:cstheme="minorHAnsi"/>
          <w:b/>
          <w:caps/>
          <w:color w:val="800000"/>
          <w:sz w:val="48"/>
          <w:szCs w:val="48"/>
        </w:rPr>
      </w:pPr>
      <w:r w:rsidRPr="003E09BA">
        <w:rPr>
          <w:rFonts w:asciiTheme="minorHAnsi" w:hAnsiTheme="minorHAnsi" w:cstheme="minorHAnsi"/>
          <w:b/>
          <w:caps/>
          <w:color w:val="800000"/>
          <w:sz w:val="48"/>
          <w:szCs w:val="48"/>
        </w:rPr>
        <w:t>Váhu, Belej, Bieleho váhu a hybice</w:t>
      </w: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541A0B" w:rsidRPr="003E09BA" w:rsidRDefault="003E09BA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3E09BA">
        <w:rPr>
          <w:rFonts w:asciiTheme="minorHAnsi" w:hAnsiTheme="minorHAnsi" w:cstheme="minorHAnsi"/>
          <w:b/>
          <w:sz w:val="32"/>
          <w:szCs w:val="32"/>
        </w:rPr>
        <w:t>Ichtyologický m</w:t>
      </w:r>
      <w:r w:rsidR="004403FC" w:rsidRPr="003E09BA">
        <w:rPr>
          <w:rFonts w:asciiTheme="minorHAnsi" w:hAnsiTheme="minorHAnsi" w:cstheme="minorHAnsi"/>
          <w:b/>
          <w:sz w:val="32"/>
          <w:szCs w:val="32"/>
        </w:rPr>
        <w:t>onitoring NATURA</w:t>
      </w:r>
      <w:r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4403FC" w:rsidRPr="003E09BA">
        <w:rPr>
          <w:rFonts w:asciiTheme="minorHAnsi" w:hAnsiTheme="minorHAnsi" w:cstheme="minorHAnsi"/>
          <w:b/>
          <w:sz w:val="32"/>
          <w:szCs w:val="32"/>
        </w:rPr>
        <w:t>2000 lokalít</w:t>
      </w:r>
    </w:p>
    <w:p w:rsidR="00541A0B" w:rsidRPr="003E09BA" w:rsidRDefault="00541A0B">
      <w:pPr>
        <w:rPr>
          <w:rFonts w:asciiTheme="minorHAnsi" w:hAnsiTheme="minorHAnsi" w:cstheme="minorHAnsi"/>
          <w:b/>
          <w:sz w:val="40"/>
          <w:szCs w:val="40"/>
        </w:rPr>
      </w:pP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541A0B" w:rsidRPr="003E09BA" w:rsidRDefault="003E09BA" w:rsidP="003E09BA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>
            <wp:extent cx="2618238" cy="2143125"/>
            <wp:effectExtent l="19050" t="0" r="0" b="0"/>
            <wp:docPr id="1" name="Obrázok 1" descr="D:\BIO\FISHERY\Farebné prospekty, kalendáre, pohľadnice\NATURA2000 log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IO\FISHERY\Farebné prospekty, kalendáre, pohľadnice\NATURA2000 logo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627" cy="2140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541A0B" w:rsidRPr="003E09BA" w:rsidRDefault="00541A0B">
      <w:pPr>
        <w:rPr>
          <w:rFonts w:asciiTheme="minorHAnsi" w:hAnsiTheme="minorHAnsi" w:cstheme="minorHAnsi"/>
        </w:rPr>
      </w:pPr>
      <w:r w:rsidRPr="003E09BA">
        <w:rPr>
          <w:rFonts w:asciiTheme="minorHAnsi" w:hAnsiTheme="minorHAnsi" w:cstheme="minorHAnsi"/>
          <w:b/>
        </w:rPr>
        <w:t>Vypracoval:</w:t>
      </w:r>
      <w:r w:rsidRPr="003E09BA">
        <w:rPr>
          <w:rFonts w:asciiTheme="minorHAnsi" w:hAnsiTheme="minorHAnsi" w:cstheme="minorHAnsi"/>
        </w:rPr>
        <w:t xml:space="preserve"> Ing. Miroslav </w:t>
      </w:r>
      <w:proofErr w:type="spellStart"/>
      <w:r w:rsidRPr="003E09BA">
        <w:rPr>
          <w:rFonts w:asciiTheme="minorHAnsi" w:hAnsiTheme="minorHAnsi" w:cstheme="minorHAnsi"/>
        </w:rPr>
        <w:t>Zontág</w:t>
      </w:r>
      <w:proofErr w:type="spellEnd"/>
    </w:p>
    <w:p w:rsidR="004403FC" w:rsidRPr="003E09BA" w:rsidRDefault="00541A0B">
      <w:pPr>
        <w:rPr>
          <w:rFonts w:asciiTheme="minorHAnsi" w:hAnsiTheme="minorHAnsi" w:cstheme="minorHAnsi"/>
        </w:rPr>
      </w:pPr>
      <w:r w:rsidRPr="003E09BA">
        <w:rPr>
          <w:rFonts w:asciiTheme="minorHAnsi" w:hAnsiTheme="minorHAnsi" w:cstheme="minorHAnsi"/>
        </w:rPr>
        <w:t xml:space="preserve">Ružomberok, </w:t>
      </w:r>
      <w:r w:rsidR="004403FC" w:rsidRPr="003E09BA">
        <w:rPr>
          <w:rFonts w:asciiTheme="minorHAnsi" w:hAnsiTheme="minorHAnsi" w:cstheme="minorHAnsi"/>
        </w:rPr>
        <w:t>12.10.2013</w:t>
      </w:r>
      <w:r w:rsidRPr="003E09BA">
        <w:rPr>
          <w:rFonts w:asciiTheme="minorHAnsi" w:hAnsiTheme="minorHAnsi" w:cstheme="minorHAnsi"/>
        </w:rPr>
        <w:t xml:space="preserve"> </w:t>
      </w:r>
    </w:p>
    <w:p w:rsidR="00541A0B" w:rsidRPr="003E09BA" w:rsidRDefault="00541A0B">
      <w:pPr>
        <w:rPr>
          <w:rFonts w:asciiTheme="minorHAnsi" w:hAnsiTheme="minorHAnsi" w:cstheme="minorHAnsi"/>
          <w:b/>
          <w:color w:val="0000FF"/>
        </w:rPr>
      </w:pPr>
      <w:r w:rsidRPr="003E09BA">
        <w:rPr>
          <w:rFonts w:asciiTheme="minorHAnsi" w:hAnsiTheme="minorHAnsi" w:cstheme="minorHAnsi"/>
          <w:b/>
          <w:color w:val="0000FF"/>
        </w:rPr>
        <w:lastRenderedPageBreak/>
        <w:t>OBSAH</w:t>
      </w: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541A0B" w:rsidRPr="003E09BA" w:rsidRDefault="00541A0B">
      <w:pPr>
        <w:rPr>
          <w:rFonts w:asciiTheme="minorHAnsi" w:hAnsiTheme="minorHAnsi" w:cstheme="minorHAnsi"/>
        </w:rPr>
      </w:pPr>
    </w:p>
    <w:p w:rsidR="003E09BA" w:rsidRPr="003E09BA" w:rsidRDefault="003E09BA">
      <w:pPr>
        <w:numPr>
          <w:ilvl w:val="0"/>
          <w:numId w:val="3"/>
        </w:numPr>
        <w:spacing w:line="360" w:lineRule="auto"/>
        <w:rPr>
          <w:rFonts w:asciiTheme="minorHAnsi" w:hAnsiTheme="minorHAnsi" w:cstheme="minorHAnsi"/>
          <w:caps/>
          <w:sz w:val="20"/>
          <w:szCs w:val="20"/>
        </w:rPr>
      </w:pPr>
      <w:r w:rsidRPr="003E09BA">
        <w:rPr>
          <w:rFonts w:asciiTheme="minorHAnsi" w:hAnsiTheme="minorHAnsi" w:cstheme="minorHAnsi"/>
          <w:caps/>
          <w:sz w:val="20"/>
          <w:szCs w:val="20"/>
        </w:rPr>
        <w:t>Úvod</w:t>
      </w:r>
    </w:p>
    <w:p w:rsidR="00541A0B" w:rsidRPr="003E09BA" w:rsidRDefault="00541A0B">
      <w:pPr>
        <w:numPr>
          <w:ilvl w:val="0"/>
          <w:numId w:val="3"/>
        </w:numPr>
        <w:spacing w:line="360" w:lineRule="auto"/>
        <w:rPr>
          <w:rFonts w:asciiTheme="minorHAnsi" w:hAnsiTheme="minorHAnsi" w:cstheme="minorHAnsi"/>
          <w:caps/>
          <w:sz w:val="20"/>
          <w:szCs w:val="20"/>
        </w:rPr>
      </w:pPr>
      <w:r w:rsidRPr="003E09BA">
        <w:rPr>
          <w:rFonts w:asciiTheme="minorHAnsi" w:hAnsiTheme="minorHAnsi" w:cstheme="minorHAnsi"/>
          <w:caps/>
          <w:sz w:val="20"/>
          <w:szCs w:val="20"/>
        </w:rPr>
        <w:t>stav ichtyocenóz ...................................................</w:t>
      </w:r>
      <w:r w:rsidR="003E09BA" w:rsidRPr="003E09BA">
        <w:rPr>
          <w:rFonts w:asciiTheme="minorHAnsi" w:hAnsiTheme="minorHAnsi" w:cstheme="minorHAnsi"/>
          <w:caps/>
          <w:sz w:val="20"/>
          <w:szCs w:val="20"/>
        </w:rPr>
        <w:t>...................</w:t>
      </w:r>
    </w:p>
    <w:p w:rsidR="00541A0B" w:rsidRPr="003E09BA" w:rsidRDefault="003E09BA" w:rsidP="003E09BA">
      <w:pPr>
        <w:jc w:val="both"/>
        <w:rPr>
          <w:rFonts w:asciiTheme="minorHAnsi" w:hAnsiTheme="minorHAnsi" w:cstheme="minorHAnsi"/>
          <w:sz w:val="20"/>
          <w:szCs w:val="20"/>
        </w:rPr>
      </w:pPr>
      <w:r w:rsidRPr="003E09BA">
        <w:rPr>
          <w:rFonts w:asciiTheme="minorHAnsi" w:hAnsiTheme="minorHAnsi" w:cstheme="minorHAnsi"/>
          <w:sz w:val="20"/>
          <w:szCs w:val="20"/>
        </w:rPr>
        <w:t xml:space="preserve">            </w:t>
      </w:r>
      <w:r>
        <w:rPr>
          <w:rFonts w:asciiTheme="minorHAnsi" w:hAnsiTheme="minorHAnsi" w:cstheme="minorHAnsi"/>
          <w:sz w:val="20"/>
          <w:szCs w:val="20"/>
        </w:rPr>
        <w:t xml:space="preserve">      </w:t>
      </w:r>
      <w:r w:rsidRPr="003E09BA">
        <w:rPr>
          <w:rFonts w:asciiTheme="minorHAnsi" w:hAnsiTheme="minorHAnsi" w:cstheme="minorHAnsi"/>
          <w:sz w:val="20"/>
          <w:szCs w:val="20"/>
        </w:rPr>
        <w:t xml:space="preserve">      </w:t>
      </w:r>
      <w:r w:rsidR="00A00103">
        <w:rPr>
          <w:rFonts w:asciiTheme="minorHAnsi" w:hAnsiTheme="minorHAnsi" w:cstheme="minorHAnsi"/>
          <w:sz w:val="20"/>
          <w:szCs w:val="20"/>
        </w:rPr>
        <w:t>I</w:t>
      </w:r>
      <w:r w:rsidRPr="003E09BA">
        <w:rPr>
          <w:rFonts w:asciiTheme="minorHAnsi" w:hAnsiTheme="minorHAnsi" w:cstheme="minorHAnsi"/>
          <w:sz w:val="20"/>
          <w:szCs w:val="20"/>
        </w:rPr>
        <w:t>I</w:t>
      </w:r>
      <w:r w:rsidR="00541A0B" w:rsidRPr="003E09BA">
        <w:rPr>
          <w:rFonts w:asciiTheme="minorHAnsi" w:hAnsiTheme="minorHAnsi" w:cstheme="minorHAnsi"/>
          <w:sz w:val="20"/>
          <w:szCs w:val="20"/>
        </w:rPr>
        <w:t>.</w:t>
      </w:r>
      <w:r w:rsidRPr="003E09BA">
        <w:rPr>
          <w:rFonts w:asciiTheme="minorHAnsi" w:hAnsiTheme="minorHAnsi" w:cstheme="minorHAnsi"/>
          <w:sz w:val="20"/>
          <w:szCs w:val="20"/>
        </w:rPr>
        <w:t>1</w:t>
      </w:r>
      <w:r w:rsidR="00541A0B" w:rsidRPr="003E09BA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3E09BA">
        <w:rPr>
          <w:rFonts w:asciiTheme="minorHAnsi" w:hAnsiTheme="minorHAnsi" w:cstheme="minorHAnsi"/>
          <w:sz w:val="20"/>
          <w:szCs w:val="20"/>
        </w:rPr>
        <w:t>Rieka Váh</w:t>
      </w:r>
      <w:r w:rsidR="00541A0B" w:rsidRPr="003E09BA">
        <w:rPr>
          <w:rFonts w:asciiTheme="minorHAnsi" w:hAnsiTheme="minorHAnsi" w:cstheme="minorHAnsi"/>
          <w:sz w:val="20"/>
          <w:szCs w:val="20"/>
        </w:rPr>
        <w:t xml:space="preserve"> </w:t>
      </w:r>
      <w:r w:rsidRPr="003E09BA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</w:t>
      </w:r>
      <w:r w:rsidR="00541A0B" w:rsidRPr="003E09BA">
        <w:rPr>
          <w:rFonts w:asciiTheme="minorHAnsi" w:hAnsiTheme="minorHAnsi" w:cstheme="minorHAnsi"/>
          <w:sz w:val="20"/>
          <w:szCs w:val="20"/>
        </w:rPr>
        <w:t xml:space="preserve">  </w:t>
      </w:r>
    </w:p>
    <w:p w:rsidR="00541A0B" w:rsidRPr="003E09BA" w:rsidRDefault="003E09BA" w:rsidP="003E09BA">
      <w:pPr>
        <w:ind w:left="1068"/>
        <w:rPr>
          <w:rFonts w:asciiTheme="minorHAnsi" w:hAnsiTheme="minorHAnsi" w:cstheme="minorHAnsi"/>
          <w:sz w:val="20"/>
          <w:szCs w:val="20"/>
        </w:rPr>
      </w:pPr>
      <w:r w:rsidRPr="003E09BA">
        <w:rPr>
          <w:rFonts w:asciiTheme="minorHAnsi" w:hAnsiTheme="minorHAnsi" w:cstheme="minorHAnsi"/>
          <w:sz w:val="20"/>
          <w:szCs w:val="20"/>
        </w:rPr>
        <w:t>I</w:t>
      </w:r>
      <w:r w:rsidR="00A00103">
        <w:rPr>
          <w:rFonts w:asciiTheme="minorHAnsi" w:hAnsiTheme="minorHAnsi" w:cstheme="minorHAnsi"/>
          <w:sz w:val="20"/>
          <w:szCs w:val="20"/>
        </w:rPr>
        <w:t>I</w:t>
      </w:r>
      <w:r w:rsidR="00541A0B" w:rsidRPr="003E09BA">
        <w:rPr>
          <w:rFonts w:asciiTheme="minorHAnsi" w:hAnsiTheme="minorHAnsi" w:cstheme="minorHAnsi"/>
          <w:sz w:val="20"/>
          <w:szCs w:val="20"/>
        </w:rPr>
        <w:t xml:space="preserve">.2 </w:t>
      </w:r>
      <w:r w:rsidRPr="003E09BA">
        <w:rPr>
          <w:rFonts w:asciiTheme="minorHAnsi" w:hAnsiTheme="minorHAnsi" w:cstheme="minorHAnsi"/>
          <w:sz w:val="20"/>
          <w:szCs w:val="20"/>
        </w:rPr>
        <w:t>Rieka Belá</w:t>
      </w:r>
      <w:r w:rsidR="00541A0B" w:rsidRPr="003E09BA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...........................................................................</w:t>
      </w:r>
      <w:r w:rsidRPr="003E09BA">
        <w:rPr>
          <w:rFonts w:asciiTheme="minorHAnsi" w:hAnsiTheme="minorHAnsi" w:cstheme="minorHAnsi"/>
          <w:sz w:val="20"/>
          <w:szCs w:val="20"/>
        </w:rPr>
        <w:t>..........</w:t>
      </w:r>
    </w:p>
    <w:p w:rsidR="003E09BA" w:rsidRPr="003E09BA" w:rsidRDefault="003E09BA" w:rsidP="003E09BA">
      <w:pPr>
        <w:ind w:left="360" w:firstLine="708"/>
        <w:jc w:val="both"/>
        <w:rPr>
          <w:rFonts w:asciiTheme="minorHAnsi" w:hAnsiTheme="minorHAnsi" w:cstheme="minorHAnsi"/>
          <w:sz w:val="20"/>
          <w:szCs w:val="20"/>
        </w:rPr>
      </w:pPr>
      <w:r w:rsidRPr="003E09BA">
        <w:rPr>
          <w:rFonts w:asciiTheme="minorHAnsi" w:hAnsiTheme="minorHAnsi" w:cstheme="minorHAnsi"/>
          <w:sz w:val="20"/>
          <w:szCs w:val="20"/>
        </w:rPr>
        <w:t>I</w:t>
      </w:r>
      <w:r w:rsidR="00A00103">
        <w:rPr>
          <w:rFonts w:asciiTheme="minorHAnsi" w:hAnsiTheme="minorHAnsi" w:cstheme="minorHAnsi"/>
          <w:sz w:val="20"/>
          <w:szCs w:val="20"/>
        </w:rPr>
        <w:t>I</w:t>
      </w:r>
      <w:r w:rsidR="00541A0B" w:rsidRPr="003E09BA">
        <w:rPr>
          <w:rFonts w:asciiTheme="minorHAnsi" w:hAnsiTheme="minorHAnsi" w:cstheme="minorHAnsi"/>
          <w:sz w:val="20"/>
          <w:szCs w:val="20"/>
        </w:rPr>
        <w:t>.3</w:t>
      </w:r>
      <w:r w:rsidRPr="003E09BA">
        <w:rPr>
          <w:rFonts w:asciiTheme="minorHAnsi" w:hAnsiTheme="minorHAnsi" w:cstheme="minorHAnsi"/>
          <w:sz w:val="20"/>
          <w:szCs w:val="20"/>
        </w:rPr>
        <w:t xml:space="preserve"> Rieka Biely Váh .........................................................................</w:t>
      </w:r>
    </w:p>
    <w:p w:rsidR="00541A0B" w:rsidRPr="003E09BA" w:rsidRDefault="00A00103">
      <w:pPr>
        <w:spacing w:line="360" w:lineRule="auto"/>
        <w:ind w:left="106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</w:t>
      </w:r>
      <w:r w:rsidR="003E09BA" w:rsidRPr="003E09BA">
        <w:rPr>
          <w:rFonts w:asciiTheme="minorHAnsi" w:hAnsiTheme="minorHAnsi" w:cstheme="minorHAnsi"/>
          <w:sz w:val="20"/>
          <w:szCs w:val="20"/>
        </w:rPr>
        <w:t xml:space="preserve">I.4 Rieka </w:t>
      </w:r>
      <w:proofErr w:type="spellStart"/>
      <w:r w:rsidR="003E09BA" w:rsidRPr="003E09BA">
        <w:rPr>
          <w:rFonts w:asciiTheme="minorHAnsi" w:hAnsiTheme="minorHAnsi" w:cstheme="minorHAnsi"/>
          <w:sz w:val="20"/>
          <w:szCs w:val="20"/>
        </w:rPr>
        <w:t>Hybica</w:t>
      </w:r>
      <w:proofErr w:type="spellEnd"/>
      <w:r w:rsidR="003E09BA" w:rsidRPr="003E09BA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...................................................................................</w:t>
      </w:r>
    </w:p>
    <w:p w:rsidR="008B51D6" w:rsidRDefault="008B51D6">
      <w:pPr>
        <w:numPr>
          <w:ilvl w:val="0"/>
          <w:numId w:val="3"/>
        </w:numPr>
        <w:spacing w:line="360" w:lineRule="auto"/>
        <w:rPr>
          <w:rFonts w:asciiTheme="minorHAnsi" w:hAnsiTheme="minorHAnsi" w:cstheme="minorHAnsi"/>
          <w:caps/>
          <w:sz w:val="20"/>
          <w:szCs w:val="20"/>
        </w:rPr>
      </w:pPr>
      <w:r>
        <w:rPr>
          <w:rFonts w:asciiTheme="minorHAnsi" w:hAnsiTheme="minorHAnsi" w:cstheme="minorHAnsi"/>
          <w:caps/>
          <w:sz w:val="20"/>
          <w:szCs w:val="20"/>
        </w:rPr>
        <w:t xml:space="preserve">Hodnotenie </w:t>
      </w:r>
      <w:r w:rsidR="00A00103">
        <w:rPr>
          <w:rFonts w:asciiTheme="minorHAnsi" w:hAnsiTheme="minorHAnsi" w:cstheme="minorHAnsi"/>
          <w:caps/>
          <w:sz w:val="20"/>
          <w:szCs w:val="20"/>
        </w:rPr>
        <w:t xml:space="preserve"> stavu </w:t>
      </w:r>
      <w:r>
        <w:rPr>
          <w:rFonts w:asciiTheme="minorHAnsi" w:hAnsiTheme="minorHAnsi" w:cstheme="minorHAnsi"/>
          <w:caps/>
          <w:sz w:val="20"/>
          <w:szCs w:val="20"/>
        </w:rPr>
        <w:t>priaznivosti druhu</w:t>
      </w:r>
      <w:r w:rsidR="006D0376">
        <w:rPr>
          <w:rFonts w:asciiTheme="minorHAnsi" w:hAnsiTheme="minorHAnsi" w:cstheme="minorHAnsi"/>
          <w:caps/>
          <w:sz w:val="20"/>
          <w:szCs w:val="20"/>
        </w:rPr>
        <w:t xml:space="preserve"> ...................................................</w:t>
      </w:r>
    </w:p>
    <w:p w:rsidR="00AA3D9C" w:rsidRPr="006D0376" w:rsidRDefault="00AA3D9C" w:rsidP="006D0376">
      <w:pPr>
        <w:ind w:left="1080"/>
        <w:rPr>
          <w:rFonts w:asciiTheme="minorHAnsi" w:hAnsiTheme="minorHAnsi" w:cstheme="minorHAnsi"/>
          <w:sz w:val="20"/>
          <w:szCs w:val="20"/>
        </w:rPr>
      </w:pPr>
      <w:r w:rsidRPr="006D0376">
        <w:rPr>
          <w:rFonts w:asciiTheme="minorHAnsi" w:hAnsiTheme="minorHAnsi" w:cstheme="minorHAnsi"/>
          <w:sz w:val="20"/>
          <w:szCs w:val="20"/>
        </w:rPr>
        <w:t>III.1 Rieka Váh</w:t>
      </w:r>
      <w:r w:rsidR="006D0376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........................................................................................</w:t>
      </w:r>
    </w:p>
    <w:p w:rsidR="00AA3D9C" w:rsidRDefault="00AA3D9C" w:rsidP="006D0376">
      <w:pPr>
        <w:ind w:left="1080"/>
        <w:rPr>
          <w:rFonts w:asciiTheme="minorHAnsi" w:hAnsiTheme="minorHAnsi" w:cstheme="minorHAnsi"/>
          <w:sz w:val="20"/>
          <w:szCs w:val="20"/>
        </w:rPr>
      </w:pPr>
      <w:r w:rsidRPr="006D0376">
        <w:rPr>
          <w:rFonts w:asciiTheme="minorHAnsi" w:hAnsiTheme="minorHAnsi" w:cstheme="minorHAnsi"/>
          <w:sz w:val="20"/>
          <w:szCs w:val="20"/>
        </w:rPr>
        <w:t>III.2 R</w:t>
      </w:r>
      <w:r w:rsidR="006D0376">
        <w:rPr>
          <w:rFonts w:asciiTheme="minorHAnsi" w:hAnsiTheme="minorHAnsi" w:cstheme="minorHAnsi"/>
          <w:sz w:val="20"/>
          <w:szCs w:val="20"/>
        </w:rPr>
        <w:t>ieka Belá ........................................................................................</w:t>
      </w:r>
    </w:p>
    <w:p w:rsidR="006D0376" w:rsidRDefault="006D0376" w:rsidP="006D0376">
      <w:pPr>
        <w:ind w:left="108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III.3 Rieka Biely Váh .................................................................................</w:t>
      </w:r>
    </w:p>
    <w:p w:rsidR="006D0376" w:rsidRDefault="006D0376" w:rsidP="006D0376">
      <w:pPr>
        <w:ind w:left="108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IV. 4 Rieka </w:t>
      </w:r>
      <w:proofErr w:type="spellStart"/>
      <w:r>
        <w:rPr>
          <w:rFonts w:asciiTheme="minorHAnsi" w:hAnsiTheme="minorHAnsi" w:cstheme="minorHAnsi"/>
          <w:sz w:val="20"/>
          <w:szCs w:val="20"/>
        </w:rPr>
        <w:t>Hybica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.....................................................................................</w:t>
      </w:r>
    </w:p>
    <w:p w:rsidR="006D0376" w:rsidRPr="006D0376" w:rsidRDefault="006D0376" w:rsidP="006D0376">
      <w:pPr>
        <w:ind w:left="1080"/>
        <w:rPr>
          <w:rFonts w:asciiTheme="minorHAnsi" w:hAnsiTheme="minorHAnsi" w:cstheme="minorHAnsi"/>
          <w:sz w:val="20"/>
          <w:szCs w:val="20"/>
        </w:rPr>
      </w:pPr>
    </w:p>
    <w:p w:rsidR="003E09BA" w:rsidRPr="003E09BA" w:rsidRDefault="003E09BA">
      <w:pPr>
        <w:numPr>
          <w:ilvl w:val="0"/>
          <w:numId w:val="3"/>
        </w:numPr>
        <w:spacing w:line="360" w:lineRule="auto"/>
        <w:rPr>
          <w:rFonts w:asciiTheme="minorHAnsi" w:hAnsiTheme="minorHAnsi" w:cstheme="minorHAnsi"/>
          <w:caps/>
          <w:sz w:val="20"/>
          <w:szCs w:val="20"/>
        </w:rPr>
      </w:pPr>
      <w:r w:rsidRPr="003E09BA">
        <w:rPr>
          <w:rFonts w:asciiTheme="minorHAnsi" w:hAnsiTheme="minorHAnsi" w:cstheme="minorHAnsi"/>
          <w:caps/>
          <w:sz w:val="20"/>
          <w:szCs w:val="20"/>
        </w:rPr>
        <w:t>ZÁVER</w:t>
      </w:r>
      <w:r w:rsidR="006D0376">
        <w:rPr>
          <w:rFonts w:asciiTheme="minorHAnsi" w:hAnsiTheme="minorHAnsi" w:cstheme="minorHAnsi"/>
          <w:caps/>
          <w:sz w:val="20"/>
          <w:szCs w:val="20"/>
        </w:rPr>
        <w:t xml:space="preserve"> ........................................................................................................</w:t>
      </w:r>
    </w:p>
    <w:p w:rsidR="00541A0B" w:rsidRPr="003E09BA" w:rsidRDefault="00541A0B">
      <w:pPr>
        <w:spacing w:line="360" w:lineRule="auto"/>
        <w:rPr>
          <w:rFonts w:asciiTheme="minorHAnsi" w:hAnsiTheme="minorHAnsi" w:cstheme="minorHAnsi"/>
          <w:caps/>
        </w:rPr>
      </w:pPr>
    </w:p>
    <w:p w:rsidR="00541A0B" w:rsidRPr="003E09BA" w:rsidRDefault="00541A0B">
      <w:pPr>
        <w:spacing w:line="360" w:lineRule="auto"/>
        <w:ind w:left="360"/>
        <w:rPr>
          <w:rFonts w:asciiTheme="minorHAnsi" w:hAnsiTheme="minorHAnsi" w:cstheme="minorHAnsi"/>
          <w:caps/>
        </w:rPr>
      </w:pPr>
      <w:r w:rsidRPr="003E09BA">
        <w:rPr>
          <w:rFonts w:asciiTheme="minorHAnsi" w:hAnsiTheme="minorHAnsi" w:cstheme="minorHAnsi"/>
          <w:caps/>
        </w:rPr>
        <w:t>Prílohy</w:t>
      </w:r>
    </w:p>
    <w:p w:rsidR="00541A0B" w:rsidRPr="003E09BA" w:rsidRDefault="006D0376">
      <w:pPr>
        <w:spacing w:line="360" w:lineRule="auto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="00541A0B" w:rsidRPr="003E09BA">
        <w:rPr>
          <w:rFonts w:asciiTheme="minorHAnsi" w:hAnsiTheme="minorHAnsi" w:cstheme="minorHAnsi"/>
        </w:rPr>
        <w:t xml:space="preserve">abuľky </w:t>
      </w:r>
    </w:p>
    <w:p w:rsidR="00541A0B" w:rsidRPr="003E09BA" w:rsidRDefault="00541A0B">
      <w:pPr>
        <w:spacing w:line="360" w:lineRule="auto"/>
        <w:rPr>
          <w:rFonts w:asciiTheme="minorHAnsi" w:hAnsiTheme="minorHAnsi" w:cstheme="minorHAnsi"/>
        </w:rPr>
      </w:pPr>
    </w:p>
    <w:p w:rsidR="00541A0B" w:rsidRPr="003E09BA" w:rsidRDefault="00541A0B">
      <w:pPr>
        <w:spacing w:line="360" w:lineRule="auto"/>
        <w:rPr>
          <w:rFonts w:asciiTheme="minorHAnsi" w:hAnsiTheme="minorHAnsi" w:cstheme="minorHAnsi"/>
        </w:rPr>
      </w:pPr>
    </w:p>
    <w:p w:rsidR="00541A0B" w:rsidRPr="003E09BA" w:rsidRDefault="00541A0B">
      <w:pPr>
        <w:spacing w:line="360" w:lineRule="auto"/>
        <w:rPr>
          <w:rFonts w:asciiTheme="minorHAnsi" w:hAnsiTheme="minorHAnsi" w:cstheme="minorHAnsi"/>
        </w:rPr>
      </w:pPr>
    </w:p>
    <w:p w:rsidR="00541A0B" w:rsidRPr="003E09BA" w:rsidRDefault="00541A0B">
      <w:pPr>
        <w:spacing w:line="360" w:lineRule="auto"/>
        <w:rPr>
          <w:rFonts w:asciiTheme="minorHAnsi" w:hAnsiTheme="minorHAnsi" w:cstheme="minorHAnsi"/>
        </w:rPr>
      </w:pPr>
    </w:p>
    <w:p w:rsidR="00541A0B" w:rsidRPr="003E09BA" w:rsidRDefault="00541A0B">
      <w:pPr>
        <w:spacing w:line="360" w:lineRule="auto"/>
        <w:rPr>
          <w:rFonts w:asciiTheme="minorHAnsi" w:hAnsiTheme="minorHAnsi" w:cstheme="minorHAnsi"/>
        </w:rPr>
      </w:pPr>
    </w:p>
    <w:p w:rsidR="00541A0B" w:rsidRPr="003E09BA" w:rsidRDefault="00541A0B">
      <w:pPr>
        <w:spacing w:line="360" w:lineRule="auto"/>
        <w:rPr>
          <w:rFonts w:asciiTheme="minorHAnsi" w:hAnsiTheme="minorHAnsi" w:cstheme="minorHAnsi"/>
        </w:rPr>
      </w:pPr>
    </w:p>
    <w:p w:rsidR="00541A0B" w:rsidRDefault="00541A0B">
      <w:pPr>
        <w:spacing w:line="360" w:lineRule="auto"/>
      </w:pPr>
    </w:p>
    <w:p w:rsidR="00541A0B" w:rsidRDefault="00541A0B">
      <w:pPr>
        <w:spacing w:line="360" w:lineRule="auto"/>
      </w:pPr>
    </w:p>
    <w:p w:rsidR="00541A0B" w:rsidRDefault="00541A0B">
      <w:pPr>
        <w:spacing w:line="360" w:lineRule="auto"/>
      </w:pPr>
    </w:p>
    <w:p w:rsidR="00541A0B" w:rsidRDefault="00541A0B">
      <w:pPr>
        <w:spacing w:line="360" w:lineRule="auto"/>
      </w:pPr>
    </w:p>
    <w:p w:rsidR="00541A0B" w:rsidRDefault="00541A0B">
      <w:pPr>
        <w:spacing w:line="360" w:lineRule="auto"/>
      </w:pPr>
    </w:p>
    <w:p w:rsidR="00541A0B" w:rsidRDefault="00541A0B">
      <w:pPr>
        <w:spacing w:line="360" w:lineRule="auto"/>
      </w:pPr>
    </w:p>
    <w:p w:rsidR="00541A0B" w:rsidRDefault="00541A0B">
      <w:pPr>
        <w:spacing w:line="360" w:lineRule="auto"/>
        <w:jc w:val="both"/>
      </w:pPr>
    </w:p>
    <w:p w:rsidR="00541A0B" w:rsidRDefault="00541A0B" w:rsidP="004403FC">
      <w:pPr>
        <w:jc w:val="both"/>
      </w:pPr>
    </w:p>
    <w:p w:rsidR="003E09BA" w:rsidRDefault="003E09BA" w:rsidP="004403FC">
      <w:pPr>
        <w:jc w:val="both"/>
      </w:pPr>
    </w:p>
    <w:p w:rsidR="003E09BA" w:rsidRDefault="003E09BA" w:rsidP="004403FC">
      <w:pPr>
        <w:jc w:val="both"/>
      </w:pPr>
    </w:p>
    <w:p w:rsidR="003E09BA" w:rsidRDefault="003E09BA" w:rsidP="004403FC">
      <w:pPr>
        <w:jc w:val="both"/>
      </w:pPr>
    </w:p>
    <w:p w:rsidR="003E09BA" w:rsidRDefault="003E09BA" w:rsidP="004403FC">
      <w:pPr>
        <w:jc w:val="both"/>
      </w:pPr>
    </w:p>
    <w:p w:rsidR="003E09BA" w:rsidRDefault="003E09BA" w:rsidP="004403FC">
      <w:pPr>
        <w:jc w:val="both"/>
      </w:pPr>
    </w:p>
    <w:p w:rsidR="00206CE3" w:rsidRDefault="00206CE3">
      <w:pPr>
        <w:jc w:val="both"/>
      </w:pPr>
    </w:p>
    <w:p w:rsidR="00206CE3" w:rsidRDefault="00206CE3">
      <w:pPr>
        <w:jc w:val="both"/>
        <w:rPr>
          <w:rFonts w:asciiTheme="minorHAnsi" w:hAnsiTheme="minorHAnsi" w:cstheme="minorHAnsi"/>
          <w:b/>
          <w:color w:val="0000FF"/>
        </w:rPr>
      </w:pPr>
    </w:p>
    <w:p w:rsidR="00206CE3" w:rsidRDefault="00206CE3" w:rsidP="00206CE3">
      <w:pPr>
        <w:pStyle w:val="Odsekzoznamu"/>
        <w:numPr>
          <w:ilvl w:val="0"/>
          <w:numId w:val="9"/>
        </w:numPr>
        <w:jc w:val="both"/>
        <w:rPr>
          <w:rFonts w:asciiTheme="minorHAnsi" w:hAnsiTheme="minorHAnsi" w:cstheme="minorHAnsi"/>
          <w:b/>
          <w:color w:val="0000FF"/>
        </w:rPr>
      </w:pPr>
      <w:r w:rsidRPr="00206CE3">
        <w:rPr>
          <w:rFonts w:asciiTheme="minorHAnsi" w:hAnsiTheme="minorHAnsi" w:cstheme="minorHAnsi"/>
          <w:b/>
          <w:color w:val="0000FF"/>
        </w:rPr>
        <w:lastRenderedPageBreak/>
        <w:t>ÚVOD</w:t>
      </w:r>
    </w:p>
    <w:p w:rsidR="00206CE3" w:rsidRDefault="00206CE3" w:rsidP="00206CE3">
      <w:pPr>
        <w:pStyle w:val="Odsekzoznamu"/>
        <w:jc w:val="both"/>
        <w:rPr>
          <w:rFonts w:asciiTheme="minorHAnsi" w:hAnsiTheme="minorHAnsi" w:cstheme="minorHAnsi"/>
          <w:b/>
          <w:color w:val="0000FF"/>
        </w:rPr>
      </w:pPr>
    </w:p>
    <w:p w:rsidR="00206CE3" w:rsidRPr="00285D17" w:rsidRDefault="00285D17" w:rsidP="00285D17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285D17">
        <w:rPr>
          <w:rFonts w:asciiTheme="minorHAnsi" w:hAnsiTheme="minorHAnsi" w:cstheme="minorHAnsi"/>
        </w:rPr>
        <w:t xml:space="preserve">V dňoch 10. – 17.8. 2013 sa uskutočnila séria ichtyologických prieskumov na tokoch Liptova, ktoré sú zaradené do sústavy NATURA 2000. </w:t>
      </w:r>
      <w:r w:rsidR="00AF21DB">
        <w:rPr>
          <w:rFonts w:asciiTheme="minorHAnsi" w:hAnsiTheme="minorHAnsi" w:cstheme="minorHAnsi"/>
        </w:rPr>
        <w:t>Cieľom</w:t>
      </w:r>
      <w:r>
        <w:rPr>
          <w:rFonts w:asciiTheme="minorHAnsi" w:hAnsiTheme="minorHAnsi" w:cstheme="minorHAnsi"/>
        </w:rPr>
        <w:t xml:space="preserve"> prieskumov bolo zistiť aktuálny</w:t>
      </w:r>
      <w:r w:rsidR="00133AA3">
        <w:rPr>
          <w:rFonts w:asciiTheme="minorHAnsi" w:hAnsiTheme="minorHAnsi" w:cstheme="minorHAnsi"/>
        </w:rPr>
        <w:t xml:space="preserve"> stav </w:t>
      </w:r>
      <w:proofErr w:type="spellStart"/>
      <w:r w:rsidR="00133AA3">
        <w:rPr>
          <w:rFonts w:asciiTheme="minorHAnsi" w:hAnsiTheme="minorHAnsi" w:cstheme="minorHAnsi"/>
        </w:rPr>
        <w:t>ichtyocenóz</w:t>
      </w:r>
      <w:proofErr w:type="spellEnd"/>
      <w:r w:rsidR="00133AA3">
        <w:rPr>
          <w:rFonts w:asciiTheme="minorHAnsi" w:hAnsiTheme="minorHAnsi" w:cstheme="minorHAnsi"/>
        </w:rPr>
        <w:t xml:space="preserve"> v rieke Váh (</w:t>
      </w:r>
      <w:proofErr w:type="spellStart"/>
      <w:r>
        <w:rPr>
          <w:rFonts w:asciiTheme="minorHAnsi" w:hAnsiTheme="minorHAnsi" w:cstheme="minorHAnsi"/>
        </w:rPr>
        <w:t>Kraľovany</w:t>
      </w:r>
      <w:proofErr w:type="spellEnd"/>
      <w:r>
        <w:rPr>
          <w:rFonts w:asciiTheme="minorHAnsi" w:hAnsiTheme="minorHAnsi" w:cstheme="minorHAnsi"/>
        </w:rPr>
        <w:t xml:space="preserve"> – Bešeňová), Belej, Bielom Váhu a </w:t>
      </w:r>
      <w:proofErr w:type="spellStart"/>
      <w:r>
        <w:rPr>
          <w:rFonts w:asciiTheme="minorHAnsi" w:hAnsiTheme="minorHAnsi" w:cstheme="minorHAnsi"/>
        </w:rPr>
        <w:t>Hybici</w:t>
      </w:r>
      <w:proofErr w:type="spellEnd"/>
      <w:r>
        <w:rPr>
          <w:rFonts w:asciiTheme="minorHAnsi" w:hAnsiTheme="minorHAnsi" w:cstheme="minorHAnsi"/>
        </w:rPr>
        <w:t xml:space="preserve">. Na každom toku sa uskutočnili ichtyologické inventarizačné prieskumy </w:t>
      </w:r>
      <w:r w:rsidR="00A44F8F">
        <w:rPr>
          <w:rFonts w:asciiTheme="minorHAnsi" w:hAnsiTheme="minorHAnsi" w:cstheme="minorHAnsi"/>
        </w:rPr>
        <w:t xml:space="preserve">vždy </w:t>
      </w:r>
      <w:r>
        <w:rPr>
          <w:rFonts w:asciiTheme="minorHAnsi" w:hAnsiTheme="minorHAnsi" w:cstheme="minorHAnsi"/>
        </w:rPr>
        <w:t xml:space="preserve">na dvoch lokalitách. Výsledky inventarizácie sú uvedené v tabuľkách v prílohe. Taktiež sa vyhodnotil priaznivý stav európsky významných </w:t>
      </w:r>
      <w:proofErr w:type="spellStart"/>
      <w:r>
        <w:rPr>
          <w:rFonts w:asciiTheme="minorHAnsi" w:hAnsiTheme="minorHAnsi" w:cstheme="minorHAnsi"/>
        </w:rPr>
        <w:t>taxónov</w:t>
      </w:r>
      <w:proofErr w:type="spellEnd"/>
      <w:r w:rsidR="00A44F8F">
        <w:rPr>
          <w:rFonts w:asciiTheme="minorHAnsi" w:hAnsiTheme="minorHAnsi" w:cstheme="minorHAnsi"/>
        </w:rPr>
        <w:t xml:space="preserve"> z jednotlivých lokalít v prípade, že tam boli zistené.</w:t>
      </w:r>
      <w:r>
        <w:rPr>
          <w:rFonts w:asciiTheme="minorHAnsi" w:hAnsiTheme="minorHAnsi" w:cstheme="minorHAnsi"/>
        </w:rPr>
        <w:t>.</w:t>
      </w:r>
    </w:p>
    <w:p w:rsidR="00206CE3" w:rsidRPr="00285D17" w:rsidRDefault="00206CE3" w:rsidP="00285D17">
      <w:pPr>
        <w:jc w:val="both"/>
        <w:rPr>
          <w:rFonts w:asciiTheme="minorHAnsi" w:hAnsiTheme="minorHAnsi" w:cstheme="minorHAnsi"/>
          <w:b/>
          <w:color w:val="0000FF"/>
        </w:rPr>
      </w:pPr>
    </w:p>
    <w:p w:rsidR="00206CE3" w:rsidRPr="00206CE3" w:rsidRDefault="00206CE3" w:rsidP="00206CE3">
      <w:pPr>
        <w:pStyle w:val="Odsekzoznamu"/>
        <w:jc w:val="both"/>
        <w:rPr>
          <w:rFonts w:asciiTheme="minorHAnsi" w:hAnsiTheme="minorHAnsi" w:cstheme="minorHAnsi"/>
          <w:b/>
          <w:color w:val="0000FF"/>
        </w:rPr>
      </w:pPr>
    </w:p>
    <w:p w:rsidR="00541A0B" w:rsidRPr="003E09BA" w:rsidRDefault="00206CE3">
      <w:pPr>
        <w:jc w:val="both"/>
        <w:rPr>
          <w:rFonts w:asciiTheme="minorHAnsi" w:hAnsiTheme="minorHAnsi" w:cstheme="minorHAnsi"/>
          <w:b/>
          <w:color w:val="0000FF"/>
        </w:rPr>
      </w:pPr>
      <w:r>
        <w:rPr>
          <w:rFonts w:asciiTheme="minorHAnsi" w:hAnsiTheme="minorHAnsi" w:cstheme="minorHAnsi"/>
          <w:b/>
          <w:color w:val="0000FF"/>
        </w:rPr>
        <w:t xml:space="preserve">II. </w:t>
      </w:r>
      <w:r w:rsidR="00541A0B" w:rsidRPr="003E09BA">
        <w:rPr>
          <w:rFonts w:asciiTheme="minorHAnsi" w:hAnsiTheme="minorHAnsi" w:cstheme="minorHAnsi"/>
          <w:b/>
          <w:color w:val="0000FF"/>
        </w:rPr>
        <w:t xml:space="preserve"> </w:t>
      </w:r>
      <w:r>
        <w:rPr>
          <w:rFonts w:asciiTheme="minorHAnsi" w:hAnsiTheme="minorHAnsi" w:cstheme="minorHAnsi"/>
          <w:b/>
          <w:color w:val="0000FF"/>
        </w:rPr>
        <w:t xml:space="preserve">       </w:t>
      </w:r>
      <w:r w:rsidR="00541A0B" w:rsidRPr="003E09BA">
        <w:rPr>
          <w:rFonts w:asciiTheme="minorHAnsi" w:hAnsiTheme="minorHAnsi" w:cstheme="minorHAnsi"/>
          <w:b/>
          <w:color w:val="0000FF"/>
        </w:rPr>
        <w:t>STAV ICHTYOCENÓZ</w:t>
      </w:r>
    </w:p>
    <w:p w:rsidR="00541A0B" w:rsidRPr="003E09BA" w:rsidRDefault="00541A0B">
      <w:pPr>
        <w:jc w:val="both"/>
        <w:rPr>
          <w:rFonts w:asciiTheme="minorHAnsi" w:hAnsiTheme="minorHAnsi" w:cstheme="minorHAnsi"/>
        </w:rPr>
      </w:pPr>
    </w:p>
    <w:p w:rsidR="00541A0B" w:rsidRPr="003E09BA" w:rsidRDefault="00797FC4">
      <w:pPr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b/>
        </w:rPr>
        <w:t>I</w:t>
      </w:r>
      <w:r w:rsidR="004403FC" w:rsidRPr="003E09BA">
        <w:rPr>
          <w:rFonts w:asciiTheme="minorHAnsi" w:hAnsiTheme="minorHAnsi" w:cstheme="minorHAnsi"/>
          <w:b/>
        </w:rPr>
        <w:t>I</w:t>
      </w:r>
      <w:r w:rsidR="00541A0B" w:rsidRPr="003E09BA">
        <w:rPr>
          <w:rFonts w:asciiTheme="minorHAnsi" w:hAnsiTheme="minorHAnsi" w:cstheme="minorHAnsi"/>
          <w:b/>
        </w:rPr>
        <w:t xml:space="preserve">.1 </w:t>
      </w:r>
      <w:r w:rsidR="003E09BA" w:rsidRPr="003E09BA">
        <w:rPr>
          <w:rFonts w:asciiTheme="minorHAnsi" w:hAnsiTheme="minorHAnsi" w:cstheme="minorHAnsi"/>
          <w:b/>
        </w:rPr>
        <w:t>Rieka Váh</w:t>
      </w:r>
    </w:p>
    <w:p w:rsidR="008B51D6" w:rsidRDefault="00887181" w:rsidP="008B51D6">
      <w:pPr>
        <w:spacing w:before="120" w:line="360" w:lineRule="auto"/>
        <w:ind w:right="70" w:firstLine="708"/>
        <w:jc w:val="both"/>
        <w:rPr>
          <w:rFonts w:asciiTheme="minorHAnsi" w:hAnsiTheme="minorHAnsi" w:cstheme="minorHAnsi"/>
        </w:rPr>
      </w:pPr>
      <w:r w:rsidRPr="00887181">
        <w:rPr>
          <w:rFonts w:ascii="Calibri" w:hAnsi="Calibri" w:cs="Calibri"/>
        </w:rPr>
        <w:t>Úsek Váhu medzi Bešeňovou a sútoko</w:t>
      </w:r>
      <w:r w:rsidR="008B51D6">
        <w:rPr>
          <w:rFonts w:asciiTheme="minorHAnsi" w:hAnsiTheme="minorHAnsi" w:cstheme="minorHAnsi"/>
        </w:rPr>
        <w:t>m s</w:t>
      </w:r>
      <w:r w:rsidRPr="00887181">
        <w:rPr>
          <w:rFonts w:ascii="Calibri" w:hAnsi="Calibri" w:cs="Calibri"/>
        </w:rPr>
        <w:t xml:space="preserve"> Oravou je dlhý 31,4 km. </w:t>
      </w:r>
      <w:r w:rsidR="00E6489F">
        <w:rPr>
          <w:rFonts w:ascii="Calibri" w:hAnsi="Calibri" w:cs="Calibri"/>
        </w:rPr>
        <w:t xml:space="preserve">Je to tok II. rádu. </w:t>
      </w:r>
      <w:r w:rsidRPr="00887181">
        <w:rPr>
          <w:rFonts w:ascii="Calibri" w:hAnsi="Calibri" w:cs="Calibri"/>
        </w:rPr>
        <w:t xml:space="preserve">Priemerná šírka koryta je 50 m, maximálna hĺbka dosahuje miestami 3 m. </w:t>
      </w:r>
      <w:r w:rsidR="008B51D6">
        <w:rPr>
          <w:rFonts w:asciiTheme="minorHAnsi" w:hAnsiTheme="minorHAnsi" w:cstheme="minorHAnsi"/>
        </w:rPr>
        <w:t>Priemerný prietok v Ružomberku 30 m3/s a v Hubovej 38 m3/s. S</w:t>
      </w:r>
      <w:r w:rsidRPr="00887181">
        <w:rPr>
          <w:rFonts w:ascii="Calibri" w:hAnsi="Calibri" w:cs="Calibri"/>
        </w:rPr>
        <w:t xml:space="preserve"> výnimkou aglomerácie Ružomberka, kde je tok regulovaný, </w:t>
      </w:r>
      <w:r w:rsidR="008B51D6">
        <w:rPr>
          <w:rFonts w:asciiTheme="minorHAnsi" w:hAnsiTheme="minorHAnsi" w:cstheme="minorHAnsi"/>
        </w:rPr>
        <w:t xml:space="preserve">je </w:t>
      </w:r>
      <w:r w:rsidRPr="00887181">
        <w:rPr>
          <w:rFonts w:ascii="Calibri" w:hAnsi="Calibri" w:cs="Calibri"/>
        </w:rPr>
        <w:t>tento úsek Váhu</w:t>
      </w:r>
      <w:r w:rsidR="008B51D6">
        <w:rPr>
          <w:rFonts w:asciiTheme="minorHAnsi" w:hAnsiTheme="minorHAnsi" w:cstheme="minorHAnsi"/>
        </w:rPr>
        <w:t xml:space="preserve"> </w:t>
      </w:r>
      <w:r w:rsidRPr="00887181">
        <w:rPr>
          <w:rFonts w:ascii="Calibri" w:hAnsi="Calibri" w:cs="Calibri"/>
        </w:rPr>
        <w:t>rela</w:t>
      </w:r>
      <w:r w:rsidR="008B51D6">
        <w:rPr>
          <w:rFonts w:asciiTheme="minorHAnsi" w:hAnsiTheme="minorHAnsi" w:cstheme="minorHAnsi"/>
        </w:rPr>
        <w:t xml:space="preserve">tívne pôvodný a málo narušený. Nad závodom </w:t>
      </w:r>
      <w:proofErr w:type="spellStart"/>
      <w:r w:rsidR="008B51D6">
        <w:rPr>
          <w:rFonts w:asciiTheme="minorHAnsi" w:hAnsiTheme="minorHAnsi" w:cstheme="minorHAnsi"/>
        </w:rPr>
        <w:t>Mondi</w:t>
      </w:r>
      <w:proofErr w:type="spellEnd"/>
      <w:r w:rsidR="008B51D6">
        <w:rPr>
          <w:rFonts w:asciiTheme="minorHAnsi" w:hAnsiTheme="minorHAnsi" w:cstheme="minorHAnsi"/>
        </w:rPr>
        <w:t xml:space="preserve"> SCP je situovaná výrazná neprekonateľná migračná bariéra </w:t>
      </w:r>
      <w:proofErr w:type="spellStart"/>
      <w:r w:rsidR="008B51D6">
        <w:rPr>
          <w:rFonts w:asciiTheme="minorHAnsi" w:hAnsiTheme="minorHAnsi" w:cstheme="minorHAnsi"/>
        </w:rPr>
        <w:t>Jamborov</w:t>
      </w:r>
      <w:proofErr w:type="spellEnd"/>
      <w:r w:rsidR="008B51D6">
        <w:rPr>
          <w:rFonts w:asciiTheme="minorHAnsi" w:hAnsiTheme="minorHAnsi" w:cstheme="minorHAnsi"/>
        </w:rPr>
        <w:t xml:space="preserve"> prah (3 m). </w:t>
      </w:r>
      <w:r w:rsidR="00426086">
        <w:rPr>
          <w:rFonts w:asciiTheme="minorHAnsi" w:hAnsiTheme="minorHAnsi" w:cstheme="minorHAnsi"/>
        </w:rPr>
        <w:t>Od roku 2000</w:t>
      </w:r>
      <w:r>
        <w:rPr>
          <w:rFonts w:asciiTheme="minorHAnsi" w:hAnsiTheme="minorHAnsi" w:cstheme="minorHAnsi"/>
        </w:rPr>
        <w:t xml:space="preserve"> je </w:t>
      </w:r>
      <w:r w:rsidR="00426086">
        <w:rPr>
          <w:rFonts w:asciiTheme="minorHAnsi" w:hAnsiTheme="minorHAnsi" w:cstheme="minorHAnsi"/>
        </w:rPr>
        <w:t xml:space="preserve">tunajšia </w:t>
      </w:r>
      <w:proofErr w:type="spellStart"/>
      <w:r>
        <w:rPr>
          <w:rFonts w:asciiTheme="minorHAnsi" w:hAnsiTheme="minorHAnsi" w:cstheme="minorHAnsi"/>
        </w:rPr>
        <w:t>ichtyofauna</w:t>
      </w:r>
      <w:proofErr w:type="spellEnd"/>
      <w:r>
        <w:rPr>
          <w:rFonts w:asciiTheme="minorHAnsi" w:hAnsiTheme="minorHAnsi" w:cstheme="minorHAnsi"/>
        </w:rPr>
        <w:t xml:space="preserve"> výrazne konfrontovaná </w:t>
      </w:r>
      <w:proofErr w:type="spellStart"/>
      <w:r w:rsidR="008B51D6">
        <w:rPr>
          <w:rFonts w:asciiTheme="minorHAnsi" w:hAnsiTheme="minorHAnsi" w:cstheme="minorHAnsi"/>
        </w:rPr>
        <w:t>rybožravými</w:t>
      </w:r>
      <w:proofErr w:type="spellEnd"/>
      <w:r w:rsidR="008B51D6">
        <w:rPr>
          <w:rFonts w:asciiTheme="minorHAnsi" w:hAnsiTheme="minorHAnsi" w:cstheme="minorHAnsi"/>
        </w:rPr>
        <w:t xml:space="preserve"> predátormi, predovšetkým </w:t>
      </w:r>
      <w:r>
        <w:rPr>
          <w:rFonts w:asciiTheme="minorHAnsi" w:hAnsiTheme="minorHAnsi" w:cstheme="minorHAnsi"/>
        </w:rPr>
        <w:t>zimujúcimi populáciami kormorána veľkého.</w:t>
      </w:r>
      <w:r w:rsidR="008B51D6" w:rsidRPr="008B51D6">
        <w:rPr>
          <w:rFonts w:asciiTheme="minorHAnsi" w:hAnsiTheme="minorHAnsi" w:cstheme="minorHAnsi"/>
        </w:rPr>
        <w:t xml:space="preserve"> </w:t>
      </w:r>
    </w:p>
    <w:p w:rsidR="00541A0B" w:rsidRPr="008B51D6" w:rsidRDefault="008B51D6" w:rsidP="008B51D6">
      <w:pPr>
        <w:spacing w:before="120" w:line="360" w:lineRule="auto"/>
        <w:ind w:right="70"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</w:t>
      </w:r>
      <w:r w:rsidRPr="003E09BA">
        <w:rPr>
          <w:rFonts w:asciiTheme="minorHAnsi" w:hAnsiTheme="minorHAnsi" w:cstheme="minorHAnsi"/>
        </w:rPr>
        <w:t xml:space="preserve">chtyologický prieskum bol vykonaný  na dvoch lokalitách </w:t>
      </w:r>
      <w:r>
        <w:rPr>
          <w:rFonts w:asciiTheme="minorHAnsi" w:hAnsiTheme="minorHAnsi" w:cstheme="minorHAnsi"/>
        </w:rPr>
        <w:t xml:space="preserve">okresu Ružomberok </w:t>
      </w:r>
      <w:r w:rsidRPr="003E09BA">
        <w:rPr>
          <w:rFonts w:asciiTheme="minorHAnsi" w:hAnsiTheme="minorHAnsi" w:cstheme="minorHAnsi"/>
        </w:rPr>
        <w:t xml:space="preserve">(Ľubochňa a Lisková), na ktorý sa spolu zistilo </w:t>
      </w:r>
      <w:r>
        <w:rPr>
          <w:rFonts w:asciiTheme="minorHAnsi" w:hAnsiTheme="minorHAnsi" w:cstheme="minorHAnsi"/>
          <w:color w:val="000000"/>
        </w:rPr>
        <w:t xml:space="preserve">17 </w:t>
      </w:r>
      <w:r w:rsidRPr="003E09BA">
        <w:rPr>
          <w:rFonts w:asciiTheme="minorHAnsi" w:hAnsiTheme="minorHAnsi" w:cstheme="minorHAnsi"/>
          <w:color w:val="000000"/>
        </w:rPr>
        <w:t>druhov rýb patriacich do 6 čeľadí.</w:t>
      </w:r>
    </w:p>
    <w:p w:rsidR="00541A0B" w:rsidRPr="003E09BA" w:rsidRDefault="00541A0B">
      <w:pPr>
        <w:spacing w:before="120" w:line="360" w:lineRule="auto"/>
        <w:ind w:right="70"/>
        <w:jc w:val="both"/>
        <w:rPr>
          <w:rFonts w:asciiTheme="minorHAnsi" w:hAnsiTheme="minorHAnsi" w:cstheme="minorHAnsi"/>
          <w:bCs/>
        </w:rPr>
      </w:pPr>
      <w:r w:rsidRPr="003E09BA">
        <w:rPr>
          <w:rFonts w:asciiTheme="minorHAnsi" w:hAnsiTheme="minorHAnsi" w:cstheme="minorHAnsi"/>
          <w:bCs/>
          <w:i/>
          <w:iCs/>
          <w:caps/>
          <w:u w:val="single"/>
        </w:rPr>
        <w:t>k</w:t>
      </w:r>
      <w:r w:rsidRPr="003E09BA">
        <w:rPr>
          <w:rFonts w:asciiTheme="minorHAnsi" w:hAnsiTheme="minorHAnsi" w:cstheme="minorHAnsi"/>
          <w:bCs/>
          <w:i/>
          <w:iCs/>
          <w:u w:val="single"/>
        </w:rPr>
        <w:t xml:space="preserve">valitatívne charakteristiky </w:t>
      </w:r>
      <w:proofErr w:type="spellStart"/>
      <w:r w:rsidRPr="003E09BA">
        <w:rPr>
          <w:rFonts w:asciiTheme="minorHAnsi" w:hAnsiTheme="minorHAnsi" w:cstheme="minorHAnsi"/>
          <w:bCs/>
          <w:i/>
          <w:iCs/>
          <w:u w:val="single"/>
        </w:rPr>
        <w:t>ichtyofauny</w:t>
      </w:r>
      <w:proofErr w:type="spellEnd"/>
      <w:r w:rsidRPr="003E09BA">
        <w:rPr>
          <w:rFonts w:asciiTheme="minorHAnsi" w:hAnsiTheme="minorHAnsi" w:cstheme="minorHAnsi"/>
          <w:bCs/>
          <w:i/>
          <w:iCs/>
          <w:u w:val="single"/>
        </w:rPr>
        <w:t>:</w:t>
      </w:r>
    </w:p>
    <w:p w:rsidR="00541A0B" w:rsidRPr="003E09BA" w:rsidRDefault="00887181" w:rsidP="000725AC">
      <w:pPr>
        <w:spacing w:before="120" w:line="360" w:lineRule="auto"/>
        <w:ind w:right="70" w:firstLine="708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V sledovanom území sa zistila typická</w:t>
      </w:r>
      <w:r w:rsidR="00541A0B" w:rsidRPr="003E09BA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štruktúra</w:t>
      </w:r>
      <w:r w:rsidR="003E09BA" w:rsidRPr="003E09BA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3E09BA" w:rsidRPr="003E09BA">
        <w:rPr>
          <w:rFonts w:asciiTheme="minorHAnsi" w:hAnsiTheme="minorHAnsi" w:cstheme="minorHAnsi"/>
          <w:color w:val="000000"/>
        </w:rPr>
        <w:t>ichtyocenózy</w:t>
      </w:r>
      <w:proofErr w:type="spellEnd"/>
      <w:r w:rsidR="003E09BA" w:rsidRPr="003E09BA">
        <w:rPr>
          <w:rFonts w:asciiTheme="minorHAnsi" w:hAnsiTheme="minorHAnsi" w:cstheme="minorHAnsi"/>
          <w:color w:val="000000"/>
        </w:rPr>
        <w:t xml:space="preserve"> </w:t>
      </w:r>
      <w:r w:rsidR="00541A0B" w:rsidRPr="003E09BA">
        <w:rPr>
          <w:rFonts w:asciiTheme="minorHAnsi" w:hAnsiTheme="minorHAnsi" w:cstheme="minorHAnsi"/>
          <w:color w:val="000000"/>
        </w:rPr>
        <w:t xml:space="preserve">pre </w:t>
      </w:r>
      <w:proofErr w:type="spellStart"/>
      <w:r w:rsidR="00541A0B" w:rsidRPr="003E09BA">
        <w:rPr>
          <w:rFonts w:asciiTheme="minorHAnsi" w:hAnsiTheme="minorHAnsi" w:cstheme="minorHAnsi"/>
          <w:color w:val="000000"/>
        </w:rPr>
        <w:t>hornovážske</w:t>
      </w:r>
      <w:proofErr w:type="spellEnd"/>
      <w:r w:rsidR="00541A0B" w:rsidRPr="003E09BA">
        <w:rPr>
          <w:rFonts w:asciiTheme="minorHAnsi" w:hAnsiTheme="minorHAnsi" w:cstheme="minorHAnsi"/>
          <w:color w:val="000000"/>
        </w:rPr>
        <w:t xml:space="preserve"> prostredie. </w:t>
      </w:r>
      <w:r w:rsidR="003E09BA">
        <w:rPr>
          <w:rFonts w:asciiTheme="minorHAnsi" w:hAnsiTheme="minorHAnsi" w:cstheme="minorHAnsi"/>
          <w:color w:val="000000"/>
        </w:rPr>
        <w:t>Z exotických druhov tu bol zistený len pstruh dúhový.</w:t>
      </w:r>
      <w:r w:rsidR="000725AC">
        <w:rPr>
          <w:rFonts w:asciiTheme="minorHAnsi" w:hAnsiTheme="minorHAnsi" w:cstheme="minorHAnsi"/>
          <w:color w:val="000000"/>
        </w:rPr>
        <w:t xml:space="preserve"> Jeho populácia je však nesúvislá založená na výlučnom umelom zarybňovaní. Populácia </w:t>
      </w:r>
      <w:proofErr w:type="spellStart"/>
      <w:r w:rsidR="000725AC">
        <w:rPr>
          <w:rFonts w:asciiTheme="minorHAnsi" w:hAnsiTheme="minorHAnsi" w:cstheme="minorHAnsi"/>
          <w:color w:val="000000"/>
        </w:rPr>
        <w:t>Pd</w:t>
      </w:r>
      <w:proofErr w:type="spellEnd"/>
      <w:r w:rsidR="000725AC">
        <w:rPr>
          <w:rFonts w:asciiTheme="minorHAnsi" w:hAnsiTheme="minorHAnsi" w:cstheme="minorHAnsi"/>
          <w:color w:val="000000"/>
        </w:rPr>
        <w:t xml:space="preserve"> nie je schopná sa v tejto lokalite prirodzene rozmnožovať. V</w:t>
      </w:r>
      <w:r w:rsidR="00541A0B" w:rsidRPr="003E09BA">
        <w:rPr>
          <w:rFonts w:asciiTheme="minorHAnsi" w:hAnsiTheme="minorHAnsi" w:cstheme="minorHAnsi"/>
          <w:color w:val="000000"/>
        </w:rPr>
        <w:t xml:space="preserve"> sledovanom území </w:t>
      </w:r>
      <w:r w:rsidR="000725AC">
        <w:rPr>
          <w:rFonts w:asciiTheme="minorHAnsi" w:hAnsiTheme="minorHAnsi" w:cstheme="minorHAnsi"/>
          <w:color w:val="000000"/>
        </w:rPr>
        <w:t xml:space="preserve">je </w:t>
      </w:r>
      <w:r w:rsidR="00541A0B" w:rsidRPr="003E09BA">
        <w:rPr>
          <w:rFonts w:asciiTheme="minorHAnsi" w:hAnsiTheme="minorHAnsi" w:cstheme="minorHAnsi"/>
          <w:color w:val="000000"/>
        </w:rPr>
        <w:t xml:space="preserve">nepôvodným druhom ostriež zelenkastý, aj keď je </w:t>
      </w:r>
      <w:proofErr w:type="spellStart"/>
      <w:r w:rsidR="00541A0B" w:rsidRPr="003E09BA">
        <w:rPr>
          <w:rFonts w:asciiTheme="minorHAnsi" w:hAnsiTheme="minorHAnsi" w:cstheme="minorHAnsi"/>
          <w:color w:val="000000"/>
        </w:rPr>
        <w:t>endemitom</w:t>
      </w:r>
      <w:proofErr w:type="spellEnd"/>
      <w:r w:rsidR="00541A0B" w:rsidRPr="003E09BA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541A0B" w:rsidRPr="003E09BA">
        <w:rPr>
          <w:rFonts w:asciiTheme="minorHAnsi" w:hAnsiTheme="minorHAnsi" w:cstheme="minorHAnsi"/>
          <w:color w:val="000000"/>
        </w:rPr>
        <w:t>palearktu</w:t>
      </w:r>
      <w:proofErr w:type="spellEnd"/>
      <w:r w:rsidR="00541A0B" w:rsidRPr="003E09BA">
        <w:rPr>
          <w:rFonts w:asciiTheme="minorHAnsi" w:hAnsiTheme="minorHAnsi" w:cstheme="minorHAnsi"/>
          <w:color w:val="000000"/>
        </w:rPr>
        <w:t xml:space="preserve">. </w:t>
      </w:r>
      <w:r w:rsidR="00541A0B" w:rsidRPr="003E09BA">
        <w:rPr>
          <w:rFonts w:asciiTheme="minorHAnsi" w:hAnsiTheme="minorHAnsi" w:cstheme="minorHAnsi"/>
        </w:rPr>
        <w:t>Nepôvodným</w:t>
      </w:r>
      <w:r w:rsidR="000725AC">
        <w:rPr>
          <w:rFonts w:asciiTheme="minorHAnsi" w:hAnsiTheme="minorHAnsi" w:cstheme="minorHAnsi"/>
        </w:rPr>
        <w:t xml:space="preserve"> druhom</w:t>
      </w:r>
      <w:r w:rsidR="00541A0B" w:rsidRPr="003E09BA">
        <w:rPr>
          <w:rFonts w:asciiTheme="minorHAnsi" w:hAnsiTheme="minorHAnsi" w:cstheme="minorHAnsi"/>
        </w:rPr>
        <w:t xml:space="preserve"> tu </w:t>
      </w:r>
      <w:r w:rsidR="000725AC">
        <w:rPr>
          <w:rFonts w:asciiTheme="minorHAnsi" w:hAnsiTheme="minorHAnsi" w:cstheme="minorHAnsi"/>
        </w:rPr>
        <w:t>je</w:t>
      </w:r>
      <w:r w:rsidR="00541A0B" w:rsidRPr="003E09BA">
        <w:rPr>
          <w:rFonts w:asciiTheme="minorHAnsi" w:hAnsiTheme="minorHAnsi" w:cstheme="minorHAnsi"/>
        </w:rPr>
        <w:t xml:space="preserve"> aj plotica </w:t>
      </w:r>
      <w:proofErr w:type="spellStart"/>
      <w:r w:rsidR="00541A0B" w:rsidRPr="003E09BA">
        <w:rPr>
          <w:rFonts w:asciiTheme="minorHAnsi" w:hAnsiTheme="minorHAnsi" w:cstheme="minorHAnsi"/>
        </w:rPr>
        <w:t>červenooká</w:t>
      </w:r>
      <w:proofErr w:type="spellEnd"/>
      <w:r w:rsidR="000725AC">
        <w:rPr>
          <w:rFonts w:asciiTheme="minorHAnsi" w:hAnsiTheme="minorHAnsi" w:cstheme="minorHAnsi"/>
        </w:rPr>
        <w:t>, ktorá je typická pre nížinnú zónu</w:t>
      </w:r>
      <w:r w:rsidR="00541A0B" w:rsidRPr="003E09BA">
        <w:rPr>
          <w:rFonts w:asciiTheme="minorHAnsi" w:hAnsiTheme="minorHAnsi" w:cstheme="minorHAnsi"/>
        </w:rPr>
        <w:t xml:space="preserve">. Ostatné druhy sú </w:t>
      </w:r>
      <w:r w:rsidR="004F5D34">
        <w:rPr>
          <w:rFonts w:asciiTheme="minorHAnsi" w:hAnsiTheme="minorHAnsi" w:cstheme="minorHAnsi"/>
        </w:rPr>
        <w:t>autochtónne s rôznou mierou ohrozenia.</w:t>
      </w:r>
      <w:r w:rsidR="00DF34D3" w:rsidRPr="003E09BA">
        <w:rPr>
          <w:rFonts w:asciiTheme="minorHAnsi" w:hAnsiTheme="minorHAnsi" w:cstheme="minorHAnsi"/>
          <w:color w:val="000000"/>
        </w:rPr>
        <w:t xml:space="preserve"> </w:t>
      </w:r>
    </w:p>
    <w:p w:rsidR="00AA3D9C" w:rsidRDefault="00541A0B">
      <w:pPr>
        <w:spacing w:before="120" w:line="360" w:lineRule="auto"/>
        <w:ind w:right="70"/>
        <w:jc w:val="both"/>
        <w:rPr>
          <w:color w:val="000000"/>
        </w:rPr>
      </w:pPr>
      <w:r>
        <w:rPr>
          <w:color w:val="000000"/>
        </w:rPr>
        <w:tab/>
      </w:r>
      <w:r w:rsidRPr="00AA3D9C">
        <w:rPr>
          <w:rFonts w:asciiTheme="minorHAnsi" w:hAnsiTheme="minorHAnsi" w:cstheme="minorHAnsi"/>
          <w:color w:val="000000"/>
        </w:rPr>
        <w:t xml:space="preserve">Je potešujúce, že populácie oboch druhov hlaváčov, zvlášť </w:t>
      </w:r>
      <w:proofErr w:type="spellStart"/>
      <w:r w:rsidRPr="00AA3D9C">
        <w:rPr>
          <w:rFonts w:asciiTheme="minorHAnsi" w:hAnsiTheme="minorHAnsi" w:cstheme="minorHAnsi"/>
          <w:color w:val="000000"/>
        </w:rPr>
        <w:t>bieloplutvého</w:t>
      </w:r>
      <w:proofErr w:type="spellEnd"/>
      <w:r w:rsidRPr="00AA3D9C">
        <w:rPr>
          <w:rFonts w:asciiTheme="minorHAnsi" w:hAnsiTheme="minorHAnsi" w:cstheme="minorHAnsi"/>
          <w:color w:val="000000"/>
        </w:rPr>
        <w:t xml:space="preserve"> obsadzujú </w:t>
      </w:r>
      <w:r w:rsidR="00B823B9">
        <w:rPr>
          <w:rFonts w:asciiTheme="minorHAnsi" w:hAnsiTheme="minorHAnsi" w:cstheme="minorHAnsi"/>
          <w:color w:val="000000"/>
        </w:rPr>
        <w:t xml:space="preserve">celý </w:t>
      </w:r>
      <w:r w:rsidRPr="00AA3D9C">
        <w:rPr>
          <w:rFonts w:asciiTheme="minorHAnsi" w:hAnsiTheme="minorHAnsi" w:cstheme="minorHAnsi"/>
          <w:color w:val="000000"/>
        </w:rPr>
        <w:t xml:space="preserve">úsek Váhu v kategórii </w:t>
      </w:r>
      <w:r w:rsidRPr="00AA3D9C">
        <w:rPr>
          <w:rFonts w:asciiTheme="minorHAnsi" w:hAnsiTheme="minorHAnsi" w:cstheme="minorHAnsi"/>
          <w:i/>
          <w:color w:val="000000"/>
        </w:rPr>
        <w:t>„takmer vždy prítomný“</w:t>
      </w:r>
      <w:r w:rsidRPr="00AA3D9C">
        <w:rPr>
          <w:rFonts w:asciiTheme="minorHAnsi" w:hAnsiTheme="minorHAnsi" w:cstheme="minorHAnsi"/>
          <w:color w:val="000000"/>
        </w:rPr>
        <w:t xml:space="preserve">. </w:t>
      </w:r>
      <w:r w:rsidR="00B823B9">
        <w:rPr>
          <w:rFonts w:asciiTheme="minorHAnsi" w:hAnsiTheme="minorHAnsi" w:cstheme="minorHAnsi"/>
          <w:color w:val="000000"/>
        </w:rPr>
        <w:t>Početnosť jeho populácie</w:t>
      </w:r>
      <w:r w:rsidRPr="00AA3D9C">
        <w:rPr>
          <w:rFonts w:asciiTheme="minorHAnsi" w:hAnsiTheme="minorHAnsi" w:cstheme="minorHAnsi"/>
          <w:color w:val="000000"/>
        </w:rPr>
        <w:t xml:space="preserve"> je </w:t>
      </w:r>
      <w:r w:rsidR="00B823B9">
        <w:rPr>
          <w:rFonts w:asciiTheme="minorHAnsi" w:hAnsiTheme="minorHAnsi" w:cstheme="minorHAnsi"/>
          <w:color w:val="000000"/>
        </w:rPr>
        <w:t>znakom</w:t>
      </w:r>
      <w:r w:rsidRPr="00AA3D9C">
        <w:rPr>
          <w:rFonts w:asciiTheme="minorHAnsi" w:hAnsiTheme="minorHAnsi" w:cstheme="minorHAnsi"/>
          <w:color w:val="000000"/>
        </w:rPr>
        <w:t xml:space="preserve"> </w:t>
      </w:r>
      <w:r w:rsidR="00AA3D9C">
        <w:rPr>
          <w:rFonts w:asciiTheme="minorHAnsi" w:hAnsiTheme="minorHAnsi" w:cstheme="minorHAnsi"/>
          <w:color w:val="000000"/>
        </w:rPr>
        <w:t xml:space="preserve">zlepšením kvality vody a výskytom typických </w:t>
      </w:r>
      <w:proofErr w:type="spellStart"/>
      <w:r w:rsidR="00AA3D9C">
        <w:rPr>
          <w:rFonts w:asciiTheme="minorHAnsi" w:hAnsiTheme="minorHAnsi" w:cstheme="minorHAnsi"/>
          <w:color w:val="000000"/>
        </w:rPr>
        <w:t>habitatov</w:t>
      </w:r>
      <w:proofErr w:type="spellEnd"/>
      <w:r w:rsidR="00AA3D9C">
        <w:rPr>
          <w:rFonts w:asciiTheme="minorHAnsi" w:hAnsiTheme="minorHAnsi" w:cstheme="minorHAnsi"/>
          <w:color w:val="000000"/>
        </w:rPr>
        <w:t>.</w:t>
      </w:r>
      <w:r>
        <w:rPr>
          <w:color w:val="000000"/>
        </w:rPr>
        <w:tab/>
      </w:r>
    </w:p>
    <w:p w:rsidR="00541A0B" w:rsidRDefault="00541A0B" w:rsidP="00AA3D9C">
      <w:pPr>
        <w:spacing w:before="120" w:line="360" w:lineRule="auto"/>
        <w:ind w:right="70" w:firstLine="708"/>
        <w:jc w:val="both"/>
        <w:rPr>
          <w:rFonts w:asciiTheme="minorHAnsi" w:hAnsiTheme="minorHAnsi" w:cstheme="minorHAnsi"/>
          <w:color w:val="000000"/>
        </w:rPr>
      </w:pPr>
      <w:r w:rsidRPr="00AA3D9C">
        <w:rPr>
          <w:rFonts w:asciiTheme="minorHAnsi" w:hAnsiTheme="minorHAnsi" w:cstheme="minorHAnsi"/>
          <w:color w:val="000000"/>
        </w:rPr>
        <w:lastRenderedPageBreak/>
        <w:t xml:space="preserve">Situácia vo výskyte lipňa je v súčasnosti vážna. Ešte v roku 1998 sa jeho populácia hodnotila z hľadiska konštantnosti výskytu ako </w:t>
      </w:r>
      <w:r w:rsidRPr="00AA3D9C">
        <w:rPr>
          <w:rFonts w:asciiTheme="minorHAnsi" w:hAnsiTheme="minorHAnsi" w:cstheme="minorHAnsi"/>
          <w:i/>
          <w:color w:val="000000"/>
        </w:rPr>
        <w:t>„takmer vždy prítomný druh</w:t>
      </w:r>
      <w:r w:rsidR="00133AA3">
        <w:rPr>
          <w:rFonts w:asciiTheme="minorHAnsi" w:hAnsiTheme="minorHAnsi" w:cstheme="minorHAnsi"/>
          <w:color w:val="000000"/>
        </w:rPr>
        <w:t>“. P</w:t>
      </w:r>
      <w:r w:rsidRPr="00AA3D9C">
        <w:rPr>
          <w:rFonts w:asciiTheme="minorHAnsi" w:hAnsiTheme="minorHAnsi" w:cstheme="minorHAnsi"/>
          <w:color w:val="000000"/>
        </w:rPr>
        <w:t xml:space="preserve">odľa zistených údajov </w:t>
      </w:r>
      <w:r w:rsidR="00133AA3">
        <w:rPr>
          <w:rFonts w:asciiTheme="minorHAnsi" w:hAnsiTheme="minorHAnsi" w:cstheme="minorHAnsi"/>
          <w:color w:val="000000"/>
        </w:rPr>
        <w:t xml:space="preserve">nedávnych ichtyologických </w:t>
      </w:r>
      <w:proofErr w:type="spellStart"/>
      <w:r w:rsidR="00133AA3">
        <w:rPr>
          <w:rFonts w:asciiTheme="minorHAnsi" w:hAnsiTheme="minorHAnsi" w:cstheme="minorHAnsi"/>
          <w:color w:val="000000"/>
        </w:rPr>
        <w:t>prioeskumov</w:t>
      </w:r>
      <w:proofErr w:type="spellEnd"/>
      <w:r w:rsidR="00133AA3">
        <w:rPr>
          <w:rFonts w:asciiTheme="minorHAnsi" w:hAnsiTheme="minorHAnsi" w:cstheme="minorHAnsi"/>
          <w:color w:val="000000"/>
        </w:rPr>
        <w:t xml:space="preserve"> </w:t>
      </w:r>
      <w:r w:rsidRPr="00AA3D9C">
        <w:rPr>
          <w:rFonts w:asciiTheme="minorHAnsi" w:hAnsiTheme="minorHAnsi" w:cstheme="minorHAnsi"/>
          <w:color w:val="000000"/>
        </w:rPr>
        <w:t xml:space="preserve">a údajov športových rybárov </w:t>
      </w:r>
      <w:r w:rsidR="00133AA3">
        <w:rPr>
          <w:rFonts w:asciiTheme="minorHAnsi" w:hAnsiTheme="minorHAnsi" w:cstheme="minorHAnsi"/>
          <w:color w:val="000000"/>
        </w:rPr>
        <w:t xml:space="preserve">sa </w:t>
      </w:r>
      <w:r w:rsidRPr="00AA3D9C">
        <w:rPr>
          <w:rFonts w:asciiTheme="minorHAnsi" w:hAnsiTheme="minorHAnsi" w:cstheme="minorHAnsi"/>
          <w:color w:val="000000"/>
        </w:rPr>
        <w:t>početnosť lipňa</w:t>
      </w:r>
      <w:r w:rsidR="00133AA3">
        <w:rPr>
          <w:rFonts w:asciiTheme="minorHAnsi" w:hAnsiTheme="minorHAnsi" w:cstheme="minorHAnsi"/>
          <w:color w:val="000000"/>
        </w:rPr>
        <w:t xml:space="preserve"> výrazne znížila</w:t>
      </w:r>
      <w:r w:rsidRPr="00AA3D9C">
        <w:rPr>
          <w:rFonts w:asciiTheme="minorHAnsi" w:hAnsiTheme="minorHAnsi" w:cstheme="minorHAnsi"/>
          <w:color w:val="000000"/>
        </w:rPr>
        <w:t xml:space="preserve"> až na úroveň  kategórie  </w:t>
      </w:r>
      <w:r w:rsidRPr="00AA3D9C">
        <w:rPr>
          <w:rFonts w:asciiTheme="minorHAnsi" w:hAnsiTheme="minorHAnsi" w:cstheme="minorHAnsi"/>
          <w:i/>
          <w:color w:val="000000"/>
        </w:rPr>
        <w:t>„vzácny druh“</w:t>
      </w:r>
      <w:r w:rsidR="00133AA3">
        <w:rPr>
          <w:rFonts w:asciiTheme="minorHAnsi" w:hAnsiTheme="minorHAnsi" w:cstheme="minorHAnsi"/>
          <w:color w:val="000000"/>
        </w:rPr>
        <w:t xml:space="preserve"> . Lipeň je preto na </w:t>
      </w:r>
      <w:r w:rsidRPr="00AA3D9C">
        <w:rPr>
          <w:rFonts w:asciiTheme="minorHAnsi" w:hAnsiTheme="minorHAnsi" w:cstheme="minorHAnsi"/>
          <w:color w:val="000000"/>
        </w:rPr>
        <w:t>Váhu ohrozeným druhom</w:t>
      </w:r>
      <w:r w:rsidR="00B823B9">
        <w:rPr>
          <w:rFonts w:asciiTheme="minorHAnsi" w:hAnsiTheme="minorHAnsi" w:cstheme="minorHAnsi"/>
          <w:color w:val="000000"/>
        </w:rPr>
        <w:t xml:space="preserve"> a v prípade, že sa nebude umelo zarybňovať vymizne úplne.</w:t>
      </w:r>
      <w:r w:rsidRPr="00AA3D9C">
        <w:rPr>
          <w:rFonts w:asciiTheme="minorHAnsi" w:hAnsiTheme="minorHAnsi" w:cstheme="minorHAnsi"/>
          <w:color w:val="000000"/>
        </w:rPr>
        <w:t xml:space="preserve"> </w:t>
      </w:r>
    </w:p>
    <w:p w:rsidR="00BA3B4A" w:rsidRPr="00AA3D9C" w:rsidRDefault="00BA3B4A" w:rsidP="00206CE3">
      <w:pPr>
        <w:spacing w:before="120" w:line="360" w:lineRule="auto"/>
        <w:ind w:right="70"/>
        <w:jc w:val="both"/>
        <w:rPr>
          <w:rFonts w:asciiTheme="minorHAnsi" w:hAnsiTheme="minorHAnsi" w:cstheme="minorHAnsi"/>
          <w:color w:val="000000"/>
        </w:rPr>
      </w:pPr>
    </w:p>
    <w:p w:rsidR="00BA3B4A" w:rsidRPr="003E09BA" w:rsidRDefault="00797FC4" w:rsidP="00BA3B4A">
      <w:pPr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b/>
        </w:rPr>
        <w:t>I</w:t>
      </w:r>
      <w:r w:rsidR="00BA3B4A" w:rsidRPr="003E09BA">
        <w:rPr>
          <w:rFonts w:asciiTheme="minorHAnsi" w:hAnsiTheme="minorHAnsi" w:cstheme="minorHAnsi"/>
          <w:b/>
        </w:rPr>
        <w:t>I</w:t>
      </w:r>
      <w:r w:rsidR="00E6489F">
        <w:rPr>
          <w:rFonts w:asciiTheme="minorHAnsi" w:hAnsiTheme="minorHAnsi" w:cstheme="minorHAnsi"/>
          <w:b/>
        </w:rPr>
        <w:t>.2</w:t>
      </w:r>
      <w:r w:rsidR="00BA3B4A" w:rsidRPr="003E09BA">
        <w:rPr>
          <w:rFonts w:asciiTheme="minorHAnsi" w:hAnsiTheme="minorHAnsi" w:cstheme="minorHAnsi"/>
          <w:b/>
        </w:rPr>
        <w:t xml:space="preserve"> Rieka </w:t>
      </w:r>
      <w:r w:rsidR="00BA3B4A">
        <w:rPr>
          <w:rFonts w:asciiTheme="minorHAnsi" w:hAnsiTheme="minorHAnsi" w:cstheme="minorHAnsi"/>
          <w:b/>
        </w:rPr>
        <w:t>Belá</w:t>
      </w:r>
    </w:p>
    <w:p w:rsidR="00BA3B4A" w:rsidRPr="00BA3B4A" w:rsidRDefault="00BA3B4A" w:rsidP="00BA3B4A">
      <w:pPr>
        <w:spacing w:before="120" w:line="360" w:lineRule="auto"/>
        <w:ind w:right="70" w:firstLine="708"/>
        <w:jc w:val="both"/>
        <w:rPr>
          <w:rFonts w:asciiTheme="minorHAnsi" w:hAnsiTheme="minorHAnsi" w:cstheme="minorHAnsi"/>
        </w:rPr>
      </w:pPr>
      <w:r w:rsidRPr="00BA3B4A">
        <w:rPr>
          <w:rFonts w:asciiTheme="minorHAnsi" w:hAnsiTheme="minorHAnsi" w:cstheme="minorHAnsi"/>
        </w:rPr>
        <w:t xml:space="preserve">Belá vzniká na sútoku </w:t>
      </w:r>
      <w:hyperlink r:id="rId9" w:tooltip="Kôprovský potok" w:history="1">
        <w:proofErr w:type="spellStart"/>
        <w:r w:rsidRPr="00BA3B4A">
          <w:rPr>
            <w:rStyle w:val="Hypertextovprepojenie"/>
            <w:rFonts w:asciiTheme="minorHAnsi" w:hAnsiTheme="minorHAnsi" w:cstheme="minorHAnsi"/>
            <w:color w:val="auto"/>
            <w:u w:val="none"/>
          </w:rPr>
          <w:t>Kôprovského</w:t>
        </w:r>
        <w:proofErr w:type="spellEnd"/>
        <w:r w:rsidRPr="00BA3B4A">
          <w:rPr>
            <w:rStyle w:val="Hypertextovprepojenie"/>
            <w:rFonts w:asciiTheme="minorHAnsi" w:hAnsiTheme="minorHAnsi" w:cstheme="minorHAnsi"/>
            <w:color w:val="auto"/>
            <w:u w:val="none"/>
          </w:rPr>
          <w:t xml:space="preserve"> potoka</w:t>
        </w:r>
      </w:hyperlink>
      <w:r w:rsidRPr="00BA3B4A">
        <w:rPr>
          <w:rFonts w:asciiTheme="minorHAnsi" w:hAnsiTheme="minorHAnsi" w:cstheme="minorHAnsi"/>
        </w:rPr>
        <w:t xml:space="preserve"> a Tichého potoka v nadmorskej výške 976 m n. m..</w:t>
      </w:r>
      <w:r w:rsidR="00E6489F">
        <w:rPr>
          <w:rFonts w:asciiTheme="minorHAnsi" w:hAnsiTheme="minorHAnsi" w:cstheme="minorHAnsi"/>
        </w:rPr>
        <w:t xml:space="preserve"> Je to tok III. rádu.</w:t>
      </w:r>
      <w:r w:rsidRPr="00BA3B4A">
        <w:rPr>
          <w:rFonts w:asciiTheme="minorHAnsi" w:hAnsiTheme="minorHAnsi" w:cstheme="minorHAnsi"/>
        </w:rPr>
        <w:t xml:space="preserve"> Tečie popri </w:t>
      </w:r>
      <w:hyperlink r:id="rId10" w:tooltip="Podbanské" w:history="1">
        <w:r w:rsidRPr="00BA3B4A">
          <w:rPr>
            <w:rStyle w:val="Hypertextovprepojenie"/>
            <w:rFonts w:asciiTheme="minorHAnsi" w:hAnsiTheme="minorHAnsi" w:cstheme="minorHAnsi"/>
            <w:color w:val="auto"/>
            <w:u w:val="none"/>
          </w:rPr>
          <w:t>Podbanskom</w:t>
        </w:r>
      </w:hyperlink>
      <w:r w:rsidRPr="00BA3B4A">
        <w:rPr>
          <w:rFonts w:asciiTheme="minorHAnsi" w:hAnsiTheme="minorHAnsi" w:cstheme="minorHAnsi"/>
        </w:rPr>
        <w:t xml:space="preserve">, prijíma </w:t>
      </w:r>
      <w:hyperlink r:id="rId11" w:tooltip="Kamenistý potok (prítok Belej)" w:history="1">
        <w:r w:rsidRPr="00BA3B4A">
          <w:rPr>
            <w:rStyle w:val="Hypertextovprepojenie"/>
            <w:rFonts w:asciiTheme="minorHAnsi" w:hAnsiTheme="minorHAnsi" w:cstheme="minorHAnsi"/>
            <w:color w:val="auto"/>
            <w:u w:val="none"/>
          </w:rPr>
          <w:t>Kamenistý potok</w:t>
        </w:r>
      </w:hyperlink>
      <w:r w:rsidRPr="00BA3B4A">
        <w:rPr>
          <w:rFonts w:asciiTheme="minorHAnsi" w:hAnsiTheme="minorHAnsi" w:cstheme="minorHAnsi"/>
        </w:rPr>
        <w:t xml:space="preserve"> a potok </w:t>
      </w:r>
      <w:proofErr w:type="spellStart"/>
      <w:r w:rsidRPr="00BA3B4A">
        <w:rPr>
          <w:rFonts w:asciiTheme="minorHAnsi" w:hAnsiTheme="minorHAnsi" w:cstheme="minorHAnsi"/>
        </w:rPr>
        <w:t>Dovalovec</w:t>
      </w:r>
      <w:proofErr w:type="spellEnd"/>
      <w:r w:rsidRPr="00BA3B4A">
        <w:rPr>
          <w:rFonts w:asciiTheme="minorHAnsi" w:hAnsiTheme="minorHAnsi" w:cstheme="minorHAnsi"/>
        </w:rPr>
        <w:t xml:space="preserve">, </w:t>
      </w:r>
      <w:hyperlink r:id="rId12" w:tooltip="Račková" w:history="1">
        <w:r w:rsidRPr="00BA3B4A">
          <w:rPr>
            <w:rStyle w:val="Hypertextovprepojenie"/>
            <w:rFonts w:asciiTheme="minorHAnsi" w:hAnsiTheme="minorHAnsi" w:cstheme="minorHAnsi"/>
            <w:color w:val="auto"/>
            <w:u w:val="none"/>
          </w:rPr>
          <w:t>Račkovú</w:t>
        </w:r>
      </w:hyperlink>
      <w:r w:rsidRPr="00BA3B4A">
        <w:rPr>
          <w:rFonts w:asciiTheme="minorHAnsi" w:hAnsiTheme="minorHAnsi" w:cstheme="minorHAnsi"/>
        </w:rPr>
        <w:t xml:space="preserve"> a popri dedinách </w:t>
      </w:r>
      <w:hyperlink r:id="rId13" w:tooltip="Pribylina" w:history="1">
        <w:r w:rsidRPr="00BA3B4A">
          <w:rPr>
            <w:rStyle w:val="Hypertextovprepojenie"/>
            <w:rFonts w:asciiTheme="minorHAnsi" w:hAnsiTheme="minorHAnsi" w:cstheme="minorHAnsi"/>
            <w:color w:val="auto"/>
            <w:u w:val="none"/>
          </w:rPr>
          <w:t>Pribylina</w:t>
        </w:r>
      </w:hyperlink>
      <w:r w:rsidRPr="00BA3B4A">
        <w:rPr>
          <w:rFonts w:asciiTheme="minorHAnsi" w:hAnsiTheme="minorHAnsi" w:cstheme="minorHAnsi"/>
        </w:rPr>
        <w:t xml:space="preserve">, </w:t>
      </w:r>
      <w:hyperlink r:id="rId14" w:tooltip="Vavrišovo" w:history="1">
        <w:r w:rsidRPr="00BA3B4A">
          <w:rPr>
            <w:rStyle w:val="Hypertextovprepojenie"/>
            <w:rFonts w:asciiTheme="minorHAnsi" w:hAnsiTheme="minorHAnsi" w:cstheme="minorHAnsi"/>
            <w:color w:val="auto"/>
            <w:u w:val="none"/>
          </w:rPr>
          <w:t>Vavrišovo</w:t>
        </w:r>
      </w:hyperlink>
      <w:r w:rsidRPr="00BA3B4A">
        <w:rPr>
          <w:rFonts w:asciiTheme="minorHAnsi" w:hAnsiTheme="minorHAnsi" w:cstheme="minorHAnsi"/>
        </w:rPr>
        <w:t xml:space="preserve">, </w:t>
      </w:r>
      <w:hyperlink r:id="rId15" w:tooltip="Dovalovo" w:history="1">
        <w:proofErr w:type="spellStart"/>
        <w:r w:rsidRPr="00BA3B4A">
          <w:rPr>
            <w:rStyle w:val="Hypertextovprepojenie"/>
            <w:rFonts w:asciiTheme="minorHAnsi" w:hAnsiTheme="minorHAnsi" w:cstheme="minorHAnsi"/>
            <w:color w:val="auto"/>
            <w:u w:val="none"/>
          </w:rPr>
          <w:t>Dovalovo</w:t>
        </w:r>
        <w:proofErr w:type="spellEnd"/>
      </w:hyperlink>
      <w:r w:rsidRPr="00BA3B4A">
        <w:rPr>
          <w:rFonts w:asciiTheme="minorHAnsi" w:hAnsiTheme="minorHAnsi" w:cstheme="minorHAnsi"/>
        </w:rPr>
        <w:t xml:space="preserve"> a </w:t>
      </w:r>
      <w:hyperlink r:id="rId16" w:tooltip="Liptovský Peter" w:history="1">
        <w:r w:rsidRPr="00BA3B4A">
          <w:rPr>
            <w:rStyle w:val="Hypertextovprepojenie"/>
            <w:rFonts w:asciiTheme="minorHAnsi" w:hAnsiTheme="minorHAnsi" w:cstheme="minorHAnsi"/>
            <w:color w:val="auto"/>
            <w:u w:val="none"/>
          </w:rPr>
          <w:t>Liptovský Peter</w:t>
        </w:r>
      </w:hyperlink>
      <w:r w:rsidRPr="00BA3B4A">
        <w:rPr>
          <w:rFonts w:asciiTheme="minorHAnsi" w:hAnsiTheme="minorHAnsi" w:cstheme="minorHAnsi"/>
        </w:rPr>
        <w:t xml:space="preserve"> smeruje paralelne s cestou do Liptovského Hrádku, kde ústi v nadmorskej výške 629 m n. m. do </w:t>
      </w:r>
      <w:hyperlink r:id="rId17" w:tooltip="Váh" w:history="1">
        <w:r w:rsidRPr="00BA3B4A">
          <w:rPr>
            <w:rStyle w:val="Hypertextovprepojenie"/>
            <w:rFonts w:asciiTheme="minorHAnsi" w:hAnsiTheme="minorHAnsi" w:cstheme="minorHAnsi"/>
            <w:color w:val="auto"/>
            <w:u w:val="none"/>
          </w:rPr>
          <w:t>Váhu</w:t>
        </w:r>
      </w:hyperlink>
      <w:r w:rsidRPr="00BA3B4A">
        <w:rPr>
          <w:rFonts w:asciiTheme="minorHAnsi" w:hAnsiTheme="minorHAnsi" w:cstheme="minorHAnsi"/>
        </w:rPr>
        <w:t xml:space="preserve"> v lokalite zvanej Úšusty.</w:t>
      </w:r>
      <w:r>
        <w:rPr>
          <w:rFonts w:asciiTheme="minorHAnsi" w:hAnsiTheme="minorHAnsi" w:cstheme="minorHAnsi"/>
        </w:rPr>
        <w:t xml:space="preserve"> Je to vysokohorský tok alpského charakteru bez značnejších </w:t>
      </w:r>
      <w:proofErr w:type="spellStart"/>
      <w:r>
        <w:rPr>
          <w:rFonts w:asciiTheme="minorHAnsi" w:hAnsiTheme="minorHAnsi" w:cstheme="minorHAnsi"/>
        </w:rPr>
        <w:t>antropických</w:t>
      </w:r>
      <w:proofErr w:type="spellEnd"/>
      <w:r>
        <w:rPr>
          <w:rFonts w:asciiTheme="minorHAnsi" w:hAnsiTheme="minorHAnsi" w:cstheme="minorHAnsi"/>
        </w:rPr>
        <w:t xml:space="preserve"> zásahov (intravilány obcí).</w:t>
      </w:r>
    </w:p>
    <w:p w:rsidR="00BA3B4A" w:rsidRPr="008B51D6" w:rsidRDefault="00BA3B4A" w:rsidP="00BA3B4A">
      <w:pPr>
        <w:spacing w:before="120" w:line="360" w:lineRule="auto"/>
        <w:ind w:right="70"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</w:t>
      </w:r>
      <w:r w:rsidRPr="003E09BA">
        <w:rPr>
          <w:rFonts w:asciiTheme="minorHAnsi" w:hAnsiTheme="minorHAnsi" w:cstheme="minorHAnsi"/>
        </w:rPr>
        <w:t xml:space="preserve">chtyologický prieskum bol vykonaný  na dvoch lokalitách </w:t>
      </w:r>
      <w:r>
        <w:rPr>
          <w:rFonts w:asciiTheme="minorHAnsi" w:hAnsiTheme="minorHAnsi" w:cstheme="minorHAnsi"/>
        </w:rPr>
        <w:t xml:space="preserve">toku </w:t>
      </w:r>
      <w:r w:rsidRPr="003E09BA"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</w:rPr>
        <w:t xml:space="preserve">Liptovský Peter a Pribylina </w:t>
      </w:r>
      <w:r w:rsidRPr="00BA3B4A">
        <w:rPr>
          <w:rFonts w:asciiTheme="minorHAnsi" w:hAnsiTheme="minorHAnsi" w:cstheme="minorHAnsi"/>
          <w:i/>
        </w:rPr>
        <w:t>„</w:t>
      </w:r>
      <w:proofErr w:type="spellStart"/>
      <w:r w:rsidRPr="00BA3B4A">
        <w:rPr>
          <w:rFonts w:asciiTheme="minorHAnsi" w:hAnsiTheme="minorHAnsi" w:cstheme="minorHAnsi"/>
          <w:i/>
        </w:rPr>
        <w:t>kokavský</w:t>
      </w:r>
      <w:proofErr w:type="spellEnd"/>
      <w:r w:rsidRPr="00BA3B4A">
        <w:rPr>
          <w:rFonts w:asciiTheme="minorHAnsi" w:hAnsiTheme="minorHAnsi" w:cstheme="minorHAnsi"/>
          <w:i/>
        </w:rPr>
        <w:t xml:space="preserve"> most</w:t>
      </w:r>
      <w:r>
        <w:rPr>
          <w:rFonts w:asciiTheme="minorHAnsi" w:hAnsiTheme="minorHAnsi" w:cstheme="minorHAnsi"/>
        </w:rPr>
        <w:t>“), na ktorý sa spolu zistili</w:t>
      </w:r>
      <w:r w:rsidRPr="003E09B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color w:val="000000"/>
        </w:rPr>
        <w:t>4 druhy rýb patriacich do 3</w:t>
      </w:r>
      <w:r w:rsidRPr="003E09BA">
        <w:rPr>
          <w:rFonts w:asciiTheme="minorHAnsi" w:hAnsiTheme="minorHAnsi" w:cstheme="minorHAnsi"/>
          <w:color w:val="000000"/>
        </w:rPr>
        <w:t xml:space="preserve"> čeľadí.</w:t>
      </w:r>
    </w:p>
    <w:p w:rsidR="00BA3B4A" w:rsidRPr="003E09BA" w:rsidRDefault="00BA3B4A" w:rsidP="00BA3B4A">
      <w:pPr>
        <w:spacing w:before="120" w:line="360" w:lineRule="auto"/>
        <w:ind w:right="70"/>
        <w:jc w:val="both"/>
        <w:rPr>
          <w:rFonts w:asciiTheme="minorHAnsi" w:hAnsiTheme="minorHAnsi" w:cstheme="minorHAnsi"/>
          <w:bCs/>
        </w:rPr>
      </w:pPr>
      <w:r w:rsidRPr="003E09BA">
        <w:rPr>
          <w:rFonts w:asciiTheme="minorHAnsi" w:hAnsiTheme="minorHAnsi" w:cstheme="minorHAnsi"/>
          <w:bCs/>
          <w:i/>
          <w:iCs/>
          <w:caps/>
          <w:u w:val="single"/>
        </w:rPr>
        <w:t>k</w:t>
      </w:r>
      <w:r w:rsidRPr="003E09BA">
        <w:rPr>
          <w:rFonts w:asciiTheme="minorHAnsi" w:hAnsiTheme="minorHAnsi" w:cstheme="minorHAnsi"/>
          <w:bCs/>
          <w:i/>
          <w:iCs/>
          <w:u w:val="single"/>
        </w:rPr>
        <w:t xml:space="preserve">valitatívne charakteristiky </w:t>
      </w:r>
      <w:proofErr w:type="spellStart"/>
      <w:r w:rsidRPr="003E09BA">
        <w:rPr>
          <w:rFonts w:asciiTheme="minorHAnsi" w:hAnsiTheme="minorHAnsi" w:cstheme="minorHAnsi"/>
          <w:bCs/>
          <w:i/>
          <w:iCs/>
          <w:u w:val="single"/>
        </w:rPr>
        <w:t>ichtyofauny</w:t>
      </w:r>
      <w:proofErr w:type="spellEnd"/>
      <w:r w:rsidRPr="003E09BA">
        <w:rPr>
          <w:rFonts w:asciiTheme="minorHAnsi" w:hAnsiTheme="minorHAnsi" w:cstheme="minorHAnsi"/>
          <w:bCs/>
          <w:i/>
          <w:iCs/>
          <w:u w:val="single"/>
        </w:rPr>
        <w:t>:</w:t>
      </w:r>
    </w:p>
    <w:p w:rsidR="00BA3B4A" w:rsidRPr="003E09BA" w:rsidRDefault="00BA3B4A" w:rsidP="00BA3B4A">
      <w:pPr>
        <w:spacing w:before="120" w:line="360" w:lineRule="auto"/>
        <w:ind w:right="70" w:firstLine="708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V sledovanom území sa zistila typická</w:t>
      </w:r>
      <w:r w:rsidRPr="003E09BA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štruktúra</w:t>
      </w:r>
      <w:r w:rsidRPr="003E09BA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3E09BA">
        <w:rPr>
          <w:rFonts w:asciiTheme="minorHAnsi" w:hAnsiTheme="minorHAnsi" w:cstheme="minorHAnsi"/>
          <w:color w:val="000000"/>
        </w:rPr>
        <w:t>ichtyocenózy</w:t>
      </w:r>
      <w:proofErr w:type="spellEnd"/>
      <w:r w:rsidRPr="003E09BA">
        <w:rPr>
          <w:rFonts w:asciiTheme="minorHAnsi" w:hAnsiTheme="minorHAnsi" w:cstheme="minorHAnsi"/>
          <w:color w:val="000000"/>
        </w:rPr>
        <w:t xml:space="preserve"> pre </w:t>
      </w:r>
      <w:r w:rsidR="00E6489F">
        <w:rPr>
          <w:rFonts w:asciiTheme="minorHAnsi" w:hAnsiTheme="minorHAnsi" w:cstheme="minorHAnsi"/>
          <w:color w:val="000000"/>
        </w:rPr>
        <w:t>vysokohorský tok.</w:t>
      </w:r>
      <w:r w:rsidRPr="003E09BA">
        <w:rPr>
          <w:rFonts w:asciiTheme="minorHAnsi" w:hAnsiTheme="minorHAnsi" w:cstheme="minorHAnsi"/>
          <w:color w:val="000000"/>
        </w:rPr>
        <w:t xml:space="preserve"> prostredie. </w:t>
      </w:r>
      <w:r>
        <w:rPr>
          <w:rFonts w:asciiTheme="minorHAnsi" w:hAnsiTheme="minorHAnsi" w:cstheme="minorHAnsi"/>
          <w:color w:val="000000"/>
        </w:rPr>
        <w:t>Z exotických druhov tu bol zistený len pstruh dúhový</w:t>
      </w:r>
      <w:r w:rsidR="00B823B9">
        <w:rPr>
          <w:rFonts w:asciiTheme="minorHAnsi" w:hAnsiTheme="minorHAnsi" w:cstheme="minorHAnsi"/>
          <w:color w:val="000000"/>
        </w:rPr>
        <w:t xml:space="preserve"> (</w:t>
      </w:r>
      <w:proofErr w:type="spellStart"/>
      <w:r w:rsidR="00B823B9">
        <w:rPr>
          <w:rFonts w:asciiTheme="minorHAnsi" w:hAnsiTheme="minorHAnsi" w:cstheme="minorHAnsi"/>
          <w:color w:val="000000"/>
        </w:rPr>
        <w:t>lok</w:t>
      </w:r>
      <w:proofErr w:type="spellEnd"/>
      <w:r w:rsidR="00B823B9">
        <w:rPr>
          <w:rFonts w:asciiTheme="minorHAnsi" w:hAnsiTheme="minorHAnsi" w:cstheme="minorHAnsi"/>
          <w:color w:val="000000"/>
        </w:rPr>
        <w:t xml:space="preserve">. </w:t>
      </w:r>
      <w:proofErr w:type="spellStart"/>
      <w:r w:rsidR="00B823B9">
        <w:rPr>
          <w:rFonts w:asciiTheme="minorHAnsi" w:hAnsiTheme="minorHAnsi" w:cstheme="minorHAnsi"/>
          <w:color w:val="000000"/>
        </w:rPr>
        <w:t>Lipt</w:t>
      </w:r>
      <w:proofErr w:type="spellEnd"/>
      <w:r w:rsidR="00B823B9">
        <w:rPr>
          <w:rFonts w:asciiTheme="minorHAnsi" w:hAnsiTheme="minorHAnsi" w:cstheme="minorHAnsi"/>
          <w:color w:val="000000"/>
        </w:rPr>
        <w:t>. Peter)</w:t>
      </w:r>
      <w:r>
        <w:rPr>
          <w:rFonts w:asciiTheme="minorHAnsi" w:hAnsiTheme="minorHAnsi" w:cstheme="minorHAnsi"/>
          <w:color w:val="000000"/>
        </w:rPr>
        <w:t xml:space="preserve">. Jeho populácia je však nesúvislá založená na výlučnom umelom zarybňovaní. Populácia </w:t>
      </w:r>
      <w:proofErr w:type="spellStart"/>
      <w:r>
        <w:rPr>
          <w:rFonts w:asciiTheme="minorHAnsi" w:hAnsiTheme="minorHAnsi" w:cstheme="minorHAnsi"/>
          <w:color w:val="000000"/>
        </w:rPr>
        <w:t>Pd</w:t>
      </w:r>
      <w:proofErr w:type="spellEnd"/>
      <w:r>
        <w:rPr>
          <w:rFonts w:asciiTheme="minorHAnsi" w:hAnsiTheme="minorHAnsi" w:cstheme="minorHAnsi"/>
          <w:color w:val="000000"/>
        </w:rPr>
        <w:t xml:space="preserve"> nie je schopná sa v tejto lokalite prirodzene rozmnožovať. </w:t>
      </w:r>
      <w:r w:rsidRPr="003E09BA">
        <w:rPr>
          <w:rFonts w:asciiTheme="minorHAnsi" w:hAnsiTheme="minorHAnsi" w:cstheme="minorHAnsi"/>
        </w:rPr>
        <w:t xml:space="preserve">Ostatné druhy sú </w:t>
      </w:r>
      <w:r>
        <w:rPr>
          <w:rFonts w:asciiTheme="minorHAnsi" w:hAnsiTheme="minorHAnsi" w:cstheme="minorHAnsi"/>
        </w:rPr>
        <w:t>autochtónne s rôznou mierou ohrozenia.</w:t>
      </w:r>
      <w:r w:rsidRPr="003E09BA">
        <w:rPr>
          <w:rFonts w:asciiTheme="minorHAnsi" w:hAnsiTheme="minorHAnsi" w:cstheme="minorHAnsi"/>
          <w:color w:val="000000"/>
        </w:rPr>
        <w:t xml:space="preserve"> </w:t>
      </w:r>
    </w:p>
    <w:p w:rsidR="00BA3B4A" w:rsidRDefault="00BA3B4A" w:rsidP="00BA3B4A">
      <w:pPr>
        <w:spacing w:before="120" w:line="360" w:lineRule="auto"/>
        <w:ind w:right="70"/>
        <w:jc w:val="both"/>
        <w:rPr>
          <w:color w:val="000000"/>
        </w:rPr>
      </w:pPr>
      <w:r>
        <w:rPr>
          <w:color w:val="000000"/>
        </w:rPr>
        <w:tab/>
      </w:r>
      <w:r w:rsidR="00E6489F">
        <w:rPr>
          <w:rFonts w:asciiTheme="minorHAnsi" w:hAnsiTheme="minorHAnsi" w:cstheme="minorHAnsi"/>
          <w:color w:val="000000"/>
        </w:rPr>
        <w:t xml:space="preserve">Z </w:t>
      </w:r>
      <w:r w:rsidRPr="00AA3D9C">
        <w:rPr>
          <w:rFonts w:asciiTheme="minorHAnsi" w:hAnsiTheme="minorHAnsi" w:cstheme="minorHAnsi"/>
          <w:color w:val="000000"/>
        </w:rPr>
        <w:t xml:space="preserve">populácie oboch druhov hlaváčov, </w:t>
      </w:r>
      <w:r w:rsidR="00E6489F">
        <w:rPr>
          <w:rFonts w:asciiTheme="minorHAnsi" w:hAnsiTheme="minorHAnsi" w:cstheme="minorHAnsi"/>
          <w:color w:val="000000"/>
        </w:rPr>
        <w:t xml:space="preserve">sa zistila </w:t>
      </w:r>
      <w:r w:rsidR="00426086">
        <w:rPr>
          <w:rFonts w:asciiTheme="minorHAnsi" w:hAnsiTheme="minorHAnsi" w:cstheme="minorHAnsi"/>
          <w:color w:val="000000"/>
        </w:rPr>
        <w:t xml:space="preserve">len </w:t>
      </w:r>
      <w:r w:rsidR="00E6489F">
        <w:rPr>
          <w:rFonts w:asciiTheme="minorHAnsi" w:hAnsiTheme="minorHAnsi" w:cstheme="minorHAnsi"/>
          <w:color w:val="000000"/>
        </w:rPr>
        <w:t xml:space="preserve">populácia hlaváča </w:t>
      </w:r>
      <w:proofErr w:type="spellStart"/>
      <w:r w:rsidR="00E6489F">
        <w:rPr>
          <w:rFonts w:asciiTheme="minorHAnsi" w:hAnsiTheme="minorHAnsi" w:cstheme="minorHAnsi"/>
          <w:color w:val="000000"/>
        </w:rPr>
        <w:t>pásoplutvého</w:t>
      </w:r>
      <w:proofErr w:type="spellEnd"/>
      <w:r w:rsidR="00B823B9">
        <w:rPr>
          <w:rFonts w:asciiTheme="minorHAnsi" w:hAnsiTheme="minorHAnsi" w:cstheme="minorHAnsi"/>
          <w:color w:val="000000"/>
        </w:rPr>
        <w:t xml:space="preserve"> (obe </w:t>
      </w:r>
      <w:proofErr w:type="spellStart"/>
      <w:r w:rsidR="00B823B9">
        <w:rPr>
          <w:rFonts w:asciiTheme="minorHAnsi" w:hAnsiTheme="minorHAnsi" w:cstheme="minorHAnsi"/>
          <w:color w:val="000000"/>
        </w:rPr>
        <w:t>lok</w:t>
      </w:r>
      <w:proofErr w:type="spellEnd"/>
      <w:r w:rsidR="00B823B9">
        <w:rPr>
          <w:rFonts w:asciiTheme="minorHAnsi" w:hAnsiTheme="minorHAnsi" w:cstheme="minorHAnsi"/>
          <w:color w:val="000000"/>
        </w:rPr>
        <w:t>.)</w:t>
      </w:r>
      <w:r w:rsidR="00E6489F">
        <w:rPr>
          <w:rFonts w:asciiTheme="minorHAnsi" w:hAnsiTheme="minorHAnsi" w:cstheme="minorHAnsi"/>
          <w:color w:val="000000"/>
        </w:rPr>
        <w:t>.</w:t>
      </w:r>
    </w:p>
    <w:p w:rsidR="00BA3B4A" w:rsidRDefault="00E6489F" w:rsidP="00BA3B4A">
      <w:pPr>
        <w:spacing w:before="120" w:line="360" w:lineRule="auto"/>
        <w:ind w:right="70" w:firstLine="708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Výskyt lipňa tymianového je </w:t>
      </w:r>
      <w:proofErr w:type="spellStart"/>
      <w:r>
        <w:rPr>
          <w:rFonts w:asciiTheme="minorHAnsi" w:hAnsiTheme="minorHAnsi" w:cstheme="minorHAnsi"/>
          <w:color w:val="000000"/>
        </w:rPr>
        <w:t>ostrovčekovitý</w:t>
      </w:r>
      <w:proofErr w:type="spellEnd"/>
      <w:r>
        <w:rPr>
          <w:rFonts w:asciiTheme="minorHAnsi" w:hAnsiTheme="minorHAnsi" w:cstheme="minorHAnsi"/>
          <w:color w:val="000000"/>
        </w:rPr>
        <w:t xml:space="preserve"> a vykazuje výrazné absencie na oboch lokalitách, pričom celkovo 3 jedince boli ulovené iba v lokalite Liptovského </w:t>
      </w:r>
      <w:proofErr w:type="spellStart"/>
      <w:r>
        <w:rPr>
          <w:rFonts w:asciiTheme="minorHAnsi" w:hAnsiTheme="minorHAnsi" w:cstheme="minorHAnsi"/>
          <w:color w:val="000000"/>
        </w:rPr>
        <w:t>Petera</w:t>
      </w:r>
      <w:proofErr w:type="spellEnd"/>
      <w:r>
        <w:rPr>
          <w:rFonts w:asciiTheme="minorHAnsi" w:hAnsiTheme="minorHAnsi" w:cstheme="minorHAnsi"/>
          <w:color w:val="000000"/>
        </w:rPr>
        <w:t>. Populácia Lipňa je ohrozeným druhom na celom Slovensku.</w:t>
      </w:r>
    </w:p>
    <w:p w:rsidR="00E6489F" w:rsidRPr="00AA3D9C" w:rsidRDefault="00E6489F" w:rsidP="00BA3B4A">
      <w:pPr>
        <w:spacing w:before="120" w:line="360" w:lineRule="auto"/>
        <w:ind w:right="70" w:firstLine="708"/>
        <w:jc w:val="both"/>
        <w:rPr>
          <w:rFonts w:asciiTheme="minorHAnsi" w:hAnsiTheme="minorHAnsi" w:cstheme="minorHAnsi"/>
          <w:color w:val="000000"/>
        </w:rPr>
      </w:pPr>
    </w:p>
    <w:p w:rsidR="00E6489F" w:rsidRPr="003E09BA" w:rsidRDefault="00797FC4" w:rsidP="00E6489F">
      <w:pPr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b/>
        </w:rPr>
        <w:t>I</w:t>
      </w:r>
      <w:r w:rsidR="00E6489F" w:rsidRPr="003E09BA">
        <w:rPr>
          <w:rFonts w:asciiTheme="minorHAnsi" w:hAnsiTheme="minorHAnsi" w:cstheme="minorHAnsi"/>
          <w:b/>
        </w:rPr>
        <w:t>I.</w:t>
      </w:r>
      <w:r w:rsidR="00E6489F">
        <w:rPr>
          <w:rFonts w:asciiTheme="minorHAnsi" w:hAnsiTheme="minorHAnsi" w:cstheme="minorHAnsi"/>
          <w:b/>
        </w:rPr>
        <w:t>3</w:t>
      </w:r>
      <w:r w:rsidR="00E6489F" w:rsidRPr="003E09BA">
        <w:rPr>
          <w:rFonts w:asciiTheme="minorHAnsi" w:hAnsiTheme="minorHAnsi" w:cstheme="minorHAnsi"/>
          <w:b/>
        </w:rPr>
        <w:t xml:space="preserve"> Rieka </w:t>
      </w:r>
      <w:r w:rsidR="00E6489F">
        <w:rPr>
          <w:rFonts w:asciiTheme="minorHAnsi" w:hAnsiTheme="minorHAnsi" w:cstheme="minorHAnsi"/>
          <w:b/>
        </w:rPr>
        <w:t xml:space="preserve">Biely </w:t>
      </w:r>
      <w:r w:rsidR="00E6489F" w:rsidRPr="003E09BA">
        <w:rPr>
          <w:rFonts w:asciiTheme="minorHAnsi" w:hAnsiTheme="minorHAnsi" w:cstheme="minorHAnsi"/>
          <w:b/>
        </w:rPr>
        <w:t>Váh</w:t>
      </w:r>
    </w:p>
    <w:p w:rsidR="00E6489F" w:rsidRPr="00E6489F" w:rsidRDefault="00E6489F" w:rsidP="00E6489F">
      <w:pPr>
        <w:pStyle w:val="Normlnywebov"/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E6489F">
        <w:rPr>
          <w:rFonts w:asciiTheme="minorHAnsi" w:hAnsiTheme="minorHAnsi" w:cstheme="minorHAnsi"/>
          <w:bCs/>
        </w:rPr>
        <w:t>Biely Váh</w:t>
      </w:r>
      <w:r w:rsidRPr="00E6489F">
        <w:rPr>
          <w:rFonts w:asciiTheme="minorHAnsi" w:hAnsiTheme="minorHAnsi" w:cstheme="minorHAnsi"/>
        </w:rPr>
        <w:t xml:space="preserve"> pramení vo východnej časti </w:t>
      </w:r>
      <w:hyperlink r:id="rId18" w:tooltip="Liptov (región)" w:history="1">
        <w:r w:rsidRPr="00E6489F">
          <w:rPr>
            <w:rStyle w:val="Hypertextovprepojenie"/>
            <w:rFonts w:asciiTheme="minorHAnsi" w:hAnsiTheme="minorHAnsi" w:cstheme="minorHAnsi"/>
            <w:color w:val="auto"/>
            <w:u w:val="none"/>
          </w:rPr>
          <w:t>Liptova</w:t>
        </w:r>
      </w:hyperlink>
      <w:r w:rsidRPr="00E6489F">
        <w:rPr>
          <w:rFonts w:asciiTheme="minorHAnsi" w:hAnsiTheme="minorHAnsi" w:cstheme="minorHAnsi"/>
        </w:rPr>
        <w:t xml:space="preserve"> v masíve Kriváňa, v </w:t>
      </w:r>
      <w:proofErr w:type="spellStart"/>
      <w:r w:rsidRPr="00E6489F">
        <w:rPr>
          <w:rFonts w:asciiTheme="minorHAnsi" w:hAnsiTheme="minorHAnsi" w:cstheme="minorHAnsi"/>
        </w:rPr>
        <w:t>nadm</w:t>
      </w:r>
      <w:proofErr w:type="spellEnd"/>
      <w:r w:rsidRPr="00E6489F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v</w:t>
      </w:r>
      <w:r w:rsidRPr="00E6489F">
        <w:rPr>
          <w:rFonts w:asciiTheme="minorHAnsi" w:hAnsiTheme="minorHAnsi" w:cstheme="minorHAnsi"/>
        </w:rPr>
        <w:t xml:space="preserve">ýške 2026 </w:t>
      </w:r>
      <w:proofErr w:type="spellStart"/>
      <w:r w:rsidRPr="00E6489F">
        <w:rPr>
          <w:rFonts w:asciiTheme="minorHAnsi" w:hAnsiTheme="minorHAnsi" w:cstheme="minorHAnsi"/>
        </w:rPr>
        <w:t>m.n.m</w:t>
      </w:r>
      <w:proofErr w:type="spellEnd"/>
      <w:r w:rsidRPr="00E6489F">
        <w:rPr>
          <w:rFonts w:asciiTheme="minorHAnsi" w:hAnsiTheme="minorHAnsi" w:cstheme="minorHAnsi"/>
        </w:rPr>
        <w:t xml:space="preserve">.. Je to kratšia z dvoch </w:t>
      </w:r>
      <w:proofErr w:type="spellStart"/>
      <w:r w:rsidRPr="00E6489F">
        <w:rPr>
          <w:rFonts w:asciiTheme="minorHAnsi" w:hAnsiTheme="minorHAnsi" w:cstheme="minorHAnsi"/>
        </w:rPr>
        <w:t>zdrojníc</w:t>
      </w:r>
      <w:proofErr w:type="spellEnd"/>
      <w:r w:rsidRPr="00E6489F">
        <w:rPr>
          <w:rFonts w:asciiTheme="minorHAnsi" w:hAnsiTheme="minorHAnsi" w:cstheme="minorHAnsi"/>
        </w:rPr>
        <w:t xml:space="preserve"> rieky </w:t>
      </w:r>
      <w:hyperlink r:id="rId19" w:tooltip="Váh" w:history="1">
        <w:r w:rsidRPr="00E6489F">
          <w:rPr>
            <w:rStyle w:val="Hypertextovprepojenie"/>
            <w:rFonts w:asciiTheme="minorHAnsi" w:hAnsiTheme="minorHAnsi" w:cstheme="minorHAnsi"/>
            <w:color w:val="auto"/>
            <w:u w:val="none"/>
          </w:rPr>
          <w:t>Váh</w:t>
        </w:r>
      </w:hyperlink>
      <w:r w:rsidRPr="00E6489F">
        <w:rPr>
          <w:rFonts w:asciiTheme="minorHAnsi" w:hAnsiTheme="minorHAnsi" w:cstheme="minorHAnsi"/>
        </w:rPr>
        <w:t xml:space="preserve">, meria 30,3 km a je tokom III. rádu. </w:t>
      </w:r>
      <w:r w:rsidRPr="00E6489F">
        <w:rPr>
          <w:rFonts w:asciiTheme="minorHAnsi" w:hAnsiTheme="minorHAnsi" w:cstheme="minorHAnsi"/>
        </w:rPr>
        <w:lastRenderedPageBreak/>
        <w:t xml:space="preserve">Priemerná lesnatosť povodia je 40%. Od prameňa v pásme kosodreviny steká prevažne južným smerom, ktorý sa mení na západný až pred </w:t>
      </w:r>
      <w:hyperlink r:id="rId20" w:tooltip="Važec" w:history="1">
        <w:r w:rsidRPr="00E6489F">
          <w:rPr>
            <w:rStyle w:val="Hypertextovprepojenie"/>
            <w:rFonts w:asciiTheme="minorHAnsi" w:hAnsiTheme="minorHAnsi" w:cstheme="minorHAnsi"/>
            <w:color w:val="auto"/>
            <w:u w:val="none"/>
          </w:rPr>
          <w:t>Važcom</w:t>
        </w:r>
      </w:hyperlink>
      <w:r w:rsidRPr="00E6489F">
        <w:rPr>
          <w:rFonts w:asciiTheme="minorHAnsi" w:hAnsiTheme="minorHAnsi" w:cstheme="minorHAnsi"/>
        </w:rPr>
        <w:t xml:space="preserve">. Na hornom toku vytvára výrazný oblúk prehnutý na východ, po pribratí </w:t>
      </w:r>
      <w:proofErr w:type="spellStart"/>
      <w:r w:rsidRPr="00E6489F">
        <w:rPr>
          <w:rFonts w:asciiTheme="minorHAnsi" w:hAnsiTheme="minorHAnsi" w:cstheme="minorHAnsi"/>
        </w:rPr>
        <w:t>Furkotského</w:t>
      </w:r>
      <w:proofErr w:type="spellEnd"/>
      <w:r w:rsidRPr="00E6489F">
        <w:rPr>
          <w:rFonts w:asciiTheme="minorHAnsi" w:hAnsiTheme="minorHAnsi" w:cstheme="minorHAnsi"/>
        </w:rPr>
        <w:t xml:space="preserve"> potoka zľava sa sprava oddeľuje vedľajšie koryto, Solisková voda, Biely Váh podteká </w:t>
      </w:r>
      <w:hyperlink r:id="rId21" w:tooltip="Cesta Slobody" w:history="1">
        <w:r w:rsidRPr="00E6489F">
          <w:rPr>
            <w:rStyle w:val="Hypertextovprepojenie"/>
            <w:rFonts w:asciiTheme="minorHAnsi" w:hAnsiTheme="minorHAnsi" w:cstheme="minorHAnsi"/>
            <w:color w:val="auto"/>
            <w:u w:val="none"/>
          </w:rPr>
          <w:t>Cestu Slobody</w:t>
        </w:r>
      </w:hyperlink>
      <w:r w:rsidRPr="00E6489F">
        <w:rPr>
          <w:rFonts w:asciiTheme="minorHAnsi" w:hAnsiTheme="minorHAnsi" w:cstheme="minorHAnsi"/>
        </w:rPr>
        <w:t xml:space="preserve"> a výraznejšie rozširuje svoje koryto. V Liptovskej kotline priberá ľavostranný </w:t>
      </w:r>
      <w:proofErr w:type="spellStart"/>
      <w:r w:rsidRPr="00E6489F">
        <w:rPr>
          <w:rFonts w:asciiTheme="minorHAnsi" w:hAnsiTheme="minorHAnsi" w:cstheme="minorHAnsi"/>
        </w:rPr>
        <w:t>Zasmrečinský</w:t>
      </w:r>
      <w:proofErr w:type="spellEnd"/>
      <w:r w:rsidRPr="00E6489F">
        <w:rPr>
          <w:rFonts w:asciiTheme="minorHAnsi" w:hAnsiTheme="minorHAnsi" w:cstheme="minorHAnsi"/>
        </w:rPr>
        <w:t xml:space="preserve"> potok, podteká cestu I. triedy č. </w:t>
      </w:r>
      <w:hyperlink r:id="rId22" w:tooltip="Cesta I. triedy 18 (Slovensko)" w:history="1">
        <w:r w:rsidRPr="00E6489F">
          <w:rPr>
            <w:rStyle w:val="Hypertextovprepojenie"/>
            <w:rFonts w:asciiTheme="minorHAnsi" w:hAnsiTheme="minorHAnsi" w:cstheme="minorHAnsi"/>
            <w:color w:val="auto"/>
            <w:u w:val="none"/>
          </w:rPr>
          <w:t>18</w:t>
        </w:r>
      </w:hyperlink>
      <w:r w:rsidRPr="00E6489F">
        <w:rPr>
          <w:rFonts w:asciiTheme="minorHAnsi" w:hAnsiTheme="minorHAnsi" w:cstheme="minorHAnsi"/>
        </w:rPr>
        <w:t xml:space="preserve"> a železničnú trať č. </w:t>
      </w:r>
      <w:hyperlink r:id="rId23" w:tooltip="Železničná trať 180 (Slovensko)" w:history="1">
        <w:r w:rsidRPr="00E6489F">
          <w:rPr>
            <w:rStyle w:val="Hypertextovprepojenie"/>
            <w:rFonts w:asciiTheme="minorHAnsi" w:hAnsiTheme="minorHAnsi" w:cstheme="minorHAnsi"/>
            <w:color w:val="auto"/>
            <w:u w:val="none"/>
          </w:rPr>
          <w:t>180</w:t>
        </w:r>
      </w:hyperlink>
      <w:r w:rsidRPr="00E6489F">
        <w:rPr>
          <w:rFonts w:asciiTheme="minorHAnsi" w:hAnsiTheme="minorHAnsi" w:cstheme="minorHAnsi"/>
        </w:rPr>
        <w:t xml:space="preserve">, následne priberá Lúčny potok zľava a stáča sa smerom na západ. Preteká Važcom, v obci priberá </w:t>
      </w:r>
      <w:proofErr w:type="spellStart"/>
      <w:r w:rsidRPr="00E6489F">
        <w:rPr>
          <w:rFonts w:asciiTheme="minorHAnsi" w:hAnsiTheme="minorHAnsi" w:cstheme="minorHAnsi"/>
        </w:rPr>
        <w:t>Mlyničnú</w:t>
      </w:r>
      <w:proofErr w:type="spellEnd"/>
      <w:r w:rsidRPr="00E6489F">
        <w:rPr>
          <w:rFonts w:asciiTheme="minorHAnsi" w:hAnsiTheme="minorHAnsi" w:cstheme="minorHAnsi"/>
        </w:rPr>
        <w:t xml:space="preserve"> vodu sprava, pod obcou Beliansky potok z tej istej strany a popri železničnej trati pokračuje údolím, južne od </w:t>
      </w:r>
      <w:hyperlink r:id="rId24" w:tooltip="Východná (obec)" w:history="1">
        <w:r w:rsidRPr="00E6489F">
          <w:rPr>
            <w:rStyle w:val="Hypertextovprepojenie"/>
            <w:rFonts w:asciiTheme="minorHAnsi" w:hAnsiTheme="minorHAnsi" w:cstheme="minorHAnsi"/>
            <w:color w:val="auto"/>
            <w:u w:val="none"/>
          </w:rPr>
          <w:t>Východnej</w:t>
        </w:r>
      </w:hyperlink>
      <w:r w:rsidRPr="00E6489F">
        <w:rPr>
          <w:rFonts w:asciiTheme="minorHAnsi" w:hAnsiTheme="minorHAnsi" w:cstheme="minorHAnsi"/>
        </w:rPr>
        <w:t xml:space="preserve">. Po prijatí </w:t>
      </w:r>
      <w:proofErr w:type="spellStart"/>
      <w:r w:rsidRPr="00E6489F">
        <w:rPr>
          <w:rFonts w:asciiTheme="minorHAnsi" w:hAnsiTheme="minorHAnsi" w:cstheme="minorHAnsi"/>
        </w:rPr>
        <w:t>Východnianky</w:t>
      </w:r>
      <w:proofErr w:type="spellEnd"/>
      <w:r w:rsidRPr="00E6489F">
        <w:rPr>
          <w:rFonts w:asciiTheme="minorHAnsi" w:hAnsiTheme="minorHAnsi" w:cstheme="minorHAnsi"/>
        </w:rPr>
        <w:t xml:space="preserve"> sprava sa prechodne stáča smerom na juhozápad, južne od obce </w:t>
      </w:r>
      <w:hyperlink r:id="rId25" w:tooltip="Hybe" w:history="1">
        <w:r w:rsidRPr="00E6489F">
          <w:rPr>
            <w:rStyle w:val="Hypertextovprepojenie"/>
            <w:rFonts w:asciiTheme="minorHAnsi" w:hAnsiTheme="minorHAnsi" w:cstheme="minorHAnsi"/>
            <w:color w:val="auto"/>
            <w:u w:val="none"/>
          </w:rPr>
          <w:t>Hybe</w:t>
        </w:r>
      </w:hyperlink>
      <w:r w:rsidRPr="00E6489F">
        <w:rPr>
          <w:rFonts w:asciiTheme="minorHAnsi" w:hAnsiTheme="minorHAnsi" w:cstheme="minorHAnsi"/>
        </w:rPr>
        <w:t xml:space="preserve"> sa znovu stáča na západ, vrezáva sa do najzápadnejšieho výbežku Kozích chrbtov a nad obcou </w:t>
      </w:r>
      <w:hyperlink r:id="rId26" w:tooltip="Kráľova Lehota" w:history="1">
        <w:r w:rsidRPr="00E6489F">
          <w:rPr>
            <w:rStyle w:val="Hypertextovprepojenie"/>
            <w:rFonts w:asciiTheme="minorHAnsi" w:hAnsiTheme="minorHAnsi" w:cstheme="minorHAnsi"/>
            <w:color w:val="auto"/>
            <w:u w:val="none"/>
          </w:rPr>
          <w:t>Kráľova Lehota</w:t>
        </w:r>
      </w:hyperlink>
      <w:r w:rsidRPr="00E6489F">
        <w:rPr>
          <w:rFonts w:asciiTheme="minorHAnsi" w:hAnsiTheme="minorHAnsi" w:cstheme="minorHAnsi"/>
        </w:rPr>
        <w:t xml:space="preserve"> zaniká, aby spolu s vodami </w:t>
      </w:r>
      <w:hyperlink r:id="rId27" w:tooltip="Čierny Váh (rieka)" w:history="1">
        <w:r w:rsidRPr="00E6489F">
          <w:rPr>
            <w:rStyle w:val="Hypertextovprepojenie"/>
            <w:rFonts w:asciiTheme="minorHAnsi" w:hAnsiTheme="minorHAnsi" w:cstheme="minorHAnsi"/>
            <w:color w:val="auto"/>
            <w:u w:val="none"/>
          </w:rPr>
          <w:t>Čierneho Váhu</w:t>
        </w:r>
      </w:hyperlink>
      <w:r w:rsidRPr="00E6489F">
        <w:rPr>
          <w:rFonts w:asciiTheme="minorHAnsi" w:hAnsiTheme="minorHAnsi" w:cstheme="minorHAnsi"/>
        </w:rPr>
        <w:t xml:space="preserve"> vytvorila rieku </w:t>
      </w:r>
      <w:hyperlink r:id="rId28" w:tooltip="Váh" w:history="1">
        <w:r w:rsidRPr="00E6489F">
          <w:rPr>
            <w:rStyle w:val="Hypertextovprepojenie"/>
            <w:rFonts w:asciiTheme="minorHAnsi" w:hAnsiTheme="minorHAnsi" w:cstheme="minorHAnsi"/>
            <w:color w:val="auto"/>
            <w:u w:val="none"/>
          </w:rPr>
          <w:t>Váh</w:t>
        </w:r>
      </w:hyperlink>
      <w:r w:rsidRPr="00E6489F">
        <w:rPr>
          <w:rFonts w:asciiTheme="minorHAnsi" w:hAnsiTheme="minorHAnsi" w:cstheme="minorHAnsi"/>
        </w:rPr>
        <w:t>.</w:t>
      </w:r>
    </w:p>
    <w:p w:rsidR="00E6489F" w:rsidRPr="008B51D6" w:rsidRDefault="00E6489F" w:rsidP="00E6489F">
      <w:pPr>
        <w:spacing w:before="120" w:line="360" w:lineRule="auto"/>
        <w:ind w:right="70"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</w:t>
      </w:r>
      <w:r w:rsidRPr="003E09BA">
        <w:rPr>
          <w:rFonts w:asciiTheme="minorHAnsi" w:hAnsiTheme="minorHAnsi" w:cstheme="minorHAnsi"/>
        </w:rPr>
        <w:t>chtyologický prieskum bol vykonaný na dvoch lokalitách (</w:t>
      </w:r>
      <w:r>
        <w:rPr>
          <w:rFonts w:asciiTheme="minorHAnsi" w:hAnsiTheme="minorHAnsi" w:cstheme="minorHAnsi"/>
        </w:rPr>
        <w:t>Východná „</w:t>
      </w:r>
      <w:r w:rsidRPr="00E6489F">
        <w:rPr>
          <w:rFonts w:asciiTheme="minorHAnsi" w:hAnsiTheme="minorHAnsi" w:cstheme="minorHAnsi"/>
          <w:i/>
        </w:rPr>
        <w:t>SGR</w:t>
      </w:r>
      <w:r>
        <w:rPr>
          <w:rFonts w:asciiTheme="minorHAnsi" w:hAnsiTheme="minorHAnsi" w:cstheme="minorHAnsi"/>
        </w:rPr>
        <w:t>“</w:t>
      </w:r>
      <w:r w:rsidRPr="003E09BA">
        <w:rPr>
          <w:rFonts w:asciiTheme="minorHAnsi" w:hAnsiTheme="minorHAnsi" w:cstheme="minorHAnsi"/>
        </w:rPr>
        <w:t xml:space="preserve"> a</w:t>
      </w:r>
      <w:r>
        <w:rPr>
          <w:rFonts w:asciiTheme="minorHAnsi" w:hAnsiTheme="minorHAnsi" w:cstheme="minorHAnsi"/>
        </w:rPr>
        <w:t> Važec „</w:t>
      </w:r>
      <w:r w:rsidRPr="00E6489F">
        <w:rPr>
          <w:rFonts w:asciiTheme="minorHAnsi" w:hAnsiTheme="minorHAnsi" w:cstheme="minorHAnsi"/>
          <w:i/>
        </w:rPr>
        <w:t>nad MVE</w:t>
      </w:r>
      <w:r>
        <w:rPr>
          <w:rFonts w:asciiTheme="minorHAnsi" w:hAnsiTheme="minorHAnsi" w:cstheme="minorHAnsi"/>
        </w:rPr>
        <w:t>“</w:t>
      </w:r>
      <w:r w:rsidRPr="003E09BA">
        <w:rPr>
          <w:rFonts w:asciiTheme="minorHAnsi" w:hAnsiTheme="minorHAnsi" w:cstheme="minorHAnsi"/>
        </w:rPr>
        <w:t xml:space="preserve">), na ktorý sa spolu zistilo </w:t>
      </w:r>
      <w:r w:rsidR="00E66702">
        <w:rPr>
          <w:rFonts w:asciiTheme="minorHAnsi" w:hAnsiTheme="minorHAnsi" w:cstheme="minorHAnsi"/>
          <w:color w:val="000000"/>
        </w:rPr>
        <w:t>6</w:t>
      </w:r>
      <w:r>
        <w:rPr>
          <w:rFonts w:asciiTheme="minorHAnsi" w:hAnsiTheme="minorHAnsi" w:cstheme="minorHAnsi"/>
          <w:color w:val="000000"/>
        </w:rPr>
        <w:t xml:space="preserve"> </w:t>
      </w:r>
      <w:r w:rsidRPr="003E09BA">
        <w:rPr>
          <w:rFonts w:asciiTheme="minorHAnsi" w:hAnsiTheme="minorHAnsi" w:cstheme="minorHAnsi"/>
          <w:color w:val="000000"/>
        </w:rPr>
        <w:t xml:space="preserve">druhov </w:t>
      </w:r>
      <w:proofErr w:type="spellStart"/>
      <w:r w:rsidR="00E66702">
        <w:rPr>
          <w:rFonts w:asciiTheme="minorHAnsi" w:hAnsiTheme="minorHAnsi" w:cstheme="minorHAnsi"/>
          <w:color w:val="000000"/>
        </w:rPr>
        <w:t>kruhoústnic</w:t>
      </w:r>
      <w:proofErr w:type="spellEnd"/>
      <w:r w:rsidR="00E66702">
        <w:rPr>
          <w:rFonts w:asciiTheme="minorHAnsi" w:hAnsiTheme="minorHAnsi" w:cstheme="minorHAnsi"/>
          <w:color w:val="000000"/>
        </w:rPr>
        <w:t xml:space="preserve"> a </w:t>
      </w:r>
      <w:r w:rsidRPr="003E09BA">
        <w:rPr>
          <w:rFonts w:asciiTheme="minorHAnsi" w:hAnsiTheme="minorHAnsi" w:cstheme="minorHAnsi"/>
          <w:color w:val="000000"/>
        </w:rPr>
        <w:t xml:space="preserve">rýb patriacich do </w:t>
      </w:r>
      <w:r w:rsidR="00E66702">
        <w:rPr>
          <w:rFonts w:asciiTheme="minorHAnsi" w:hAnsiTheme="minorHAnsi" w:cstheme="minorHAnsi"/>
          <w:color w:val="000000"/>
        </w:rPr>
        <w:t>5</w:t>
      </w:r>
      <w:r w:rsidRPr="003E09BA">
        <w:rPr>
          <w:rFonts w:asciiTheme="minorHAnsi" w:hAnsiTheme="minorHAnsi" w:cstheme="minorHAnsi"/>
          <w:color w:val="000000"/>
        </w:rPr>
        <w:t xml:space="preserve"> čeľadí.</w:t>
      </w:r>
    </w:p>
    <w:p w:rsidR="00E6489F" w:rsidRPr="003E09BA" w:rsidRDefault="00E6489F" w:rsidP="00E6489F">
      <w:pPr>
        <w:spacing w:before="120" w:line="360" w:lineRule="auto"/>
        <w:ind w:right="70"/>
        <w:jc w:val="both"/>
        <w:rPr>
          <w:rFonts w:asciiTheme="minorHAnsi" w:hAnsiTheme="minorHAnsi" w:cstheme="minorHAnsi"/>
          <w:bCs/>
        </w:rPr>
      </w:pPr>
      <w:r w:rsidRPr="003E09BA">
        <w:rPr>
          <w:rFonts w:asciiTheme="minorHAnsi" w:hAnsiTheme="minorHAnsi" w:cstheme="minorHAnsi"/>
          <w:bCs/>
          <w:i/>
          <w:iCs/>
          <w:caps/>
          <w:u w:val="single"/>
        </w:rPr>
        <w:t>k</w:t>
      </w:r>
      <w:r w:rsidRPr="003E09BA">
        <w:rPr>
          <w:rFonts w:asciiTheme="minorHAnsi" w:hAnsiTheme="minorHAnsi" w:cstheme="minorHAnsi"/>
          <w:bCs/>
          <w:i/>
          <w:iCs/>
          <w:u w:val="single"/>
        </w:rPr>
        <w:t xml:space="preserve">valitatívne charakteristiky </w:t>
      </w:r>
      <w:proofErr w:type="spellStart"/>
      <w:r w:rsidRPr="003E09BA">
        <w:rPr>
          <w:rFonts w:asciiTheme="minorHAnsi" w:hAnsiTheme="minorHAnsi" w:cstheme="minorHAnsi"/>
          <w:bCs/>
          <w:i/>
          <w:iCs/>
          <w:u w:val="single"/>
        </w:rPr>
        <w:t>ichtyofauny</w:t>
      </w:r>
      <w:proofErr w:type="spellEnd"/>
      <w:r w:rsidRPr="003E09BA">
        <w:rPr>
          <w:rFonts w:asciiTheme="minorHAnsi" w:hAnsiTheme="minorHAnsi" w:cstheme="minorHAnsi"/>
          <w:bCs/>
          <w:i/>
          <w:iCs/>
          <w:u w:val="single"/>
        </w:rPr>
        <w:t>:</w:t>
      </w:r>
    </w:p>
    <w:p w:rsidR="003F0D76" w:rsidRDefault="00E6489F" w:rsidP="00E6489F">
      <w:pPr>
        <w:spacing w:before="120" w:line="360" w:lineRule="auto"/>
        <w:ind w:right="70" w:firstLine="708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V sledovanom území sa zistila typická</w:t>
      </w:r>
      <w:r w:rsidRPr="003E09BA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štruktúra</w:t>
      </w:r>
      <w:r w:rsidRPr="003E09BA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3E09BA">
        <w:rPr>
          <w:rFonts w:asciiTheme="minorHAnsi" w:hAnsiTheme="minorHAnsi" w:cstheme="minorHAnsi"/>
          <w:color w:val="000000"/>
        </w:rPr>
        <w:t>ichtyocenózy</w:t>
      </w:r>
      <w:proofErr w:type="spellEnd"/>
      <w:r w:rsidRPr="003E09BA">
        <w:rPr>
          <w:rFonts w:asciiTheme="minorHAnsi" w:hAnsiTheme="minorHAnsi" w:cstheme="minorHAnsi"/>
          <w:color w:val="000000"/>
        </w:rPr>
        <w:t xml:space="preserve"> pre </w:t>
      </w:r>
      <w:proofErr w:type="spellStart"/>
      <w:r w:rsidRPr="003E09BA">
        <w:rPr>
          <w:rFonts w:asciiTheme="minorHAnsi" w:hAnsiTheme="minorHAnsi" w:cstheme="minorHAnsi"/>
          <w:color w:val="000000"/>
        </w:rPr>
        <w:t>hornovážske</w:t>
      </w:r>
      <w:proofErr w:type="spellEnd"/>
      <w:r w:rsidRPr="003E09BA">
        <w:rPr>
          <w:rFonts w:asciiTheme="minorHAnsi" w:hAnsiTheme="minorHAnsi" w:cstheme="minorHAnsi"/>
          <w:color w:val="000000"/>
        </w:rPr>
        <w:t xml:space="preserve"> prostredie. </w:t>
      </w:r>
      <w:r>
        <w:rPr>
          <w:rFonts w:asciiTheme="minorHAnsi" w:hAnsiTheme="minorHAnsi" w:cstheme="minorHAnsi"/>
          <w:color w:val="000000"/>
        </w:rPr>
        <w:t>Z exotických druhov tu bol zistený len pstruh dúhový</w:t>
      </w:r>
      <w:r w:rsidR="005C3C5A">
        <w:rPr>
          <w:rFonts w:asciiTheme="minorHAnsi" w:hAnsiTheme="minorHAnsi" w:cstheme="minorHAnsi"/>
          <w:color w:val="000000"/>
        </w:rPr>
        <w:t xml:space="preserve"> (</w:t>
      </w:r>
      <w:proofErr w:type="spellStart"/>
      <w:r w:rsidR="005C3C5A">
        <w:rPr>
          <w:rFonts w:asciiTheme="minorHAnsi" w:hAnsiTheme="minorHAnsi" w:cstheme="minorHAnsi"/>
          <w:color w:val="000000"/>
        </w:rPr>
        <w:t>lok</w:t>
      </w:r>
      <w:proofErr w:type="spellEnd"/>
      <w:r w:rsidR="005C3C5A">
        <w:rPr>
          <w:rFonts w:asciiTheme="minorHAnsi" w:hAnsiTheme="minorHAnsi" w:cstheme="minorHAnsi"/>
          <w:color w:val="000000"/>
        </w:rPr>
        <w:t>. Východná „</w:t>
      </w:r>
      <w:r w:rsidR="005C3C5A" w:rsidRPr="005C3C5A">
        <w:rPr>
          <w:rFonts w:asciiTheme="minorHAnsi" w:hAnsiTheme="minorHAnsi" w:cstheme="minorHAnsi"/>
          <w:i/>
          <w:color w:val="000000"/>
        </w:rPr>
        <w:t>SGR</w:t>
      </w:r>
      <w:r w:rsidR="005C3C5A">
        <w:rPr>
          <w:rFonts w:asciiTheme="minorHAnsi" w:hAnsiTheme="minorHAnsi" w:cstheme="minorHAnsi"/>
          <w:color w:val="000000"/>
        </w:rPr>
        <w:t>“)</w:t>
      </w:r>
      <w:r>
        <w:rPr>
          <w:rFonts w:asciiTheme="minorHAnsi" w:hAnsiTheme="minorHAnsi" w:cstheme="minorHAnsi"/>
          <w:color w:val="000000"/>
        </w:rPr>
        <w:t xml:space="preserve">. Jeho populácia je však nesúvislá založená na výlučnom umelom zarybňovaní. Populácia </w:t>
      </w:r>
      <w:proofErr w:type="spellStart"/>
      <w:r>
        <w:rPr>
          <w:rFonts w:asciiTheme="minorHAnsi" w:hAnsiTheme="minorHAnsi" w:cstheme="minorHAnsi"/>
          <w:color w:val="000000"/>
        </w:rPr>
        <w:t>Pd</w:t>
      </w:r>
      <w:proofErr w:type="spellEnd"/>
      <w:r>
        <w:rPr>
          <w:rFonts w:asciiTheme="minorHAnsi" w:hAnsiTheme="minorHAnsi" w:cstheme="minorHAnsi"/>
          <w:color w:val="000000"/>
        </w:rPr>
        <w:t xml:space="preserve"> nie je schopná sa v tejto lokalite prirodzene rozmnožovať. </w:t>
      </w:r>
      <w:r w:rsidRPr="003E09BA">
        <w:rPr>
          <w:rFonts w:asciiTheme="minorHAnsi" w:hAnsiTheme="minorHAnsi" w:cstheme="minorHAnsi"/>
        </w:rPr>
        <w:t xml:space="preserve">Ostatné druhy sú </w:t>
      </w:r>
      <w:r>
        <w:rPr>
          <w:rFonts w:asciiTheme="minorHAnsi" w:hAnsiTheme="minorHAnsi" w:cstheme="minorHAnsi"/>
        </w:rPr>
        <w:t>autochtónne s rôznou mierou ohrozenia.</w:t>
      </w:r>
      <w:r w:rsidRPr="003E09BA">
        <w:rPr>
          <w:rFonts w:asciiTheme="minorHAnsi" w:hAnsiTheme="minorHAnsi" w:cstheme="minorHAnsi"/>
          <w:color w:val="000000"/>
        </w:rPr>
        <w:t xml:space="preserve"> </w:t>
      </w:r>
    </w:p>
    <w:p w:rsidR="00E6489F" w:rsidRPr="003F0D76" w:rsidRDefault="005C3C5A" w:rsidP="003F0D76">
      <w:pPr>
        <w:spacing w:before="120" w:line="360" w:lineRule="auto"/>
        <w:ind w:right="70" w:firstLine="708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Osobitne sa cení výskyt </w:t>
      </w:r>
      <w:proofErr w:type="spellStart"/>
      <w:r>
        <w:rPr>
          <w:rFonts w:asciiTheme="minorHAnsi" w:hAnsiTheme="minorHAnsi" w:cstheme="minorHAnsi"/>
          <w:color w:val="000000"/>
        </w:rPr>
        <w:t>kruhoústnice</w:t>
      </w:r>
      <w:proofErr w:type="spellEnd"/>
      <w:r>
        <w:rPr>
          <w:rFonts w:asciiTheme="minorHAnsi" w:hAnsiTheme="minorHAnsi" w:cstheme="minorHAnsi"/>
          <w:color w:val="000000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</w:rPr>
        <w:t>mihule</w:t>
      </w:r>
      <w:proofErr w:type="spellEnd"/>
      <w:r>
        <w:rPr>
          <w:rFonts w:asciiTheme="minorHAnsi" w:hAnsiTheme="minorHAnsi" w:cstheme="minorHAnsi"/>
          <w:color w:val="000000"/>
        </w:rPr>
        <w:t xml:space="preserve"> ukrajinskej, ktorej jedince boli nájdené v larválnom štádiu</w:t>
      </w:r>
      <w:r w:rsidR="003F0D76">
        <w:rPr>
          <w:rFonts w:asciiTheme="minorHAnsi" w:hAnsiTheme="minorHAnsi" w:cstheme="minorHAnsi"/>
          <w:color w:val="000000"/>
        </w:rPr>
        <w:t xml:space="preserve"> na oboch lokalitách bez metamorfujúcich sa jedincov. </w:t>
      </w:r>
    </w:p>
    <w:p w:rsidR="00E6489F" w:rsidRDefault="00E6489F" w:rsidP="00E6489F">
      <w:pPr>
        <w:spacing w:before="120" w:line="360" w:lineRule="auto"/>
        <w:ind w:right="70" w:firstLine="708"/>
        <w:jc w:val="both"/>
        <w:rPr>
          <w:rFonts w:asciiTheme="minorHAnsi" w:hAnsiTheme="minorHAnsi" w:cstheme="minorHAnsi"/>
          <w:color w:val="000000"/>
        </w:rPr>
      </w:pPr>
      <w:r w:rsidRPr="00AA3D9C">
        <w:rPr>
          <w:rFonts w:asciiTheme="minorHAnsi" w:hAnsiTheme="minorHAnsi" w:cstheme="minorHAnsi"/>
          <w:color w:val="000000"/>
        </w:rPr>
        <w:t xml:space="preserve">Situácia vo výskyte lipňa je v súčasnosti vážna. </w:t>
      </w:r>
      <w:r w:rsidR="003F0D76">
        <w:rPr>
          <w:rFonts w:asciiTheme="minorHAnsi" w:hAnsiTheme="minorHAnsi" w:cstheme="minorHAnsi"/>
          <w:color w:val="000000"/>
        </w:rPr>
        <w:t xml:space="preserve">Biely Váh, ako pôvodná lokalita utrpel ústupom lipňa pod sútokom s Čiernym Váhom. Vymiznutie lipňa  z toku  sa pripisuje predovšetkým </w:t>
      </w:r>
      <w:proofErr w:type="spellStart"/>
      <w:r w:rsidR="003F0D76">
        <w:rPr>
          <w:rFonts w:asciiTheme="minorHAnsi" w:hAnsiTheme="minorHAnsi" w:cstheme="minorHAnsi"/>
          <w:color w:val="000000"/>
        </w:rPr>
        <w:t>predačnému</w:t>
      </w:r>
      <w:proofErr w:type="spellEnd"/>
      <w:r w:rsidR="003F0D76">
        <w:rPr>
          <w:rFonts w:asciiTheme="minorHAnsi" w:hAnsiTheme="minorHAnsi" w:cstheme="minorHAnsi"/>
          <w:color w:val="000000"/>
        </w:rPr>
        <w:t xml:space="preserve"> tlaku kormoránov veľkých. V súčasnosti je jeho výskyt v Bielom Váhu len </w:t>
      </w:r>
      <w:proofErr w:type="spellStart"/>
      <w:r w:rsidR="003F0D76">
        <w:rPr>
          <w:rFonts w:asciiTheme="minorHAnsi" w:hAnsiTheme="minorHAnsi" w:cstheme="minorHAnsi"/>
          <w:color w:val="000000"/>
        </w:rPr>
        <w:t>ostrovčekovitý</w:t>
      </w:r>
      <w:proofErr w:type="spellEnd"/>
      <w:r w:rsidR="003F0D76">
        <w:rPr>
          <w:rFonts w:asciiTheme="minorHAnsi" w:hAnsiTheme="minorHAnsi" w:cstheme="minorHAnsi"/>
          <w:color w:val="000000"/>
        </w:rPr>
        <w:t>.</w:t>
      </w:r>
    </w:p>
    <w:p w:rsidR="00E6489F" w:rsidRDefault="00E6489F" w:rsidP="00E6489F">
      <w:pPr>
        <w:spacing w:before="120" w:line="360" w:lineRule="auto"/>
        <w:ind w:right="70" w:firstLine="708"/>
        <w:jc w:val="both"/>
        <w:rPr>
          <w:rFonts w:asciiTheme="minorHAnsi" w:hAnsiTheme="minorHAnsi" w:cstheme="minorHAnsi"/>
          <w:color w:val="000000"/>
        </w:rPr>
      </w:pPr>
    </w:p>
    <w:p w:rsidR="00B823B9" w:rsidRPr="003E09BA" w:rsidRDefault="00797FC4" w:rsidP="00B823B9">
      <w:pPr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b/>
        </w:rPr>
        <w:t>I</w:t>
      </w:r>
      <w:r w:rsidR="00B823B9" w:rsidRPr="003E09BA">
        <w:rPr>
          <w:rFonts w:asciiTheme="minorHAnsi" w:hAnsiTheme="minorHAnsi" w:cstheme="minorHAnsi"/>
          <w:b/>
        </w:rPr>
        <w:t>I.</w:t>
      </w:r>
      <w:r w:rsidR="00206CE3">
        <w:rPr>
          <w:rFonts w:asciiTheme="minorHAnsi" w:hAnsiTheme="minorHAnsi" w:cstheme="minorHAnsi"/>
          <w:b/>
        </w:rPr>
        <w:t>4</w:t>
      </w:r>
      <w:r w:rsidR="00B823B9" w:rsidRPr="003E09BA">
        <w:rPr>
          <w:rFonts w:asciiTheme="minorHAnsi" w:hAnsiTheme="minorHAnsi" w:cstheme="minorHAnsi"/>
          <w:b/>
        </w:rPr>
        <w:t xml:space="preserve"> Rieka </w:t>
      </w:r>
      <w:proofErr w:type="spellStart"/>
      <w:r w:rsidR="00B823B9">
        <w:rPr>
          <w:rFonts w:asciiTheme="minorHAnsi" w:hAnsiTheme="minorHAnsi" w:cstheme="minorHAnsi"/>
          <w:b/>
        </w:rPr>
        <w:t>Hybica</w:t>
      </w:r>
      <w:proofErr w:type="spellEnd"/>
    </w:p>
    <w:p w:rsidR="00206CE3" w:rsidRPr="00206CE3" w:rsidRDefault="00B823B9" w:rsidP="00B823B9">
      <w:pPr>
        <w:spacing w:before="120" w:line="360" w:lineRule="auto"/>
        <w:ind w:right="70" w:firstLine="708"/>
        <w:jc w:val="both"/>
        <w:rPr>
          <w:rFonts w:asciiTheme="minorHAnsi" w:hAnsiTheme="minorHAnsi" w:cstheme="minorHAnsi"/>
        </w:rPr>
      </w:pPr>
      <w:r w:rsidRPr="00206CE3">
        <w:rPr>
          <w:rFonts w:asciiTheme="minorHAnsi" w:hAnsiTheme="minorHAnsi" w:cstheme="minorHAnsi"/>
        </w:rPr>
        <w:t xml:space="preserve">Je to pravostranný prítok </w:t>
      </w:r>
      <w:hyperlink r:id="rId29" w:tooltip="Váh" w:history="1">
        <w:r w:rsidRPr="00206CE3">
          <w:rPr>
            <w:rStyle w:val="Hypertextovprepojenie"/>
            <w:rFonts w:asciiTheme="minorHAnsi" w:hAnsiTheme="minorHAnsi" w:cstheme="minorHAnsi"/>
            <w:color w:val="auto"/>
            <w:u w:val="none"/>
          </w:rPr>
          <w:t>Váhu</w:t>
        </w:r>
      </w:hyperlink>
      <w:r w:rsidRPr="00206CE3">
        <w:rPr>
          <w:rFonts w:asciiTheme="minorHAnsi" w:hAnsiTheme="minorHAnsi" w:cstheme="minorHAnsi"/>
        </w:rPr>
        <w:t xml:space="preserve"> s dĺžkou 18,7 km, je tokom III. rádu. Na strednom toku vytvára </w:t>
      </w:r>
      <w:hyperlink r:id="rId30" w:tooltip="Hybická tiesňava (stránka neexistuje)" w:history="1">
        <w:proofErr w:type="spellStart"/>
        <w:r w:rsidRPr="00206CE3">
          <w:rPr>
            <w:rStyle w:val="Hypertextovprepojenie"/>
            <w:rFonts w:asciiTheme="minorHAnsi" w:hAnsiTheme="minorHAnsi" w:cstheme="minorHAnsi"/>
            <w:color w:val="auto"/>
            <w:u w:val="none"/>
          </w:rPr>
          <w:t>Hybickú</w:t>
        </w:r>
        <w:proofErr w:type="spellEnd"/>
        <w:r w:rsidRPr="00206CE3">
          <w:rPr>
            <w:rStyle w:val="Hypertextovprepojenie"/>
            <w:rFonts w:asciiTheme="minorHAnsi" w:hAnsiTheme="minorHAnsi" w:cstheme="minorHAnsi"/>
            <w:color w:val="auto"/>
            <w:u w:val="none"/>
          </w:rPr>
          <w:t xml:space="preserve"> tiesňavu</w:t>
        </w:r>
      </w:hyperlink>
      <w:r w:rsidRPr="00206CE3">
        <w:rPr>
          <w:rFonts w:asciiTheme="minorHAnsi" w:hAnsiTheme="minorHAnsi" w:cstheme="minorHAnsi"/>
        </w:rPr>
        <w:t xml:space="preserve">, územie, kde sa </w:t>
      </w:r>
      <w:proofErr w:type="spellStart"/>
      <w:r w:rsidRPr="00206CE3">
        <w:rPr>
          <w:rFonts w:asciiTheme="minorHAnsi" w:hAnsiTheme="minorHAnsi" w:cstheme="minorHAnsi"/>
        </w:rPr>
        <w:t>Hybica</w:t>
      </w:r>
      <w:proofErr w:type="spellEnd"/>
      <w:r w:rsidRPr="00206CE3">
        <w:rPr>
          <w:rFonts w:asciiTheme="minorHAnsi" w:hAnsiTheme="minorHAnsi" w:cstheme="minorHAnsi"/>
        </w:rPr>
        <w:t xml:space="preserve"> hlboko zarezáva do treťohorných </w:t>
      </w:r>
      <w:hyperlink r:id="rId31" w:tooltip="Vápenec" w:history="1">
        <w:r w:rsidRPr="00206CE3">
          <w:rPr>
            <w:rStyle w:val="Hypertextovprepojenie"/>
            <w:rFonts w:asciiTheme="minorHAnsi" w:hAnsiTheme="minorHAnsi" w:cstheme="minorHAnsi"/>
            <w:color w:val="auto"/>
            <w:u w:val="none"/>
          </w:rPr>
          <w:t>vápencov</w:t>
        </w:r>
      </w:hyperlink>
      <w:r w:rsidRPr="00206CE3">
        <w:rPr>
          <w:rFonts w:asciiTheme="minorHAnsi" w:hAnsiTheme="minorHAnsi" w:cstheme="minorHAnsi"/>
        </w:rPr>
        <w:t>, ktoré vystupujú medzi mladšími a menej odolnými horninami.</w:t>
      </w:r>
      <w:r w:rsidR="00206CE3" w:rsidRPr="00206CE3">
        <w:rPr>
          <w:rFonts w:asciiTheme="minorHAnsi" w:hAnsiTheme="minorHAnsi" w:cstheme="minorHAnsi"/>
        </w:rPr>
        <w:t xml:space="preserve"> Od prameňa tečie </w:t>
      </w:r>
      <w:proofErr w:type="spellStart"/>
      <w:r w:rsidR="00206CE3" w:rsidRPr="00206CE3">
        <w:rPr>
          <w:rFonts w:asciiTheme="minorHAnsi" w:hAnsiTheme="minorHAnsi" w:cstheme="minorHAnsi"/>
        </w:rPr>
        <w:lastRenderedPageBreak/>
        <w:t>juhojuhozápadným</w:t>
      </w:r>
      <w:proofErr w:type="spellEnd"/>
      <w:r w:rsidR="00206CE3" w:rsidRPr="00206CE3">
        <w:rPr>
          <w:rFonts w:asciiTheme="minorHAnsi" w:hAnsiTheme="minorHAnsi" w:cstheme="minorHAnsi"/>
        </w:rPr>
        <w:t xml:space="preserve"> smerom, sprava priberá prvý prítok z lokality Tri kopce, následne zľava zo SSZ svahu vrchu </w:t>
      </w:r>
      <w:proofErr w:type="spellStart"/>
      <w:r w:rsidR="00206CE3" w:rsidRPr="00206CE3">
        <w:rPr>
          <w:rFonts w:asciiTheme="minorHAnsi" w:hAnsiTheme="minorHAnsi" w:cstheme="minorHAnsi"/>
        </w:rPr>
        <w:t>Hybica</w:t>
      </w:r>
      <w:proofErr w:type="spellEnd"/>
      <w:r w:rsidR="00206CE3" w:rsidRPr="00206CE3">
        <w:rPr>
          <w:rFonts w:asciiTheme="minorHAnsi" w:hAnsiTheme="minorHAnsi" w:cstheme="minorHAnsi"/>
        </w:rPr>
        <w:t xml:space="preserve"> (998,1 m n. m.), nasleduje ľavostranný prítok spod Pálenice (984,6 m n. m.) a pravostranný spod </w:t>
      </w:r>
      <w:proofErr w:type="spellStart"/>
      <w:r w:rsidR="00206CE3" w:rsidRPr="00206CE3">
        <w:rPr>
          <w:rFonts w:asciiTheme="minorHAnsi" w:hAnsiTheme="minorHAnsi" w:cstheme="minorHAnsi"/>
        </w:rPr>
        <w:t>Hluchánky</w:t>
      </w:r>
      <w:proofErr w:type="spellEnd"/>
      <w:r w:rsidR="00206CE3" w:rsidRPr="00206CE3">
        <w:rPr>
          <w:rFonts w:asciiTheme="minorHAnsi" w:hAnsiTheme="minorHAnsi" w:cstheme="minorHAnsi"/>
        </w:rPr>
        <w:t xml:space="preserve"> (984,6 m n. m.). Ďalej vteká do </w:t>
      </w:r>
      <w:hyperlink r:id="rId32" w:tooltip="Liptovská kotlina" w:history="1">
        <w:r w:rsidR="00206CE3" w:rsidRPr="00206CE3">
          <w:rPr>
            <w:rStyle w:val="Hypertextovprepojenie"/>
            <w:rFonts w:asciiTheme="minorHAnsi" w:hAnsiTheme="minorHAnsi" w:cstheme="minorHAnsi"/>
            <w:color w:val="auto"/>
            <w:u w:val="none"/>
          </w:rPr>
          <w:t>Liptovskej kotliny</w:t>
        </w:r>
      </w:hyperlink>
      <w:r w:rsidR="00206CE3" w:rsidRPr="00206CE3">
        <w:rPr>
          <w:rFonts w:asciiTheme="minorHAnsi" w:hAnsiTheme="minorHAnsi" w:cstheme="minorHAnsi"/>
        </w:rPr>
        <w:t xml:space="preserve">, zľava priberá prítok (831,4 m n. m.) vznikajúci severozápadne od vrchu </w:t>
      </w:r>
      <w:hyperlink r:id="rId33" w:tooltip="Hrubý grúň (stránka neexistuje)" w:history="1">
        <w:r w:rsidR="00206CE3" w:rsidRPr="00206CE3">
          <w:rPr>
            <w:rStyle w:val="Hypertextovprepojenie"/>
            <w:rFonts w:asciiTheme="minorHAnsi" w:hAnsiTheme="minorHAnsi" w:cstheme="minorHAnsi"/>
            <w:color w:val="auto"/>
            <w:u w:val="none"/>
          </w:rPr>
          <w:t>Hrubý grúň</w:t>
        </w:r>
      </w:hyperlink>
      <w:r w:rsidR="00206CE3" w:rsidRPr="00206CE3">
        <w:rPr>
          <w:rFonts w:asciiTheme="minorHAnsi" w:hAnsiTheme="minorHAnsi" w:cstheme="minorHAnsi"/>
        </w:rPr>
        <w:t xml:space="preserve"> (973,3 m n. m.) a potok tečie cez </w:t>
      </w:r>
      <w:hyperlink r:id="rId34" w:tooltip="Hybická tiesňava (stránka neexistuje)" w:history="1">
        <w:proofErr w:type="spellStart"/>
        <w:r w:rsidR="00206CE3" w:rsidRPr="00206CE3">
          <w:rPr>
            <w:rStyle w:val="Hypertextovprepojenie"/>
            <w:rFonts w:asciiTheme="minorHAnsi" w:hAnsiTheme="minorHAnsi" w:cstheme="minorHAnsi"/>
            <w:color w:val="auto"/>
            <w:u w:val="none"/>
          </w:rPr>
          <w:t>Hybickú</w:t>
        </w:r>
        <w:proofErr w:type="spellEnd"/>
        <w:r w:rsidR="00206CE3" w:rsidRPr="00206CE3">
          <w:rPr>
            <w:rStyle w:val="Hypertextovprepojenie"/>
            <w:rFonts w:asciiTheme="minorHAnsi" w:hAnsiTheme="minorHAnsi" w:cstheme="minorHAnsi"/>
            <w:color w:val="auto"/>
            <w:u w:val="none"/>
          </w:rPr>
          <w:t xml:space="preserve"> tiesňavu</w:t>
        </w:r>
      </w:hyperlink>
      <w:r w:rsidR="00206CE3" w:rsidRPr="00206CE3">
        <w:rPr>
          <w:rFonts w:asciiTheme="minorHAnsi" w:hAnsiTheme="minorHAnsi" w:cstheme="minorHAnsi"/>
        </w:rPr>
        <w:t xml:space="preserve">. Potom priberá ľavostranný prítok z lokality </w:t>
      </w:r>
      <w:proofErr w:type="spellStart"/>
      <w:r w:rsidR="00206CE3" w:rsidRPr="00206CE3">
        <w:rPr>
          <w:rFonts w:asciiTheme="minorHAnsi" w:hAnsiTheme="minorHAnsi" w:cstheme="minorHAnsi"/>
        </w:rPr>
        <w:t>Zadolinky</w:t>
      </w:r>
      <w:proofErr w:type="spellEnd"/>
      <w:r w:rsidR="00206CE3" w:rsidRPr="00206CE3">
        <w:rPr>
          <w:rFonts w:asciiTheme="minorHAnsi" w:hAnsiTheme="minorHAnsi" w:cstheme="minorHAnsi"/>
        </w:rPr>
        <w:t xml:space="preserve"> a pravostranný </w:t>
      </w:r>
      <w:hyperlink r:id="rId35" w:tooltip="Hlboký jarok (prítok Hybice)" w:history="1">
        <w:r w:rsidR="00206CE3" w:rsidRPr="00206CE3">
          <w:rPr>
            <w:rStyle w:val="Hypertextovprepojenie"/>
            <w:rFonts w:asciiTheme="minorHAnsi" w:hAnsiTheme="minorHAnsi" w:cstheme="minorHAnsi"/>
            <w:color w:val="auto"/>
            <w:u w:val="none"/>
          </w:rPr>
          <w:t>Hlboký jarok</w:t>
        </w:r>
      </w:hyperlink>
      <w:r w:rsidR="00206CE3" w:rsidRPr="00206CE3">
        <w:rPr>
          <w:rFonts w:asciiTheme="minorHAnsi" w:hAnsiTheme="minorHAnsi" w:cstheme="minorHAnsi"/>
        </w:rPr>
        <w:t xml:space="preserve">, vytvára oblúk vypnutý na západ a v blízkosti obce </w:t>
      </w:r>
      <w:hyperlink r:id="rId36" w:tooltip="Východná" w:history="1">
        <w:r w:rsidR="00206CE3" w:rsidRPr="00206CE3">
          <w:rPr>
            <w:rStyle w:val="Hypertextovprepojenie"/>
            <w:rFonts w:asciiTheme="minorHAnsi" w:hAnsiTheme="minorHAnsi" w:cstheme="minorHAnsi"/>
            <w:color w:val="auto"/>
            <w:u w:val="none"/>
          </w:rPr>
          <w:t>Východná</w:t>
        </w:r>
      </w:hyperlink>
      <w:r w:rsidR="00206CE3" w:rsidRPr="00206CE3">
        <w:rPr>
          <w:rFonts w:asciiTheme="minorHAnsi" w:hAnsiTheme="minorHAnsi" w:cstheme="minorHAnsi"/>
        </w:rPr>
        <w:t xml:space="preserve"> z východu a juhu obteká vrch </w:t>
      </w:r>
      <w:proofErr w:type="spellStart"/>
      <w:r w:rsidR="00206CE3" w:rsidRPr="00206CE3">
        <w:rPr>
          <w:rFonts w:asciiTheme="minorHAnsi" w:hAnsiTheme="minorHAnsi" w:cstheme="minorHAnsi"/>
        </w:rPr>
        <w:t>Gliaň</w:t>
      </w:r>
      <w:proofErr w:type="spellEnd"/>
      <w:r w:rsidR="00206CE3" w:rsidRPr="00206CE3">
        <w:rPr>
          <w:rFonts w:asciiTheme="minorHAnsi" w:hAnsiTheme="minorHAnsi" w:cstheme="minorHAnsi"/>
        </w:rPr>
        <w:t xml:space="preserve"> (818,8 m n. m.). Vzápätí sa stáča, pokračuje na juhozápad, sprava priberá </w:t>
      </w:r>
      <w:hyperlink r:id="rId37" w:tooltip="Pasienkový potok (stránka neexistuje)" w:history="1">
        <w:r w:rsidR="00206CE3" w:rsidRPr="00206CE3">
          <w:rPr>
            <w:rStyle w:val="Hypertextovprepojenie"/>
            <w:rFonts w:asciiTheme="minorHAnsi" w:hAnsiTheme="minorHAnsi" w:cstheme="minorHAnsi"/>
            <w:color w:val="auto"/>
            <w:u w:val="none"/>
          </w:rPr>
          <w:t>Pasienkový potok</w:t>
        </w:r>
      </w:hyperlink>
      <w:r w:rsidR="00206CE3" w:rsidRPr="00206CE3">
        <w:rPr>
          <w:rFonts w:asciiTheme="minorHAnsi" w:hAnsiTheme="minorHAnsi" w:cstheme="minorHAnsi"/>
        </w:rPr>
        <w:t xml:space="preserve"> a podteká diaľnicu </w:t>
      </w:r>
      <w:hyperlink r:id="rId38" w:tooltip="Diaľnica D1 (Slovensko)" w:history="1">
        <w:r w:rsidR="00206CE3" w:rsidRPr="00206CE3">
          <w:rPr>
            <w:rStyle w:val="Hypertextovprepojenie"/>
            <w:rFonts w:asciiTheme="minorHAnsi" w:hAnsiTheme="minorHAnsi" w:cstheme="minorHAnsi"/>
            <w:color w:val="auto"/>
            <w:u w:val="none"/>
          </w:rPr>
          <w:t>D1</w:t>
        </w:r>
      </w:hyperlink>
      <w:r w:rsidR="00206CE3" w:rsidRPr="00206CE3">
        <w:rPr>
          <w:rFonts w:asciiTheme="minorHAnsi" w:hAnsiTheme="minorHAnsi" w:cstheme="minorHAnsi"/>
        </w:rPr>
        <w:t xml:space="preserve">. Nasleduje pravostranný </w:t>
      </w:r>
      <w:hyperlink r:id="rId39" w:tooltip="Mrlianov potok" w:history="1">
        <w:proofErr w:type="spellStart"/>
        <w:r w:rsidR="00206CE3" w:rsidRPr="00206CE3">
          <w:rPr>
            <w:rStyle w:val="Hypertextovprepojenie"/>
            <w:rFonts w:asciiTheme="minorHAnsi" w:hAnsiTheme="minorHAnsi" w:cstheme="minorHAnsi"/>
            <w:color w:val="auto"/>
            <w:u w:val="none"/>
          </w:rPr>
          <w:t>Mrlianov</w:t>
        </w:r>
        <w:proofErr w:type="spellEnd"/>
        <w:r w:rsidR="00206CE3" w:rsidRPr="00206CE3">
          <w:rPr>
            <w:rStyle w:val="Hypertextovprepojenie"/>
            <w:rFonts w:asciiTheme="minorHAnsi" w:hAnsiTheme="minorHAnsi" w:cstheme="minorHAnsi"/>
            <w:color w:val="auto"/>
            <w:u w:val="none"/>
          </w:rPr>
          <w:t xml:space="preserve"> potok</w:t>
        </w:r>
      </w:hyperlink>
      <w:r w:rsidR="00206CE3" w:rsidRPr="00206CE3">
        <w:rPr>
          <w:rFonts w:asciiTheme="minorHAnsi" w:hAnsiTheme="minorHAnsi" w:cstheme="minorHAnsi"/>
        </w:rPr>
        <w:t xml:space="preserve"> a dva krátke ľavostranné prítoky z oblasti Hliniska, ktoré ústia do </w:t>
      </w:r>
      <w:proofErr w:type="spellStart"/>
      <w:r w:rsidR="00206CE3" w:rsidRPr="00206CE3">
        <w:rPr>
          <w:rFonts w:asciiTheme="minorHAnsi" w:hAnsiTheme="minorHAnsi" w:cstheme="minorHAnsi"/>
        </w:rPr>
        <w:t>Hybice</w:t>
      </w:r>
      <w:proofErr w:type="spellEnd"/>
      <w:r w:rsidR="00206CE3" w:rsidRPr="00206CE3">
        <w:rPr>
          <w:rFonts w:asciiTheme="minorHAnsi" w:hAnsiTheme="minorHAnsi" w:cstheme="minorHAnsi"/>
        </w:rPr>
        <w:t xml:space="preserve"> SV od obce </w:t>
      </w:r>
      <w:hyperlink r:id="rId40" w:tooltip="Hybe" w:history="1">
        <w:r w:rsidR="00206CE3" w:rsidRPr="00206CE3">
          <w:rPr>
            <w:rStyle w:val="Hypertextovprepojenie"/>
            <w:rFonts w:asciiTheme="minorHAnsi" w:hAnsiTheme="minorHAnsi" w:cstheme="minorHAnsi"/>
            <w:color w:val="auto"/>
            <w:u w:val="none"/>
          </w:rPr>
          <w:t>Hybe</w:t>
        </w:r>
      </w:hyperlink>
      <w:r w:rsidR="00206CE3" w:rsidRPr="00206CE3">
        <w:rPr>
          <w:rFonts w:asciiTheme="minorHAnsi" w:hAnsiTheme="minorHAnsi" w:cstheme="minorHAnsi"/>
        </w:rPr>
        <w:t xml:space="preserve"> a potok preteká intravilánom tejto obce. V obci priberá najprv zľava prítok od lokality Nad Váhom a potom sprava </w:t>
      </w:r>
      <w:hyperlink r:id="rId41" w:tooltip="Brtáňov potok" w:history="1">
        <w:proofErr w:type="spellStart"/>
        <w:r w:rsidR="00206CE3" w:rsidRPr="00206CE3">
          <w:rPr>
            <w:rStyle w:val="Hypertextovprepojenie"/>
            <w:rFonts w:asciiTheme="minorHAnsi" w:hAnsiTheme="minorHAnsi" w:cstheme="minorHAnsi"/>
            <w:color w:val="auto"/>
            <w:u w:val="none"/>
          </w:rPr>
          <w:t>Brtáňov</w:t>
        </w:r>
        <w:proofErr w:type="spellEnd"/>
        <w:r w:rsidR="00206CE3" w:rsidRPr="00206CE3">
          <w:rPr>
            <w:rStyle w:val="Hypertextovprepojenie"/>
            <w:rFonts w:asciiTheme="minorHAnsi" w:hAnsiTheme="minorHAnsi" w:cstheme="minorHAnsi"/>
            <w:color w:val="auto"/>
            <w:u w:val="none"/>
          </w:rPr>
          <w:t xml:space="preserve"> potok</w:t>
        </w:r>
      </w:hyperlink>
      <w:r w:rsidR="00206CE3" w:rsidRPr="00206CE3">
        <w:rPr>
          <w:rFonts w:asciiTheme="minorHAnsi" w:hAnsiTheme="minorHAnsi" w:cstheme="minorHAnsi"/>
        </w:rPr>
        <w:t xml:space="preserve">. Pod obcou tečie na krátkom úseku na západ, z pravej strany priberá prítok pretekajúci lokalitou Noviny a znovu mení smer toku na juhozápad. Z ľavej strany ešte priberá prítok z lokality Kameň, preteká osadou </w:t>
      </w:r>
      <w:hyperlink r:id="rId42" w:tooltip="Hlboké (Hybe) (stránka neexistuje)" w:history="1">
        <w:r w:rsidR="00206CE3" w:rsidRPr="00206CE3">
          <w:rPr>
            <w:rStyle w:val="Hypertextovprepojenie"/>
            <w:rFonts w:asciiTheme="minorHAnsi" w:hAnsiTheme="minorHAnsi" w:cstheme="minorHAnsi"/>
            <w:color w:val="auto"/>
            <w:u w:val="none"/>
          </w:rPr>
          <w:t>Hlboké</w:t>
        </w:r>
      </w:hyperlink>
      <w:r w:rsidR="00206CE3" w:rsidRPr="00206CE3">
        <w:rPr>
          <w:rFonts w:asciiTheme="minorHAnsi" w:hAnsiTheme="minorHAnsi" w:cstheme="minorHAnsi"/>
        </w:rPr>
        <w:t xml:space="preserve">, následne podteká </w:t>
      </w:r>
      <w:hyperlink r:id="rId43" w:tooltip="Cesta I. triedy 18 (Slovensko)" w:history="1">
        <w:r w:rsidR="00206CE3" w:rsidRPr="00206CE3">
          <w:rPr>
            <w:rStyle w:val="Hypertextovprepojenie"/>
            <w:rFonts w:asciiTheme="minorHAnsi" w:hAnsiTheme="minorHAnsi" w:cstheme="minorHAnsi"/>
            <w:color w:val="auto"/>
            <w:u w:val="none"/>
          </w:rPr>
          <w:t>cestu I/18</w:t>
        </w:r>
      </w:hyperlink>
      <w:r w:rsidR="00206CE3" w:rsidRPr="00206CE3">
        <w:rPr>
          <w:rFonts w:asciiTheme="minorHAnsi" w:hAnsiTheme="minorHAnsi" w:cstheme="minorHAnsi"/>
        </w:rPr>
        <w:t xml:space="preserve">, esovito sa stáča a na katastrálnom území obce </w:t>
      </w:r>
      <w:hyperlink r:id="rId44" w:tooltip="Hybe" w:history="1">
        <w:r w:rsidR="00206CE3" w:rsidRPr="00206CE3">
          <w:rPr>
            <w:rStyle w:val="Hypertextovprepojenie"/>
            <w:rFonts w:asciiTheme="minorHAnsi" w:hAnsiTheme="minorHAnsi" w:cstheme="minorHAnsi"/>
            <w:color w:val="auto"/>
            <w:u w:val="none"/>
          </w:rPr>
          <w:t>Hybe</w:t>
        </w:r>
      </w:hyperlink>
      <w:r w:rsidR="00206CE3" w:rsidRPr="00206CE3">
        <w:rPr>
          <w:rFonts w:asciiTheme="minorHAnsi" w:hAnsiTheme="minorHAnsi" w:cstheme="minorHAnsi"/>
        </w:rPr>
        <w:t xml:space="preserve">, západne od osady Hlboké, ústi do </w:t>
      </w:r>
      <w:hyperlink r:id="rId45" w:tooltip="Váh" w:history="1">
        <w:r w:rsidR="00206CE3" w:rsidRPr="00206CE3">
          <w:rPr>
            <w:rStyle w:val="Hypertextovprepojenie"/>
            <w:rFonts w:asciiTheme="minorHAnsi" w:hAnsiTheme="minorHAnsi" w:cstheme="minorHAnsi"/>
            <w:color w:val="auto"/>
            <w:u w:val="none"/>
          </w:rPr>
          <w:t>Váhu</w:t>
        </w:r>
      </w:hyperlink>
      <w:r w:rsidR="00206CE3" w:rsidRPr="00206CE3">
        <w:rPr>
          <w:rFonts w:asciiTheme="minorHAnsi" w:hAnsiTheme="minorHAnsi" w:cstheme="minorHAnsi"/>
        </w:rPr>
        <w:t>.</w:t>
      </w:r>
    </w:p>
    <w:p w:rsidR="00B823B9" w:rsidRPr="008B51D6" w:rsidRDefault="00B823B9" w:rsidP="00B823B9">
      <w:pPr>
        <w:spacing w:before="120" w:line="360" w:lineRule="auto"/>
        <w:ind w:right="70"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</w:t>
      </w:r>
      <w:r w:rsidRPr="003E09BA">
        <w:rPr>
          <w:rFonts w:asciiTheme="minorHAnsi" w:hAnsiTheme="minorHAnsi" w:cstheme="minorHAnsi"/>
        </w:rPr>
        <w:t>chtyologický prieskum bol vykonaný na dvoch lokalitách (</w:t>
      </w:r>
      <w:r w:rsidR="00206CE3">
        <w:rPr>
          <w:rFonts w:asciiTheme="minorHAnsi" w:hAnsiTheme="minorHAnsi" w:cstheme="minorHAnsi"/>
        </w:rPr>
        <w:t>Hybe „</w:t>
      </w:r>
      <w:r w:rsidR="00206CE3" w:rsidRPr="00206CE3">
        <w:rPr>
          <w:rFonts w:asciiTheme="minorHAnsi" w:hAnsiTheme="minorHAnsi" w:cstheme="minorHAnsi"/>
          <w:i/>
        </w:rPr>
        <w:t>stred</w:t>
      </w:r>
      <w:r w:rsidR="00206CE3">
        <w:rPr>
          <w:rFonts w:asciiTheme="minorHAnsi" w:hAnsiTheme="minorHAnsi" w:cstheme="minorHAnsi"/>
        </w:rPr>
        <w:t>“</w:t>
      </w:r>
      <w:r w:rsidRPr="003E09BA">
        <w:rPr>
          <w:rFonts w:asciiTheme="minorHAnsi" w:hAnsiTheme="minorHAnsi" w:cstheme="minorHAnsi"/>
        </w:rPr>
        <w:t xml:space="preserve"> a</w:t>
      </w:r>
      <w:r>
        <w:rPr>
          <w:rFonts w:asciiTheme="minorHAnsi" w:hAnsiTheme="minorHAnsi" w:cstheme="minorHAnsi"/>
        </w:rPr>
        <w:t> </w:t>
      </w:r>
      <w:r w:rsidR="00206CE3">
        <w:rPr>
          <w:rFonts w:asciiTheme="minorHAnsi" w:hAnsiTheme="minorHAnsi" w:cstheme="minorHAnsi"/>
        </w:rPr>
        <w:t>Hybe</w:t>
      </w:r>
      <w:r>
        <w:rPr>
          <w:rFonts w:asciiTheme="minorHAnsi" w:hAnsiTheme="minorHAnsi" w:cstheme="minorHAnsi"/>
        </w:rPr>
        <w:t xml:space="preserve"> „</w:t>
      </w:r>
      <w:r w:rsidRPr="00E6489F">
        <w:rPr>
          <w:rFonts w:asciiTheme="minorHAnsi" w:hAnsiTheme="minorHAnsi" w:cstheme="minorHAnsi"/>
          <w:i/>
        </w:rPr>
        <w:t xml:space="preserve">nad </w:t>
      </w:r>
      <w:r>
        <w:rPr>
          <w:rFonts w:asciiTheme="minorHAnsi" w:hAnsiTheme="minorHAnsi" w:cstheme="minorHAnsi"/>
        </w:rPr>
        <w:t>“</w:t>
      </w:r>
      <w:r w:rsidR="00206CE3">
        <w:rPr>
          <w:rFonts w:asciiTheme="minorHAnsi" w:hAnsiTheme="minorHAnsi" w:cstheme="minorHAnsi"/>
        </w:rPr>
        <w:t xml:space="preserve"> – lokalita </w:t>
      </w:r>
      <w:r w:rsidR="00206CE3" w:rsidRPr="00426086">
        <w:rPr>
          <w:rFonts w:asciiTheme="minorHAnsi" w:hAnsiTheme="minorHAnsi" w:cstheme="minorHAnsi"/>
          <w:i/>
        </w:rPr>
        <w:t>diaľničný most</w:t>
      </w:r>
      <w:r w:rsidRPr="003E09BA">
        <w:rPr>
          <w:rFonts w:asciiTheme="minorHAnsi" w:hAnsiTheme="minorHAnsi" w:cstheme="minorHAnsi"/>
        </w:rPr>
        <w:t xml:space="preserve">), na ktorý sa spolu zistilo </w:t>
      </w:r>
      <w:r>
        <w:rPr>
          <w:rFonts w:asciiTheme="minorHAnsi" w:hAnsiTheme="minorHAnsi" w:cstheme="minorHAnsi"/>
          <w:color w:val="000000"/>
        </w:rPr>
        <w:t xml:space="preserve">6 </w:t>
      </w:r>
      <w:r w:rsidRPr="003E09BA">
        <w:rPr>
          <w:rFonts w:asciiTheme="minorHAnsi" w:hAnsiTheme="minorHAnsi" w:cstheme="minorHAnsi"/>
          <w:color w:val="000000"/>
        </w:rPr>
        <w:t xml:space="preserve">druhov </w:t>
      </w:r>
      <w:proofErr w:type="spellStart"/>
      <w:r>
        <w:rPr>
          <w:rFonts w:asciiTheme="minorHAnsi" w:hAnsiTheme="minorHAnsi" w:cstheme="minorHAnsi"/>
          <w:color w:val="000000"/>
        </w:rPr>
        <w:t>kruhoústnic</w:t>
      </w:r>
      <w:proofErr w:type="spellEnd"/>
      <w:r>
        <w:rPr>
          <w:rFonts w:asciiTheme="minorHAnsi" w:hAnsiTheme="minorHAnsi" w:cstheme="minorHAnsi"/>
          <w:color w:val="000000"/>
        </w:rPr>
        <w:t xml:space="preserve"> a </w:t>
      </w:r>
      <w:r w:rsidRPr="003E09BA">
        <w:rPr>
          <w:rFonts w:asciiTheme="minorHAnsi" w:hAnsiTheme="minorHAnsi" w:cstheme="minorHAnsi"/>
          <w:color w:val="000000"/>
        </w:rPr>
        <w:t xml:space="preserve">rýb patriacich do </w:t>
      </w:r>
      <w:r>
        <w:rPr>
          <w:rFonts w:asciiTheme="minorHAnsi" w:hAnsiTheme="minorHAnsi" w:cstheme="minorHAnsi"/>
          <w:color w:val="000000"/>
        </w:rPr>
        <w:t>5</w:t>
      </w:r>
      <w:r w:rsidRPr="003E09BA">
        <w:rPr>
          <w:rFonts w:asciiTheme="minorHAnsi" w:hAnsiTheme="minorHAnsi" w:cstheme="minorHAnsi"/>
          <w:color w:val="000000"/>
        </w:rPr>
        <w:t xml:space="preserve"> čeľadí.</w:t>
      </w:r>
    </w:p>
    <w:p w:rsidR="00B823B9" w:rsidRPr="003E09BA" w:rsidRDefault="00B823B9" w:rsidP="00B823B9">
      <w:pPr>
        <w:spacing w:before="120" w:line="360" w:lineRule="auto"/>
        <w:ind w:right="70"/>
        <w:jc w:val="both"/>
        <w:rPr>
          <w:rFonts w:asciiTheme="minorHAnsi" w:hAnsiTheme="minorHAnsi" w:cstheme="minorHAnsi"/>
          <w:bCs/>
        </w:rPr>
      </w:pPr>
      <w:r w:rsidRPr="003E09BA">
        <w:rPr>
          <w:rFonts w:asciiTheme="minorHAnsi" w:hAnsiTheme="minorHAnsi" w:cstheme="minorHAnsi"/>
          <w:bCs/>
          <w:i/>
          <w:iCs/>
          <w:caps/>
          <w:u w:val="single"/>
        </w:rPr>
        <w:t>k</w:t>
      </w:r>
      <w:r w:rsidRPr="003E09BA">
        <w:rPr>
          <w:rFonts w:asciiTheme="minorHAnsi" w:hAnsiTheme="minorHAnsi" w:cstheme="minorHAnsi"/>
          <w:bCs/>
          <w:i/>
          <w:iCs/>
          <w:u w:val="single"/>
        </w:rPr>
        <w:t xml:space="preserve">valitatívne charakteristiky </w:t>
      </w:r>
      <w:proofErr w:type="spellStart"/>
      <w:r w:rsidRPr="003E09BA">
        <w:rPr>
          <w:rFonts w:asciiTheme="minorHAnsi" w:hAnsiTheme="minorHAnsi" w:cstheme="minorHAnsi"/>
          <w:bCs/>
          <w:i/>
          <w:iCs/>
          <w:u w:val="single"/>
        </w:rPr>
        <w:t>ichtyofauny</w:t>
      </w:r>
      <w:proofErr w:type="spellEnd"/>
      <w:r w:rsidRPr="003E09BA">
        <w:rPr>
          <w:rFonts w:asciiTheme="minorHAnsi" w:hAnsiTheme="minorHAnsi" w:cstheme="minorHAnsi"/>
          <w:bCs/>
          <w:i/>
          <w:iCs/>
          <w:u w:val="single"/>
        </w:rPr>
        <w:t>:</w:t>
      </w:r>
    </w:p>
    <w:p w:rsidR="00B823B9" w:rsidRDefault="00B823B9" w:rsidP="00B823B9">
      <w:pPr>
        <w:spacing w:before="120" w:line="360" w:lineRule="auto"/>
        <w:ind w:right="70" w:firstLine="708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V sledovanom území sa zistila typická</w:t>
      </w:r>
      <w:r w:rsidRPr="003E09BA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štruktúra</w:t>
      </w:r>
      <w:r w:rsidRPr="003E09BA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3E09BA">
        <w:rPr>
          <w:rFonts w:asciiTheme="minorHAnsi" w:hAnsiTheme="minorHAnsi" w:cstheme="minorHAnsi"/>
          <w:color w:val="000000"/>
        </w:rPr>
        <w:t>ichtyocenózy</w:t>
      </w:r>
      <w:proofErr w:type="spellEnd"/>
      <w:r w:rsidRPr="003E09BA">
        <w:rPr>
          <w:rFonts w:asciiTheme="minorHAnsi" w:hAnsiTheme="minorHAnsi" w:cstheme="minorHAnsi"/>
          <w:color w:val="000000"/>
        </w:rPr>
        <w:t xml:space="preserve"> pre </w:t>
      </w:r>
      <w:proofErr w:type="spellStart"/>
      <w:r w:rsidRPr="003E09BA">
        <w:rPr>
          <w:rFonts w:asciiTheme="minorHAnsi" w:hAnsiTheme="minorHAnsi" w:cstheme="minorHAnsi"/>
          <w:color w:val="000000"/>
        </w:rPr>
        <w:t>hornovážske</w:t>
      </w:r>
      <w:proofErr w:type="spellEnd"/>
      <w:r w:rsidRPr="003E09BA">
        <w:rPr>
          <w:rFonts w:asciiTheme="minorHAnsi" w:hAnsiTheme="minorHAnsi" w:cstheme="minorHAnsi"/>
          <w:color w:val="000000"/>
        </w:rPr>
        <w:t xml:space="preserve"> prostredie. </w:t>
      </w:r>
      <w:r>
        <w:rPr>
          <w:rFonts w:asciiTheme="minorHAnsi" w:hAnsiTheme="minorHAnsi" w:cstheme="minorHAnsi"/>
          <w:color w:val="000000"/>
        </w:rPr>
        <w:t>Z exotických druhov tu bol zistený len pstruh dúhový (</w:t>
      </w:r>
      <w:proofErr w:type="spellStart"/>
      <w:r>
        <w:rPr>
          <w:rFonts w:asciiTheme="minorHAnsi" w:hAnsiTheme="minorHAnsi" w:cstheme="minorHAnsi"/>
          <w:color w:val="000000"/>
        </w:rPr>
        <w:t>lok</w:t>
      </w:r>
      <w:proofErr w:type="spellEnd"/>
      <w:r>
        <w:rPr>
          <w:rFonts w:asciiTheme="minorHAnsi" w:hAnsiTheme="minorHAnsi" w:cstheme="minorHAnsi"/>
          <w:color w:val="000000"/>
        </w:rPr>
        <w:t xml:space="preserve">. </w:t>
      </w:r>
      <w:r w:rsidR="00206CE3">
        <w:rPr>
          <w:rFonts w:asciiTheme="minorHAnsi" w:hAnsiTheme="minorHAnsi" w:cstheme="minorHAnsi"/>
          <w:color w:val="000000"/>
        </w:rPr>
        <w:t>Hybe</w:t>
      </w:r>
      <w:r>
        <w:rPr>
          <w:rFonts w:asciiTheme="minorHAnsi" w:hAnsiTheme="minorHAnsi" w:cstheme="minorHAnsi"/>
          <w:color w:val="000000"/>
        </w:rPr>
        <w:t xml:space="preserve"> „</w:t>
      </w:r>
      <w:r w:rsidR="00206CE3" w:rsidRPr="00426086">
        <w:rPr>
          <w:rFonts w:asciiTheme="minorHAnsi" w:hAnsiTheme="minorHAnsi" w:cstheme="minorHAnsi"/>
          <w:i/>
          <w:color w:val="000000"/>
        </w:rPr>
        <w:t>stred</w:t>
      </w:r>
      <w:r>
        <w:rPr>
          <w:rFonts w:asciiTheme="minorHAnsi" w:hAnsiTheme="minorHAnsi" w:cstheme="minorHAnsi"/>
          <w:color w:val="000000"/>
        </w:rPr>
        <w:t>“)</w:t>
      </w:r>
      <w:r w:rsidR="00206CE3">
        <w:rPr>
          <w:rFonts w:asciiTheme="minorHAnsi" w:hAnsiTheme="minorHAnsi" w:cstheme="minorHAnsi"/>
          <w:color w:val="000000"/>
        </w:rPr>
        <w:t xml:space="preserve"> – jeden jedinec</w:t>
      </w:r>
      <w:r>
        <w:rPr>
          <w:rFonts w:asciiTheme="minorHAnsi" w:hAnsiTheme="minorHAnsi" w:cstheme="minorHAnsi"/>
          <w:color w:val="000000"/>
        </w:rPr>
        <w:t xml:space="preserve">. Jeho populácia je </w:t>
      </w:r>
      <w:r w:rsidR="00206CE3">
        <w:rPr>
          <w:rFonts w:asciiTheme="minorHAnsi" w:hAnsiTheme="minorHAnsi" w:cstheme="minorHAnsi"/>
          <w:color w:val="000000"/>
        </w:rPr>
        <w:t>minimálna je</w:t>
      </w:r>
      <w:r>
        <w:rPr>
          <w:rFonts w:asciiTheme="minorHAnsi" w:hAnsiTheme="minorHAnsi" w:cstheme="minorHAnsi"/>
          <w:color w:val="000000"/>
        </w:rPr>
        <w:t xml:space="preserve"> založená na výlučnom umelom zarybňovaní. Populácia </w:t>
      </w:r>
      <w:proofErr w:type="spellStart"/>
      <w:r>
        <w:rPr>
          <w:rFonts w:asciiTheme="minorHAnsi" w:hAnsiTheme="minorHAnsi" w:cstheme="minorHAnsi"/>
          <w:color w:val="000000"/>
        </w:rPr>
        <w:t>Pd</w:t>
      </w:r>
      <w:proofErr w:type="spellEnd"/>
      <w:r>
        <w:rPr>
          <w:rFonts w:asciiTheme="minorHAnsi" w:hAnsiTheme="minorHAnsi" w:cstheme="minorHAnsi"/>
          <w:color w:val="000000"/>
        </w:rPr>
        <w:t xml:space="preserve"> nie je schopná sa v tejto lokalite prirodzene rozmnožovať. </w:t>
      </w:r>
      <w:r w:rsidRPr="003E09BA">
        <w:rPr>
          <w:rFonts w:asciiTheme="minorHAnsi" w:hAnsiTheme="minorHAnsi" w:cstheme="minorHAnsi"/>
        </w:rPr>
        <w:t xml:space="preserve">Ostatné druhy sú </w:t>
      </w:r>
      <w:r>
        <w:rPr>
          <w:rFonts w:asciiTheme="minorHAnsi" w:hAnsiTheme="minorHAnsi" w:cstheme="minorHAnsi"/>
        </w:rPr>
        <w:t>autochtónne s rôznou mierou ohrozenia.</w:t>
      </w:r>
      <w:r w:rsidRPr="003E09BA">
        <w:rPr>
          <w:rFonts w:asciiTheme="minorHAnsi" w:hAnsiTheme="minorHAnsi" w:cstheme="minorHAnsi"/>
          <w:color w:val="000000"/>
        </w:rPr>
        <w:t xml:space="preserve"> </w:t>
      </w:r>
    </w:p>
    <w:p w:rsidR="00B823B9" w:rsidRPr="003F0D76" w:rsidRDefault="00B823B9" w:rsidP="00B823B9">
      <w:pPr>
        <w:spacing w:before="120" w:line="360" w:lineRule="auto"/>
        <w:ind w:right="70" w:firstLine="708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Osobitne sa cení výskyt </w:t>
      </w:r>
      <w:proofErr w:type="spellStart"/>
      <w:r>
        <w:rPr>
          <w:rFonts w:asciiTheme="minorHAnsi" w:hAnsiTheme="minorHAnsi" w:cstheme="minorHAnsi"/>
          <w:color w:val="000000"/>
        </w:rPr>
        <w:t>kruhoústnice</w:t>
      </w:r>
      <w:proofErr w:type="spellEnd"/>
      <w:r>
        <w:rPr>
          <w:rFonts w:asciiTheme="minorHAnsi" w:hAnsiTheme="minorHAnsi" w:cstheme="minorHAnsi"/>
          <w:color w:val="000000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</w:rPr>
        <w:t>mihule</w:t>
      </w:r>
      <w:proofErr w:type="spellEnd"/>
      <w:r>
        <w:rPr>
          <w:rFonts w:asciiTheme="minorHAnsi" w:hAnsiTheme="minorHAnsi" w:cstheme="minorHAnsi"/>
          <w:color w:val="000000"/>
        </w:rPr>
        <w:t xml:space="preserve"> ukrajinskej, ktorej jedince boli nájdené v larválnom štádiu na oboch lokalitách </w:t>
      </w:r>
      <w:r w:rsidR="00206CE3">
        <w:rPr>
          <w:rFonts w:asciiTheme="minorHAnsi" w:hAnsiTheme="minorHAnsi" w:cstheme="minorHAnsi"/>
          <w:color w:val="000000"/>
        </w:rPr>
        <w:t xml:space="preserve">s metamorfujúcimi </w:t>
      </w:r>
      <w:r>
        <w:rPr>
          <w:rFonts w:asciiTheme="minorHAnsi" w:hAnsiTheme="minorHAnsi" w:cstheme="minorHAnsi"/>
          <w:color w:val="000000"/>
        </w:rPr>
        <w:t>sa jedin</w:t>
      </w:r>
      <w:r w:rsidR="00206CE3">
        <w:rPr>
          <w:rFonts w:asciiTheme="minorHAnsi" w:hAnsiTheme="minorHAnsi" w:cstheme="minorHAnsi"/>
          <w:color w:val="000000"/>
        </w:rPr>
        <w:t>cami v lokalite „</w:t>
      </w:r>
      <w:r w:rsidR="00206CE3" w:rsidRPr="00206CE3">
        <w:rPr>
          <w:rFonts w:asciiTheme="minorHAnsi" w:hAnsiTheme="minorHAnsi" w:cstheme="minorHAnsi"/>
          <w:i/>
          <w:color w:val="000000"/>
        </w:rPr>
        <w:t>stred</w:t>
      </w:r>
      <w:r w:rsidR="00206CE3">
        <w:rPr>
          <w:rFonts w:asciiTheme="minorHAnsi" w:hAnsiTheme="minorHAnsi" w:cstheme="minorHAnsi"/>
          <w:color w:val="000000"/>
        </w:rPr>
        <w:t>“</w:t>
      </w:r>
      <w:r>
        <w:rPr>
          <w:rFonts w:asciiTheme="minorHAnsi" w:hAnsiTheme="minorHAnsi" w:cstheme="minorHAnsi"/>
          <w:color w:val="000000"/>
        </w:rPr>
        <w:t xml:space="preserve">. </w:t>
      </w:r>
    </w:p>
    <w:p w:rsidR="00B823B9" w:rsidRDefault="00206CE3" w:rsidP="00B823B9">
      <w:pPr>
        <w:spacing w:before="120" w:line="360" w:lineRule="auto"/>
        <w:ind w:right="70" w:firstLine="708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Zaujímavosťou je výskyt lipňa, ktorého populácia je tu však minimálna.</w:t>
      </w:r>
    </w:p>
    <w:p w:rsidR="00B823B9" w:rsidRDefault="00B823B9" w:rsidP="00B823B9">
      <w:pPr>
        <w:spacing w:before="120" w:line="360" w:lineRule="auto"/>
        <w:ind w:right="70" w:firstLine="708"/>
        <w:jc w:val="both"/>
        <w:rPr>
          <w:rFonts w:asciiTheme="minorHAnsi" w:hAnsiTheme="minorHAnsi" w:cstheme="minorHAnsi"/>
          <w:color w:val="000000"/>
        </w:rPr>
      </w:pPr>
    </w:p>
    <w:p w:rsidR="00541A0B" w:rsidRDefault="00541A0B">
      <w:pPr>
        <w:spacing w:before="120" w:line="360" w:lineRule="auto"/>
        <w:ind w:right="70"/>
        <w:jc w:val="both"/>
        <w:rPr>
          <w:color w:val="000000"/>
        </w:rPr>
      </w:pPr>
    </w:p>
    <w:p w:rsidR="00206CE3" w:rsidRDefault="00206CE3" w:rsidP="00206CE3">
      <w:pPr>
        <w:spacing w:before="120" w:line="360" w:lineRule="auto"/>
        <w:ind w:right="70"/>
        <w:jc w:val="both"/>
        <w:rPr>
          <w:color w:val="000000"/>
        </w:rPr>
      </w:pPr>
    </w:p>
    <w:p w:rsidR="00206CE3" w:rsidRPr="00206CE3" w:rsidRDefault="00206CE3" w:rsidP="00206CE3">
      <w:pPr>
        <w:pStyle w:val="Odsekzoznamu"/>
        <w:numPr>
          <w:ilvl w:val="0"/>
          <w:numId w:val="10"/>
        </w:numPr>
        <w:spacing w:before="120" w:line="360" w:lineRule="auto"/>
        <w:ind w:right="70"/>
        <w:jc w:val="both"/>
        <w:rPr>
          <w:rFonts w:ascii="Arial" w:hAnsi="Arial" w:cs="Arial"/>
          <w:b/>
          <w:color w:val="0000FF"/>
        </w:rPr>
      </w:pPr>
      <w:r w:rsidRPr="00206CE3">
        <w:rPr>
          <w:rFonts w:ascii="Arial" w:hAnsi="Arial" w:cs="Arial"/>
          <w:b/>
          <w:color w:val="0000FF"/>
        </w:rPr>
        <w:lastRenderedPageBreak/>
        <w:t>HODNOTENIE PRIAZNIVOSTI DRUHOV</w:t>
      </w:r>
    </w:p>
    <w:p w:rsidR="00206CE3" w:rsidRPr="00044471" w:rsidRDefault="00206CE3">
      <w:pPr>
        <w:spacing w:before="120" w:line="360" w:lineRule="auto"/>
        <w:ind w:right="70"/>
        <w:jc w:val="both"/>
        <w:rPr>
          <w:rFonts w:asciiTheme="minorHAnsi" w:hAnsiTheme="minorHAnsi" w:cstheme="minorHAnsi"/>
          <w:b/>
          <w:color w:val="000000"/>
          <w:u w:val="single"/>
        </w:rPr>
      </w:pPr>
      <w:r w:rsidRPr="00044471">
        <w:rPr>
          <w:rFonts w:asciiTheme="minorHAnsi" w:hAnsiTheme="minorHAnsi" w:cstheme="minorHAnsi"/>
          <w:b/>
          <w:color w:val="000000"/>
          <w:u w:val="single"/>
        </w:rPr>
        <w:t>III.1 Rieka Váh</w:t>
      </w:r>
    </w:p>
    <w:p w:rsidR="00044471" w:rsidRPr="00044471" w:rsidRDefault="00044471" w:rsidP="00044471">
      <w:pPr>
        <w:jc w:val="both"/>
        <w:rPr>
          <w:rFonts w:asciiTheme="minorHAnsi" w:hAnsiTheme="minorHAnsi" w:cstheme="minorHAnsi"/>
          <w:b/>
          <w:color w:val="C00000"/>
          <w:sz w:val="20"/>
          <w:szCs w:val="20"/>
        </w:rPr>
      </w:pPr>
      <w:r w:rsidRPr="00044471">
        <w:rPr>
          <w:rFonts w:asciiTheme="minorHAnsi" w:hAnsiTheme="minorHAnsi" w:cstheme="minorHAnsi"/>
          <w:b/>
          <w:color w:val="C00000"/>
          <w:sz w:val="20"/>
          <w:szCs w:val="20"/>
        </w:rPr>
        <w:t xml:space="preserve">Názov druhu: hlaváč </w:t>
      </w:r>
      <w:proofErr w:type="spellStart"/>
      <w:r w:rsidRPr="00044471">
        <w:rPr>
          <w:rFonts w:asciiTheme="minorHAnsi" w:hAnsiTheme="minorHAnsi" w:cstheme="minorHAnsi"/>
          <w:b/>
          <w:color w:val="C00000"/>
          <w:sz w:val="20"/>
          <w:szCs w:val="20"/>
        </w:rPr>
        <w:t>bieloplutvý</w:t>
      </w:r>
      <w:proofErr w:type="spellEnd"/>
      <w:r w:rsidRPr="00044471">
        <w:rPr>
          <w:rFonts w:asciiTheme="minorHAnsi" w:hAnsiTheme="minorHAnsi" w:cstheme="minorHAnsi"/>
          <w:b/>
          <w:color w:val="C00000"/>
          <w:sz w:val="20"/>
          <w:szCs w:val="20"/>
        </w:rPr>
        <w:t xml:space="preserve"> </w:t>
      </w:r>
      <w:r w:rsidRPr="00044471">
        <w:rPr>
          <w:rFonts w:asciiTheme="minorHAnsi" w:hAnsiTheme="minorHAnsi" w:cstheme="minorHAnsi"/>
          <w:b/>
          <w:i/>
          <w:color w:val="C00000"/>
          <w:sz w:val="20"/>
          <w:szCs w:val="20"/>
        </w:rPr>
        <w:t>(</w:t>
      </w:r>
      <w:proofErr w:type="spellStart"/>
      <w:r w:rsidRPr="00044471">
        <w:rPr>
          <w:rFonts w:asciiTheme="minorHAnsi" w:hAnsiTheme="minorHAnsi" w:cstheme="minorHAnsi"/>
          <w:b/>
          <w:i/>
          <w:color w:val="C00000"/>
          <w:sz w:val="20"/>
          <w:szCs w:val="20"/>
        </w:rPr>
        <w:t>Cottus</w:t>
      </w:r>
      <w:proofErr w:type="spellEnd"/>
      <w:r w:rsidRPr="00044471">
        <w:rPr>
          <w:rFonts w:asciiTheme="minorHAnsi" w:hAnsiTheme="minorHAnsi" w:cstheme="minorHAnsi"/>
          <w:b/>
          <w:i/>
          <w:color w:val="C00000"/>
          <w:sz w:val="20"/>
          <w:szCs w:val="20"/>
        </w:rPr>
        <w:t xml:space="preserve"> </w:t>
      </w:r>
      <w:proofErr w:type="spellStart"/>
      <w:r w:rsidRPr="00044471">
        <w:rPr>
          <w:rFonts w:asciiTheme="minorHAnsi" w:hAnsiTheme="minorHAnsi" w:cstheme="minorHAnsi"/>
          <w:b/>
          <w:i/>
          <w:color w:val="C00000"/>
          <w:sz w:val="20"/>
          <w:szCs w:val="20"/>
        </w:rPr>
        <w:t>gobio</w:t>
      </w:r>
      <w:proofErr w:type="spellEnd"/>
      <w:r w:rsidRPr="00044471">
        <w:rPr>
          <w:rFonts w:asciiTheme="minorHAnsi" w:hAnsiTheme="minorHAnsi" w:cstheme="minorHAnsi"/>
          <w:b/>
          <w:i/>
          <w:color w:val="C00000"/>
          <w:sz w:val="20"/>
          <w:szCs w:val="20"/>
        </w:rPr>
        <w:t>)</w:t>
      </w:r>
      <w:r w:rsidRPr="00044471">
        <w:rPr>
          <w:rFonts w:asciiTheme="minorHAnsi" w:hAnsiTheme="minorHAnsi" w:cstheme="minorHAnsi"/>
          <w:b/>
          <w:color w:val="C00000"/>
          <w:sz w:val="20"/>
          <w:szCs w:val="20"/>
        </w:rPr>
        <w:tab/>
      </w:r>
      <w:r w:rsidRPr="00044471">
        <w:rPr>
          <w:rFonts w:asciiTheme="minorHAnsi" w:hAnsiTheme="minorHAnsi" w:cstheme="minorHAnsi"/>
          <w:b/>
          <w:color w:val="C00000"/>
          <w:sz w:val="20"/>
          <w:szCs w:val="20"/>
        </w:rPr>
        <w:tab/>
      </w:r>
      <w:r w:rsidRPr="00044471">
        <w:rPr>
          <w:rFonts w:asciiTheme="minorHAnsi" w:hAnsiTheme="minorHAnsi" w:cstheme="minorHAnsi"/>
          <w:b/>
          <w:color w:val="C00000"/>
          <w:sz w:val="20"/>
          <w:szCs w:val="20"/>
        </w:rPr>
        <w:tab/>
      </w:r>
      <w:r w:rsidRPr="00044471">
        <w:rPr>
          <w:rFonts w:asciiTheme="minorHAnsi" w:hAnsiTheme="minorHAnsi" w:cstheme="minorHAnsi"/>
          <w:b/>
          <w:color w:val="C00000"/>
          <w:sz w:val="20"/>
          <w:szCs w:val="20"/>
        </w:rPr>
        <w:tab/>
      </w:r>
    </w:p>
    <w:p w:rsidR="00044471" w:rsidRPr="00044471" w:rsidRDefault="00044471" w:rsidP="00044471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</w:p>
    <w:p w:rsidR="00044471" w:rsidRPr="00044471" w:rsidRDefault="00044471" w:rsidP="00044471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>1. Základná charakteristika druhu</w:t>
      </w:r>
      <w:r w:rsidRPr="00044471">
        <w:rPr>
          <w:rFonts w:asciiTheme="minorHAnsi" w:hAnsiTheme="minorHAnsi" w:cstheme="minorHAnsi"/>
          <w:sz w:val="20"/>
          <w:szCs w:val="20"/>
        </w:rPr>
        <w:t>:</w:t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</w:p>
    <w:p w:rsidR="00044471" w:rsidRPr="00044471" w:rsidRDefault="00044471" w:rsidP="00044471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 xml:space="preserve">Systematické zaradenie druhu: </w:t>
      </w:r>
      <w:r w:rsidRPr="00044471">
        <w:rPr>
          <w:rFonts w:asciiTheme="minorHAnsi" w:hAnsiTheme="minorHAnsi" w:cstheme="minorHAnsi"/>
          <w:sz w:val="20"/>
          <w:szCs w:val="20"/>
        </w:rPr>
        <w:t xml:space="preserve">Čeľaď: </w:t>
      </w:r>
      <w:proofErr w:type="spellStart"/>
      <w:r w:rsidRPr="00044471">
        <w:rPr>
          <w:rFonts w:asciiTheme="minorHAnsi" w:hAnsiTheme="minorHAnsi" w:cstheme="minorHAnsi"/>
          <w:sz w:val="20"/>
          <w:szCs w:val="20"/>
        </w:rPr>
        <w:t>Cottidae</w:t>
      </w:r>
      <w:proofErr w:type="spellEnd"/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</w:p>
    <w:p w:rsidR="00044471" w:rsidRPr="00044471" w:rsidRDefault="00044471" w:rsidP="00044471">
      <w:pPr>
        <w:ind w:firstLine="2694"/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sz w:val="20"/>
          <w:szCs w:val="20"/>
        </w:rPr>
        <w:t xml:space="preserve">Rad: </w:t>
      </w:r>
      <w:proofErr w:type="spellStart"/>
      <w:r w:rsidRPr="00044471">
        <w:rPr>
          <w:rFonts w:asciiTheme="minorHAnsi" w:hAnsiTheme="minorHAnsi" w:cstheme="minorHAnsi"/>
          <w:sz w:val="20"/>
          <w:szCs w:val="20"/>
        </w:rPr>
        <w:t>Scorpaeniforme</w:t>
      </w:r>
      <w:proofErr w:type="spellEnd"/>
    </w:p>
    <w:p w:rsidR="00044471" w:rsidRPr="00044471" w:rsidRDefault="00044471" w:rsidP="00044471">
      <w:pPr>
        <w:ind w:firstLine="2694"/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sz w:val="20"/>
          <w:szCs w:val="20"/>
        </w:rPr>
        <w:t xml:space="preserve">Trieda: </w:t>
      </w:r>
      <w:proofErr w:type="spellStart"/>
      <w:r w:rsidRPr="00044471">
        <w:rPr>
          <w:rFonts w:asciiTheme="minorHAnsi" w:hAnsiTheme="minorHAnsi" w:cstheme="minorHAnsi"/>
          <w:sz w:val="20"/>
          <w:szCs w:val="20"/>
        </w:rPr>
        <w:t>Actinopterigii</w:t>
      </w:r>
      <w:proofErr w:type="spellEnd"/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</w:p>
    <w:p w:rsidR="00044471" w:rsidRPr="00044471" w:rsidRDefault="00044471" w:rsidP="00044471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>Rozšírenie druhu:</w:t>
      </w:r>
    </w:p>
    <w:p w:rsidR="00044471" w:rsidRPr="00044471" w:rsidRDefault="00044471" w:rsidP="00044471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 xml:space="preserve">- celkový areál: </w:t>
      </w:r>
      <w:r w:rsidRPr="00044471">
        <w:rPr>
          <w:rFonts w:asciiTheme="minorHAnsi" w:hAnsiTheme="minorHAnsi" w:cstheme="minorHAnsi"/>
          <w:sz w:val="20"/>
          <w:szCs w:val="20"/>
        </w:rPr>
        <w:t>Väčšina Európy.</w:t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</w:p>
    <w:p w:rsidR="00044471" w:rsidRPr="00044471" w:rsidRDefault="00044471" w:rsidP="00044471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 xml:space="preserve">- rozšírenie na </w:t>
      </w:r>
      <w:proofErr w:type="spellStart"/>
      <w:r w:rsidRPr="00044471">
        <w:rPr>
          <w:rFonts w:asciiTheme="minorHAnsi" w:hAnsiTheme="minorHAnsi" w:cstheme="minorHAnsi"/>
          <w:b/>
          <w:sz w:val="20"/>
          <w:szCs w:val="20"/>
        </w:rPr>
        <w:t>Sovensku</w:t>
      </w:r>
      <w:proofErr w:type="spellEnd"/>
      <w:r w:rsidRPr="00044471">
        <w:rPr>
          <w:rFonts w:asciiTheme="minorHAnsi" w:hAnsiTheme="minorHAnsi" w:cstheme="minorHAnsi"/>
          <w:b/>
          <w:sz w:val="20"/>
          <w:szCs w:val="20"/>
        </w:rPr>
        <w:t>:</w:t>
      </w:r>
      <w:r w:rsidRPr="00044471">
        <w:rPr>
          <w:rFonts w:asciiTheme="minorHAnsi" w:hAnsiTheme="minorHAnsi" w:cstheme="minorHAnsi"/>
          <w:sz w:val="20"/>
          <w:szCs w:val="20"/>
        </w:rPr>
        <w:t xml:space="preserve"> Dunaj, Váh, Vlára, Hron, Nitra, Turiec, Kysuca, Orava, Hornád, </w:t>
      </w:r>
      <w:proofErr w:type="spellStart"/>
      <w:r w:rsidRPr="00044471">
        <w:rPr>
          <w:rFonts w:asciiTheme="minorHAnsi" w:hAnsiTheme="minorHAnsi" w:cstheme="minorHAnsi"/>
          <w:sz w:val="20"/>
          <w:szCs w:val="20"/>
        </w:rPr>
        <w:t>Čiernošná</w:t>
      </w:r>
      <w:proofErr w:type="spellEnd"/>
      <w:r w:rsidRPr="00044471">
        <w:rPr>
          <w:rFonts w:asciiTheme="minorHAnsi" w:hAnsiTheme="minorHAnsi" w:cstheme="minorHAnsi"/>
          <w:sz w:val="20"/>
          <w:szCs w:val="20"/>
        </w:rPr>
        <w:t>, Zbojský potok, Ulička, Poprad, Dunajec.</w:t>
      </w:r>
    </w:p>
    <w:p w:rsidR="00044471" w:rsidRPr="00044471" w:rsidRDefault="00044471" w:rsidP="00044471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>Hlavné biotopy výskytu:</w:t>
      </w:r>
      <w:r w:rsidRPr="00044471">
        <w:rPr>
          <w:rFonts w:asciiTheme="minorHAnsi" w:hAnsiTheme="minorHAnsi" w:cstheme="minorHAnsi"/>
          <w:sz w:val="20"/>
          <w:szCs w:val="20"/>
        </w:rPr>
        <w:t xml:space="preserve"> Plytšie úseky horských a podhorských potokov s členitým kamenistým dnom a chladnou vodou.</w:t>
      </w:r>
    </w:p>
    <w:p w:rsidR="00044471" w:rsidRPr="00044471" w:rsidRDefault="00044471" w:rsidP="00044471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>Status ohrozenosti druhu: -</w:t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</w:p>
    <w:p w:rsidR="00044471" w:rsidRPr="00044471" w:rsidRDefault="00044471" w:rsidP="00044471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 xml:space="preserve">Zaradenie do národnej a medzinárodnej legislatívy: </w:t>
      </w:r>
      <w:r w:rsidRPr="00044471">
        <w:rPr>
          <w:rFonts w:asciiTheme="minorHAnsi" w:hAnsiTheme="minorHAnsi" w:cstheme="minorHAnsi"/>
          <w:sz w:val="20"/>
          <w:szCs w:val="20"/>
        </w:rPr>
        <w:t>4b (24/2003 Z. z.), HD2</w:t>
      </w:r>
      <w:r w:rsidRPr="00044471">
        <w:rPr>
          <w:rFonts w:asciiTheme="minorHAnsi" w:hAnsiTheme="minorHAnsi" w:cstheme="minorHAnsi"/>
          <w:sz w:val="20"/>
          <w:szCs w:val="20"/>
        </w:rPr>
        <w:tab/>
      </w:r>
    </w:p>
    <w:p w:rsidR="00044471" w:rsidRPr="00044471" w:rsidRDefault="00044471" w:rsidP="00044471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044471" w:rsidRPr="00044471" w:rsidRDefault="00044471" w:rsidP="00044471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>2. Definovanie stavu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7"/>
        <w:gridCol w:w="2023"/>
        <w:gridCol w:w="2552"/>
        <w:gridCol w:w="2521"/>
        <w:gridCol w:w="2225"/>
      </w:tblGrid>
      <w:tr w:rsidR="00044471" w:rsidRPr="00044471" w:rsidTr="00C6111D">
        <w:trPr>
          <w:cantSplit/>
        </w:trPr>
        <w:tc>
          <w:tcPr>
            <w:tcW w:w="2480" w:type="dxa"/>
            <w:gridSpan w:val="2"/>
            <w:vMerge w:val="restart"/>
            <w:vAlign w:val="center"/>
          </w:tcPr>
          <w:p w:rsidR="00044471" w:rsidRPr="00044471" w:rsidRDefault="00044471" w:rsidP="00C6111D">
            <w:pPr>
              <w:ind w:left="1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044471" w:rsidRPr="00044471" w:rsidRDefault="00044471" w:rsidP="00C6111D">
            <w:pPr>
              <w:ind w:left="1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Kritériá hodnotenia</w:t>
            </w:r>
          </w:p>
        </w:tc>
        <w:tc>
          <w:tcPr>
            <w:tcW w:w="5073" w:type="dxa"/>
            <w:gridSpan w:val="2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PRIAZNIVÝ STAV</w:t>
            </w:r>
          </w:p>
        </w:tc>
        <w:tc>
          <w:tcPr>
            <w:tcW w:w="2225" w:type="dxa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NEPRIAZNIVÝ STAV</w:t>
            </w:r>
          </w:p>
        </w:tc>
      </w:tr>
      <w:tr w:rsidR="00044471" w:rsidRPr="00044471" w:rsidTr="00C6111D">
        <w:trPr>
          <w:cantSplit/>
          <w:trHeight w:val="298"/>
        </w:trPr>
        <w:tc>
          <w:tcPr>
            <w:tcW w:w="2480" w:type="dxa"/>
            <w:gridSpan w:val="2"/>
            <w:vMerge/>
            <w:shd w:val="clear" w:color="auto" w:fill="00FFFF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A - dobrý</w:t>
            </w:r>
          </w:p>
        </w:tc>
        <w:tc>
          <w:tcPr>
            <w:tcW w:w="2521" w:type="dxa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B - priemerný</w:t>
            </w:r>
          </w:p>
        </w:tc>
        <w:tc>
          <w:tcPr>
            <w:tcW w:w="2225" w:type="dxa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C - nepriaznivý</w:t>
            </w:r>
          </w:p>
        </w:tc>
      </w:tr>
      <w:tr w:rsidR="00044471" w:rsidRPr="00044471" w:rsidTr="00C6111D">
        <w:trPr>
          <w:cantSplit/>
        </w:trPr>
        <w:tc>
          <w:tcPr>
            <w:tcW w:w="457" w:type="dxa"/>
            <w:vMerge w:val="restart"/>
            <w:textDirection w:val="btLr"/>
            <w:vAlign w:val="center"/>
          </w:tcPr>
          <w:p w:rsidR="00044471" w:rsidRPr="00044471" w:rsidRDefault="00044471" w:rsidP="00C6111D">
            <w:pPr>
              <w:ind w:left="180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populácia</w:t>
            </w:r>
          </w:p>
        </w:tc>
        <w:tc>
          <w:tcPr>
            <w:tcW w:w="2023" w:type="dxa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veľkosť populácie</w:t>
            </w: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bežne sa vyskytujúci druh v rámci rozsiahleho areálu</w:t>
            </w:r>
          </w:p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4471" w:rsidRPr="00044471" w:rsidTr="00C6111D">
        <w:trPr>
          <w:cantSplit/>
        </w:trPr>
        <w:tc>
          <w:tcPr>
            <w:tcW w:w="457" w:type="dxa"/>
            <w:vMerge/>
            <w:shd w:val="clear" w:color="auto" w:fill="00FFFF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štruktúra populácie </w:t>
            </w: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všetky vekové kategórie dobre zastúpené, priaznivá štruktúra populácie</w:t>
            </w:r>
          </w:p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4471" w:rsidRPr="00044471" w:rsidTr="00C6111D">
        <w:trPr>
          <w:cantSplit/>
          <w:trHeight w:val="754"/>
        </w:trPr>
        <w:tc>
          <w:tcPr>
            <w:tcW w:w="457" w:type="dxa"/>
            <w:vMerge/>
            <w:shd w:val="clear" w:color="auto" w:fill="00FFFF"/>
          </w:tcPr>
          <w:p w:rsidR="00044471" w:rsidRPr="00044471" w:rsidRDefault="00044471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trend vývoja populácie</w:t>
            </w:r>
          </w:p>
        </w:tc>
        <w:tc>
          <w:tcPr>
            <w:tcW w:w="2552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populácia sa dlhodobo udržiava na priaznivej úrovni, pravidelná a úspešná reprodukcia</w:t>
            </w:r>
          </w:p>
        </w:tc>
        <w:tc>
          <w:tcPr>
            <w:tcW w:w="2521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4471" w:rsidRPr="00044471" w:rsidTr="00C6111D">
        <w:trPr>
          <w:cantSplit/>
        </w:trPr>
        <w:tc>
          <w:tcPr>
            <w:tcW w:w="457" w:type="dxa"/>
            <w:vMerge w:val="restart"/>
            <w:textDirection w:val="btLr"/>
            <w:vAlign w:val="center"/>
          </w:tcPr>
          <w:p w:rsidR="00044471" w:rsidRPr="00044471" w:rsidRDefault="00044471" w:rsidP="00C6111D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biotop</w:t>
            </w:r>
          </w:p>
        </w:tc>
        <w:tc>
          <w:tcPr>
            <w:tcW w:w="2023" w:type="dxa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biotop 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adultov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a 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subadultov</w:t>
            </w:r>
            <w:proofErr w:type="spellEnd"/>
          </w:p>
        </w:tc>
        <w:tc>
          <w:tcPr>
            <w:tcW w:w="2552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dobrý stav, optimálna veľkosť, pôvodný, alebo pôvodnému stavu podobný</w:t>
            </w:r>
          </w:p>
        </w:tc>
        <w:tc>
          <w:tcPr>
            <w:tcW w:w="2521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4471" w:rsidRPr="00044471" w:rsidTr="00C6111D">
        <w:trPr>
          <w:cantSplit/>
        </w:trPr>
        <w:tc>
          <w:tcPr>
            <w:tcW w:w="457" w:type="dxa"/>
            <w:vMerge/>
            <w:shd w:val="clear" w:color="auto" w:fill="C0C0C0"/>
          </w:tcPr>
          <w:p w:rsidR="00044471" w:rsidRPr="00044471" w:rsidRDefault="00044471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reprodukčné biotopy</w:t>
            </w: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044471" w:rsidRPr="00044471" w:rsidRDefault="00044471" w:rsidP="00044471">
            <w:pPr>
              <w:pStyle w:val="Zklad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21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nedostatočné 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neresové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podmienky, ale možnosť 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neresových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migrácií na susedné, prepojené biotopy</w:t>
            </w:r>
          </w:p>
        </w:tc>
        <w:tc>
          <w:tcPr>
            <w:tcW w:w="2225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4471" w:rsidRPr="00044471" w:rsidTr="00C6111D">
        <w:trPr>
          <w:cantSplit/>
        </w:trPr>
        <w:tc>
          <w:tcPr>
            <w:tcW w:w="457" w:type="dxa"/>
            <w:vMerge/>
            <w:shd w:val="clear" w:color="auto" w:fill="C0C0C0"/>
          </w:tcPr>
          <w:p w:rsidR="00044471" w:rsidRPr="00044471" w:rsidRDefault="00044471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zásahy do biotopu (meliorácie, regulácie,...) </w:t>
            </w: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044471" w:rsidRPr="00044471" w:rsidRDefault="00044471" w:rsidP="000444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aktuálne 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zásahy umožňujúce čiastočné zachovanie požiadaviek na biotop</w:t>
            </w:r>
          </w:p>
        </w:tc>
        <w:tc>
          <w:tcPr>
            <w:tcW w:w="2225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4471" w:rsidRPr="00044471" w:rsidTr="00C6111D">
        <w:trPr>
          <w:cantSplit/>
        </w:trPr>
        <w:tc>
          <w:tcPr>
            <w:tcW w:w="457" w:type="dxa"/>
            <w:vMerge w:val="restart"/>
            <w:textDirection w:val="btLr"/>
            <w:vAlign w:val="center"/>
          </w:tcPr>
          <w:p w:rsidR="00044471" w:rsidRPr="00044471" w:rsidRDefault="00044471" w:rsidP="00C6111D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ohrozenia</w:t>
            </w:r>
          </w:p>
        </w:tc>
        <w:tc>
          <w:tcPr>
            <w:tcW w:w="2023" w:type="dxa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znečistenie</w:t>
            </w: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žiadne</w:t>
            </w:r>
          </w:p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4471" w:rsidRPr="00044471" w:rsidTr="00C6111D">
        <w:trPr>
          <w:cantSplit/>
        </w:trPr>
        <w:tc>
          <w:tcPr>
            <w:tcW w:w="457" w:type="dxa"/>
            <w:vMerge/>
            <w:shd w:val="clear" w:color="auto" w:fill="C0C0C0"/>
          </w:tcPr>
          <w:p w:rsidR="00044471" w:rsidRPr="00044471" w:rsidRDefault="00044471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rybárstvo</w:t>
            </w: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druh nedotknutý rybárskymi aktivitami</w:t>
            </w:r>
          </w:p>
        </w:tc>
        <w:tc>
          <w:tcPr>
            <w:tcW w:w="2521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4471" w:rsidRPr="00044471" w:rsidTr="00C6111D">
        <w:trPr>
          <w:cantSplit/>
          <w:trHeight w:val="798"/>
        </w:trPr>
        <w:tc>
          <w:tcPr>
            <w:tcW w:w="457" w:type="dxa"/>
            <w:vMerge/>
            <w:shd w:val="clear" w:color="auto" w:fill="C0C0C0"/>
          </w:tcPr>
          <w:p w:rsidR="00044471" w:rsidRPr="00044471" w:rsidRDefault="00044471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allochtónne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druhy</w:t>
            </w: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výskyt 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allochtónnych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druhov s 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kompetičným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vplyvom</w:t>
            </w:r>
          </w:p>
        </w:tc>
        <w:tc>
          <w:tcPr>
            <w:tcW w:w="2225" w:type="dxa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044471" w:rsidRPr="00044471" w:rsidRDefault="00044471" w:rsidP="00044471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044471" w:rsidRPr="00044471" w:rsidRDefault="00044471" w:rsidP="00044471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tbl>
      <w:tblPr>
        <w:tblW w:w="6862" w:type="dxa"/>
        <w:tblInd w:w="1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4"/>
        <w:gridCol w:w="3230"/>
        <w:gridCol w:w="880"/>
        <w:gridCol w:w="851"/>
        <w:gridCol w:w="1417"/>
      </w:tblGrid>
      <w:tr w:rsidR="00044471" w:rsidRPr="00044471" w:rsidTr="00C6111D">
        <w:trPr>
          <w:trHeight w:val="276"/>
        </w:trPr>
        <w:tc>
          <w:tcPr>
            <w:tcW w:w="3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Kritérium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Stav*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Váha</w:t>
            </w: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(0-3)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Dosiahnutá hodnota</w:t>
            </w: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(Stav x váha)</w:t>
            </w:r>
          </w:p>
        </w:tc>
      </w:tr>
      <w:tr w:rsidR="00044471" w:rsidRPr="00044471" w:rsidTr="00C6111D">
        <w:trPr>
          <w:trHeight w:val="315"/>
        </w:trPr>
        <w:tc>
          <w:tcPr>
            <w:tcW w:w="37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044471" w:rsidRPr="00044471" w:rsidTr="00C6111D">
        <w:trPr>
          <w:cantSplit/>
          <w:trHeight w:val="285"/>
        </w:trPr>
        <w:tc>
          <w:tcPr>
            <w:tcW w:w="48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</w:p>
        </w:tc>
        <w:tc>
          <w:tcPr>
            <w:tcW w:w="32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veľkosť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</w:tr>
      <w:tr w:rsidR="00044471" w:rsidRPr="00044471" w:rsidTr="00C6111D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štruktúra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</w:tr>
      <w:tr w:rsidR="00044471" w:rsidRPr="00044471" w:rsidTr="00C6111D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trend vývoja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</w:tr>
      <w:tr w:rsidR="00044471" w:rsidRPr="00044471" w:rsidTr="00C6111D">
        <w:trPr>
          <w:cantSplit/>
          <w:trHeight w:val="285"/>
        </w:trPr>
        <w:tc>
          <w:tcPr>
            <w:tcW w:w="484" w:type="dxa"/>
            <w:vMerge w:val="restart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B</w:t>
            </w: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biotop 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adultov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a 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subadultov</w:t>
            </w:r>
            <w:proofErr w:type="spellEnd"/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  <w:tr w:rsidR="00044471" w:rsidRPr="00044471" w:rsidTr="00C6111D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reprodukčné biotopy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044471" w:rsidRPr="00044471" w:rsidTr="00C6111D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zásahy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044471" w:rsidRPr="00044471" w:rsidTr="00C6111D">
        <w:trPr>
          <w:cantSplit/>
          <w:trHeight w:val="285"/>
        </w:trPr>
        <w:tc>
          <w:tcPr>
            <w:tcW w:w="484" w:type="dxa"/>
            <w:vMerge w:val="restart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O</w:t>
            </w: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znečistenie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044471" w:rsidRPr="00044471" w:rsidTr="00C6111D">
        <w:trPr>
          <w:cantSplit/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rybárstvo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044471" w:rsidRPr="00044471" w:rsidTr="00C6111D">
        <w:trPr>
          <w:cantSplit/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allochtónne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druhy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044471" w:rsidRPr="00044471" w:rsidTr="00C6111D">
        <w:trPr>
          <w:trHeight w:val="326"/>
        </w:trPr>
        <w:tc>
          <w:tcPr>
            <w:tcW w:w="5445" w:type="dxa"/>
            <w:gridSpan w:val="4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Dosiahnutá hodnota spolu: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49</w:t>
            </w:r>
          </w:p>
        </w:tc>
      </w:tr>
      <w:tr w:rsidR="00044471" w:rsidRPr="00044471" w:rsidTr="00C6111D">
        <w:trPr>
          <w:trHeight w:val="315"/>
        </w:trPr>
        <w:tc>
          <w:tcPr>
            <w:tcW w:w="5445" w:type="dxa"/>
            <w:gridSpan w:val="4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Maximálna možná hodnota (∑ váh × 3):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</w:tr>
    </w:tbl>
    <w:p w:rsidR="00044471" w:rsidRPr="00044471" w:rsidRDefault="00044471" w:rsidP="00044471">
      <w:pPr>
        <w:jc w:val="center"/>
        <w:rPr>
          <w:rFonts w:asciiTheme="minorHAnsi" w:hAnsiTheme="minorHAnsi" w:cstheme="minorHAnsi"/>
          <w:sz w:val="20"/>
          <w:szCs w:val="20"/>
        </w:rPr>
      </w:pPr>
    </w:p>
    <w:p w:rsidR="00044471" w:rsidRPr="00044471" w:rsidRDefault="00044471" w:rsidP="00044471">
      <w:pPr>
        <w:jc w:val="center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sz w:val="20"/>
          <w:szCs w:val="20"/>
        </w:rPr>
        <w:t>*Bodová hodnota stavu: A = 3 body, B = 2 body, C = 1 bod</w:t>
      </w:r>
    </w:p>
    <w:p w:rsidR="00044471" w:rsidRPr="00044471" w:rsidRDefault="00044471" w:rsidP="00044471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:rsidR="00044471" w:rsidRPr="00044471" w:rsidRDefault="00044471" w:rsidP="00044471">
      <w:pPr>
        <w:jc w:val="center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sz w:val="20"/>
          <w:szCs w:val="20"/>
          <w:u w:val="single"/>
        </w:rPr>
        <w:t>Celkové vyhodnotenie</w:t>
      </w:r>
      <w:r w:rsidRPr="00044471">
        <w:rPr>
          <w:rFonts w:asciiTheme="minorHAnsi" w:hAnsiTheme="minorHAnsi" w:cstheme="minorHAnsi"/>
          <w:sz w:val="20"/>
          <w:szCs w:val="20"/>
        </w:rPr>
        <w:t xml:space="preserve"> (percentuálny podiel dosiahnutej hodnoty z možnej hodnoty):</w:t>
      </w:r>
    </w:p>
    <w:p w:rsidR="00044471" w:rsidRPr="00044471" w:rsidRDefault="00044471" w:rsidP="00044471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tbl>
      <w:tblPr>
        <w:tblW w:w="0" w:type="auto"/>
        <w:tblInd w:w="3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35"/>
        <w:gridCol w:w="834"/>
        <w:gridCol w:w="834"/>
      </w:tblGrid>
      <w:tr w:rsidR="00044471" w:rsidRPr="00044471" w:rsidTr="00C6111D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</w:t>
            </w:r>
          </w:p>
        </w:tc>
      </w:tr>
      <w:tr w:rsidR="00044471" w:rsidRPr="00044471" w:rsidTr="00C6111D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Cs/>
                <w:sz w:val="20"/>
                <w:szCs w:val="20"/>
              </w:rPr>
              <w:t>100–78 %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Cs/>
                <w:sz w:val="20"/>
                <w:szCs w:val="20"/>
              </w:rPr>
              <w:t>77–55 %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Cs/>
                <w:sz w:val="20"/>
                <w:szCs w:val="20"/>
              </w:rPr>
              <w:t>54–33 %</w:t>
            </w:r>
          </w:p>
        </w:tc>
      </w:tr>
      <w:tr w:rsidR="00044471" w:rsidRPr="00044471" w:rsidTr="00C6111D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044471" w:rsidRPr="00044471" w:rsidRDefault="00044471" w:rsidP="0004447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91 %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044471" w:rsidRPr="00044471" w:rsidRDefault="00044471" w:rsidP="00044471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044471" w:rsidRPr="00044471" w:rsidRDefault="00044471" w:rsidP="00044471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 xml:space="preserve">3. </w:t>
      </w:r>
      <w:proofErr w:type="spellStart"/>
      <w:r w:rsidRPr="00044471">
        <w:rPr>
          <w:rFonts w:asciiTheme="minorHAnsi" w:hAnsiTheme="minorHAnsi" w:cstheme="minorHAnsi"/>
          <w:b/>
          <w:sz w:val="20"/>
          <w:szCs w:val="20"/>
        </w:rPr>
        <w:t>Manažmentové</w:t>
      </w:r>
      <w:proofErr w:type="spellEnd"/>
      <w:r w:rsidRPr="00044471">
        <w:rPr>
          <w:rFonts w:asciiTheme="minorHAnsi" w:hAnsiTheme="minorHAnsi" w:cstheme="minorHAnsi"/>
          <w:b/>
          <w:sz w:val="20"/>
          <w:szCs w:val="20"/>
        </w:rPr>
        <w:t xml:space="preserve"> opatrenia potrebné pre zachovanie priaznivého stavu druhu</w:t>
      </w:r>
      <w:r w:rsidRPr="00044471">
        <w:rPr>
          <w:rFonts w:asciiTheme="minorHAnsi" w:hAnsiTheme="minorHAnsi" w:cstheme="minorHAnsi"/>
          <w:sz w:val="20"/>
          <w:szCs w:val="20"/>
        </w:rPr>
        <w:t xml:space="preserve"> </w:t>
      </w:r>
    </w:p>
    <w:p w:rsidR="00044471" w:rsidRPr="00044471" w:rsidRDefault="00044471" w:rsidP="00044471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sz w:val="20"/>
          <w:szCs w:val="20"/>
        </w:rPr>
        <w:t xml:space="preserve">Zamedziť prieniku </w:t>
      </w:r>
      <w:proofErr w:type="spellStart"/>
      <w:r w:rsidRPr="00044471">
        <w:rPr>
          <w:rFonts w:asciiTheme="minorHAnsi" w:hAnsiTheme="minorHAnsi" w:cstheme="minorHAnsi"/>
          <w:sz w:val="20"/>
          <w:szCs w:val="20"/>
        </w:rPr>
        <w:t>allochtónnych</w:t>
      </w:r>
      <w:proofErr w:type="spellEnd"/>
      <w:r w:rsidRPr="00044471">
        <w:rPr>
          <w:rFonts w:asciiTheme="minorHAnsi" w:hAnsiTheme="minorHAnsi" w:cstheme="minorHAnsi"/>
          <w:sz w:val="20"/>
          <w:szCs w:val="20"/>
        </w:rPr>
        <w:t xml:space="preserve"> druhov rodu </w:t>
      </w:r>
      <w:proofErr w:type="spellStart"/>
      <w:r w:rsidRPr="00044471">
        <w:rPr>
          <w:rFonts w:asciiTheme="minorHAnsi" w:hAnsiTheme="minorHAnsi" w:cstheme="minorHAnsi"/>
          <w:i/>
          <w:sz w:val="20"/>
          <w:szCs w:val="20"/>
        </w:rPr>
        <w:t>Neogobio</w:t>
      </w:r>
      <w:proofErr w:type="spellEnd"/>
      <w:r w:rsidRPr="00044471">
        <w:rPr>
          <w:rFonts w:asciiTheme="minorHAnsi" w:hAnsiTheme="minorHAnsi" w:cstheme="minorHAnsi"/>
          <w:sz w:val="20"/>
          <w:szCs w:val="20"/>
        </w:rPr>
        <w:t>, vyhnúť sa reguláciám. Vyčleniť v každom povodí lokality so silnou populáciou a tie monitorovať.</w:t>
      </w:r>
    </w:p>
    <w:p w:rsidR="00044471" w:rsidRPr="00044471" w:rsidRDefault="00044471" w:rsidP="00044471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044471" w:rsidRPr="00A015C1" w:rsidRDefault="00044471" w:rsidP="00044471">
      <w:pPr>
        <w:jc w:val="both"/>
      </w:pPr>
      <w:r w:rsidRPr="00044471">
        <w:rPr>
          <w:rFonts w:asciiTheme="minorHAnsi" w:hAnsiTheme="minorHAnsi" w:cstheme="minorHAnsi"/>
          <w:b/>
          <w:sz w:val="20"/>
          <w:szCs w:val="20"/>
        </w:rPr>
        <w:t>4. Monitoring:</w:t>
      </w:r>
      <w:r w:rsidRPr="00044471">
        <w:rPr>
          <w:rFonts w:asciiTheme="minorHAnsi" w:hAnsiTheme="minorHAnsi" w:cstheme="minorHAnsi"/>
          <w:sz w:val="20"/>
          <w:szCs w:val="20"/>
        </w:rPr>
        <w:t xml:space="preserve"> Agregátové </w:t>
      </w:r>
      <w:proofErr w:type="spellStart"/>
      <w:r w:rsidRPr="00044471">
        <w:rPr>
          <w:rFonts w:asciiTheme="minorHAnsi" w:hAnsiTheme="minorHAnsi" w:cstheme="minorHAnsi"/>
          <w:sz w:val="20"/>
          <w:szCs w:val="20"/>
        </w:rPr>
        <w:t>odlovy</w:t>
      </w:r>
      <w:proofErr w:type="spellEnd"/>
      <w:r w:rsidRPr="00044471">
        <w:rPr>
          <w:rFonts w:asciiTheme="minorHAnsi" w:hAnsiTheme="minorHAnsi" w:cstheme="minorHAnsi"/>
          <w:sz w:val="20"/>
          <w:szCs w:val="20"/>
        </w:rPr>
        <w:t>.</w:t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A015C1">
        <w:tab/>
      </w:r>
      <w:r w:rsidRPr="00A015C1">
        <w:tab/>
      </w:r>
      <w:r w:rsidRPr="00A015C1">
        <w:tab/>
      </w:r>
      <w:r w:rsidRPr="00A015C1">
        <w:tab/>
      </w:r>
    </w:p>
    <w:p w:rsidR="00044471" w:rsidRDefault="00044471" w:rsidP="00044471">
      <w:pPr>
        <w:jc w:val="both"/>
        <w:rPr>
          <w:rFonts w:asciiTheme="minorHAnsi" w:hAnsiTheme="minorHAnsi" w:cstheme="minorHAnsi"/>
          <w:b/>
          <w:color w:val="C00000"/>
          <w:sz w:val="20"/>
          <w:szCs w:val="20"/>
        </w:rPr>
      </w:pPr>
    </w:p>
    <w:p w:rsidR="00044471" w:rsidRPr="00044471" w:rsidRDefault="00044471" w:rsidP="00044471">
      <w:pPr>
        <w:jc w:val="both"/>
        <w:rPr>
          <w:rFonts w:asciiTheme="minorHAnsi" w:hAnsiTheme="minorHAnsi" w:cstheme="minorHAnsi"/>
          <w:b/>
          <w:color w:val="C00000"/>
          <w:sz w:val="20"/>
          <w:szCs w:val="20"/>
        </w:rPr>
      </w:pPr>
      <w:r w:rsidRPr="00044471">
        <w:rPr>
          <w:rFonts w:asciiTheme="minorHAnsi" w:hAnsiTheme="minorHAnsi" w:cstheme="minorHAnsi"/>
          <w:b/>
          <w:color w:val="C00000"/>
          <w:sz w:val="20"/>
          <w:szCs w:val="20"/>
        </w:rPr>
        <w:t xml:space="preserve">Názov druhu: hlavátka podunajská </w:t>
      </w:r>
      <w:r w:rsidRPr="00044471">
        <w:rPr>
          <w:rFonts w:asciiTheme="minorHAnsi" w:hAnsiTheme="minorHAnsi" w:cstheme="minorHAnsi"/>
          <w:b/>
          <w:i/>
          <w:color w:val="C00000"/>
          <w:sz w:val="20"/>
          <w:szCs w:val="20"/>
        </w:rPr>
        <w:t>(</w:t>
      </w:r>
      <w:proofErr w:type="spellStart"/>
      <w:r w:rsidRPr="00044471">
        <w:rPr>
          <w:rFonts w:asciiTheme="minorHAnsi" w:hAnsiTheme="minorHAnsi" w:cstheme="minorHAnsi"/>
          <w:b/>
          <w:i/>
          <w:color w:val="C00000"/>
          <w:sz w:val="20"/>
          <w:szCs w:val="20"/>
        </w:rPr>
        <w:t>Hucho</w:t>
      </w:r>
      <w:proofErr w:type="spellEnd"/>
      <w:r w:rsidRPr="00044471">
        <w:rPr>
          <w:rFonts w:asciiTheme="minorHAnsi" w:hAnsiTheme="minorHAnsi" w:cstheme="minorHAnsi"/>
          <w:b/>
          <w:i/>
          <w:color w:val="C00000"/>
          <w:sz w:val="20"/>
          <w:szCs w:val="20"/>
        </w:rPr>
        <w:t xml:space="preserve"> </w:t>
      </w:r>
      <w:proofErr w:type="spellStart"/>
      <w:r w:rsidRPr="00044471">
        <w:rPr>
          <w:rFonts w:asciiTheme="minorHAnsi" w:hAnsiTheme="minorHAnsi" w:cstheme="minorHAnsi"/>
          <w:b/>
          <w:i/>
          <w:color w:val="C00000"/>
          <w:sz w:val="20"/>
          <w:szCs w:val="20"/>
        </w:rPr>
        <w:t>hucho</w:t>
      </w:r>
      <w:proofErr w:type="spellEnd"/>
      <w:r w:rsidRPr="00044471">
        <w:rPr>
          <w:rFonts w:asciiTheme="minorHAnsi" w:hAnsiTheme="minorHAnsi" w:cstheme="minorHAnsi"/>
          <w:b/>
          <w:i/>
          <w:color w:val="C00000"/>
          <w:sz w:val="20"/>
          <w:szCs w:val="20"/>
        </w:rPr>
        <w:t>)</w:t>
      </w:r>
      <w:r w:rsidRPr="00044471">
        <w:rPr>
          <w:rFonts w:asciiTheme="minorHAnsi" w:hAnsiTheme="minorHAnsi" w:cstheme="minorHAnsi"/>
          <w:b/>
          <w:color w:val="C00000"/>
          <w:sz w:val="20"/>
          <w:szCs w:val="20"/>
        </w:rPr>
        <w:tab/>
      </w:r>
    </w:p>
    <w:p w:rsidR="00044471" w:rsidRPr="00044471" w:rsidRDefault="00044471" w:rsidP="00044471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</w:p>
    <w:p w:rsidR="00044471" w:rsidRPr="00044471" w:rsidRDefault="00044471" w:rsidP="00044471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>1. Základná charakteristika druhu</w:t>
      </w:r>
      <w:r w:rsidRPr="00044471">
        <w:rPr>
          <w:rFonts w:asciiTheme="minorHAnsi" w:hAnsiTheme="minorHAnsi" w:cstheme="minorHAnsi"/>
          <w:b/>
          <w:sz w:val="20"/>
          <w:szCs w:val="20"/>
        </w:rPr>
        <w:tab/>
      </w:r>
      <w:r w:rsidRPr="00044471">
        <w:rPr>
          <w:rFonts w:asciiTheme="minorHAnsi" w:hAnsiTheme="minorHAnsi" w:cstheme="minorHAnsi"/>
          <w:b/>
          <w:sz w:val="20"/>
          <w:szCs w:val="20"/>
        </w:rPr>
        <w:tab/>
      </w:r>
      <w:r w:rsidRPr="00044471">
        <w:rPr>
          <w:rFonts w:asciiTheme="minorHAnsi" w:hAnsiTheme="minorHAnsi" w:cstheme="minorHAnsi"/>
          <w:b/>
          <w:sz w:val="20"/>
          <w:szCs w:val="20"/>
        </w:rPr>
        <w:tab/>
      </w:r>
    </w:p>
    <w:p w:rsidR="00044471" w:rsidRPr="00044471" w:rsidRDefault="00044471" w:rsidP="00044471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>Systematické zaradenie druhu:</w:t>
      </w:r>
      <w:r w:rsidRPr="00044471">
        <w:rPr>
          <w:rFonts w:asciiTheme="minorHAnsi" w:hAnsiTheme="minorHAnsi" w:cstheme="minorHAnsi"/>
          <w:sz w:val="20"/>
          <w:szCs w:val="20"/>
        </w:rPr>
        <w:t xml:space="preserve"> Trieda: </w:t>
      </w:r>
      <w:proofErr w:type="spellStart"/>
      <w:r w:rsidRPr="00044471">
        <w:rPr>
          <w:rFonts w:asciiTheme="minorHAnsi" w:hAnsiTheme="minorHAnsi" w:cstheme="minorHAnsi"/>
          <w:sz w:val="20"/>
          <w:szCs w:val="20"/>
        </w:rPr>
        <w:t>Actinopterygii</w:t>
      </w:r>
      <w:proofErr w:type="spellEnd"/>
    </w:p>
    <w:p w:rsidR="00044471" w:rsidRPr="00044471" w:rsidRDefault="00044471" w:rsidP="00044471">
      <w:pPr>
        <w:ind w:firstLine="2694"/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sz w:val="20"/>
          <w:szCs w:val="20"/>
        </w:rPr>
        <w:t xml:space="preserve">Rad: </w:t>
      </w:r>
      <w:proofErr w:type="spellStart"/>
      <w:r w:rsidRPr="00044471">
        <w:rPr>
          <w:rFonts w:asciiTheme="minorHAnsi" w:hAnsiTheme="minorHAnsi" w:cstheme="minorHAnsi"/>
          <w:sz w:val="20"/>
          <w:szCs w:val="20"/>
        </w:rPr>
        <w:t>Salmoniformes</w:t>
      </w:r>
      <w:proofErr w:type="spellEnd"/>
      <w:r w:rsidRPr="00044471">
        <w:rPr>
          <w:rFonts w:asciiTheme="minorHAnsi" w:hAnsiTheme="minorHAnsi" w:cstheme="minorHAnsi"/>
          <w:sz w:val="20"/>
          <w:szCs w:val="20"/>
        </w:rPr>
        <w:t xml:space="preserve"> </w:t>
      </w:r>
    </w:p>
    <w:p w:rsidR="00044471" w:rsidRPr="00044471" w:rsidRDefault="00044471" w:rsidP="00044471">
      <w:pPr>
        <w:ind w:firstLine="2694"/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sz w:val="20"/>
          <w:szCs w:val="20"/>
        </w:rPr>
        <w:t xml:space="preserve">Čeľaď: </w:t>
      </w:r>
      <w:proofErr w:type="spellStart"/>
      <w:r w:rsidRPr="00044471">
        <w:rPr>
          <w:rFonts w:asciiTheme="minorHAnsi" w:hAnsiTheme="minorHAnsi" w:cstheme="minorHAnsi"/>
          <w:sz w:val="20"/>
          <w:szCs w:val="20"/>
        </w:rPr>
        <w:t>Salmonidae</w:t>
      </w:r>
      <w:proofErr w:type="spellEnd"/>
      <w:r w:rsidRPr="00044471">
        <w:rPr>
          <w:rFonts w:asciiTheme="minorHAnsi" w:hAnsiTheme="minorHAnsi" w:cstheme="minorHAnsi"/>
          <w:sz w:val="20"/>
          <w:szCs w:val="20"/>
        </w:rPr>
        <w:t xml:space="preserve"> </w:t>
      </w:r>
    </w:p>
    <w:p w:rsidR="00044471" w:rsidRPr="00044471" w:rsidRDefault="00044471" w:rsidP="00044471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>Rozšírenie druhu:</w:t>
      </w:r>
    </w:p>
    <w:p w:rsidR="00044471" w:rsidRPr="00044471" w:rsidRDefault="00044471" w:rsidP="00044471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 xml:space="preserve">- celkový areál: </w:t>
      </w:r>
      <w:proofErr w:type="spellStart"/>
      <w:r w:rsidRPr="00044471">
        <w:rPr>
          <w:rFonts w:asciiTheme="minorHAnsi" w:hAnsiTheme="minorHAnsi" w:cstheme="minorHAnsi"/>
          <w:sz w:val="20"/>
          <w:szCs w:val="20"/>
        </w:rPr>
        <w:t>Palearktický</w:t>
      </w:r>
      <w:proofErr w:type="spellEnd"/>
      <w:r w:rsidRPr="00044471">
        <w:rPr>
          <w:rFonts w:asciiTheme="minorHAnsi" w:hAnsiTheme="minorHAnsi" w:cstheme="minorHAnsi"/>
          <w:sz w:val="20"/>
          <w:szCs w:val="20"/>
        </w:rPr>
        <w:t xml:space="preserve"> a </w:t>
      </w:r>
      <w:proofErr w:type="spellStart"/>
      <w:r w:rsidRPr="00044471">
        <w:rPr>
          <w:rFonts w:asciiTheme="minorHAnsi" w:hAnsiTheme="minorHAnsi" w:cstheme="minorHAnsi"/>
          <w:sz w:val="20"/>
          <w:szCs w:val="20"/>
        </w:rPr>
        <w:t>sinoindický</w:t>
      </w:r>
      <w:proofErr w:type="spellEnd"/>
      <w:r w:rsidRPr="00044471">
        <w:rPr>
          <w:rFonts w:asciiTheme="minorHAnsi" w:hAnsiTheme="minorHAnsi" w:cstheme="minorHAnsi"/>
          <w:sz w:val="20"/>
          <w:szCs w:val="20"/>
        </w:rPr>
        <w:t xml:space="preserve"> druh s </w:t>
      </w:r>
      <w:proofErr w:type="spellStart"/>
      <w:r w:rsidRPr="00044471">
        <w:rPr>
          <w:rFonts w:asciiTheme="minorHAnsi" w:hAnsiTheme="minorHAnsi" w:cstheme="minorHAnsi"/>
          <w:sz w:val="20"/>
          <w:szCs w:val="20"/>
        </w:rPr>
        <w:t>disjunktným</w:t>
      </w:r>
      <w:proofErr w:type="spellEnd"/>
      <w:r w:rsidRPr="00044471">
        <w:rPr>
          <w:rFonts w:asciiTheme="minorHAnsi" w:hAnsiTheme="minorHAnsi" w:cstheme="minorHAnsi"/>
          <w:sz w:val="20"/>
          <w:szCs w:val="20"/>
        </w:rPr>
        <w:t xml:space="preserve"> areálom rozšírenia.</w:t>
      </w:r>
    </w:p>
    <w:p w:rsidR="00044471" w:rsidRPr="00044471" w:rsidRDefault="00044471" w:rsidP="00044471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 xml:space="preserve">- rozšírenie na Slovensku: </w:t>
      </w:r>
      <w:r w:rsidRPr="00044471">
        <w:rPr>
          <w:rFonts w:asciiTheme="minorHAnsi" w:hAnsiTheme="minorHAnsi" w:cstheme="minorHAnsi"/>
          <w:sz w:val="20"/>
          <w:szCs w:val="20"/>
        </w:rPr>
        <w:t>Dunaj, Morava, Váh, Orava - Kysuca, Revúca, Turiec, Hron, introdukovaná do Dunajca, Popradu, Hornádu, Nitry.</w:t>
      </w:r>
    </w:p>
    <w:p w:rsidR="00044471" w:rsidRPr="00044471" w:rsidRDefault="00044471" w:rsidP="00044471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 xml:space="preserve">Hlavné biotopy výskytu: </w:t>
      </w:r>
      <w:r w:rsidRPr="00044471">
        <w:rPr>
          <w:rFonts w:asciiTheme="minorHAnsi" w:hAnsiTheme="minorHAnsi" w:cstheme="minorHAnsi"/>
          <w:sz w:val="20"/>
          <w:szCs w:val="20"/>
        </w:rPr>
        <w:t>Podhorská zóna riek s chladnou a prekysličenou vodou a štrkopieskovým dnom. Preferuje členitý prirodzený tok. Osídľuje aj údolné nádrže s chladnou vodou.</w:t>
      </w:r>
    </w:p>
    <w:p w:rsidR="00044471" w:rsidRPr="00044471" w:rsidRDefault="00044471" w:rsidP="00044471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 xml:space="preserve">Status ohrozenosti druhu: </w:t>
      </w:r>
      <w:proofErr w:type="spellStart"/>
      <w:r w:rsidRPr="00044471">
        <w:rPr>
          <w:rFonts w:asciiTheme="minorHAnsi" w:hAnsiTheme="minorHAnsi" w:cstheme="minorHAnsi"/>
          <w:sz w:val="20"/>
          <w:szCs w:val="20"/>
        </w:rPr>
        <w:t>LR:cd</w:t>
      </w:r>
      <w:proofErr w:type="spellEnd"/>
    </w:p>
    <w:p w:rsidR="00044471" w:rsidRPr="00044471" w:rsidRDefault="00044471" w:rsidP="00044471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 xml:space="preserve">Zaradenie do národnej a medzinárodnej legislatívy: </w:t>
      </w:r>
      <w:r w:rsidRPr="00044471">
        <w:rPr>
          <w:rFonts w:asciiTheme="minorHAnsi" w:hAnsiTheme="minorHAnsi" w:cstheme="minorHAnsi"/>
          <w:sz w:val="20"/>
          <w:szCs w:val="20"/>
        </w:rPr>
        <w:t>4b (24/2003 Z. z.), Be3, HD2, HD5, E</w:t>
      </w:r>
    </w:p>
    <w:p w:rsidR="00044471" w:rsidRPr="00044471" w:rsidRDefault="00044471" w:rsidP="00044471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sz w:val="20"/>
          <w:szCs w:val="20"/>
        </w:rPr>
        <w:tab/>
      </w:r>
    </w:p>
    <w:p w:rsidR="00044471" w:rsidRPr="00044471" w:rsidRDefault="00044471" w:rsidP="00044471">
      <w:pPr>
        <w:rPr>
          <w:rFonts w:asciiTheme="minorHAnsi" w:hAnsiTheme="minorHAnsi" w:cstheme="minorHAnsi"/>
          <w:b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>2. Definovanie stavu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/>
      </w:tblPr>
      <w:tblGrid>
        <w:gridCol w:w="431"/>
        <w:gridCol w:w="1905"/>
        <w:gridCol w:w="2404"/>
        <w:gridCol w:w="2375"/>
        <w:gridCol w:w="2097"/>
      </w:tblGrid>
      <w:tr w:rsidR="00044471" w:rsidRPr="00044471" w:rsidTr="00C6111D">
        <w:trPr>
          <w:cantSplit/>
        </w:trPr>
        <w:tc>
          <w:tcPr>
            <w:tcW w:w="1268" w:type="pct"/>
            <w:gridSpan w:val="2"/>
            <w:vMerge w:val="restart"/>
            <w:shd w:val="clear" w:color="auto" w:fill="auto"/>
            <w:vAlign w:val="center"/>
          </w:tcPr>
          <w:p w:rsidR="00044471" w:rsidRPr="00044471" w:rsidRDefault="00044471" w:rsidP="00C6111D">
            <w:pPr>
              <w:ind w:left="1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044471" w:rsidRPr="00044471" w:rsidRDefault="00044471" w:rsidP="00C6111D">
            <w:pPr>
              <w:ind w:left="1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Kritériá hodnotenia</w:t>
            </w:r>
          </w:p>
        </w:tc>
        <w:tc>
          <w:tcPr>
            <w:tcW w:w="2594" w:type="pct"/>
            <w:gridSpan w:val="2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PRIAZNIVÝ STAV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NEPRIAZNIVÝ STAV</w:t>
            </w:r>
          </w:p>
        </w:tc>
      </w:tr>
      <w:tr w:rsidR="00044471" w:rsidRPr="00044471" w:rsidTr="00C6111D">
        <w:trPr>
          <w:cantSplit/>
          <w:trHeight w:val="298"/>
        </w:trPr>
        <w:tc>
          <w:tcPr>
            <w:tcW w:w="1268" w:type="pct"/>
            <w:gridSpan w:val="2"/>
            <w:vMerge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A - dobrý</w:t>
            </w:r>
          </w:p>
        </w:tc>
        <w:tc>
          <w:tcPr>
            <w:tcW w:w="1289" w:type="pct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B - dostatočný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C - nepriaznivý</w:t>
            </w:r>
          </w:p>
        </w:tc>
      </w:tr>
      <w:tr w:rsidR="00044471" w:rsidRPr="00044471" w:rsidTr="00C6111D">
        <w:trPr>
          <w:cantSplit/>
        </w:trPr>
        <w:tc>
          <w:tcPr>
            <w:tcW w:w="234" w:type="pct"/>
            <w:vMerge w:val="restart"/>
            <w:shd w:val="clear" w:color="auto" w:fill="auto"/>
            <w:textDirection w:val="btLr"/>
            <w:vAlign w:val="center"/>
          </w:tcPr>
          <w:p w:rsidR="00044471" w:rsidRPr="00044471" w:rsidRDefault="00044471" w:rsidP="00C6111D">
            <w:pPr>
              <w:ind w:left="180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populácia</w:t>
            </w:r>
          </w:p>
        </w:tc>
        <w:tc>
          <w:tcPr>
            <w:tcW w:w="1034" w:type="pct"/>
            <w:shd w:val="clear" w:color="auto" w:fill="auto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veľkosť populácie</w:t>
            </w: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bežne sa vyskytujúci druh v rámci rozsiahleho areálu</w:t>
            </w:r>
          </w:p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auto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4471" w:rsidRPr="00044471" w:rsidTr="00C6111D">
        <w:trPr>
          <w:cantSplit/>
        </w:trPr>
        <w:tc>
          <w:tcPr>
            <w:tcW w:w="234" w:type="pct"/>
            <w:vMerge/>
            <w:shd w:val="clear" w:color="auto" w:fill="auto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štruktúra populácie </w:t>
            </w: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044471" w:rsidRPr="00044471" w:rsidRDefault="00044471" w:rsidP="000444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nepriaznivá štruktúra, nedostatok 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juvenílnych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, alebo generačných jedincov</w:t>
            </w:r>
          </w:p>
        </w:tc>
        <w:tc>
          <w:tcPr>
            <w:tcW w:w="1138" w:type="pct"/>
            <w:shd w:val="clear" w:color="auto" w:fill="auto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4471" w:rsidRPr="00044471" w:rsidTr="00C6111D">
        <w:trPr>
          <w:cantSplit/>
          <w:trHeight w:val="889"/>
        </w:trPr>
        <w:tc>
          <w:tcPr>
            <w:tcW w:w="234" w:type="pct"/>
            <w:vMerge/>
            <w:shd w:val="clear" w:color="auto" w:fill="auto"/>
          </w:tcPr>
          <w:p w:rsidR="00044471" w:rsidRPr="00044471" w:rsidRDefault="00044471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trend vývoja populácie</w:t>
            </w: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populácia vykazuje výkyvy z rámca prirodzenej oscilácie a fluktuácie</w:t>
            </w:r>
          </w:p>
        </w:tc>
        <w:tc>
          <w:tcPr>
            <w:tcW w:w="1138" w:type="pct"/>
            <w:shd w:val="clear" w:color="auto" w:fill="auto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4471" w:rsidRPr="00044471" w:rsidTr="00C6111D">
        <w:trPr>
          <w:cantSplit/>
        </w:trPr>
        <w:tc>
          <w:tcPr>
            <w:tcW w:w="234" w:type="pct"/>
            <w:vMerge w:val="restart"/>
            <w:shd w:val="clear" w:color="auto" w:fill="auto"/>
            <w:textDirection w:val="btLr"/>
            <w:vAlign w:val="center"/>
          </w:tcPr>
          <w:p w:rsidR="00044471" w:rsidRPr="00044471" w:rsidRDefault="00044471" w:rsidP="00C6111D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biotop</w:t>
            </w:r>
          </w:p>
        </w:tc>
        <w:tc>
          <w:tcPr>
            <w:tcW w:w="1034" w:type="pct"/>
            <w:shd w:val="clear" w:color="auto" w:fill="auto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biotop 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adultov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a 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subadultov</w:t>
            </w:r>
            <w:proofErr w:type="spellEnd"/>
          </w:p>
        </w:tc>
        <w:tc>
          <w:tcPr>
            <w:tcW w:w="1305" w:type="pct"/>
            <w:shd w:val="clear" w:color="auto" w:fill="auto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suboptimálna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veľkosť, nepôvodný – vhodný, čiastočne poškodený</w:t>
            </w:r>
          </w:p>
        </w:tc>
        <w:tc>
          <w:tcPr>
            <w:tcW w:w="1138" w:type="pct"/>
            <w:shd w:val="clear" w:color="auto" w:fill="auto"/>
          </w:tcPr>
          <w:p w:rsidR="00044471" w:rsidRPr="00044471" w:rsidRDefault="00044471" w:rsidP="000444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4471" w:rsidRPr="00044471" w:rsidTr="00C6111D">
        <w:trPr>
          <w:cantSplit/>
        </w:trPr>
        <w:tc>
          <w:tcPr>
            <w:tcW w:w="234" w:type="pct"/>
            <w:vMerge/>
            <w:shd w:val="clear" w:color="auto" w:fill="auto"/>
          </w:tcPr>
          <w:p w:rsidR="00044471" w:rsidRPr="00044471" w:rsidRDefault="00044471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reprodukčné biotopy</w:t>
            </w: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nedostatočné 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neresové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podmienky, ale možnosť 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neresových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migrácií na susedné, prepojené biotopy</w:t>
            </w:r>
          </w:p>
        </w:tc>
        <w:tc>
          <w:tcPr>
            <w:tcW w:w="1138" w:type="pct"/>
            <w:shd w:val="clear" w:color="auto" w:fill="auto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4471" w:rsidRPr="00044471" w:rsidTr="00C6111D">
        <w:trPr>
          <w:cantSplit/>
        </w:trPr>
        <w:tc>
          <w:tcPr>
            <w:tcW w:w="234" w:type="pct"/>
            <w:vMerge/>
            <w:shd w:val="clear" w:color="auto" w:fill="auto"/>
          </w:tcPr>
          <w:p w:rsidR="00044471" w:rsidRPr="00044471" w:rsidRDefault="00044471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zásahy do biotopu (meliorácie, regulácie,...)</w:t>
            </w:r>
          </w:p>
        </w:tc>
        <w:tc>
          <w:tcPr>
            <w:tcW w:w="1305" w:type="pct"/>
            <w:shd w:val="clear" w:color="auto" w:fill="auto"/>
          </w:tcPr>
          <w:p w:rsidR="00044471" w:rsidRPr="00044471" w:rsidRDefault="00044471" w:rsidP="000444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aktuálne 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zásahy umožňujúce čiastočné zachovanie požiadaviek na biotop</w:t>
            </w:r>
          </w:p>
        </w:tc>
        <w:tc>
          <w:tcPr>
            <w:tcW w:w="1138" w:type="pct"/>
            <w:shd w:val="clear" w:color="auto" w:fill="auto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4471" w:rsidRPr="00044471" w:rsidTr="00C6111D">
        <w:trPr>
          <w:cantSplit/>
        </w:trPr>
        <w:tc>
          <w:tcPr>
            <w:tcW w:w="234" w:type="pct"/>
            <w:vMerge w:val="restart"/>
            <w:shd w:val="clear" w:color="auto" w:fill="auto"/>
            <w:textDirection w:val="btLr"/>
            <w:vAlign w:val="center"/>
          </w:tcPr>
          <w:p w:rsidR="00044471" w:rsidRPr="00044471" w:rsidRDefault="00044471" w:rsidP="00C6111D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ohrozenia</w:t>
            </w:r>
          </w:p>
        </w:tc>
        <w:tc>
          <w:tcPr>
            <w:tcW w:w="1034" w:type="pct"/>
            <w:shd w:val="clear" w:color="auto" w:fill="auto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znečistenie</w:t>
            </w: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žiadne</w:t>
            </w:r>
          </w:p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auto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4471" w:rsidRPr="00044471" w:rsidTr="00C6111D">
        <w:trPr>
          <w:cantSplit/>
        </w:trPr>
        <w:tc>
          <w:tcPr>
            <w:tcW w:w="234" w:type="pct"/>
            <w:vMerge/>
            <w:shd w:val="clear" w:color="auto" w:fill="auto"/>
          </w:tcPr>
          <w:p w:rsidR="00044471" w:rsidRPr="00044471" w:rsidRDefault="00044471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rybárstvo</w:t>
            </w: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druh lovený, ale pravidelne vysádzaný, alebo druh ináč obmedzený rybárskymi aktivitami</w:t>
            </w:r>
          </w:p>
        </w:tc>
        <w:tc>
          <w:tcPr>
            <w:tcW w:w="1138" w:type="pct"/>
            <w:shd w:val="clear" w:color="auto" w:fill="auto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4471" w:rsidRPr="00044471" w:rsidTr="00C6111D">
        <w:trPr>
          <w:cantSplit/>
          <w:trHeight w:val="798"/>
        </w:trPr>
        <w:tc>
          <w:tcPr>
            <w:tcW w:w="234" w:type="pct"/>
            <w:vMerge/>
            <w:shd w:val="clear" w:color="auto" w:fill="auto"/>
          </w:tcPr>
          <w:p w:rsidR="00044471" w:rsidRPr="00044471" w:rsidRDefault="00044471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allochtónne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druhy</w:t>
            </w: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výskyt 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allochtónnych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druhov s 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kompetičným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vplyvom</w:t>
            </w:r>
          </w:p>
        </w:tc>
        <w:tc>
          <w:tcPr>
            <w:tcW w:w="1138" w:type="pct"/>
            <w:shd w:val="clear" w:color="auto" w:fill="auto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044471" w:rsidRPr="00044471" w:rsidRDefault="00044471" w:rsidP="00044471">
      <w:pPr>
        <w:rPr>
          <w:rFonts w:asciiTheme="minorHAnsi" w:hAnsiTheme="minorHAnsi" w:cstheme="minorHAnsi"/>
          <w:b/>
          <w:sz w:val="20"/>
          <w:szCs w:val="20"/>
        </w:rPr>
      </w:pPr>
    </w:p>
    <w:p w:rsidR="00044471" w:rsidRPr="00044471" w:rsidRDefault="00044471" w:rsidP="00044471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tbl>
      <w:tblPr>
        <w:tblW w:w="6862" w:type="dxa"/>
        <w:tblInd w:w="1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4"/>
        <w:gridCol w:w="3230"/>
        <w:gridCol w:w="880"/>
        <w:gridCol w:w="851"/>
        <w:gridCol w:w="1417"/>
      </w:tblGrid>
      <w:tr w:rsidR="00044471" w:rsidRPr="00044471" w:rsidTr="00C6111D">
        <w:trPr>
          <w:trHeight w:val="276"/>
        </w:trPr>
        <w:tc>
          <w:tcPr>
            <w:tcW w:w="3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Kritérium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Stav*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Váha</w:t>
            </w: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(0-3)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Dosiahnutá hodnota</w:t>
            </w: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(Stav x váha)</w:t>
            </w:r>
          </w:p>
        </w:tc>
      </w:tr>
      <w:tr w:rsidR="00044471" w:rsidRPr="00044471" w:rsidTr="00C6111D">
        <w:trPr>
          <w:trHeight w:val="315"/>
        </w:trPr>
        <w:tc>
          <w:tcPr>
            <w:tcW w:w="37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044471" w:rsidRPr="00044471" w:rsidTr="00C6111D">
        <w:trPr>
          <w:cantSplit/>
          <w:trHeight w:val="285"/>
        </w:trPr>
        <w:tc>
          <w:tcPr>
            <w:tcW w:w="48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</w:p>
        </w:tc>
        <w:tc>
          <w:tcPr>
            <w:tcW w:w="32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veľkosť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</w:tr>
      <w:tr w:rsidR="00044471" w:rsidRPr="00044471" w:rsidTr="00C6111D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štruktúra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  <w:tr w:rsidR="00044471" w:rsidRPr="00044471" w:rsidTr="00C6111D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trend vývoja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  <w:tr w:rsidR="00044471" w:rsidRPr="00044471" w:rsidTr="00C6111D">
        <w:trPr>
          <w:cantSplit/>
          <w:trHeight w:val="285"/>
        </w:trPr>
        <w:tc>
          <w:tcPr>
            <w:tcW w:w="484" w:type="dxa"/>
            <w:vMerge w:val="restart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B</w:t>
            </w: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biotop 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adultov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a 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subadultov</w:t>
            </w:r>
            <w:proofErr w:type="spellEnd"/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044471" w:rsidRPr="00044471" w:rsidTr="00C6111D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reprodukčné biotopy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044471" w:rsidRPr="00044471" w:rsidTr="00C6111D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zásahy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044471" w:rsidRPr="00044471" w:rsidTr="00C6111D">
        <w:trPr>
          <w:cantSplit/>
          <w:trHeight w:val="285"/>
        </w:trPr>
        <w:tc>
          <w:tcPr>
            <w:tcW w:w="484" w:type="dxa"/>
            <w:vMerge w:val="restart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O</w:t>
            </w: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znečistenie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044471" w:rsidRPr="00044471" w:rsidTr="00C6111D">
        <w:trPr>
          <w:cantSplit/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rybárstvo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044471" w:rsidRPr="00044471" w:rsidTr="00C6111D">
        <w:trPr>
          <w:cantSplit/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allochtónne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druhy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044471" w:rsidRPr="00044471" w:rsidTr="00C6111D">
        <w:trPr>
          <w:trHeight w:val="326"/>
        </w:trPr>
        <w:tc>
          <w:tcPr>
            <w:tcW w:w="5445" w:type="dxa"/>
            <w:gridSpan w:val="4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Dosiahnutá hodnota spolu: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</w:tr>
      <w:tr w:rsidR="00044471" w:rsidRPr="00044471" w:rsidTr="00C6111D">
        <w:trPr>
          <w:trHeight w:val="315"/>
        </w:trPr>
        <w:tc>
          <w:tcPr>
            <w:tcW w:w="5445" w:type="dxa"/>
            <w:gridSpan w:val="4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Maximálna možná hodnota (∑ váh × 3):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</w:tr>
    </w:tbl>
    <w:p w:rsidR="00044471" w:rsidRPr="00044471" w:rsidRDefault="00044471" w:rsidP="00044471">
      <w:pPr>
        <w:jc w:val="center"/>
        <w:rPr>
          <w:rFonts w:asciiTheme="minorHAnsi" w:hAnsiTheme="minorHAnsi" w:cstheme="minorHAnsi"/>
          <w:sz w:val="20"/>
          <w:szCs w:val="20"/>
        </w:rPr>
      </w:pPr>
    </w:p>
    <w:p w:rsidR="00044471" w:rsidRPr="00044471" w:rsidRDefault="00044471" w:rsidP="00044471">
      <w:pPr>
        <w:jc w:val="center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sz w:val="20"/>
          <w:szCs w:val="20"/>
        </w:rPr>
        <w:t>*Bodová hodnota stavu: A = 3 body, B = 2 body, C = 1 bod</w:t>
      </w:r>
    </w:p>
    <w:p w:rsidR="00044471" w:rsidRPr="00044471" w:rsidRDefault="00044471" w:rsidP="00044471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:rsidR="00044471" w:rsidRPr="00044471" w:rsidRDefault="00044471" w:rsidP="00044471">
      <w:pPr>
        <w:jc w:val="center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sz w:val="20"/>
          <w:szCs w:val="20"/>
          <w:u w:val="single"/>
        </w:rPr>
        <w:t>Celkové vyhodnotenie</w:t>
      </w:r>
      <w:r w:rsidRPr="00044471">
        <w:rPr>
          <w:rFonts w:asciiTheme="minorHAnsi" w:hAnsiTheme="minorHAnsi" w:cstheme="minorHAnsi"/>
          <w:sz w:val="20"/>
          <w:szCs w:val="20"/>
        </w:rPr>
        <w:t xml:space="preserve"> (percentuálny podiel dosiahnutej hodnoty z možnej hodnoty):</w:t>
      </w:r>
    </w:p>
    <w:p w:rsidR="00044471" w:rsidRPr="00044471" w:rsidRDefault="00044471" w:rsidP="00044471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tbl>
      <w:tblPr>
        <w:tblW w:w="0" w:type="auto"/>
        <w:tblInd w:w="3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35"/>
        <w:gridCol w:w="834"/>
        <w:gridCol w:w="834"/>
      </w:tblGrid>
      <w:tr w:rsidR="00044471" w:rsidRPr="00044471" w:rsidTr="00C6111D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</w:t>
            </w:r>
          </w:p>
        </w:tc>
      </w:tr>
      <w:tr w:rsidR="00044471" w:rsidRPr="00044471" w:rsidTr="00C6111D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Cs/>
                <w:sz w:val="20"/>
                <w:szCs w:val="20"/>
              </w:rPr>
              <w:t>100–78 %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Cs/>
                <w:sz w:val="20"/>
                <w:szCs w:val="20"/>
              </w:rPr>
              <w:t>77–55 %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44471" w:rsidRPr="00044471" w:rsidRDefault="00044471" w:rsidP="00C6111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Cs/>
                <w:sz w:val="20"/>
                <w:szCs w:val="20"/>
              </w:rPr>
              <w:t>54–33 %</w:t>
            </w:r>
          </w:p>
        </w:tc>
      </w:tr>
      <w:tr w:rsidR="00044471" w:rsidRPr="00044471" w:rsidTr="00C6111D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44471" w:rsidRPr="00044471" w:rsidRDefault="00044471" w:rsidP="0004447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74 %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44471" w:rsidRPr="00044471" w:rsidRDefault="00044471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044471" w:rsidRPr="00044471" w:rsidRDefault="00044471" w:rsidP="00044471">
      <w:pPr>
        <w:rPr>
          <w:rFonts w:asciiTheme="minorHAnsi" w:hAnsiTheme="minorHAnsi" w:cstheme="minorHAnsi"/>
          <w:b/>
          <w:sz w:val="20"/>
          <w:szCs w:val="20"/>
        </w:rPr>
      </w:pPr>
    </w:p>
    <w:p w:rsidR="00044471" w:rsidRPr="00044471" w:rsidRDefault="00044471" w:rsidP="00044471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 xml:space="preserve">3. </w:t>
      </w:r>
      <w:proofErr w:type="spellStart"/>
      <w:r w:rsidRPr="00044471">
        <w:rPr>
          <w:rFonts w:asciiTheme="minorHAnsi" w:hAnsiTheme="minorHAnsi" w:cstheme="minorHAnsi"/>
          <w:b/>
          <w:sz w:val="20"/>
          <w:szCs w:val="20"/>
        </w:rPr>
        <w:t>Manažmentové</w:t>
      </w:r>
      <w:proofErr w:type="spellEnd"/>
      <w:r w:rsidRPr="00044471">
        <w:rPr>
          <w:rFonts w:asciiTheme="minorHAnsi" w:hAnsiTheme="minorHAnsi" w:cstheme="minorHAnsi"/>
          <w:b/>
          <w:sz w:val="20"/>
          <w:szCs w:val="20"/>
        </w:rPr>
        <w:t xml:space="preserve"> opatrenia potrebné pre zachovanie priaznivého stavu druhu</w:t>
      </w:r>
      <w:r w:rsidRPr="00044471">
        <w:rPr>
          <w:rFonts w:asciiTheme="minorHAnsi" w:hAnsiTheme="minorHAnsi" w:cstheme="minorHAnsi"/>
          <w:sz w:val="20"/>
          <w:szCs w:val="20"/>
        </w:rPr>
        <w:t xml:space="preserve"> </w:t>
      </w:r>
    </w:p>
    <w:p w:rsidR="00044471" w:rsidRPr="00044471" w:rsidRDefault="00044471" w:rsidP="00044471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sz w:val="20"/>
          <w:szCs w:val="20"/>
        </w:rPr>
        <w:t xml:space="preserve">Regulácia lovu a nutnosť umelého zarybňovania lokalít s pôvodným výskytom. Sprísnená ochrana neresísk. V prípade ďalšieho poklesu populácie odstrániť migračné bariéry na tokoch a renaturalizovať pôvodnú </w:t>
      </w:r>
      <w:proofErr w:type="spellStart"/>
      <w:r w:rsidRPr="00044471">
        <w:rPr>
          <w:rFonts w:asciiTheme="minorHAnsi" w:hAnsiTheme="minorHAnsi" w:cstheme="minorHAnsi"/>
          <w:sz w:val="20"/>
          <w:szCs w:val="20"/>
        </w:rPr>
        <w:t>biotopovú</w:t>
      </w:r>
      <w:proofErr w:type="spellEnd"/>
      <w:r w:rsidRPr="00044471">
        <w:rPr>
          <w:rFonts w:asciiTheme="minorHAnsi" w:hAnsiTheme="minorHAnsi" w:cstheme="minorHAnsi"/>
          <w:sz w:val="20"/>
          <w:szCs w:val="20"/>
        </w:rPr>
        <w:t xml:space="preserve"> diverzitu na vybraných lokalitách. Dôležitá je tiež chladná voda.</w:t>
      </w:r>
    </w:p>
    <w:p w:rsidR="00044471" w:rsidRPr="00044471" w:rsidRDefault="00044471" w:rsidP="00044471">
      <w:pPr>
        <w:rPr>
          <w:rFonts w:asciiTheme="minorHAnsi" w:hAnsiTheme="minorHAnsi" w:cstheme="minorHAnsi"/>
          <w:sz w:val="20"/>
          <w:szCs w:val="20"/>
        </w:rPr>
      </w:pPr>
    </w:p>
    <w:p w:rsidR="00044471" w:rsidRPr="00044471" w:rsidRDefault="00044471" w:rsidP="00044471">
      <w:pPr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>4. Monitoring:</w:t>
      </w:r>
      <w:r w:rsidRPr="00044471">
        <w:rPr>
          <w:rFonts w:asciiTheme="minorHAnsi" w:hAnsiTheme="minorHAnsi" w:cstheme="minorHAnsi"/>
          <w:sz w:val="20"/>
          <w:szCs w:val="20"/>
        </w:rPr>
        <w:t xml:space="preserve"> Registrácia a vyhodnocovanie úlovkov rybárov.</w:t>
      </w:r>
    </w:p>
    <w:p w:rsidR="00044471" w:rsidRDefault="00044471" w:rsidP="003611AA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367578" w:rsidRPr="00367578" w:rsidRDefault="00367578" w:rsidP="00367578">
      <w:pPr>
        <w:jc w:val="both"/>
        <w:rPr>
          <w:rFonts w:asciiTheme="minorHAnsi" w:hAnsiTheme="minorHAnsi" w:cstheme="minorHAnsi"/>
          <w:b/>
          <w:i/>
          <w:color w:val="C00000"/>
          <w:sz w:val="20"/>
          <w:szCs w:val="20"/>
        </w:rPr>
      </w:pPr>
      <w:r w:rsidRPr="00367578">
        <w:rPr>
          <w:rFonts w:asciiTheme="minorHAnsi" w:hAnsiTheme="minorHAnsi" w:cstheme="minorHAnsi"/>
          <w:b/>
          <w:color w:val="C00000"/>
          <w:sz w:val="20"/>
          <w:szCs w:val="20"/>
        </w:rPr>
        <w:t xml:space="preserve">Názov druhu: lipeň </w:t>
      </w:r>
      <w:proofErr w:type="spellStart"/>
      <w:r w:rsidRPr="00367578">
        <w:rPr>
          <w:rFonts w:asciiTheme="minorHAnsi" w:hAnsiTheme="minorHAnsi" w:cstheme="minorHAnsi"/>
          <w:b/>
          <w:color w:val="C00000"/>
          <w:sz w:val="20"/>
          <w:szCs w:val="20"/>
        </w:rPr>
        <w:t>timiánový</w:t>
      </w:r>
      <w:proofErr w:type="spellEnd"/>
      <w:r w:rsidRPr="00367578">
        <w:rPr>
          <w:rFonts w:asciiTheme="minorHAnsi" w:hAnsiTheme="minorHAnsi" w:cstheme="minorHAnsi"/>
          <w:b/>
          <w:color w:val="C00000"/>
          <w:sz w:val="20"/>
          <w:szCs w:val="20"/>
        </w:rPr>
        <w:t xml:space="preserve"> </w:t>
      </w:r>
      <w:r w:rsidRPr="00367578">
        <w:rPr>
          <w:rFonts w:asciiTheme="minorHAnsi" w:hAnsiTheme="minorHAnsi" w:cstheme="minorHAnsi"/>
          <w:b/>
          <w:i/>
          <w:color w:val="C00000"/>
          <w:sz w:val="20"/>
          <w:szCs w:val="20"/>
        </w:rPr>
        <w:t>(</w:t>
      </w:r>
      <w:proofErr w:type="spellStart"/>
      <w:r w:rsidRPr="00367578">
        <w:rPr>
          <w:rFonts w:asciiTheme="minorHAnsi" w:hAnsiTheme="minorHAnsi" w:cstheme="minorHAnsi"/>
          <w:b/>
          <w:i/>
          <w:color w:val="C00000"/>
          <w:sz w:val="20"/>
          <w:szCs w:val="20"/>
        </w:rPr>
        <w:t>Thymallus</w:t>
      </w:r>
      <w:proofErr w:type="spellEnd"/>
      <w:r w:rsidRPr="00367578">
        <w:rPr>
          <w:rFonts w:asciiTheme="minorHAnsi" w:hAnsiTheme="minorHAnsi" w:cstheme="minorHAnsi"/>
          <w:b/>
          <w:i/>
          <w:color w:val="C00000"/>
          <w:sz w:val="20"/>
          <w:szCs w:val="20"/>
        </w:rPr>
        <w:t xml:space="preserve"> </w:t>
      </w:r>
      <w:proofErr w:type="spellStart"/>
      <w:r w:rsidRPr="00367578">
        <w:rPr>
          <w:rFonts w:asciiTheme="minorHAnsi" w:hAnsiTheme="minorHAnsi" w:cstheme="minorHAnsi"/>
          <w:b/>
          <w:i/>
          <w:color w:val="C00000"/>
          <w:sz w:val="20"/>
          <w:szCs w:val="20"/>
        </w:rPr>
        <w:t>thymallus</w:t>
      </w:r>
      <w:proofErr w:type="spellEnd"/>
      <w:r w:rsidRPr="00367578">
        <w:rPr>
          <w:rFonts w:asciiTheme="minorHAnsi" w:hAnsiTheme="minorHAnsi" w:cstheme="minorHAnsi"/>
          <w:b/>
          <w:i/>
          <w:color w:val="C00000"/>
          <w:sz w:val="20"/>
          <w:szCs w:val="20"/>
        </w:rPr>
        <w:t xml:space="preserve">) </w:t>
      </w:r>
    </w:p>
    <w:p w:rsidR="00367578" w:rsidRPr="00367578" w:rsidRDefault="00367578" w:rsidP="00367578">
      <w:pPr>
        <w:jc w:val="both"/>
        <w:rPr>
          <w:rFonts w:asciiTheme="minorHAnsi" w:hAnsiTheme="minorHAnsi" w:cstheme="minorHAnsi"/>
          <w:sz w:val="20"/>
          <w:szCs w:val="20"/>
        </w:rPr>
      </w:pPr>
      <w:r w:rsidRPr="00367578">
        <w:rPr>
          <w:rFonts w:asciiTheme="minorHAnsi" w:hAnsiTheme="minorHAnsi" w:cstheme="minorHAnsi"/>
          <w:sz w:val="20"/>
          <w:szCs w:val="20"/>
        </w:rPr>
        <w:tab/>
      </w:r>
      <w:r w:rsidRPr="00367578">
        <w:rPr>
          <w:rFonts w:asciiTheme="minorHAnsi" w:hAnsiTheme="minorHAnsi" w:cstheme="minorHAnsi"/>
          <w:sz w:val="20"/>
          <w:szCs w:val="20"/>
        </w:rPr>
        <w:tab/>
      </w:r>
    </w:p>
    <w:p w:rsidR="00367578" w:rsidRPr="00367578" w:rsidRDefault="00367578" w:rsidP="0036757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367578">
        <w:rPr>
          <w:rFonts w:asciiTheme="minorHAnsi" w:hAnsiTheme="minorHAnsi" w:cstheme="minorHAnsi"/>
          <w:b/>
          <w:sz w:val="20"/>
          <w:szCs w:val="20"/>
        </w:rPr>
        <w:t>1. Základná charakteristika druhu</w:t>
      </w:r>
      <w:r w:rsidRPr="00367578">
        <w:rPr>
          <w:rFonts w:asciiTheme="minorHAnsi" w:hAnsiTheme="minorHAnsi" w:cstheme="minorHAnsi"/>
          <w:b/>
          <w:sz w:val="20"/>
          <w:szCs w:val="20"/>
        </w:rPr>
        <w:tab/>
      </w:r>
    </w:p>
    <w:p w:rsidR="00367578" w:rsidRPr="00367578" w:rsidRDefault="00367578" w:rsidP="00367578">
      <w:pPr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 w:rsidRPr="00367578">
        <w:rPr>
          <w:rFonts w:asciiTheme="minorHAnsi" w:hAnsiTheme="minorHAnsi" w:cstheme="minorHAnsi"/>
          <w:b/>
          <w:sz w:val="20"/>
          <w:szCs w:val="20"/>
        </w:rPr>
        <w:t>Systematicke</w:t>
      </w:r>
      <w:proofErr w:type="spellEnd"/>
      <w:r w:rsidRPr="00367578">
        <w:rPr>
          <w:rFonts w:asciiTheme="minorHAnsi" w:hAnsiTheme="minorHAnsi" w:cstheme="minorHAnsi"/>
          <w:b/>
          <w:sz w:val="20"/>
          <w:szCs w:val="20"/>
        </w:rPr>
        <w:t xml:space="preserve"> zaradenie druhu: </w:t>
      </w:r>
      <w:r w:rsidRPr="00367578">
        <w:rPr>
          <w:rFonts w:asciiTheme="minorHAnsi" w:hAnsiTheme="minorHAnsi" w:cstheme="minorHAnsi"/>
          <w:sz w:val="20"/>
          <w:szCs w:val="20"/>
        </w:rPr>
        <w:t xml:space="preserve">Čeľaď: </w:t>
      </w:r>
      <w:proofErr w:type="spellStart"/>
      <w:r w:rsidRPr="00367578">
        <w:rPr>
          <w:rFonts w:asciiTheme="minorHAnsi" w:hAnsiTheme="minorHAnsi" w:cstheme="minorHAnsi"/>
          <w:sz w:val="20"/>
          <w:szCs w:val="20"/>
        </w:rPr>
        <w:t>Thymallidae</w:t>
      </w:r>
      <w:proofErr w:type="spellEnd"/>
      <w:r w:rsidRPr="00367578">
        <w:rPr>
          <w:rFonts w:asciiTheme="minorHAnsi" w:hAnsiTheme="minorHAnsi" w:cstheme="minorHAnsi"/>
          <w:sz w:val="20"/>
          <w:szCs w:val="20"/>
        </w:rPr>
        <w:tab/>
      </w:r>
    </w:p>
    <w:p w:rsidR="00367578" w:rsidRPr="00367578" w:rsidRDefault="00367578" w:rsidP="00367578">
      <w:pPr>
        <w:ind w:firstLine="2694"/>
        <w:jc w:val="both"/>
        <w:rPr>
          <w:rFonts w:asciiTheme="minorHAnsi" w:hAnsiTheme="minorHAnsi" w:cstheme="minorHAnsi"/>
          <w:sz w:val="20"/>
          <w:szCs w:val="20"/>
        </w:rPr>
      </w:pPr>
      <w:r w:rsidRPr="00367578">
        <w:rPr>
          <w:rFonts w:asciiTheme="minorHAnsi" w:hAnsiTheme="minorHAnsi" w:cstheme="minorHAnsi"/>
          <w:sz w:val="20"/>
          <w:szCs w:val="20"/>
        </w:rPr>
        <w:t xml:space="preserve">Rad: </w:t>
      </w:r>
      <w:proofErr w:type="spellStart"/>
      <w:r w:rsidRPr="00367578">
        <w:rPr>
          <w:rFonts w:asciiTheme="minorHAnsi" w:hAnsiTheme="minorHAnsi" w:cstheme="minorHAnsi"/>
          <w:sz w:val="20"/>
          <w:szCs w:val="20"/>
        </w:rPr>
        <w:t>Salmoniformes</w:t>
      </w:r>
      <w:proofErr w:type="spellEnd"/>
      <w:r w:rsidRPr="00367578">
        <w:rPr>
          <w:rFonts w:asciiTheme="minorHAnsi" w:hAnsiTheme="minorHAnsi" w:cstheme="minorHAnsi"/>
          <w:sz w:val="20"/>
          <w:szCs w:val="20"/>
        </w:rPr>
        <w:tab/>
      </w:r>
    </w:p>
    <w:p w:rsidR="00367578" w:rsidRPr="00367578" w:rsidRDefault="00367578" w:rsidP="00367578">
      <w:pPr>
        <w:ind w:firstLine="2694"/>
        <w:jc w:val="both"/>
        <w:rPr>
          <w:rFonts w:asciiTheme="minorHAnsi" w:hAnsiTheme="minorHAnsi" w:cstheme="minorHAnsi"/>
          <w:sz w:val="20"/>
          <w:szCs w:val="20"/>
        </w:rPr>
      </w:pPr>
      <w:r w:rsidRPr="00367578">
        <w:rPr>
          <w:rFonts w:asciiTheme="minorHAnsi" w:hAnsiTheme="minorHAnsi" w:cstheme="minorHAnsi"/>
          <w:sz w:val="20"/>
          <w:szCs w:val="20"/>
        </w:rPr>
        <w:t xml:space="preserve">Trieda: </w:t>
      </w:r>
      <w:proofErr w:type="spellStart"/>
      <w:r w:rsidRPr="00367578">
        <w:rPr>
          <w:rFonts w:asciiTheme="minorHAnsi" w:hAnsiTheme="minorHAnsi" w:cstheme="minorHAnsi"/>
          <w:sz w:val="20"/>
          <w:szCs w:val="20"/>
        </w:rPr>
        <w:t>Actinopterigii</w:t>
      </w:r>
      <w:proofErr w:type="spellEnd"/>
      <w:r w:rsidRPr="00367578">
        <w:rPr>
          <w:rFonts w:asciiTheme="minorHAnsi" w:hAnsiTheme="minorHAnsi" w:cstheme="minorHAnsi"/>
          <w:sz w:val="20"/>
          <w:szCs w:val="20"/>
        </w:rPr>
        <w:tab/>
      </w:r>
    </w:p>
    <w:p w:rsidR="00367578" w:rsidRPr="00367578" w:rsidRDefault="00367578" w:rsidP="0036757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367578">
        <w:rPr>
          <w:rFonts w:asciiTheme="minorHAnsi" w:hAnsiTheme="minorHAnsi" w:cstheme="minorHAnsi"/>
          <w:b/>
          <w:sz w:val="20"/>
          <w:szCs w:val="20"/>
        </w:rPr>
        <w:t>Rozšírenie druhu:</w:t>
      </w:r>
    </w:p>
    <w:p w:rsidR="00367578" w:rsidRPr="00367578" w:rsidRDefault="00367578" w:rsidP="00367578">
      <w:pPr>
        <w:jc w:val="both"/>
        <w:rPr>
          <w:rFonts w:asciiTheme="minorHAnsi" w:hAnsiTheme="minorHAnsi" w:cstheme="minorHAnsi"/>
          <w:sz w:val="20"/>
          <w:szCs w:val="20"/>
        </w:rPr>
      </w:pPr>
      <w:r w:rsidRPr="00367578">
        <w:rPr>
          <w:rFonts w:asciiTheme="minorHAnsi" w:hAnsiTheme="minorHAnsi" w:cstheme="minorHAnsi"/>
          <w:b/>
          <w:sz w:val="20"/>
          <w:szCs w:val="20"/>
        </w:rPr>
        <w:t xml:space="preserve">- celkový areál: </w:t>
      </w:r>
      <w:r w:rsidRPr="00367578">
        <w:rPr>
          <w:rFonts w:asciiTheme="minorHAnsi" w:hAnsiTheme="minorHAnsi" w:cstheme="minorHAnsi"/>
          <w:sz w:val="20"/>
          <w:szCs w:val="20"/>
        </w:rPr>
        <w:t>Areál rozšírenia tohto druhu zaberá väčšinu Európy.</w:t>
      </w:r>
    </w:p>
    <w:p w:rsidR="00367578" w:rsidRPr="00367578" w:rsidRDefault="00367578" w:rsidP="00367578">
      <w:pPr>
        <w:jc w:val="both"/>
        <w:rPr>
          <w:rFonts w:asciiTheme="minorHAnsi" w:hAnsiTheme="minorHAnsi" w:cstheme="minorHAnsi"/>
          <w:sz w:val="20"/>
          <w:szCs w:val="20"/>
        </w:rPr>
      </w:pPr>
      <w:r w:rsidRPr="00367578">
        <w:rPr>
          <w:rFonts w:asciiTheme="minorHAnsi" w:hAnsiTheme="minorHAnsi" w:cstheme="minorHAnsi"/>
          <w:b/>
          <w:sz w:val="20"/>
          <w:szCs w:val="20"/>
        </w:rPr>
        <w:t xml:space="preserve">- rozšírenie na Slovensku: </w:t>
      </w:r>
      <w:r w:rsidRPr="00367578">
        <w:rPr>
          <w:rFonts w:asciiTheme="minorHAnsi" w:hAnsiTheme="minorHAnsi" w:cstheme="minorHAnsi"/>
          <w:sz w:val="20"/>
          <w:szCs w:val="20"/>
        </w:rPr>
        <w:t xml:space="preserve">Váh, Nitra, Hron, Slatina, Turiec, Orava, Dunajec, Poprad, Hornád, Hnilec, Ulička, </w:t>
      </w:r>
      <w:proofErr w:type="spellStart"/>
      <w:r w:rsidRPr="00367578">
        <w:rPr>
          <w:rFonts w:asciiTheme="minorHAnsi" w:hAnsiTheme="minorHAnsi" w:cstheme="minorHAnsi"/>
          <w:sz w:val="20"/>
          <w:szCs w:val="20"/>
        </w:rPr>
        <w:t>Ublianka</w:t>
      </w:r>
      <w:proofErr w:type="spellEnd"/>
      <w:r w:rsidRPr="00367578">
        <w:rPr>
          <w:rFonts w:asciiTheme="minorHAnsi" w:hAnsiTheme="minorHAnsi" w:cstheme="minorHAnsi"/>
          <w:sz w:val="20"/>
          <w:szCs w:val="20"/>
        </w:rPr>
        <w:t>.</w:t>
      </w:r>
    </w:p>
    <w:p w:rsidR="00367578" w:rsidRPr="00367578" w:rsidRDefault="00367578" w:rsidP="00367578">
      <w:pPr>
        <w:jc w:val="both"/>
        <w:rPr>
          <w:rFonts w:asciiTheme="minorHAnsi" w:hAnsiTheme="minorHAnsi" w:cstheme="minorHAnsi"/>
          <w:sz w:val="20"/>
          <w:szCs w:val="20"/>
        </w:rPr>
      </w:pPr>
      <w:r w:rsidRPr="00367578">
        <w:rPr>
          <w:rFonts w:asciiTheme="minorHAnsi" w:hAnsiTheme="minorHAnsi" w:cstheme="minorHAnsi"/>
          <w:b/>
          <w:sz w:val="20"/>
          <w:szCs w:val="20"/>
        </w:rPr>
        <w:t xml:space="preserve">Hlavné biotopy výskytu: </w:t>
      </w:r>
      <w:r w:rsidRPr="00367578">
        <w:rPr>
          <w:rFonts w:asciiTheme="minorHAnsi" w:hAnsiTheme="minorHAnsi" w:cstheme="minorHAnsi"/>
          <w:sz w:val="20"/>
          <w:szCs w:val="20"/>
        </w:rPr>
        <w:t xml:space="preserve">Osídľuje stredne veľké podhorské, členité, </w:t>
      </w:r>
      <w:proofErr w:type="spellStart"/>
      <w:r w:rsidRPr="00367578">
        <w:rPr>
          <w:rFonts w:asciiTheme="minorHAnsi" w:hAnsiTheme="minorHAnsi" w:cstheme="minorHAnsi"/>
          <w:sz w:val="20"/>
          <w:szCs w:val="20"/>
        </w:rPr>
        <w:t>prekyslečené</w:t>
      </w:r>
      <w:proofErr w:type="spellEnd"/>
      <w:r w:rsidRPr="00367578">
        <w:rPr>
          <w:rFonts w:asciiTheme="minorHAnsi" w:hAnsiTheme="minorHAnsi" w:cstheme="minorHAnsi"/>
          <w:sz w:val="20"/>
          <w:szCs w:val="20"/>
        </w:rPr>
        <w:t xml:space="preserve"> a chladné toky s kamenito-štrkovitým dnom. Nevyžaduje úkryty.</w:t>
      </w:r>
    </w:p>
    <w:p w:rsidR="00367578" w:rsidRPr="00367578" w:rsidRDefault="00367578" w:rsidP="00367578">
      <w:pPr>
        <w:jc w:val="both"/>
        <w:rPr>
          <w:rFonts w:asciiTheme="minorHAnsi" w:hAnsiTheme="minorHAnsi" w:cstheme="minorHAnsi"/>
          <w:sz w:val="20"/>
          <w:szCs w:val="20"/>
        </w:rPr>
      </w:pPr>
      <w:r w:rsidRPr="00367578">
        <w:rPr>
          <w:rFonts w:asciiTheme="minorHAnsi" w:hAnsiTheme="minorHAnsi" w:cstheme="minorHAnsi"/>
          <w:b/>
          <w:sz w:val="20"/>
          <w:szCs w:val="20"/>
        </w:rPr>
        <w:t xml:space="preserve">Status ohrozenosti druhu: </w:t>
      </w:r>
      <w:proofErr w:type="spellStart"/>
      <w:r w:rsidRPr="00367578">
        <w:rPr>
          <w:rFonts w:asciiTheme="minorHAnsi" w:hAnsiTheme="minorHAnsi" w:cstheme="minorHAnsi"/>
          <w:sz w:val="20"/>
          <w:szCs w:val="20"/>
        </w:rPr>
        <w:t>LR:lc</w:t>
      </w:r>
      <w:proofErr w:type="spellEnd"/>
    </w:p>
    <w:p w:rsidR="00367578" w:rsidRPr="00367578" w:rsidRDefault="00367578" w:rsidP="0036757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367578">
        <w:rPr>
          <w:rFonts w:asciiTheme="minorHAnsi" w:hAnsiTheme="minorHAnsi" w:cstheme="minorHAnsi"/>
          <w:b/>
          <w:sz w:val="20"/>
          <w:szCs w:val="20"/>
        </w:rPr>
        <w:t xml:space="preserve">Zaradenie do národnej a medzinárodnej legislatívy: </w:t>
      </w:r>
      <w:r w:rsidRPr="00367578">
        <w:rPr>
          <w:rFonts w:asciiTheme="minorHAnsi" w:hAnsiTheme="minorHAnsi" w:cstheme="minorHAnsi"/>
          <w:sz w:val="20"/>
          <w:szCs w:val="20"/>
        </w:rPr>
        <w:t>Be3, HD5</w:t>
      </w:r>
    </w:p>
    <w:p w:rsidR="00367578" w:rsidRPr="00367578" w:rsidRDefault="00367578" w:rsidP="00367578">
      <w:pPr>
        <w:rPr>
          <w:rFonts w:asciiTheme="minorHAnsi" w:hAnsiTheme="minorHAnsi" w:cstheme="minorHAnsi"/>
          <w:b/>
          <w:sz w:val="20"/>
          <w:szCs w:val="20"/>
        </w:rPr>
      </w:pPr>
    </w:p>
    <w:p w:rsidR="00367578" w:rsidRPr="00367578" w:rsidRDefault="00367578" w:rsidP="00367578">
      <w:pPr>
        <w:rPr>
          <w:rFonts w:asciiTheme="minorHAnsi" w:hAnsiTheme="minorHAnsi" w:cstheme="minorHAnsi"/>
          <w:b/>
          <w:sz w:val="20"/>
          <w:szCs w:val="20"/>
        </w:rPr>
      </w:pPr>
      <w:r w:rsidRPr="00367578">
        <w:rPr>
          <w:rFonts w:asciiTheme="minorHAnsi" w:hAnsiTheme="minorHAnsi" w:cstheme="minorHAnsi"/>
          <w:b/>
          <w:sz w:val="20"/>
          <w:szCs w:val="20"/>
        </w:rPr>
        <w:t>2. Definovanie stavu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/>
      </w:tblPr>
      <w:tblGrid>
        <w:gridCol w:w="431"/>
        <w:gridCol w:w="1905"/>
        <w:gridCol w:w="2404"/>
        <w:gridCol w:w="2375"/>
        <w:gridCol w:w="2097"/>
      </w:tblGrid>
      <w:tr w:rsidR="00367578" w:rsidRPr="00367578" w:rsidTr="00C6111D">
        <w:trPr>
          <w:cantSplit/>
        </w:trPr>
        <w:tc>
          <w:tcPr>
            <w:tcW w:w="1268" w:type="pct"/>
            <w:gridSpan w:val="2"/>
            <w:vMerge w:val="restart"/>
            <w:shd w:val="clear" w:color="auto" w:fill="auto"/>
            <w:vAlign w:val="center"/>
          </w:tcPr>
          <w:p w:rsidR="00367578" w:rsidRPr="00367578" w:rsidRDefault="00367578" w:rsidP="00C6111D">
            <w:pPr>
              <w:ind w:left="1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367578" w:rsidRPr="00367578" w:rsidRDefault="00367578" w:rsidP="00C6111D">
            <w:pPr>
              <w:ind w:left="1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b/>
                <w:sz w:val="20"/>
                <w:szCs w:val="20"/>
              </w:rPr>
              <w:t>Kritériá hodnotenia</w:t>
            </w:r>
          </w:p>
        </w:tc>
        <w:tc>
          <w:tcPr>
            <w:tcW w:w="2594" w:type="pct"/>
            <w:gridSpan w:val="2"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b/>
                <w:sz w:val="20"/>
                <w:szCs w:val="20"/>
              </w:rPr>
              <w:t>PRIAZNIVÝ STAV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b/>
                <w:sz w:val="20"/>
                <w:szCs w:val="20"/>
              </w:rPr>
              <w:t>NEPRIAZNIVÝ STAV</w:t>
            </w:r>
          </w:p>
        </w:tc>
      </w:tr>
      <w:tr w:rsidR="00367578" w:rsidRPr="00367578" w:rsidTr="00C6111D">
        <w:trPr>
          <w:cantSplit/>
          <w:trHeight w:val="298"/>
        </w:trPr>
        <w:tc>
          <w:tcPr>
            <w:tcW w:w="1268" w:type="pct"/>
            <w:gridSpan w:val="2"/>
            <w:vMerge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b/>
                <w:sz w:val="20"/>
                <w:szCs w:val="20"/>
              </w:rPr>
              <w:t>A - dobrý</w:t>
            </w:r>
          </w:p>
        </w:tc>
        <w:tc>
          <w:tcPr>
            <w:tcW w:w="1289" w:type="pct"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b/>
                <w:sz w:val="20"/>
                <w:szCs w:val="20"/>
              </w:rPr>
              <w:t>B - dostatočný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b/>
                <w:sz w:val="20"/>
                <w:szCs w:val="20"/>
              </w:rPr>
              <w:t>C - nepriaznivý</w:t>
            </w:r>
          </w:p>
        </w:tc>
      </w:tr>
      <w:tr w:rsidR="00367578" w:rsidRPr="00367578" w:rsidTr="00C6111D">
        <w:trPr>
          <w:cantSplit/>
        </w:trPr>
        <w:tc>
          <w:tcPr>
            <w:tcW w:w="234" w:type="pct"/>
            <w:vMerge w:val="restart"/>
            <w:shd w:val="clear" w:color="auto" w:fill="auto"/>
            <w:textDirection w:val="btLr"/>
            <w:vAlign w:val="center"/>
          </w:tcPr>
          <w:p w:rsidR="00367578" w:rsidRPr="00367578" w:rsidRDefault="00367578" w:rsidP="00C6111D">
            <w:pPr>
              <w:ind w:left="180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b/>
                <w:sz w:val="20"/>
                <w:szCs w:val="20"/>
              </w:rPr>
              <w:t>populácia</w:t>
            </w:r>
          </w:p>
        </w:tc>
        <w:tc>
          <w:tcPr>
            <w:tcW w:w="1034" w:type="pct"/>
            <w:shd w:val="clear" w:color="auto" w:fill="auto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veľkosť populácie</w:t>
            </w:r>
          </w:p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sporadický výskyt</w:t>
            </w:r>
          </w:p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7578" w:rsidRPr="00367578" w:rsidTr="00C6111D">
        <w:trPr>
          <w:cantSplit/>
        </w:trPr>
        <w:tc>
          <w:tcPr>
            <w:tcW w:w="234" w:type="pct"/>
            <w:vMerge/>
            <w:shd w:val="clear" w:color="auto" w:fill="auto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 xml:space="preserve">štruktúra populácie </w:t>
            </w:r>
          </w:p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výskyt ojedinelých jedincov</w:t>
            </w:r>
          </w:p>
        </w:tc>
      </w:tr>
      <w:tr w:rsidR="00367578" w:rsidRPr="00367578" w:rsidTr="00C6111D">
        <w:trPr>
          <w:cantSplit/>
          <w:trHeight w:val="846"/>
        </w:trPr>
        <w:tc>
          <w:tcPr>
            <w:tcW w:w="234" w:type="pct"/>
            <w:vMerge/>
            <w:shd w:val="clear" w:color="auto" w:fill="auto"/>
          </w:tcPr>
          <w:p w:rsidR="00367578" w:rsidRPr="00367578" w:rsidRDefault="00367578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trend vývoja populácie</w:t>
            </w:r>
          </w:p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druh s výrazne oslabenou schopnosťou samostatne prekonať nepriaznivý stav</w:t>
            </w:r>
          </w:p>
        </w:tc>
      </w:tr>
      <w:tr w:rsidR="00367578" w:rsidRPr="00367578" w:rsidTr="00C6111D">
        <w:trPr>
          <w:cantSplit/>
        </w:trPr>
        <w:tc>
          <w:tcPr>
            <w:tcW w:w="234" w:type="pct"/>
            <w:vMerge w:val="restart"/>
            <w:shd w:val="clear" w:color="auto" w:fill="auto"/>
            <w:textDirection w:val="btLr"/>
            <w:vAlign w:val="center"/>
          </w:tcPr>
          <w:p w:rsidR="00367578" w:rsidRPr="00367578" w:rsidRDefault="00367578" w:rsidP="00C6111D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b/>
                <w:sz w:val="20"/>
                <w:szCs w:val="20"/>
              </w:rPr>
              <w:t>biotop</w:t>
            </w:r>
          </w:p>
        </w:tc>
        <w:tc>
          <w:tcPr>
            <w:tcW w:w="1034" w:type="pct"/>
            <w:shd w:val="clear" w:color="auto" w:fill="auto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 xml:space="preserve">biotop </w:t>
            </w:r>
            <w:proofErr w:type="spellStart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adultov</w:t>
            </w:r>
            <w:proofErr w:type="spellEnd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 xml:space="preserve"> a </w:t>
            </w:r>
            <w:proofErr w:type="spellStart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subadultov</w:t>
            </w:r>
            <w:proofErr w:type="spellEnd"/>
          </w:p>
        </w:tc>
        <w:tc>
          <w:tcPr>
            <w:tcW w:w="1305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suboptimálna</w:t>
            </w:r>
            <w:proofErr w:type="spellEnd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 xml:space="preserve"> veľkosť, nepôvodný – vhodný, čiastočne poškodený</w:t>
            </w:r>
          </w:p>
        </w:tc>
        <w:tc>
          <w:tcPr>
            <w:tcW w:w="1138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7578" w:rsidRPr="00367578" w:rsidTr="00C6111D">
        <w:trPr>
          <w:cantSplit/>
        </w:trPr>
        <w:tc>
          <w:tcPr>
            <w:tcW w:w="234" w:type="pct"/>
            <w:vMerge/>
            <w:shd w:val="clear" w:color="auto" w:fill="auto"/>
          </w:tcPr>
          <w:p w:rsidR="00367578" w:rsidRPr="00367578" w:rsidRDefault="00367578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reprodukčné biotopy</w:t>
            </w:r>
          </w:p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 xml:space="preserve">nedostatočné </w:t>
            </w:r>
            <w:proofErr w:type="spellStart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neresové</w:t>
            </w:r>
            <w:proofErr w:type="spellEnd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 xml:space="preserve"> podmienky, ale možnosť </w:t>
            </w:r>
            <w:proofErr w:type="spellStart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neresových</w:t>
            </w:r>
            <w:proofErr w:type="spellEnd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 xml:space="preserve"> migrácií na susedné, prepojené biotopy</w:t>
            </w:r>
          </w:p>
        </w:tc>
        <w:tc>
          <w:tcPr>
            <w:tcW w:w="1138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7578" w:rsidRPr="00367578" w:rsidTr="00C6111D">
        <w:trPr>
          <w:cantSplit/>
        </w:trPr>
        <w:tc>
          <w:tcPr>
            <w:tcW w:w="234" w:type="pct"/>
            <w:vMerge/>
            <w:shd w:val="clear" w:color="auto" w:fill="auto"/>
          </w:tcPr>
          <w:p w:rsidR="00367578" w:rsidRPr="00367578" w:rsidRDefault="00367578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 xml:space="preserve"> zásahy do biotopu (meliorácie, regulácie,...)</w:t>
            </w:r>
          </w:p>
        </w:tc>
        <w:tc>
          <w:tcPr>
            <w:tcW w:w="1305" w:type="pct"/>
            <w:shd w:val="clear" w:color="auto" w:fill="auto"/>
          </w:tcPr>
          <w:p w:rsidR="00367578" w:rsidRPr="00367578" w:rsidRDefault="00367578" w:rsidP="0036757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 xml:space="preserve">aktuálne </w:t>
            </w:r>
            <w:proofErr w:type="spellStart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 xml:space="preserve"> zásahy umožňujúce čiastočné zachovanie požiadaviek na biotop</w:t>
            </w:r>
          </w:p>
        </w:tc>
        <w:tc>
          <w:tcPr>
            <w:tcW w:w="1138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7578" w:rsidRPr="00367578" w:rsidTr="00C6111D">
        <w:trPr>
          <w:cantSplit/>
        </w:trPr>
        <w:tc>
          <w:tcPr>
            <w:tcW w:w="234" w:type="pct"/>
            <w:vMerge w:val="restart"/>
            <w:shd w:val="clear" w:color="auto" w:fill="auto"/>
            <w:textDirection w:val="btLr"/>
            <w:vAlign w:val="center"/>
          </w:tcPr>
          <w:p w:rsidR="00367578" w:rsidRPr="00367578" w:rsidRDefault="00367578" w:rsidP="00C6111D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b/>
                <w:sz w:val="20"/>
                <w:szCs w:val="20"/>
              </w:rPr>
              <w:t>ohrozenia</w:t>
            </w:r>
          </w:p>
        </w:tc>
        <w:tc>
          <w:tcPr>
            <w:tcW w:w="1034" w:type="pct"/>
            <w:shd w:val="clear" w:color="auto" w:fill="auto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znečistenie</w:t>
            </w:r>
          </w:p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žiadne</w:t>
            </w:r>
          </w:p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7578" w:rsidRPr="00367578" w:rsidTr="00C6111D">
        <w:trPr>
          <w:cantSplit/>
        </w:trPr>
        <w:tc>
          <w:tcPr>
            <w:tcW w:w="234" w:type="pct"/>
            <w:vMerge/>
            <w:shd w:val="clear" w:color="auto" w:fill="auto"/>
          </w:tcPr>
          <w:p w:rsidR="00367578" w:rsidRPr="00367578" w:rsidRDefault="00367578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rybárstvo</w:t>
            </w:r>
          </w:p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druh lovený, ale pravidelne vysádzaný, alebo druh ináč obmedzený rybárskymi aktivitami</w:t>
            </w:r>
          </w:p>
        </w:tc>
        <w:tc>
          <w:tcPr>
            <w:tcW w:w="1138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7578" w:rsidRPr="00367578" w:rsidTr="00C6111D">
        <w:trPr>
          <w:cantSplit/>
          <w:trHeight w:val="798"/>
        </w:trPr>
        <w:tc>
          <w:tcPr>
            <w:tcW w:w="234" w:type="pct"/>
            <w:vMerge/>
            <w:shd w:val="clear" w:color="auto" w:fill="auto"/>
          </w:tcPr>
          <w:p w:rsidR="00367578" w:rsidRPr="00367578" w:rsidRDefault="00367578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allochtónne</w:t>
            </w:r>
            <w:proofErr w:type="spellEnd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 xml:space="preserve"> druhy</w:t>
            </w:r>
          </w:p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 xml:space="preserve">výskyt </w:t>
            </w:r>
            <w:proofErr w:type="spellStart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allochtónnych</w:t>
            </w:r>
            <w:proofErr w:type="spellEnd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 xml:space="preserve"> druhov s </w:t>
            </w:r>
            <w:proofErr w:type="spellStart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kompetičným</w:t>
            </w:r>
            <w:proofErr w:type="spellEnd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 xml:space="preserve"> vplyvom</w:t>
            </w:r>
          </w:p>
        </w:tc>
        <w:tc>
          <w:tcPr>
            <w:tcW w:w="1138" w:type="pct"/>
            <w:shd w:val="clear" w:color="auto" w:fill="auto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367578" w:rsidRPr="00367578" w:rsidRDefault="00367578" w:rsidP="00367578">
      <w:pPr>
        <w:ind w:left="-360"/>
        <w:rPr>
          <w:rFonts w:asciiTheme="minorHAnsi" w:hAnsiTheme="minorHAnsi" w:cstheme="minorHAnsi"/>
          <w:b/>
          <w:sz w:val="20"/>
          <w:szCs w:val="20"/>
        </w:rPr>
      </w:pPr>
    </w:p>
    <w:p w:rsidR="00367578" w:rsidRPr="00367578" w:rsidRDefault="00367578" w:rsidP="00367578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tbl>
      <w:tblPr>
        <w:tblW w:w="6862" w:type="dxa"/>
        <w:tblInd w:w="1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4"/>
        <w:gridCol w:w="3230"/>
        <w:gridCol w:w="880"/>
        <w:gridCol w:w="851"/>
        <w:gridCol w:w="1417"/>
      </w:tblGrid>
      <w:tr w:rsidR="00367578" w:rsidRPr="00367578" w:rsidTr="00C6111D">
        <w:trPr>
          <w:trHeight w:val="276"/>
        </w:trPr>
        <w:tc>
          <w:tcPr>
            <w:tcW w:w="3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Kritérium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Stav*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Váha</w:t>
            </w:r>
            <w:r w:rsidRPr="0036757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(0-3)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Dosiahnutá hodnota</w:t>
            </w:r>
            <w:r w:rsidRPr="0036757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(Stav x váha)</w:t>
            </w:r>
          </w:p>
        </w:tc>
      </w:tr>
      <w:tr w:rsidR="00367578" w:rsidRPr="00367578" w:rsidTr="00C6111D">
        <w:trPr>
          <w:trHeight w:val="315"/>
        </w:trPr>
        <w:tc>
          <w:tcPr>
            <w:tcW w:w="37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367578" w:rsidRPr="00367578" w:rsidTr="00C6111D">
        <w:trPr>
          <w:cantSplit/>
          <w:trHeight w:val="285"/>
        </w:trPr>
        <w:tc>
          <w:tcPr>
            <w:tcW w:w="48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</w:p>
        </w:tc>
        <w:tc>
          <w:tcPr>
            <w:tcW w:w="32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veľkosť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367578" w:rsidRPr="00367578" w:rsidTr="00C6111D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štruktúra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367578" w:rsidRPr="00367578" w:rsidTr="00C6111D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trend vývoja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367578" w:rsidRPr="00367578" w:rsidTr="00C6111D">
        <w:trPr>
          <w:cantSplit/>
          <w:trHeight w:val="285"/>
        </w:trPr>
        <w:tc>
          <w:tcPr>
            <w:tcW w:w="484" w:type="dxa"/>
            <w:vMerge w:val="restart"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b/>
                <w:sz w:val="20"/>
                <w:szCs w:val="20"/>
              </w:rPr>
              <w:t>B</w:t>
            </w: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 xml:space="preserve">biotop </w:t>
            </w:r>
            <w:proofErr w:type="spellStart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adultov</w:t>
            </w:r>
            <w:proofErr w:type="spellEnd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 xml:space="preserve"> a </w:t>
            </w:r>
            <w:proofErr w:type="spellStart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subadultov</w:t>
            </w:r>
            <w:proofErr w:type="spellEnd"/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367578" w:rsidRPr="00367578" w:rsidTr="00C6111D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reprodukčné biotopy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367578" w:rsidRPr="00367578" w:rsidTr="00C6111D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 xml:space="preserve"> zásahy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367578" w:rsidRPr="00367578" w:rsidTr="00C6111D">
        <w:trPr>
          <w:cantSplit/>
          <w:trHeight w:val="285"/>
        </w:trPr>
        <w:tc>
          <w:tcPr>
            <w:tcW w:w="484" w:type="dxa"/>
            <w:vMerge w:val="restart"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b/>
                <w:sz w:val="20"/>
                <w:szCs w:val="20"/>
              </w:rPr>
              <w:t>O</w:t>
            </w: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znečistenie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367578" w:rsidRPr="00367578" w:rsidTr="00C6111D">
        <w:trPr>
          <w:cantSplit/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rybárstvo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367578" w:rsidRPr="00367578" w:rsidTr="00C6111D">
        <w:trPr>
          <w:cantSplit/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allochtónne</w:t>
            </w:r>
            <w:proofErr w:type="spellEnd"/>
            <w:r w:rsidRPr="00367578">
              <w:rPr>
                <w:rFonts w:asciiTheme="minorHAnsi" w:hAnsiTheme="minorHAnsi" w:cstheme="minorHAnsi"/>
                <w:sz w:val="20"/>
                <w:szCs w:val="20"/>
              </w:rPr>
              <w:t xml:space="preserve"> druhy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367578" w:rsidRPr="00367578" w:rsidTr="00C6111D">
        <w:trPr>
          <w:trHeight w:val="326"/>
        </w:trPr>
        <w:tc>
          <w:tcPr>
            <w:tcW w:w="5445" w:type="dxa"/>
            <w:gridSpan w:val="4"/>
            <w:shd w:val="clear" w:color="auto" w:fill="auto"/>
            <w:noWrap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Dosiahnutá hodnota spolu: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</w:tr>
      <w:tr w:rsidR="00367578" w:rsidRPr="00367578" w:rsidTr="00C6111D">
        <w:trPr>
          <w:trHeight w:val="315"/>
        </w:trPr>
        <w:tc>
          <w:tcPr>
            <w:tcW w:w="5445" w:type="dxa"/>
            <w:gridSpan w:val="4"/>
            <w:shd w:val="clear" w:color="auto" w:fill="auto"/>
            <w:noWrap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Maximálna možná hodnota (∑ váh × 3):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</w:tr>
    </w:tbl>
    <w:p w:rsidR="00367578" w:rsidRPr="00367578" w:rsidRDefault="00367578" w:rsidP="00367578">
      <w:pPr>
        <w:jc w:val="center"/>
        <w:rPr>
          <w:rFonts w:asciiTheme="minorHAnsi" w:hAnsiTheme="minorHAnsi" w:cstheme="minorHAnsi"/>
          <w:sz w:val="20"/>
          <w:szCs w:val="20"/>
        </w:rPr>
      </w:pPr>
    </w:p>
    <w:p w:rsidR="00367578" w:rsidRPr="00367578" w:rsidRDefault="00367578" w:rsidP="00367578">
      <w:pPr>
        <w:jc w:val="center"/>
        <w:rPr>
          <w:rFonts w:asciiTheme="minorHAnsi" w:hAnsiTheme="minorHAnsi" w:cstheme="minorHAnsi"/>
          <w:sz w:val="20"/>
          <w:szCs w:val="20"/>
        </w:rPr>
      </w:pPr>
      <w:r w:rsidRPr="00367578">
        <w:rPr>
          <w:rFonts w:asciiTheme="minorHAnsi" w:hAnsiTheme="minorHAnsi" w:cstheme="minorHAnsi"/>
          <w:sz w:val="20"/>
          <w:szCs w:val="20"/>
        </w:rPr>
        <w:t>*Bodová hodnota stavu: A = 3 body, B = 2 body, C = 1 bod</w:t>
      </w:r>
    </w:p>
    <w:p w:rsidR="00367578" w:rsidRPr="00367578" w:rsidRDefault="00367578" w:rsidP="00367578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:rsidR="00367578" w:rsidRPr="00367578" w:rsidRDefault="00367578" w:rsidP="00367578">
      <w:pPr>
        <w:jc w:val="center"/>
        <w:rPr>
          <w:rFonts w:asciiTheme="minorHAnsi" w:hAnsiTheme="minorHAnsi" w:cstheme="minorHAnsi"/>
          <w:sz w:val="20"/>
          <w:szCs w:val="20"/>
        </w:rPr>
      </w:pPr>
      <w:r w:rsidRPr="00367578">
        <w:rPr>
          <w:rFonts w:asciiTheme="minorHAnsi" w:hAnsiTheme="minorHAnsi" w:cstheme="minorHAnsi"/>
          <w:sz w:val="20"/>
          <w:szCs w:val="20"/>
          <w:u w:val="single"/>
        </w:rPr>
        <w:t>Celkové vyhodnotenie</w:t>
      </w:r>
      <w:r w:rsidRPr="00367578">
        <w:rPr>
          <w:rFonts w:asciiTheme="minorHAnsi" w:hAnsiTheme="minorHAnsi" w:cstheme="minorHAnsi"/>
          <w:sz w:val="20"/>
          <w:szCs w:val="20"/>
        </w:rPr>
        <w:t xml:space="preserve"> (percentuálny podiel dosiahnutej hodnoty z možnej hodnoty):</w:t>
      </w:r>
    </w:p>
    <w:p w:rsidR="00367578" w:rsidRPr="00367578" w:rsidRDefault="00367578" w:rsidP="00367578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tbl>
      <w:tblPr>
        <w:tblW w:w="0" w:type="auto"/>
        <w:tblInd w:w="3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35"/>
        <w:gridCol w:w="834"/>
        <w:gridCol w:w="834"/>
      </w:tblGrid>
      <w:tr w:rsidR="00367578" w:rsidRPr="00367578" w:rsidTr="00C6111D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</w:t>
            </w:r>
          </w:p>
        </w:tc>
      </w:tr>
      <w:tr w:rsidR="00367578" w:rsidRPr="00367578" w:rsidTr="00C6111D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bCs/>
                <w:sz w:val="20"/>
                <w:szCs w:val="20"/>
              </w:rPr>
              <w:t>100–78 %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bCs/>
                <w:sz w:val="20"/>
                <w:szCs w:val="20"/>
              </w:rPr>
              <w:t>77–55 %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367578" w:rsidRPr="00367578" w:rsidRDefault="00367578" w:rsidP="00C6111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bCs/>
                <w:sz w:val="20"/>
                <w:szCs w:val="20"/>
              </w:rPr>
              <w:t>54–33 %</w:t>
            </w:r>
          </w:p>
        </w:tc>
      </w:tr>
      <w:tr w:rsidR="00367578" w:rsidRPr="00367578" w:rsidTr="00C6111D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367578" w:rsidRPr="00367578" w:rsidRDefault="00367578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367578" w:rsidRPr="00367578" w:rsidRDefault="00367578" w:rsidP="0036757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67578">
              <w:rPr>
                <w:rFonts w:asciiTheme="minorHAnsi" w:hAnsiTheme="minorHAnsi" w:cstheme="minorHAnsi"/>
                <w:b/>
                <w:sz w:val="20"/>
                <w:szCs w:val="20"/>
              </w:rPr>
              <w:t>52 %</w:t>
            </w:r>
          </w:p>
        </w:tc>
      </w:tr>
    </w:tbl>
    <w:p w:rsidR="00367578" w:rsidRPr="00367578" w:rsidRDefault="00367578" w:rsidP="00367578">
      <w:pPr>
        <w:ind w:left="-360"/>
        <w:rPr>
          <w:rFonts w:asciiTheme="minorHAnsi" w:hAnsiTheme="minorHAnsi" w:cstheme="minorHAnsi"/>
          <w:b/>
          <w:sz w:val="20"/>
          <w:szCs w:val="20"/>
        </w:rPr>
      </w:pPr>
    </w:p>
    <w:p w:rsidR="00367578" w:rsidRPr="00367578" w:rsidRDefault="00367578" w:rsidP="00367578">
      <w:pPr>
        <w:jc w:val="both"/>
        <w:rPr>
          <w:rFonts w:asciiTheme="minorHAnsi" w:hAnsiTheme="minorHAnsi" w:cstheme="minorHAnsi"/>
          <w:sz w:val="20"/>
          <w:szCs w:val="20"/>
        </w:rPr>
      </w:pPr>
      <w:r w:rsidRPr="00367578">
        <w:rPr>
          <w:rFonts w:asciiTheme="minorHAnsi" w:hAnsiTheme="minorHAnsi" w:cstheme="minorHAnsi"/>
          <w:b/>
          <w:sz w:val="20"/>
          <w:szCs w:val="20"/>
        </w:rPr>
        <w:t xml:space="preserve">3. </w:t>
      </w:r>
      <w:proofErr w:type="spellStart"/>
      <w:r w:rsidRPr="00367578">
        <w:rPr>
          <w:rFonts w:asciiTheme="minorHAnsi" w:hAnsiTheme="minorHAnsi" w:cstheme="minorHAnsi"/>
          <w:b/>
          <w:sz w:val="20"/>
          <w:szCs w:val="20"/>
        </w:rPr>
        <w:t>Manažmentové</w:t>
      </w:r>
      <w:proofErr w:type="spellEnd"/>
      <w:r w:rsidRPr="00367578">
        <w:rPr>
          <w:rFonts w:asciiTheme="minorHAnsi" w:hAnsiTheme="minorHAnsi" w:cstheme="minorHAnsi"/>
          <w:b/>
          <w:sz w:val="20"/>
          <w:szCs w:val="20"/>
        </w:rPr>
        <w:t xml:space="preserve"> opatrenia potrebné pre zachovanie priaznivého stavu druhu</w:t>
      </w:r>
      <w:r w:rsidRPr="00367578">
        <w:rPr>
          <w:rFonts w:asciiTheme="minorHAnsi" w:hAnsiTheme="minorHAnsi" w:cstheme="minorHAnsi"/>
          <w:sz w:val="20"/>
          <w:szCs w:val="20"/>
        </w:rPr>
        <w:t xml:space="preserve"> </w:t>
      </w:r>
    </w:p>
    <w:p w:rsidR="00367578" w:rsidRPr="00367578" w:rsidRDefault="00367578" w:rsidP="00367578">
      <w:pPr>
        <w:jc w:val="both"/>
        <w:rPr>
          <w:rFonts w:asciiTheme="minorHAnsi" w:hAnsiTheme="minorHAnsi" w:cstheme="minorHAnsi"/>
          <w:sz w:val="20"/>
          <w:szCs w:val="20"/>
        </w:rPr>
      </w:pPr>
      <w:r w:rsidRPr="00367578">
        <w:rPr>
          <w:rFonts w:asciiTheme="minorHAnsi" w:hAnsiTheme="minorHAnsi" w:cstheme="minorHAnsi"/>
          <w:sz w:val="20"/>
          <w:szCs w:val="20"/>
        </w:rPr>
        <w:t xml:space="preserve">Zarybňovať len v rámci konkrétneho povodia s vylúčením miešania genetického materiálu. Uchovať prirodzené biotopy, vytvoriť </w:t>
      </w:r>
      <w:proofErr w:type="spellStart"/>
      <w:r w:rsidRPr="00367578">
        <w:rPr>
          <w:rFonts w:asciiTheme="minorHAnsi" w:hAnsiTheme="minorHAnsi" w:cstheme="minorHAnsi"/>
          <w:sz w:val="20"/>
          <w:szCs w:val="20"/>
        </w:rPr>
        <w:t>rybochody</w:t>
      </w:r>
      <w:proofErr w:type="spellEnd"/>
      <w:r w:rsidRPr="00367578">
        <w:rPr>
          <w:rFonts w:asciiTheme="minorHAnsi" w:hAnsiTheme="minorHAnsi" w:cstheme="minorHAnsi"/>
          <w:sz w:val="20"/>
          <w:szCs w:val="20"/>
        </w:rPr>
        <w:t xml:space="preserve"> na existujúcich bariérach. Lov regulovať tak, aby bol dostatok generačných rýb schopných reprodukcie.</w:t>
      </w:r>
    </w:p>
    <w:p w:rsidR="00367578" w:rsidRPr="00367578" w:rsidRDefault="00367578" w:rsidP="00367578">
      <w:pPr>
        <w:rPr>
          <w:rFonts w:asciiTheme="minorHAnsi" w:hAnsiTheme="minorHAnsi" w:cstheme="minorHAnsi"/>
          <w:sz w:val="20"/>
          <w:szCs w:val="20"/>
        </w:rPr>
      </w:pPr>
    </w:p>
    <w:p w:rsidR="00367578" w:rsidRPr="00367578" w:rsidRDefault="00367578" w:rsidP="00367578">
      <w:pPr>
        <w:rPr>
          <w:rFonts w:asciiTheme="minorHAnsi" w:hAnsiTheme="minorHAnsi" w:cstheme="minorHAnsi"/>
          <w:sz w:val="20"/>
          <w:szCs w:val="20"/>
        </w:rPr>
      </w:pPr>
      <w:r w:rsidRPr="00367578">
        <w:rPr>
          <w:rFonts w:asciiTheme="minorHAnsi" w:hAnsiTheme="minorHAnsi" w:cstheme="minorHAnsi"/>
          <w:b/>
          <w:sz w:val="20"/>
          <w:szCs w:val="20"/>
        </w:rPr>
        <w:t>4. Monitoring:</w:t>
      </w:r>
      <w:r w:rsidRPr="00367578">
        <w:rPr>
          <w:rFonts w:asciiTheme="minorHAnsi" w:hAnsiTheme="minorHAnsi" w:cstheme="minorHAnsi"/>
          <w:sz w:val="20"/>
          <w:szCs w:val="20"/>
        </w:rPr>
        <w:t xml:space="preserve"> Evidencia úlovku rybárov a kontrola vysádzania násad.</w:t>
      </w:r>
    </w:p>
    <w:p w:rsidR="00367578" w:rsidRPr="00A015C1" w:rsidRDefault="00367578" w:rsidP="00367578">
      <w:pPr>
        <w:rPr>
          <w:b/>
        </w:rPr>
      </w:pPr>
    </w:p>
    <w:p w:rsidR="00367578" w:rsidRDefault="00367578" w:rsidP="003611AA">
      <w:pPr>
        <w:jc w:val="both"/>
        <w:rPr>
          <w:rFonts w:asciiTheme="minorHAnsi" w:hAnsiTheme="minorHAnsi" w:cstheme="minorHAnsi"/>
          <w:b/>
          <w:color w:val="C00000"/>
          <w:sz w:val="20"/>
          <w:szCs w:val="20"/>
        </w:rPr>
      </w:pPr>
    </w:p>
    <w:p w:rsidR="003611AA" w:rsidRPr="00044471" w:rsidRDefault="003611AA" w:rsidP="003611AA">
      <w:pPr>
        <w:jc w:val="both"/>
        <w:rPr>
          <w:rFonts w:asciiTheme="minorHAnsi" w:hAnsiTheme="minorHAnsi" w:cstheme="minorHAnsi"/>
          <w:color w:val="C00000"/>
          <w:sz w:val="20"/>
          <w:szCs w:val="20"/>
        </w:rPr>
      </w:pPr>
      <w:r w:rsidRPr="00044471">
        <w:rPr>
          <w:rFonts w:asciiTheme="minorHAnsi" w:hAnsiTheme="minorHAnsi" w:cstheme="minorHAnsi"/>
          <w:b/>
          <w:color w:val="C00000"/>
          <w:sz w:val="20"/>
          <w:szCs w:val="20"/>
        </w:rPr>
        <w:t xml:space="preserve">Názov druhu: mrena severná </w:t>
      </w:r>
      <w:r w:rsidRPr="00044471">
        <w:rPr>
          <w:rFonts w:asciiTheme="minorHAnsi" w:hAnsiTheme="minorHAnsi" w:cstheme="minorHAnsi"/>
          <w:b/>
          <w:i/>
          <w:color w:val="C00000"/>
          <w:sz w:val="20"/>
          <w:szCs w:val="20"/>
        </w:rPr>
        <w:t>(</w:t>
      </w:r>
      <w:proofErr w:type="spellStart"/>
      <w:r w:rsidRPr="00044471">
        <w:rPr>
          <w:rFonts w:asciiTheme="minorHAnsi" w:hAnsiTheme="minorHAnsi" w:cstheme="minorHAnsi"/>
          <w:b/>
          <w:i/>
          <w:color w:val="C00000"/>
          <w:sz w:val="20"/>
          <w:szCs w:val="20"/>
        </w:rPr>
        <w:t>Barbus</w:t>
      </w:r>
      <w:proofErr w:type="spellEnd"/>
      <w:r w:rsidRPr="00044471">
        <w:rPr>
          <w:rFonts w:asciiTheme="minorHAnsi" w:hAnsiTheme="minorHAnsi" w:cstheme="minorHAnsi"/>
          <w:b/>
          <w:i/>
          <w:color w:val="C00000"/>
          <w:sz w:val="20"/>
          <w:szCs w:val="20"/>
        </w:rPr>
        <w:t xml:space="preserve"> </w:t>
      </w:r>
      <w:proofErr w:type="spellStart"/>
      <w:r w:rsidRPr="00044471">
        <w:rPr>
          <w:rFonts w:asciiTheme="minorHAnsi" w:hAnsiTheme="minorHAnsi" w:cstheme="minorHAnsi"/>
          <w:b/>
          <w:i/>
          <w:color w:val="C00000"/>
          <w:sz w:val="20"/>
          <w:szCs w:val="20"/>
        </w:rPr>
        <w:t>barbus</w:t>
      </w:r>
      <w:proofErr w:type="spellEnd"/>
      <w:r w:rsidRPr="00044471">
        <w:rPr>
          <w:rFonts w:asciiTheme="minorHAnsi" w:hAnsiTheme="minorHAnsi" w:cstheme="minorHAnsi"/>
          <w:b/>
          <w:i/>
          <w:color w:val="C00000"/>
          <w:sz w:val="20"/>
          <w:szCs w:val="20"/>
        </w:rPr>
        <w:t>)</w:t>
      </w:r>
      <w:r w:rsidRPr="00044471">
        <w:rPr>
          <w:rFonts w:asciiTheme="minorHAnsi" w:hAnsiTheme="minorHAnsi" w:cstheme="minorHAnsi"/>
          <w:color w:val="C00000"/>
          <w:sz w:val="20"/>
          <w:szCs w:val="20"/>
        </w:rPr>
        <w:tab/>
      </w:r>
      <w:r w:rsidRPr="00044471">
        <w:rPr>
          <w:rFonts w:asciiTheme="minorHAnsi" w:hAnsiTheme="minorHAnsi" w:cstheme="minorHAnsi"/>
          <w:color w:val="C00000"/>
          <w:sz w:val="20"/>
          <w:szCs w:val="20"/>
        </w:rPr>
        <w:tab/>
      </w:r>
      <w:r w:rsidRPr="00044471">
        <w:rPr>
          <w:rFonts w:asciiTheme="minorHAnsi" w:hAnsiTheme="minorHAnsi" w:cstheme="minorHAnsi"/>
          <w:color w:val="C00000"/>
          <w:sz w:val="20"/>
          <w:szCs w:val="20"/>
        </w:rPr>
        <w:tab/>
      </w:r>
      <w:r w:rsidRPr="00044471">
        <w:rPr>
          <w:rFonts w:asciiTheme="minorHAnsi" w:hAnsiTheme="minorHAnsi" w:cstheme="minorHAnsi"/>
          <w:color w:val="C00000"/>
          <w:sz w:val="20"/>
          <w:szCs w:val="20"/>
        </w:rPr>
        <w:tab/>
      </w:r>
    </w:p>
    <w:p w:rsidR="003611AA" w:rsidRPr="00044471" w:rsidRDefault="003611AA" w:rsidP="003611AA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</w:p>
    <w:p w:rsidR="003611AA" w:rsidRPr="00044471" w:rsidRDefault="003611AA" w:rsidP="003611AA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>1. Základná charakteristika druhu</w:t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</w:p>
    <w:p w:rsidR="003611AA" w:rsidRPr="00044471" w:rsidRDefault="003611AA" w:rsidP="003611AA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 xml:space="preserve">Systematické zaradenie druhu: </w:t>
      </w:r>
      <w:r w:rsidRPr="00044471">
        <w:rPr>
          <w:rFonts w:asciiTheme="minorHAnsi" w:hAnsiTheme="minorHAnsi" w:cstheme="minorHAnsi"/>
          <w:sz w:val="20"/>
          <w:szCs w:val="20"/>
        </w:rPr>
        <w:t xml:space="preserve">Čeľaď: </w:t>
      </w:r>
      <w:proofErr w:type="spellStart"/>
      <w:r w:rsidRPr="00044471">
        <w:rPr>
          <w:rFonts w:asciiTheme="minorHAnsi" w:hAnsiTheme="minorHAnsi" w:cstheme="minorHAnsi"/>
          <w:sz w:val="20"/>
          <w:szCs w:val="20"/>
        </w:rPr>
        <w:t>Cyprinidae</w:t>
      </w:r>
      <w:proofErr w:type="spellEnd"/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</w:p>
    <w:p w:rsidR="003611AA" w:rsidRPr="00044471" w:rsidRDefault="003611AA" w:rsidP="003611AA">
      <w:pPr>
        <w:ind w:firstLine="2694"/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sz w:val="20"/>
          <w:szCs w:val="20"/>
        </w:rPr>
        <w:t xml:space="preserve">Rad: </w:t>
      </w:r>
      <w:proofErr w:type="spellStart"/>
      <w:r w:rsidRPr="00044471">
        <w:rPr>
          <w:rFonts w:asciiTheme="minorHAnsi" w:hAnsiTheme="minorHAnsi" w:cstheme="minorHAnsi"/>
          <w:sz w:val="20"/>
          <w:szCs w:val="20"/>
        </w:rPr>
        <w:t>Cypriniformes</w:t>
      </w:r>
      <w:proofErr w:type="spellEnd"/>
    </w:p>
    <w:p w:rsidR="003611AA" w:rsidRPr="00044471" w:rsidRDefault="003611AA" w:rsidP="003611AA">
      <w:pPr>
        <w:ind w:firstLine="2694"/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sz w:val="20"/>
          <w:szCs w:val="20"/>
        </w:rPr>
        <w:t xml:space="preserve">Trieda: </w:t>
      </w:r>
      <w:proofErr w:type="spellStart"/>
      <w:r w:rsidRPr="00044471">
        <w:rPr>
          <w:rFonts w:asciiTheme="minorHAnsi" w:hAnsiTheme="minorHAnsi" w:cstheme="minorHAnsi"/>
          <w:sz w:val="20"/>
          <w:szCs w:val="20"/>
        </w:rPr>
        <w:t>Actinopterigii</w:t>
      </w:r>
      <w:proofErr w:type="spellEnd"/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</w:p>
    <w:p w:rsidR="003611AA" w:rsidRPr="00044471" w:rsidRDefault="003611AA" w:rsidP="003611AA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>Rozšírenie druhu:</w:t>
      </w:r>
    </w:p>
    <w:p w:rsidR="003611AA" w:rsidRPr="00044471" w:rsidRDefault="003611AA" w:rsidP="003611AA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 xml:space="preserve">- celkový areál: </w:t>
      </w:r>
      <w:r w:rsidRPr="00044471">
        <w:rPr>
          <w:rFonts w:asciiTheme="minorHAnsi" w:hAnsiTheme="minorHAnsi" w:cstheme="minorHAnsi"/>
          <w:sz w:val="20"/>
          <w:szCs w:val="20"/>
        </w:rPr>
        <w:t>Západná a stredná Európa.</w:t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</w:p>
    <w:p w:rsidR="003611AA" w:rsidRPr="00044471" w:rsidRDefault="003611AA" w:rsidP="003611AA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 xml:space="preserve">- rozšírenie na Slovensku: </w:t>
      </w:r>
      <w:r w:rsidRPr="00044471">
        <w:rPr>
          <w:rFonts w:asciiTheme="minorHAnsi" w:hAnsiTheme="minorHAnsi" w:cstheme="minorHAnsi"/>
          <w:sz w:val="20"/>
          <w:szCs w:val="20"/>
        </w:rPr>
        <w:t>Dunaj, Malý Dunaj, Váh, Nitra, Turiec, Vlára, Orava, Ipeľ, Hornád, Torysa, Laborec, Latorica, Ondava, Bodrog, Tisa, Dunajec, Poprad.</w:t>
      </w:r>
    </w:p>
    <w:p w:rsidR="003611AA" w:rsidRPr="00044471" w:rsidRDefault="003611AA" w:rsidP="003611AA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>Hlavné biotopy výskytu:</w:t>
      </w:r>
      <w:r w:rsidRPr="0004447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044471">
        <w:rPr>
          <w:rFonts w:asciiTheme="minorHAnsi" w:hAnsiTheme="minorHAnsi" w:cstheme="minorHAnsi"/>
          <w:sz w:val="20"/>
          <w:szCs w:val="20"/>
        </w:rPr>
        <w:t>Prúdivé</w:t>
      </w:r>
      <w:proofErr w:type="spellEnd"/>
      <w:r w:rsidRPr="00044471">
        <w:rPr>
          <w:rFonts w:asciiTheme="minorHAnsi" w:hAnsiTheme="minorHAnsi" w:cstheme="minorHAnsi"/>
          <w:sz w:val="20"/>
          <w:szCs w:val="20"/>
        </w:rPr>
        <w:t xml:space="preserve"> a prekysličené úseky podhorských a nížinných riek, prevažne s tvrdým kamenitým a </w:t>
      </w:r>
      <w:proofErr w:type="spellStart"/>
      <w:r w:rsidRPr="00044471">
        <w:rPr>
          <w:rFonts w:asciiTheme="minorHAnsi" w:hAnsiTheme="minorHAnsi" w:cstheme="minorHAnsi"/>
          <w:sz w:val="20"/>
          <w:szCs w:val="20"/>
        </w:rPr>
        <w:t>balvanitým</w:t>
      </w:r>
      <w:proofErr w:type="spellEnd"/>
      <w:r w:rsidRPr="00044471">
        <w:rPr>
          <w:rFonts w:asciiTheme="minorHAnsi" w:hAnsiTheme="minorHAnsi" w:cstheme="minorHAnsi"/>
          <w:sz w:val="20"/>
          <w:szCs w:val="20"/>
        </w:rPr>
        <w:t xml:space="preserve"> dnom.</w:t>
      </w:r>
    </w:p>
    <w:p w:rsidR="003611AA" w:rsidRPr="00044471" w:rsidRDefault="003611AA" w:rsidP="003611AA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>Status ohrozenosti druhu:</w:t>
      </w:r>
      <w:r w:rsidRPr="0004447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044471">
        <w:rPr>
          <w:rFonts w:asciiTheme="minorHAnsi" w:hAnsiTheme="minorHAnsi" w:cstheme="minorHAnsi"/>
          <w:sz w:val="20"/>
          <w:szCs w:val="20"/>
        </w:rPr>
        <w:t>LR:lc</w:t>
      </w:r>
      <w:proofErr w:type="spellEnd"/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  <w:r w:rsidRPr="00044471">
        <w:rPr>
          <w:rFonts w:asciiTheme="minorHAnsi" w:hAnsiTheme="minorHAnsi" w:cstheme="minorHAnsi"/>
          <w:sz w:val="20"/>
          <w:szCs w:val="20"/>
        </w:rPr>
        <w:tab/>
      </w:r>
    </w:p>
    <w:p w:rsidR="003611AA" w:rsidRPr="00044471" w:rsidRDefault="003611AA" w:rsidP="003611AA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lastRenderedPageBreak/>
        <w:t xml:space="preserve">Zaradenie do národnej a medzinárodnej legislatívy: </w:t>
      </w:r>
      <w:r w:rsidRPr="00044471">
        <w:rPr>
          <w:rFonts w:asciiTheme="minorHAnsi" w:hAnsiTheme="minorHAnsi" w:cstheme="minorHAnsi"/>
          <w:sz w:val="20"/>
          <w:szCs w:val="20"/>
        </w:rPr>
        <w:t>HD5</w:t>
      </w:r>
    </w:p>
    <w:p w:rsidR="003611AA" w:rsidRPr="00044471" w:rsidRDefault="003611AA" w:rsidP="003611AA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3611AA" w:rsidRPr="00044471" w:rsidRDefault="003611AA" w:rsidP="003611AA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>2. Definovanie stavu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7"/>
        <w:gridCol w:w="2023"/>
        <w:gridCol w:w="2552"/>
        <w:gridCol w:w="2521"/>
        <w:gridCol w:w="2225"/>
      </w:tblGrid>
      <w:tr w:rsidR="003611AA" w:rsidRPr="00044471" w:rsidTr="003611AA">
        <w:trPr>
          <w:cantSplit/>
        </w:trPr>
        <w:tc>
          <w:tcPr>
            <w:tcW w:w="2480" w:type="dxa"/>
            <w:gridSpan w:val="2"/>
            <w:vMerge w:val="restart"/>
            <w:vAlign w:val="center"/>
          </w:tcPr>
          <w:p w:rsidR="003611AA" w:rsidRPr="00044471" w:rsidRDefault="003611AA" w:rsidP="003611AA">
            <w:pPr>
              <w:ind w:left="1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Kritériá hodnotenia</w:t>
            </w:r>
          </w:p>
        </w:tc>
        <w:tc>
          <w:tcPr>
            <w:tcW w:w="5073" w:type="dxa"/>
            <w:gridSpan w:val="2"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PRIAZNIVÝ STAV</w:t>
            </w:r>
          </w:p>
        </w:tc>
        <w:tc>
          <w:tcPr>
            <w:tcW w:w="2225" w:type="dxa"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NEPRIAZNIVÝ STAV</w:t>
            </w:r>
          </w:p>
        </w:tc>
      </w:tr>
      <w:tr w:rsidR="003611AA" w:rsidRPr="00044471" w:rsidTr="003611AA">
        <w:trPr>
          <w:cantSplit/>
          <w:trHeight w:val="298"/>
        </w:trPr>
        <w:tc>
          <w:tcPr>
            <w:tcW w:w="2480" w:type="dxa"/>
            <w:gridSpan w:val="2"/>
            <w:vMerge/>
            <w:shd w:val="clear" w:color="auto" w:fill="00FFFF"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 – </w:t>
            </w:r>
          </w:p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dobrý</w:t>
            </w:r>
          </w:p>
        </w:tc>
        <w:tc>
          <w:tcPr>
            <w:tcW w:w="2521" w:type="dxa"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 – </w:t>
            </w:r>
          </w:p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priemerný</w:t>
            </w:r>
          </w:p>
        </w:tc>
        <w:tc>
          <w:tcPr>
            <w:tcW w:w="2225" w:type="dxa"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 – </w:t>
            </w:r>
          </w:p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nepriaznivý</w:t>
            </w:r>
          </w:p>
        </w:tc>
      </w:tr>
      <w:tr w:rsidR="003611AA" w:rsidRPr="00044471" w:rsidTr="003611AA">
        <w:trPr>
          <w:cantSplit/>
        </w:trPr>
        <w:tc>
          <w:tcPr>
            <w:tcW w:w="457" w:type="dxa"/>
            <w:vMerge w:val="restart"/>
            <w:textDirection w:val="btLr"/>
            <w:vAlign w:val="center"/>
          </w:tcPr>
          <w:p w:rsidR="003611AA" w:rsidRPr="00044471" w:rsidRDefault="003611AA" w:rsidP="003611AA">
            <w:pPr>
              <w:ind w:left="180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populácia</w:t>
            </w:r>
          </w:p>
        </w:tc>
        <w:tc>
          <w:tcPr>
            <w:tcW w:w="2023" w:type="dxa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veľkosť populácie</w:t>
            </w:r>
          </w:p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3611AA" w:rsidRPr="00044471" w:rsidRDefault="003611AA" w:rsidP="0029094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pravidelne sa vyskytujúci druh v  nesúvislom 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ostrovčekovitom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areáli, alebo pulzujúci výskyt na okraji areálu</w:t>
            </w:r>
          </w:p>
        </w:tc>
        <w:tc>
          <w:tcPr>
            <w:tcW w:w="2225" w:type="dxa"/>
          </w:tcPr>
          <w:p w:rsidR="003611AA" w:rsidRPr="00044471" w:rsidRDefault="003611AA" w:rsidP="0029094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11AA" w:rsidRPr="00044471" w:rsidTr="003611AA">
        <w:trPr>
          <w:cantSplit/>
        </w:trPr>
        <w:tc>
          <w:tcPr>
            <w:tcW w:w="457" w:type="dxa"/>
            <w:vMerge/>
            <w:shd w:val="clear" w:color="auto" w:fill="00FFFF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štruktúra populácie</w:t>
            </w:r>
          </w:p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všetky vekové kategórie dobre zastúpené, priaznivá štruktúra populácie</w:t>
            </w:r>
          </w:p>
        </w:tc>
        <w:tc>
          <w:tcPr>
            <w:tcW w:w="2521" w:type="dxa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11AA" w:rsidRPr="00044471" w:rsidTr="003611AA">
        <w:trPr>
          <w:cantSplit/>
          <w:trHeight w:val="882"/>
        </w:trPr>
        <w:tc>
          <w:tcPr>
            <w:tcW w:w="457" w:type="dxa"/>
            <w:vMerge/>
            <w:shd w:val="clear" w:color="auto" w:fill="00FFFF"/>
          </w:tcPr>
          <w:p w:rsidR="003611AA" w:rsidRPr="00044471" w:rsidRDefault="003611AA" w:rsidP="003611AA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trend vývoja populácie</w:t>
            </w:r>
          </w:p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populácia vykazuje výkyvy z rámca prirodzenej oscilácie a fluktuácie</w:t>
            </w:r>
          </w:p>
        </w:tc>
        <w:tc>
          <w:tcPr>
            <w:tcW w:w="2225" w:type="dxa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11AA" w:rsidRPr="00044471" w:rsidTr="003611AA">
        <w:trPr>
          <w:cantSplit/>
        </w:trPr>
        <w:tc>
          <w:tcPr>
            <w:tcW w:w="457" w:type="dxa"/>
            <w:vMerge w:val="restart"/>
            <w:textDirection w:val="btLr"/>
            <w:vAlign w:val="center"/>
          </w:tcPr>
          <w:p w:rsidR="003611AA" w:rsidRPr="00044471" w:rsidRDefault="003611AA" w:rsidP="003611AA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biotop</w:t>
            </w:r>
          </w:p>
        </w:tc>
        <w:tc>
          <w:tcPr>
            <w:tcW w:w="2023" w:type="dxa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biotop 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adultov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a 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subadultov</w:t>
            </w:r>
            <w:proofErr w:type="spellEnd"/>
          </w:p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suboptimálna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veľkosť, nepôvodný – vhodný, čiastočne poškodený</w:t>
            </w:r>
          </w:p>
        </w:tc>
        <w:tc>
          <w:tcPr>
            <w:tcW w:w="2225" w:type="dxa"/>
          </w:tcPr>
          <w:p w:rsidR="003611AA" w:rsidRPr="00044471" w:rsidRDefault="003611AA" w:rsidP="0029094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11AA" w:rsidRPr="00044471" w:rsidTr="003611AA">
        <w:trPr>
          <w:cantSplit/>
        </w:trPr>
        <w:tc>
          <w:tcPr>
            <w:tcW w:w="457" w:type="dxa"/>
            <w:vMerge/>
            <w:shd w:val="clear" w:color="auto" w:fill="C0C0C0"/>
          </w:tcPr>
          <w:p w:rsidR="003611AA" w:rsidRPr="00044471" w:rsidRDefault="003611AA" w:rsidP="003611AA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reprodukčné biotopy</w:t>
            </w:r>
          </w:p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nedostatočné 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neresové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podmienky, ale možnosť 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neresových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migrácií na susedné, prepojené biotopy</w:t>
            </w:r>
          </w:p>
        </w:tc>
        <w:tc>
          <w:tcPr>
            <w:tcW w:w="2225" w:type="dxa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11AA" w:rsidRPr="00044471" w:rsidTr="003611AA">
        <w:trPr>
          <w:cantSplit/>
        </w:trPr>
        <w:tc>
          <w:tcPr>
            <w:tcW w:w="457" w:type="dxa"/>
            <w:vMerge/>
            <w:shd w:val="clear" w:color="auto" w:fill="C0C0C0"/>
          </w:tcPr>
          <w:p w:rsidR="003611AA" w:rsidRPr="00044471" w:rsidRDefault="003611AA" w:rsidP="003611AA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zásahy do biotopu (meliorácie, regulácie,...)</w:t>
            </w:r>
          </w:p>
        </w:tc>
        <w:tc>
          <w:tcPr>
            <w:tcW w:w="2552" w:type="dxa"/>
          </w:tcPr>
          <w:p w:rsidR="003611AA" w:rsidRPr="00044471" w:rsidRDefault="003611AA" w:rsidP="0029094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aktuálne 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zásahy umožňujúce čiastočné zachovanie požiadaviek na biotop</w:t>
            </w:r>
          </w:p>
        </w:tc>
        <w:tc>
          <w:tcPr>
            <w:tcW w:w="2225" w:type="dxa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11AA" w:rsidRPr="00044471" w:rsidTr="003611AA">
        <w:trPr>
          <w:cantSplit/>
        </w:trPr>
        <w:tc>
          <w:tcPr>
            <w:tcW w:w="457" w:type="dxa"/>
            <w:vMerge w:val="restart"/>
            <w:textDirection w:val="btLr"/>
            <w:vAlign w:val="center"/>
          </w:tcPr>
          <w:p w:rsidR="003611AA" w:rsidRPr="00044471" w:rsidRDefault="003611AA" w:rsidP="003611AA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ohrozenia</w:t>
            </w:r>
          </w:p>
        </w:tc>
        <w:tc>
          <w:tcPr>
            <w:tcW w:w="2023" w:type="dxa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znečistenie</w:t>
            </w:r>
          </w:p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žiadne</w:t>
            </w:r>
          </w:p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11AA" w:rsidRPr="00044471" w:rsidTr="003611AA">
        <w:trPr>
          <w:cantSplit/>
        </w:trPr>
        <w:tc>
          <w:tcPr>
            <w:tcW w:w="457" w:type="dxa"/>
            <w:vMerge/>
            <w:shd w:val="clear" w:color="auto" w:fill="C0C0C0"/>
          </w:tcPr>
          <w:p w:rsidR="003611AA" w:rsidRPr="00044471" w:rsidRDefault="003611AA" w:rsidP="003611AA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rybárstvo</w:t>
            </w:r>
          </w:p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druh výrazne obmedzený  rybárskymi aktivitami, nevysádzaný</w:t>
            </w:r>
          </w:p>
        </w:tc>
      </w:tr>
      <w:tr w:rsidR="003611AA" w:rsidRPr="00044471" w:rsidTr="003611AA">
        <w:trPr>
          <w:cantSplit/>
          <w:trHeight w:val="798"/>
        </w:trPr>
        <w:tc>
          <w:tcPr>
            <w:tcW w:w="457" w:type="dxa"/>
            <w:vMerge/>
            <w:shd w:val="clear" w:color="auto" w:fill="C0C0C0"/>
          </w:tcPr>
          <w:p w:rsidR="003611AA" w:rsidRPr="00044471" w:rsidRDefault="003611AA" w:rsidP="003611AA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allochtónne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druhy</w:t>
            </w:r>
          </w:p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výskyt 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allochtónnych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druhov s 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kompetičným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vplyvom</w:t>
            </w:r>
          </w:p>
        </w:tc>
        <w:tc>
          <w:tcPr>
            <w:tcW w:w="2225" w:type="dxa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3611AA" w:rsidRPr="00044471" w:rsidRDefault="003611AA" w:rsidP="003611AA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3611AA" w:rsidRPr="00044471" w:rsidRDefault="003611AA" w:rsidP="003611AA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tbl>
      <w:tblPr>
        <w:tblW w:w="6862" w:type="dxa"/>
        <w:tblInd w:w="1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4"/>
        <w:gridCol w:w="3230"/>
        <w:gridCol w:w="880"/>
        <w:gridCol w:w="851"/>
        <w:gridCol w:w="1417"/>
      </w:tblGrid>
      <w:tr w:rsidR="003611AA" w:rsidRPr="00044471" w:rsidTr="003611AA">
        <w:trPr>
          <w:trHeight w:val="293"/>
        </w:trPr>
        <w:tc>
          <w:tcPr>
            <w:tcW w:w="3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Kritérium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Stav*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Váha</w:t>
            </w: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(0-3)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Dosiahnutá hodnota</w:t>
            </w: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(Stav x váha)</w:t>
            </w:r>
          </w:p>
        </w:tc>
      </w:tr>
      <w:tr w:rsidR="003611AA" w:rsidRPr="00044471" w:rsidTr="003611AA">
        <w:trPr>
          <w:trHeight w:val="315"/>
        </w:trPr>
        <w:tc>
          <w:tcPr>
            <w:tcW w:w="37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3611AA" w:rsidRPr="00044471" w:rsidTr="003611AA">
        <w:trPr>
          <w:cantSplit/>
          <w:trHeight w:val="285"/>
        </w:trPr>
        <w:tc>
          <w:tcPr>
            <w:tcW w:w="48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</w:p>
        </w:tc>
        <w:tc>
          <w:tcPr>
            <w:tcW w:w="32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veľkosť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611AA" w:rsidRPr="00044471" w:rsidRDefault="00290948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611AA" w:rsidRPr="00044471" w:rsidRDefault="00290948" w:rsidP="003611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</w:p>
        </w:tc>
      </w:tr>
      <w:tr w:rsidR="003611AA" w:rsidRPr="00044471" w:rsidTr="003611AA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štruktúra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3611AA" w:rsidRPr="00044471" w:rsidRDefault="00290948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611AA" w:rsidRPr="00044471" w:rsidRDefault="00290948" w:rsidP="003611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</w:p>
        </w:tc>
      </w:tr>
      <w:tr w:rsidR="003611AA" w:rsidRPr="00044471" w:rsidTr="003611AA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trend vývoja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3611AA" w:rsidRPr="00044471" w:rsidRDefault="00290948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611AA" w:rsidRPr="00044471" w:rsidRDefault="00290948" w:rsidP="003611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</w:p>
        </w:tc>
      </w:tr>
      <w:tr w:rsidR="003611AA" w:rsidRPr="00044471" w:rsidTr="003611AA">
        <w:trPr>
          <w:cantSplit/>
          <w:trHeight w:val="285"/>
        </w:trPr>
        <w:tc>
          <w:tcPr>
            <w:tcW w:w="484" w:type="dxa"/>
            <w:vMerge w:val="restart"/>
            <w:shd w:val="clear" w:color="auto" w:fill="auto"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B</w:t>
            </w: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biotop 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adultov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a </w:t>
            </w: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subadultov</w:t>
            </w:r>
            <w:proofErr w:type="spellEnd"/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3611AA" w:rsidRPr="00044471" w:rsidRDefault="00290948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611AA" w:rsidRPr="00044471" w:rsidRDefault="00290948" w:rsidP="003611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</w:tr>
      <w:tr w:rsidR="003611AA" w:rsidRPr="00044471" w:rsidTr="003611AA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reprodukčné biotopy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3611AA" w:rsidRPr="00044471" w:rsidRDefault="00290948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611AA" w:rsidRPr="00044471" w:rsidRDefault="00290948" w:rsidP="003611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</w:tr>
      <w:tr w:rsidR="003611AA" w:rsidRPr="00044471" w:rsidTr="003611AA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zásahy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3611AA" w:rsidRPr="00044471" w:rsidRDefault="00290948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611AA" w:rsidRPr="00044471" w:rsidRDefault="00290948" w:rsidP="003611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</w:tr>
      <w:tr w:rsidR="003611AA" w:rsidRPr="00044471" w:rsidTr="003611AA">
        <w:trPr>
          <w:cantSplit/>
          <w:trHeight w:val="285"/>
        </w:trPr>
        <w:tc>
          <w:tcPr>
            <w:tcW w:w="484" w:type="dxa"/>
            <w:vMerge w:val="restart"/>
            <w:shd w:val="clear" w:color="auto" w:fill="auto"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O</w:t>
            </w: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znečistenie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3611AA" w:rsidRPr="00044471" w:rsidRDefault="00290948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611AA" w:rsidRPr="00044471" w:rsidRDefault="00290948" w:rsidP="003611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</w:tr>
      <w:tr w:rsidR="003611AA" w:rsidRPr="00044471" w:rsidTr="003611AA">
        <w:trPr>
          <w:cantSplit/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rybárstvo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3611AA" w:rsidRPr="00044471" w:rsidRDefault="00290948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611AA" w:rsidRPr="00044471" w:rsidRDefault="00290948" w:rsidP="003611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</w:tr>
      <w:tr w:rsidR="003611AA" w:rsidRPr="00044471" w:rsidTr="003611AA">
        <w:trPr>
          <w:cantSplit/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allochtónne</w:t>
            </w:r>
            <w:proofErr w:type="spellEnd"/>
            <w:r w:rsidRPr="00044471">
              <w:rPr>
                <w:rFonts w:asciiTheme="minorHAnsi" w:hAnsiTheme="minorHAnsi" w:cstheme="minorHAnsi"/>
                <w:sz w:val="20"/>
                <w:szCs w:val="20"/>
              </w:rPr>
              <w:t xml:space="preserve"> druhy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3611AA" w:rsidRPr="00044471" w:rsidRDefault="00290948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611AA" w:rsidRPr="00044471" w:rsidRDefault="00290948" w:rsidP="003611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</w:tr>
      <w:tr w:rsidR="003611AA" w:rsidRPr="00044471" w:rsidTr="003611AA">
        <w:trPr>
          <w:trHeight w:val="326"/>
        </w:trPr>
        <w:tc>
          <w:tcPr>
            <w:tcW w:w="5445" w:type="dxa"/>
            <w:gridSpan w:val="4"/>
            <w:shd w:val="clear" w:color="auto" w:fill="auto"/>
            <w:noWrap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Dosiahnutá hodnota spolu: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611AA" w:rsidRPr="00044471" w:rsidRDefault="00290948" w:rsidP="003611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39</w:t>
            </w:r>
          </w:p>
        </w:tc>
      </w:tr>
      <w:tr w:rsidR="003611AA" w:rsidRPr="00044471" w:rsidTr="003611AA">
        <w:trPr>
          <w:trHeight w:val="315"/>
        </w:trPr>
        <w:tc>
          <w:tcPr>
            <w:tcW w:w="5445" w:type="dxa"/>
            <w:gridSpan w:val="4"/>
            <w:shd w:val="clear" w:color="auto" w:fill="auto"/>
            <w:noWrap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Maximálna možná hodnota (∑ váh × 3):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</w:tr>
    </w:tbl>
    <w:p w:rsidR="003611AA" w:rsidRPr="00044471" w:rsidRDefault="003611AA" w:rsidP="003611AA">
      <w:pPr>
        <w:jc w:val="center"/>
        <w:rPr>
          <w:rFonts w:asciiTheme="minorHAnsi" w:hAnsiTheme="minorHAnsi" w:cstheme="minorHAnsi"/>
          <w:sz w:val="20"/>
          <w:szCs w:val="20"/>
        </w:rPr>
      </w:pPr>
    </w:p>
    <w:p w:rsidR="003611AA" w:rsidRPr="00044471" w:rsidRDefault="003611AA" w:rsidP="003611AA">
      <w:pPr>
        <w:jc w:val="center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sz w:val="20"/>
          <w:szCs w:val="20"/>
        </w:rPr>
        <w:t>*Bodová hodnota stavu: A = 3 body, B = 2 body, C = 1 bod</w:t>
      </w:r>
    </w:p>
    <w:p w:rsidR="003611AA" w:rsidRPr="00044471" w:rsidRDefault="003611AA" w:rsidP="003611AA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:rsidR="003611AA" w:rsidRPr="00044471" w:rsidRDefault="003611AA" w:rsidP="003611AA">
      <w:pPr>
        <w:jc w:val="center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sz w:val="20"/>
          <w:szCs w:val="20"/>
          <w:u w:val="single"/>
        </w:rPr>
        <w:t>Celkové vyhodnotenie</w:t>
      </w:r>
      <w:r w:rsidRPr="00044471">
        <w:rPr>
          <w:rFonts w:asciiTheme="minorHAnsi" w:hAnsiTheme="minorHAnsi" w:cstheme="minorHAnsi"/>
          <w:sz w:val="20"/>
          <w:szCs w:val="20"/>
        </w:rPr>
        <w:t xml:space="preserve"> (percentuálny podiel dosiahnutej hodnoty z možnej hodnoty):</w:t>
      </w:r>
    </w:p>
    <w:p w:rsidR="003611AA" w:rsidRPr="00044471" w:rsidRDefault="003611AA" w:rsidP="003611AA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tbl>
      <w:tblPr>
        <w:tblW w:w="0" w:type="auto"/>
        <w:tblInd w:w="3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35"/>
        <w:gridCol w:w="834"/>
        <w:gridCol w:w="834"/>
      </w:tblGrid>
      <w:tr w:rsidR="003611AA" w:rsidRPr="00044471" w:rsidTr="003611AA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</w:t>
            </w:r>
          </w:p>
        </w:tc>
      </w:tr>
      <w:tr w:rsidR="003611AA" w:rsidRPr="00044471" w:rsidTr="003611AA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Cs/>
                <w:sz w:val="20"/>
                <w:szCs w:val="20"/>
              </w:rPr>
              <w:t>100–78 %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Cs/>
                <w:sz w:val="20"/>
                <w:szCs w:val="20"/>
              </w:rPr>
              <w:t>77–55 %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3611AA" w:rsidRPr="00044471" w:rsidRDefault="003611AA" w:rsidP="003611A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Cs/>
                <w:sz w:val="20"/>
                <w:szCs w:val="20"/>
              </w:rPr>
              <w:t>54–33 %</w:t>
            </w:r>
          </w:p>
        </w:tc>
      </w:tr>
      <w:tr w:rsidR="003611AA" w:rsidRPr="00044471" w:rsidTr="003611AA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3611AA" w:rsidRPr="00044471" w:rsidRDefault="00044471" w:rsidP="0004447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4471">
              <w:rPr>
                <w:rFonts w:asciiTheme="minorHAnsi" w:hAnsiTheme="minorHAnsi" w:cstheme="minorHAnsi"/>
                <w:b/>
                <w:sz w:val="20"/>
                <w:szCs w:val="20"/>
              </w:rPr>
              <w:t>72 %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3611AA" w:rsidRPr="00044471" w:rsidRDefault="003611AA" w:rsidP="003611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3611AA" w:rsidRPr="00044471" w:rsidRDefault="003611AA" w:rsidP="003611AA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3611AA" w:rsidRPr="00044471" w:rsidRDefault="003611AA" w:rsidP="003611AA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 xml:space="preserve">3. </w:t>
      </w:r>
      <w:proofErr w:type="spellStart"/>
      <w:r w:rsidRPr="00044471">
        <w:rPr>
          <w:rFonts w:asciiTheme="minorHAnsi" w:hAnsiTheme="minorHAnsi" w:cstheme="minorHAnsi"/>
          <w:b/>
          <w:sz w:val="20"/>
          <w:szCs w:val="20"/>
        </w:rPr>
        <w:t>Manažmentové</w:t>
      </w:r>
      <w:proofErr w:type="spellEnd"/>
      <w:r w:rsidRPr="00044471">
        <w:rPr>
          <w:rFonts w:asciiTheme="minorHAnsi" w:hAnsiTheme="minorHAnsi" w:cstheme="minorHAnsi"/>
          <w:b/>
          <w:sz w:val="20"/>
          <w:szCs w:val="20"/>
        </w:rPr>
        <w:t xml:space="preserve"> opatrenia potrebné pre zachovanie priaznivého stavu druhu</w:t>
      </w:r>
      <w:r w:rsidRPr="00044471">
        <w:rPr>
          <w:rFonts w:asciiTheme="minorHAnsi" w:hAnsiTheme="minorHAnsi" w:cstheme="minorHAnsi"/>
          <w:sz w:val="20"/>
          <w:szCs w:val="20"/>
        </w:rPr>
        <w:t xml:space="preserve"> </w:t>
      </w:r>
    </w:p>
    <w:p w:rsidR="003611AA" w:rsidRPr="00044471" w:rsidRDefault="003611AA" w:rsidP="003611AA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sz w:val="20"/>
          <w:szCs w:val="20"/>
        </w:rPr>
        <w:t xml:space="preserve">Zachovať, resp. vytvoriť </w:t>
      </w:r>
      <w:proofErr w:type="spellStart"/>
      <w:r w:rsidRPr="00044471">
        <w:rPr>
          <w:rFonts w:asciiTheme="minorHAnsi" w:hAnsiTheme="minorHAnsi" w:cstheme="minorHAnsi"/>
          <w:sz w:val="20"/>
          <w:szCs w:val="20"/>
        </w:rPr>
        <w:t>reofilné</w:t>
      </w:r>
      <w:proofErr w:type="spellEnd"/>
      <w:r w:rsidRPr="00044471">
        <w:rPr>
          <w:rFonts w:asciiTheme="minorHAnsi" w:hAnsiTheme="minorHAnsi" w:cstheme="minorHAnsi"/>
          <w:sz w:val="20"/>
          <w:szCs w:val="20"/>
        </w:rPr>
        <w:t xml:space="preserve"> úseky tokov, obmedziť bariéry na tokoch vytvorením vhodných </w:t>
      </w:r>
      <w:proofErr w:type="spellStart"/>
      <w:r w:rsidRPr="00044471">
        <w:rPr>
          <w:rFonts w:asciiTheme="minorHAnsi" w:hAnsiTheme="minorHAnsi" w:cstheme="minorHAnsi"/>
          <w:sz w:val="20"/>
          <w:szCs w:val="20"/>
        </w:rPr>
        <w:t>rybochodov</w:t>
      </w:r>
      <w:proofErr w:type="spellEnd"/>
      <w:r w:rsidRPr="00044471">
        <w:rPr>
          <w:rFonts w:asciiTheme="minorHAnsi" w:hAnsiTheme="minorHAnsi" w:cstheme="minorHAnsi"/>
          <w:sz w:val="20"/>
          <w:szCs w:val="20"/>
        </w:rPr>
        <w:t>. Regulovať odlov na vybraných lokalitách v rámci každého čiastkového povodia.</w:t>
      </w:r>
    </w:p>
    <w:p w:rsidR="003611AA" w:rsidRPr="00044471" w:rsidRDefault="003611AA" w:rsidP="003611AA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3611AA" w:rsidRPr="00044471" w:rsidRDefault="003611AA" w:rsidP="003611AA">
      <w:pPr>
        <w:jc w:val="both"/>
        <w:rPr>
          <w:rFonts w:asciiTheme="minorHAnsi" w:hAnsiTheme="minorHAnsi" w:cstheme="minorHAnsi"/>
          <w:sz w:val="20"/>
          <w:szCs w:val="20"/>
        </w:rPr>
      </w:pPr>
      <w:r w:rsidRPr="00044471">
        <w:rPr>
          <w:rFonts w:asciiTheme="minorHAnsi" w:hAnsiTheme="minorHAnsi" w:cstheme="minorHAnsi"/>
          <w:b/>
          <w:sz w:val="20"/>
          <w:szCs w:val="20"/>
        </w:rPr>
        <w:t>4. Monitoring:</w:t>
      </w:r>
      <w:r w:rsidRPr="00044471">
        <w:rPr>
          <w:rFonts w:asciiTheme="minorHAnsi" w:hAnsiTheme="minorHAnsi" w:cstheme="minorHAnsi"/>
          <w:sz w:val="20"/>
          <w:szCs w:val="20"/>
        </w:rPr>
        <w:t xml:space="preserve"> Evidencia úlovku rybárov.</w:t>
      </w:r>
    </w:p>
    <w:p w:rsidR="003611AA" w:rsidRPr="00044471" w:rsidRDefault="003611AA" w:rsidP="003611AA">
      <w:pPr>
        <w:jc w:val="both"/>
        <w:rPr>
          <w:b/>
          <w:sz w:val="20"/>
          <w:szCs w:val="20"/>
        </w:rPr>
      </w:pPr>
    </w:p>
    <w:p w:rsidR="00367578" w:rsidRPr="00044471" w:rsidRDefault="00367578" w:rsidP="00367578">
      <w:pPr>
        <w:spacing w:before="120" w:line="360" w:lineRule="auto"/>
        <w:ind w:right="70"/>
        <w:jc w:val="both"/>
        <w:rPr>
          <w:rFonts w:asciiTheme="minorHAnsi" w:hAnsiTheme="minorHAnsi" w:cstheme="minorHAnsi"/>
          <w:b/>
          <w:color w:val="000000"/>
          <w:u w:val="single"/>
        </w:rPr>
      </w:pPr>
      <w:r>
        <w:rPr>
          <w:rFonts w:asciiTheme="minorHAnsi" w:hAnsiTheme="minorHAnsi" w:cstheme="minorHAnsi"/>
          <w:b/>
          <w:color w:val="000000"/>
          <w:u w:val="single"/>
        </w:rPr>
        <w:t>III.2 Rieka Belá</w:t>
      </w:r>
    </w:p>
    <w:p w:rsidR="00C6111D" w:rsidRPr="00C6111D" w:rsidRDefault="00C6111D" w:rsidP="00C6111D">
      <w:pPr>
        <w:jc w:val="both"/>
        <w:rPr>
          <w:rFonts w:asciiTheme="minorHAnsi" w:hAnsiTheme="minorHAnsi" w:cstheme="minorHAnsi"/>
          <w:b/>
          <w:i/>
          <w:color w:val="C00000"/>
          <w:sz w:val="20"/>
          <w:szCs w:val="20"/>
        </w:rPr>
      </w:pPr>
      <w:r w:rsidRPr="00C6111D">
        <w:rPr>
          <w:rFonts w:asciiTheme="minorHAnsi" w:hAnsiTheme="minorHAnsi" w:cstheme="minorHAnsi"/>
          <w:b/>
          <w:color w:val="C00000"/>
          <w:sz w:val="20"/>
          <w:szCs w:val="20"/>
        </w:rPr>
        <w:t xml:space="preserve">Názov druhu: lipeň </w:t>
      </w:r>
      <w:proofErr w:type="spellStart"/>
      <w:r w:rsidRPr="00C6111D">
        <w:rPr>
          <w:rFonts w:asciiTheme="minorHAnsi" w:hAnsiTheme="minorHAnsi" w:cstheme="minorHAnsi"/>
          <w:b/>
          <w:color w:val="C00000"/>
          <w:sz w:val="20"/>
          <w:szCs w:val="20"/>
        </w:rPr>
        <w:t>timiánový</w:t>
      </w:r>
      <w:proofErr w:type="spellEnd"/>
      <w:r w:rsidRPr="00C6111D">
        <w:rPr>
          <w:rFonts w:asciiTheme="minorHAnsi" w:hAnsiTheme="minorHAnsi" w:cstheme="minorHAnsi"/>
          <w:b/>
          <w:color w:val="C00000"/>
          <w:sz w:val="20"/>
          <w:szCs w:val="20"/>
        </w:rPr>
        <w:t xml:space="preserve"> </w:t>
      </w:r>
      <w:r w:rsidRPr="00C6111D">
        <w:rPr>
          <w:rFonts w:asciiTheme="minorHAnsi" w:hAnsiTheme="minorHAnsi" w:cstheme="minorHAnsi"/>
          <w:b/>
          <w:i/>
          <w:color w:val="C00000"/>
          <w:sz w:val="20"/>
          <w:szCs w:val="20"/>
        </w:rPr>
        <w:t>(</w:t>
      </w:r>
      <w:proofErr w:type="spellStart"/>
      <w:r w:rsidRPr="00C6111D">
        <w:rPr>
          <w:rFonts w:asciiTheme="minorHAnsi" w:hAnsiTheme="minorHAnsi" w:cstheme="minorHAnsi"/>
          <w:b/>
          <w:i/>
          <w:color w:val="C00000"/>
          <w:sz w:val="20"/>
          <w:szCs w:val="20"/>
        </w:rPr>
        <w:t>Thymallus</w:t>
      </w:r>
      <w:proofErr w:type="spellEnd"/>
      <w:r w:rsidRPr="00C6111D">
        <w:rPr>
          <w:rFonts w:asciiTheme="minorHAnsi" w:hAnsiTheme="minorHAnsi" w:cstheme="minorHAnsi"/>
          <w:b/>
          <w:i/>
          <w:color w:val="C00000"/>
          <w:sz w:val="20"/>
          <w:szCs w:val="20"/>
        </w:rPr>
        <w:t xml:space="preserve"> </w:t>
      </w:r>
      <w:proofErr w:type="spellStart"/>
      <w:r w:rsidRPr="00C6111D">
        <w:rPr>
          <w:rFonts w:asciiTheme="minorHAnsi" w:hAnsiTheme="minorHAnsi" w:cstheme="minorHAnsi"/>
          <w:b/>
          <w:i/>
          <w:color w:val="C00000"/>
          <w:sz w:val="20"/>
          <w:szCs w:val="20"/>
        </w:rPr>
        <w:t>thymallus</w:t>
      </w:r>
      <w:proofErr w:type="spellEnd"/>
      <w:r w:rsidRPr="00C6111D">
        <w:rPr>
          <w:rFonts w:asciiTheme="minorHAnsi" w:hAnsiTheme="minorHAnsi" w:cstheme="minorHAnsi"/>
          <w:b/>
          <w:i/>
          <w:color w:val="C00000"/>
          <w:sz w:val="20"/>
          <w:szCs w:val="20"/>
        </w:rPr>
        <w:t xml:space="preserve">) </w:t>
      </w:r>
    </w:p>
    <w:p w:rsidR="00C6111D" w:rsidRPr="00C6111D" w:rsidRDefault="00C6111D" w:rsidP="00C6111D">
      <w:pPr>
        <w:jc w:val="both"/>
        <w:rPr>
          <w:rFonts w:asciiTheme="minorHAnsi" w:hAnsiTheme="minorHAnsi" w:cstheme="minorHAnsi"/>
          <w:sz w:val="20"/>
          <w:szCs w:val="20"/>
        </w:rPr>
      </w:pPr>
      <w:r w:rsidRPr="00C6111D">
        <w:rPr>
          <w:rFonts w:asciiTheme="minorHAnsi" w:hAnsiTheme="minorHAnsi" w:cstheme="minorHAnsi"/>
          <w:sz w:val="20"/>
          <w:szCs w:val="20"/>
        </w:rPr>
        <w:tab/>
      </w:r>
      <w:r w:rsidRPr="00C6111D">
        <w:rPr>
          <w:rFonts w:asciiTheme="minorHAnsi" w:hAnsiTheme="minorHAnsi" w:cstheme="minorHAnsi"/>
          <w:sz w:val="20"/>
          <w:szCs w:val="20"/>
        </w:rPr>
        <w:tab/>
      </w:r>
    </w:p>
    <w:p w:rsidR="00C6111D" w:rsidRPr="00C6111D" w:rsidRDefault="00C6111D" w:rsidP="00C6111D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C6111D">
        <w:rPr>
          <w:rFonts w:asciiTheme="minorHAnsi" w:hAnsiTheme="minorHAnsi" w:cstheme="minorHAnsi"/>
          <w:b/>
          <w:sz w:val="20"/>
          <w:szCs w:val="20"/>
        </w:rPr>
        <w:t>1. Základná charakteristika druhu</w:t>
      </w:r>
      <w:r w:rsidRPr="00C6111D">
        <w:rPr>
          <w:rFonts w:asciiTheme="minorHAnsi" w:hAnsiTheme="minorHAnsi" w:cstheme="minorHAnsi"/>
          <w:b/>
          <w:sz w:val="20"/>
          <w:szCs w:val="20"/>
        </w:rPr>
        <w:tab/>
      </w:r>
    </w:p>
    <w:p w:rsidR="00C6111D" w:rsidRPr="00C6111D" w:rsidRDefault="00C6111D" w:rsidP="00C6111D">
      <w:pPr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 w:rsidRPr="00C6111D">
        <w:rPr>
          <w:rFonts w:asciiTheme="minorHAnsi" w:hAnsiTheme="minorHAnsi" w:cstheme="minorHAnsi"/>
          <w:b/>
          <w:sz w:val="20"/>
          <w:szCs w:val="20"/>
        </w:rPr>
        <w:t>Systematicke</w:t>
      </w:r>
      <w:proofErr w:type="spellEnd"/>
      <w:r w:rsidRPr="00C6111D">
        <w:rPr>
          <w:rFonts w:asciiTheme="minorHAnsi" w:hAnsiTheme="minorHAnsi" w:cstheme="minorHAnsi"/>
          <w:b/>
          <w:sz w:val="20"/>
          <w:szCs w:val="20"/>
        </w:rPr>
        <w:t xml:space="preserve"> zaradenie druhu: </w:t>
      </w:r>
      <w:r w:rsidRPr="00C6111D">
        <w:rPr>
          <w:rFonts w:asciiTheme="minorHAnsi" w:hAnsiTheme="minorHAnsi" w:cstheme="minorHAnsi"/>
          <w:sz w:val="20"/>
          <w:szCs w:val="20"/>
        </w:rPr>
        <w:t xml:space="preserve">Čeľaď: </w:t>
      </w:r>
      <w:proofErr w:type="spellStart"/>
      <w:r w:rsidRPr="00C6111D">
        <w:rPr>
          <w:rFonts w:asciiTheme="minorHAnsi" w:hAnsiTheme="minorHAnsi" w:cstheme="minorHAnsi"/>
          <w:sz w:val="20"/>
          <w:szCs w:val="20"/>
        </w:rPr>
        <w:t>Thymallidae</w:t>
      </w:r>
      <w:proofErr w:type="spellEnd"/>
      <w:r w:rsidRPr="00C6111D">
        <w:rPr>
          <w:rFonts w:asciiTheme="minorHAnsi" w:hAnsiTheme="minorHAnsi" w:cstheme="minorHAnsi"/>
          <w:sz w:val="20"/>
          <w:szCs w:val="20"/>
        </w:rPr>
        <w:tab/>
      </w:r>
    </w:p>
    <w:p w:rsidR="00C6111D" w:rsidRPr="00C6111D" w:rsidRDefault="00C6111D" w:rsidP="00C6111D">
      <w:pPr>
        <w:ind w:firstLine="2694"/>
        <w:jc w:val="both"/>
        <w:rPr>
          <w:rFonts w:asciiTheme="minorHAnsi" w:hAnsiTheme="minorHAnsi" w:cstheme="minorHAnsi"/>
          <w:sz w:val="20"/>
          <w:szCs w:val="20"/>
        </w:rPr>
      </w:pPr>
      <w:r w:rsidRPr="00C6111D">
        <w:rPr>
          <w:rFonts w:asciiTheme="minorHAnsi" w:hAnsiTheme="minorHAnsi" w:cstheme="minorHAnsi"/>
          <w:sz w:val="20"/>
          <w:szCs w:val="20"/>
        </w:rPr>
        <w:t xml:space="preserve">Rad: </w:t>
      </w:r>
      <w:proofErr w:type="spellStart"/>
      <w:r w:rsidRPr="00C6111D">
        <w:rPr>
          <w:rFonts w:asciiTheme="minorHAnsi" w:hAnsiTheme="minorHAnsi" w:cstheme="minorHAnsi"/>
          <w:sz w:val="20"/>
          <w:szCs w:val="20"/>
        </w:rPr>
        <w:t>Salmoniformes</w:t>
      </w:r>
      <w:proofErr w:type="spellEnd"/>
      <w:r w:rsidRPr="00C6111D">
        <w:rPr>
          <w:rFonts w:asciiTheme="minorHAnsi" w:hAnsiTheme="minorHAnsi" w:cstheme="minorHAnsi"/>
          <w:sz w:val="20"/>
          <w:szCs w:val="20"/>
        </w:rPr>
        <w:tab/>
      </w:r>
    </w:p>
    <w:p w:rsidR="00C6111D" w:rsidRPr="00C6111D" w:rsidRDefault="00C6111D" w:rsidP="00C6111D">
      <w:pPr>
        <w:ind w:firstLine="2694"/>
        <w:jc w:val="both"/>
        <w:rPr>
          <w:rFonts w:asciiTheme="minorHAnsi" w:hAnsiTheme="minorHAnsi" w:cstheme="minorHAnsi"/>
          <w:sz w:val="20"/>
          <w:szCs w:val="20"/>
        </w:rPr>
      </w:pPr>
      <w:r w:rsidRPr="00C6111D">
        <w:rPr>
          <w:rFonts w:asciiTheme="minorHAnsi" w:hAnsiTheme="minorHAnsi" w:cstheme="minorHAnsi"/>
          <w:sz w:val="20"/>
          <w:szCs w:val="20"/>
        </w:rPr>
        <w:t xml:space="preserve">Trieda: </w:t>
      </w:r>
      <w:proofErr w:type="spellStart"/>
      <w:r w:rsidRPr="00C6111D">
        <w:rPr>
          <w:rFonts w:asciiTheme="minorHAnsi" w:hAnsiTheme="minorHAnsi" w:cstheme="minorHAnsi"/>
          <w:sz w:val="20"/>
          <w:szCs w:val="20"/>
        </w:rPr>
        <w:t>Actinopterigii</w:t>
      </w:r>
      <w:proofErr w:type="spellEnd"/>
      <w:r w:rsidRPr="00C6111D">
        <w:rPr>
          <w:rFonts w:asciiTheme="minorHAnsi" w:hAnsiTheme="minorHAnsi" w:cstheme="minorHAnsi"/>
          <w:sz w:val="20"/>
          <w:szCs w:val="20"/>
        </w:rPr>
        <w:tab/>
      </w:r>
    </w:p>
    <w:p w:rsidR="00C6111D" w:rsidRPr="00C6111D" w:rsidRDefault="00C6111D" w:rsidP="00C6111D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C6111D">
        <w:rPr>
          <w:rFonts w:asciiTheme="minorHAnsi" w:hAnsiTheme="minorHAnsi" w:cstheme="minorHAnsi"/>
          <w:b/>
          <w:sz w:val="20"/>
          <w:szCs w:val="20"/>
        </w:rPr>
        <w:t>Rozšírenie druhu:</w:t>
      </w:r>
    </w:p>
    <w:p w:rsidR="00C6111D" w:rsidRPr="00C6111D" w:rsidRDefault="00C6111D" w:rsidP="00C6111D">
      <w:pPr>
        <w:jc w:val="both"/>
        <w:rPr>
          <w:rFonts w:asciiTheme="minorHAnsi" w:hAnsiTheme="minorHAnsi" w:cstheme="minorHAnsi"/>
          <w:sz w:val="20"/>
          <w:szCs w:val="20"/>
        </w:rPr>
      </w:pPr>
      <w:r w:rsidRPr="00C6111D">
        <w:rPr>
          <w:rFonts w:asciiTheme="minorHAnsi" w:hAnsiTheme="minorHAnsi" w:cstheme="minorHAnsi"/>
          <w:b/>
          <w:sz w:val="20"/>
          <w:szCs w:val="20"/>
        </w:rPr>
        <w:t xml:space="preserve">- celkový areál: </w:t>
      </w:r>
      <w:r w:rsidRPr="00C6111D">
        <w:rPr>
          <w:rFonts w:asciiTheme="minorHAnsi" w:hAnsiTheme="minorHAnsi" w:cstheme="minorHAnsi"/>
          <w:sz w:val="20"/>
          <w:szCs w:val="20"/>
        </w:rPr>
        <w:t>Areál rozšírenia tohto druhu zaberá väčšinu Európy.</w:t>
      </w:r>
    </w:p>
    <w:p w:rsidR="00C6111D" w:rsidRPr="00C6111D" w:rsidRDefault="00C6111D" w:rsidP="00C6111D">
      <w:pPr>
        <w:jc w:val="both"/>
        <w:rPr>
          <w:rFonts w:asciiTheme="minorHAnsi" w:hAnsiTheme="minorHAnsi" w:cstheme="minorHAnsi"/>
          <w:sz w:val="20"/>
          <w:szCs w:val="20"/>
        </w:rPr>
      </w:pPr>
      <w:r w:rsidRPr="00C6111D">
        <w:rPr>
          <w:rFonts w:asciiTheme="minorHAnsi" w:hAnsiTheme="minorHAnsi" w:cstheme="minorHAnsi"/>
          <w:b/>
          <w:sz w:val="20"/>
          <w:szCs w:val="20"/>
        </w:rPr>
        <w:t xml:space="preserve">- rozšírenie na Slovensku: </w:t>
      </w:r>
      <w:r w:rsidRPr="00C6111D">
        <w:rPr>
          <w:rFonts w:asciiTheme="minorHAnsi" w:hAnsiTheme="minorHAnsi" w:cstheme="minorHAnsi"/>
          <w:sz w:val="20"/>
          <w:szCs w:val="20"/>
        </w:rPr>
        <w:t xml:space="preserve">Váh, Nitra, Hron, Slatina, Turiec, Orava, Dunajec, Poprad, Hornád, Hnilec, Ulička, </w:t>
      </w:r>
      <w:proofErr w:type="spellStart"/>
      <w:r w:rsidRPr="00C6111D">
        <w:rPr>
          <w:rFonts w:asciiTheme="minorHAnsi" w:hAnsiTheme="minorHAnsi" w:cstheme="minorHAnsi"/>
          <w:sz w:val="20"/>
          <w:szCs w:val="20"/>
        </w:rPr>
        <w:t>Ublianka</w:t>
      </w:r>
      <w:proofErr w:type="spellEnd"/>
      <w:r w:rsidRPr="00C6111D">
        <w:rPr>
          <w:rFonts w:asciiTheme="minorHAnsi" w:hAnsiTheme="minorHAnsi" w:cstheme="minorHAnsi"/>
          <w:sz w:val="20"/>
          <w:szCs w:val="20"/>
        </w:rPr>
        <w:t>.</w:t>
      </w:r>
    </w:p>
    <w:p w:rsidR="00C6111D" w:rsidRPr="00C6111D" w:rsidRDefault="00C6111D" w:rsidP="00C6111D">
      <w:pPr>
        <w:jc w:val="both"/>
        <w:rPr>
          <w:rFonts w:asciiTheme="minorHAnsi" w:hAnsiTheme="minorHAnsi" w:cstheme="minorHAnsi"/>
          <w:sz w:val="20"/>
          <w:szCs w:val="20"/>
        </w:rPr>
      </w:pPr>
      <w:r w:rsidRPr="00C6111D">
        <w:rPr>
          <w:rFonts w:asciiTheme="minorHAnsi" w:hAnsiTheme="minorHAnsi" w:cstheme="minorHAnsi"/>
          <w:b/>
          <w:sz w:val="20"/>
          <w:szCs w:val="20"/>
        </w:rPr>
        <w:t xml:space="preserve">Hlavné biotopy výskytu: </w:t>
      </w:r>
      <w:r w:rsidRPr="00C6111D">
        <w:rPr>
          <w:rFonts w:asciiTheme="minorHAnsi" w:hAnsiTheme="minorHAnsi" w:cstheme="minorHAnsi"/>
          <w:sz w:val="20"/>
          <w:szCs w:val="20"/>
        </w:rPr>
        <w:t xml:space="preserve">Osídľuje stredne veľké podhorské, členité, </w:t>
      </w:r>
      <w:proofErr w:type="spellStart"/>
      <w:r w:rsidRPr="00C6111D">
        <w:rPr>
          <w:rFonts w:asciiTheme="minorHAnsi" w:hAnsiTheme="minorHAnsi" w:cstheme="minorHAnsi"/>
          <w:sz w:val="20"/>
          <w:szCs w:val="20"/>
        </w:rPr>
        <w:t>prekyslečené</w:t>
      </w:r>
      <w:proofErr w:type="spellEnd"/>
      <w:r w:rsidRPr="00C6111D">
        <w:rPr>
          <w:rFonts w:asciiTheme="minorHAnsi" w:hAnsiTheme="minorHAnsi" w:cstheme="minorHAnsi"/>
          <w:sz w:val="20"/>
          <w:szCs w:val="20"/>
        </w:rPr>
        <w:t xml:space="preserve"> a chladné toky s kamenito-štrkovitým dnom. Nevyžaduje úkryty.</w:t>
      </w:r>
    </w:p>
    <w:p w:rsidR="00C6111D" w:rsidRPr="00C6111D" w:rsidRDefault="00C6111D" w:rsidP="00C6111D">
      <w:pPr>
        <w:jc w:val="both"/>
        <w:rPr>
          <w:rFonts w:asciiTheme="minorHAnsi" w:hAnsiTheme="minorHAnsi" w:cstheme="minorHAnsi"/>
          <w:sz w:val="20"/>
          <w:szCs w:val="20"/>
        </w:rPr>
      </w:pPr>
      <w:r w:rsidRPr="00C6111D">
        <w:rPr>
          <w:rFonts w:asciiTheme="minorHAnsi" w:hAnsiTheme="minorHAnsi" w:cstheme="minorHAnsi"/>
          <w:b/>
          <w:sz w:val="20"/>
          <w:szCs w:val="20"/>
        </w:rPr>
        <w:t xml:space="preserve">Status ohrozenosti druhu: </w:t>
      </w:r>
      <w:proofErr w:type="spellStart"/>
      <w:r w:rsidRPr="00C6111D">
        <w:rPr>
          <w:rFonts w:asciiTheme="minorHAnsi" w:hAnsiTheme="minorHAnsi" w:cstheme="minorHAnsi"/>
          <w:sz w:val="20"/>
          <w:szCs w:val="20"/>
        </w:rPr>
        <w:t>LR:lc</w:t>
      </w:r>
      <w:proofErr w:type="spellEnd"/>
    </w:p>
    <w:p w:rsidR="00C6111D" w:rsidRPr="00C6111D" w:rsidRDefault="00C6111D" w:rsidP="00C6111D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C6111D">
        <w:rPr>
          <w:rFonts w:asciiTheme="minorHAnsi" w:hAnsiTheme="minorHAnsi" w:cstheme="minorHAnsi"/>
          <w:b/>
          <w:sz w:val="20"/>
          <w:szCs w:val="20"/>
        </w:rPr>
        <w:t xml:space="preserve">Zaradenie do národnej a medzinárodnej legislatívy: </w:t>
      </w:r>
      <w:r w:rsidRPr="00C6111D">
        <w:rPr>
          <w:rFonts w:asciiTheme="minorHAnsi" w:hAnsiTheme="minorHAnsi" w:cstheme="minorHAnsi"/>
          <w:sz w:val="20"/>
          <w:szCs w:val="20"/>
        </w:rPr>
        <w:t>Be3, HD5</w:t>
      </w:r>
    </w:p>
    <w:p w:rsidR="00C6111D" w:rsidRPr="00C6111D" w:rsidRDefault="00C6111D" w:rsidP="00C6111D">
      <w:pPr>
        <w:rPr>
          <w:rFonts w:asciiTheme="minorHAnsi" w:hAnsiTheme="minorHAnsi" w:cstheme="minorHAnsi"/>
          <w:b/>
          <w:sz w:val="20"/>
          <w:szCs w:val="20"/>
        </w:rPr>
      </w:pPr>
    </w:p>
    <w:p w:rsidR="00C6111D" w:rsidRPr="00C6111D" w:rsidRDefault="00C6111D" w:rsidP="00C6111D">
      <w:pPr>
        <w:rPr>
          <w:rFonts w:asciiTheme="minorHAnsi" w:hAnsiTheme="minorHAnsi" w:cstheme="minorHAnsi"/>
          <w:b/>
          <w:sz w:val="20"/>
          <w:szCs w:val="20"/>
        </w:rPr>
      </w:pPr>
      <w:r w:rsidRPr="00C6111D">
        <w:rPr>
          <w:rFonts w:asciiTheme="minorHAnsi" w:hAnsiTheme="minorHAnsi" w:cstheme="minorHAnsi"/>
          <w:b/>
          <w:sz w:val="20"/>
          <w:szCs w:val="20"/>
        </w:rPr>
        <w:t>2. Definovanie stavu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/>
      </w:tblPr>
      <w:tblGrid>
        <w:gridCol w:w="431"/>
        <w:gridCol w:w="1905"/>
        <w:gridCol w:w="2404"/>
        <w:gridCol w:w="2375"/>
        <w:gridCol w:w="2097"/>
      </w:tblGrid>
      <w:tr w:rsidR="00C6111D" w:rsidRPr="00C6111D" w:rsidTr="00C6111D">
        <w:trPr>
          <w:cantSplit/>
        </w:trPr>
        <w:tc>
          <w:tcPr>
            <w:tcW w:w="1268" w:type="pct"/>
            <w:gridSpan w:val="2"/>
            <w:vMerge w:val="restart"/>
            <w:shd w:val="clear" w:color="auto" w:fill="auto"/>
            <w:vAlign w:val="center"/>
          </w:tcPr>
          <w:p w:rsidR="00C6111D" w:rsidRPr="00C6111D" w:rsidRDefault="00C6111D" w:rsidP="00C6111D">
            <w:pPr>
              <w:ind w:left="1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C6111D" w:rsidRPr="00C6111D" w:rsidRDefault="00C6111D" w:rsidP="00C6111D">
            <w:pPr>
              <w:ind w:left="1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Kritériá hodnotenia</w:t>
            </w:r>
          </w:p>
        </w:tc>
        <w:tc>
          <w:tcPr>
            <w:tcW w:w="2594" w:type="pct"/>
            <w:gridSpan w:val="2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PRIAZNIVÝ STAV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NEPRIAZNIVÝ STAV</w:t>
            </w:r>
          </w:p>
        </w:tc>
      </w:tr>
      <w:tr w:rsidR="00C6111D" w:rsidRPr="00C6111D" w:rsidTr="00C6111D">
        <w:trPr>
          <w:cantSplit/>
          <w:trHeight w:val="298"/>
        </w:trPr>
        <w:tc>
          <w:tcPr>
            <w:tcW w:w="1268" w:type="pct"/>
            <w:gridSpan w:val="2"/>
            <w:vMerge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A - dobrý</w:t>
            </w:r>
          </w:p>
        </w:tc>
        <w:tc>
          <w:tcPr>
            <w:tcW w:w="1289" w:type="pct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B - dostatočný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C - nepriaznivý</w:t>
            </w:r>
          </w:p>
        </w:tc>
      </w:tr>
      <w:tr w:rsidR="00C6111D" w:rsidRPr="00C6111D" w:rsidTr="00C6111D">
        <w:trPr>
          <w:cantSplit/>
        </w:trPr>
        <w:tc>
          <w:tcPr>
            <w:tcW w:w="234" w:type="pct"/>
            <w:vMerge w:val="restart"/>
            <w:shd w:val="clear" w:color="auto" w:fill="auto"/>
            <w:textDirection w:val="btLr"/>
            <w:vAlign w:val="center"/>
          </w:tcPr>
          <w:p w:rsidR="00C6111D" w:rsidRPr="00C6111D" w:rsidRDefault="00C6111D" w:rsidP="00C6111D">
            <w:pPr>
              <w:ind w:left="180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populácia</w:t>
            </w:r>
          </w:p>
        </w:tc>
        <w:tc>
          <w:tcPr>
            <w:tcW w:w="1034" w:type="pct"/>
            <w:shd w:val="clear" w:color="auto" w:fill="auto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veľkosť populácie</w:t>
            </w: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sporadický výskyt</w:t>
            </w:r>
          </w:p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6111D" w:rsidRPr="00C6111D" w:rsidTr="00C6111D">
        <w:trPr>
          <w:cantSplit/>
        </w:trPr>
        <w:tc>
          <w:tcPr>
            <w:tcW w:w="234" w:type="pct"/>
            <w:vMerge/>
            <w:shd w:val="clear" w:color="auto" w:fill="auto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štruktúra populácie </w:t>
            </w: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výskyt ojedinelých jedincov</w:t>
            </w:r>
          </w:p>
        </w:tc>
      </w:tr>
      <w:tr w:rsidR="00C6111D" w:rsidRPr="00C6111D" w:rsidTr="00C6111D">
        <w:trPr>
          <w:cantSplit/>
          <w:trHeight w:val="846"/>
        </w:trPr>
        <w:tc>
          <w:tcPr>
            <w:tcW w:w="234" w:type="pct"/>
            <w:vMerge/>
            <w:shd w:val="clear" w:color="auto" w:fill="auto"/>
          </w:tcPr>
          <w:p w:rsidR="00C6111D" w:rsidRPr="00C6111D" w:rsidRDefault="00C6111D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trend vývoja populácie</w:t>
            </w: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druh s výrazne oslabenou schopnosťou samostatne prekonať nepriaznivý stav</w:t>
            </w:r>
          </w:p>
        </w:tc>
      </w:tr>
      <w:tr w:rsidR="00C6111D" w:rsidRPr="00C6111D" w:rsidTr="00C6111D">
        <w:trPr>
          <w:cantSplit/>
        </w:trPr>
        <w:tc>
          <w:tcPr>
            <w:tcW w:w="234" w:type="pct"/>
            <w:vMerge w:val="restart"/>
            <w:shd w:val="clear" w:color="auto" w:fill="auto"/>
            <w:textDirection w:val="btLr"/>
            <w:vAlign w:val="center"/>
          </w:tcPr>
          <w:p w:rsidR="00C6111D" w:rsidRPr="00C6111D" w:rsidRDefault="00C6111D" w:rsidP="00C6111D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biotop</w:t>
            </w:r>
          </w:p>
        </w:tc>
        <w:tc>
          <w:tcPr>
            <w:tcW w:w="1034" w:type="pct"/>
            <w:shd w:val="clear" w:color="auto" w:fill="auto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biotop </w:t>
            </w:r>
            <w:proofErr w:type="spellStart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adultov</w:t>
            </w:r>
            <w:proofErr w:type="spellEnd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 a </w:t>
            </w:r>
            <w:proofErr w:type="spellStart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subadultov</w:t>
            </w:r>
            <w:proofErr w:type="spellEnd"/>
          </w:p>
        </w:tc>
        <w:tc>
          <w:tcPr>
            <w:tcW w:w="1305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suboptimálna</w:t>
            </w:r>
            <w:proofErr w:type="spellEnd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 veľkosť, nepôvodný – vhodný, čiastočne poškodený</w:t>
            </w:r>
          </w:p>
        </w:tc>
        <w:tc>
          <w:tcPr>
            <w:tcW w:w="1138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6111D" w:rsidRPr="00C6111D" w:rsidTr="00C6111D">
        <w:trPr>
          <w:cantSplit/>
        </w:trPr>
        <w:tc>
          <w:tcPr>
            <w:tcW w:w="234" w:type="pct"/>
            <w:vMerge/>
            <w:shd w:val="clear" w:color="auto" w:fill="auto"/>
          </w:tcPr>
          <w:p w:rsidR="00C6111D" w:rsidRPr="00C6111D" w:rsidRDefault="00C6111D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reprodukčné biotopy</w:t>
            </w: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podmienky pre neres a vývin lariev priaznivé</w:t>
            </w:r>
          </w:p>
        </w:tc>
        <w:tc>
          <w:tcPr>
            <w:tcW w:w="1289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6111D" w:rsidRPr="00C6111D" w:rsidTr="00C6111D">
        <w:trPr>
          <w:cantSplit/>
        </w:trPr>
        <w:tc>
          <w:tcPr>
            <w:tcW w:w="234" w:type="pct"/>
            <w:vMerge/>
            <w:shd w:val="clear" w:color="auto" w:fill="auto"/>
          </w:tcPr>
          <w:p w:rsidR="00C6111D" w:rsidRPr="00C6111D" w:rsidRDefault="00C6111D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 zásahy do biotopu (meliorácie, regulácie,...)</w:t>
            </w:r>
          </w:p>
        </w:tc>
        <w:tc>
          <w:tcPr>
            <w:tcW w:w="1305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aktuálne </w:t>
            </w:r>
            <w:proofErr w:type="spellStart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 zásahy umožňujúce čiastočné zachovanie požiadaviek na biotop</w:t>
            </w:r>
          </w:p>
        </w:tc>
        <w:tc>
          <w:tcPr>
            <w:tcW w:w="1138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6111D" w:rsidRPr="00C6111D" w:rsidTr="00C6111D">
        <w:trPr>
          <w:cantSplit/>
        </w:trPr>
        <w:tc>
          <w:tcPr>
            <w:tcW w:w="234" w:type="pct"/>
            <w:vMerge w:val="restart"/>
            <w:shd w:val="clear" w:color="auto" w:fill="auto"/>
            <w:textDirection w:val="btLr"/>
            <w:vAlign w:val="center"/>
          </w:tcPr>
          <w:p w:rsidR="00C6111D" w:rsidRPr="00C6111D" w:rsidRDefault="00C6111D" w:rsidP="00C6111D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ohrozenia</w:t>
            </w:r>
          </w:p>
        </w:tc>
        <w:tc>
          <w:tcPr>
            <w:tcW w:w="1034" w:type="pct"/>
            <w:shd w:val="clear" w:color="auto" w:fill="auto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znečistenie</w:t>
            </w: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žiadne</w:t>
            </w:r>
          </w:p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6111D" w:rsidRPr="00C6111D" w:rsidTr="00C6111D">
        <w:trPr>
          <w:cantSplit/>
        </w:trPr>
        <w:tc>
          <w:tcPr>
            <w:tcW w:w="234" w:type="pct"/>
            <w:vMerge/>
            <w:shd w:val="clear" w:color="auto" w:fill="auto"/>
          </w:tcPr>
          <w:p w:rsidR="00C6111D" w:rsidRPr="00C6111D" w:rsidRDefault="00C6111D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rybárstvo</w:t>
            </w: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druh lovený, ale pravidelne vysádzaný, alebo druh ináč obmedzený rybárskymi aktivitami</w:t>
            </w:r>
          </w:p>
        </w:tc>
        <w:tc>
          <w:tcPr>
            <w:tcW w:w="1138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6111D" w:rsidRPr="00C6111D" w:rsidTr="00C6111D">
        <w:trPr>
          <w:cantSplit/>
          <w:trHeight w:val="798"/>
        </w:trPr>
        <w:tc>
          <w:tcPr>
            <w:tcW w:w="234" w:type="pct"/>
            <w:vMerge/>
            <w:shd w:val="clear" w:color="auto" w:fill="auto"/>
          </w:tcPr>
          <w:p w:rsidR="00C6111D" w:rsidRPr="00C6111D" w:rsidRDefault="00C6111D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allochtónne</w:t>
            </w:r>
            <w:proofErr w:type="spellEnd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 druhy</w:t>
            </w: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absencia </w:t>
            </w:r>
            <w:proofErr w:type="spellStart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allochtónnych</w:t>
            </w:r>
            <w:proofErr w:type="spellEnd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 druhov, resp. ich výskyt druh neobmedzuje</w:t>
            </w:r>
          </w:p>
        </w:tc>
        <w:tc>
          <w:tcPr>
            <w:tcW w:w="1289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C6111D" w:rsidRPr="00C6111D" w:rsidRDefault="00C6111D" w:rsidP="00C6111D">
      <w:pPr>
        <w:ind w:left="-360"/>
        <w:rPr>
          <w:rFonts w:asciiTheme="minorHAnsi" w:hAnsiTheme="minorHAnsi" w:cstheme="minorHAnsi"/>
          <w:b/>
          <w:sz w:val="20"/>
          <w:szCs w:val="20"/>
        </w:rPr>
      </w:pPr>
    </w:p>
    <w:p w:rsidR="00C6111D" w:rsidRPr="00C6111D" w:rsidRDefault="00C6111D" w:rsidP="00C6111D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tbl>
      <w:tblPr>
        <w:tblW w:w="6862" w:type="dxa"/>
        <w:tblInd w:w="1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4"/>
        <w:gridCol w:w="3230"/>
        <w:gridCol w:w="880"/>
        <w:gridCol w:w="851"/>
        <w:gridCol w:w="1417"/>
      </w:tblGrid>
      <w:tr w:rsidR="00C6111D" w:rsidRPr="00C6111D" w:rsidTr="00C6111D">
        <w:trPr>
          <w:trHeight w:val="276"/>
        </w:trPr>
        <w:tc>
          <w:tcPr>
            <w:tcW w:w="3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Kritérium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Stav*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Váha</w:t>
            </w:r>
            <w:r w:rsidRPr="00C611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(0-3)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Dosiahnutá hodnota</w:t>
            </w:r>
            <w:r w:rsidRPr="00C611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(Stav x váha)</w:t>
            </w:r>
          </w:p>
        </w:tc>
      </w:tr>
      <w:tr w:rsidR="00C6111D" w:rsidRPr="00C6111D" w:rsidTr="00C6111D">
        <w:trPr>
          <w:trHeight w:val="315"/>
        </w:trPr>
        <w:tc>
          <w:tcPr>
            <w:tcW w:w="37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C6111D" w:rsidRPr="00C6111D" w:rsidTr="00C6111D">
        <w:trPr>
          <w:cantSplit/>
          <w:trHeight w:val="285"/>
        </w:trPr>
        <w:tc>
          <w:tcPr>
            <w:tcW w:w="48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</w:p>
        </w:tc>
        <w:tc>
          <w:tcPr>
            <w:tcW w:w="32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veľkosť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C6111D" w:rsidRPr="00C6111D" w:rsidTr="00C6111D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štruktúra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C6111D" w:rsidRPr="00C6111D" w:rsidTr="00C6111D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trend vývoja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C6111D" w:rsidRPr="00C6111D" w:rsidTr="00C6111D">
        <w:trPr>
          <w:cantSplit/>
          <w:trHeight w:val="285"/>
        </w:trPr>
        <w:tc>
          <w:tcPr>
            <w:tcW w:w="484" w:type="dxa"/>
            <w:vMerge w:val="restart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B</w:t>
            </w: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biotop </w:t>
            </w:r>
            <w:proofErr w:type="spellStart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adultov</w:t>
            </w:r>
            <w:proofErr w:type="spellEnd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 a </w:t>
            </w:r>
            <w:proofErr w:type="spellStart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subadultov</w:t>
            </w:r>
            <w:proofErr w:type="spellEnd"/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C6111D" w:rsidRPr="00C6111D" w:rsidTr="00C6111D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reprodukčné biotopy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  <w:tr w:rsidR="00C6111D" w:rsidRPr="00C6111D" w:rsidTr="00C6111D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 zásahy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C6111D" w:rsidRPr="00C6111D" w:rsidTr="00C6111D">
        <w:trPr>
          <w:cantSplit/>
          <w:trHeight w:val="285"/>
        </w:trPr>
        <w:tc>
          <w:tcPr>
            <w:tcW w:w="484" w:type="dxa"/>
            <w:vMerge w:val="restart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O</w:t>
            </w: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znečistenie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C6111D" w:rsidRPr="00C6111D" w:rsidTr="00C6111D">
        <w:trPr>
          <w:cantSplit/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rybárstvo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C6111D" w:rsidRPr="00C6111D" w:rsidTr="00C6111D">
        <w:trPr>
          <w:cantSplit/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allochtónne</w:t>
            </w:r>
            <w:proofErr w:type="spellEnd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 druhy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C6111D" w:rsidRPr="00C6111D" w:rsidTr="00C6111D">
        <w:trPr>
          <w:trHeight w:val="326"/>
        </w:trPr>
        <w:tc>
          <w:tcPr>
            <w:tcW w:w="5445" w:type="dxa"/>
            <w:gridSpan w:val="4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Dosiahnutá hodnota spolu: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31</w:t>
            </w:r>
          </w:p>
        </w:tc>
      </w:tr>
      <w:tr w:rsidR="00C6111D" w:rsidRPr="00C6111D" w:rsidTr="00C6111D">
        <w:trPr>
          <w:trHeight w:val="315"/>
        </w:trPr>
        <w:tc>
          <w:tcPr>
            <w:tcW w:w="5445" w:type="dxa"/>
            <w:gridSpan w:val="4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Maximálna možná hodnota (∑ váh × 3):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</w:tr>
    </w:tbl>
    <w:p w:rsidR="00C6111D" w:rsidRPr="00C6111D" w:rsidRDefault="00C6111D" w:rsidP="00C6111D">
      <w:pPr>
        <w:jc w:val="center"/>
        <w:rPr>
          <w:rFonts w:asciiTheme="minorHAnsi" w:hAnsiTheme="minorHAnsi" w:cstheme="minorHAnsi"/>
          <w:sz w:val="20"/>
          <w:szCs w:val="20"/>
        </w:rPr>
      </w:pPr>
    </w:p>
    <w:p w:rsidR="00C6111D" w:rsidRPr="00C6111D" w:rsidRDefault="00C6111D" w:rsidP="00C6111D">
      <w:pPr>
        <w:jc w:val="center"/>
        <w:rPr>
          <w:rFonts w:asciiTheme="minorHAnsi" w:hAnsiTheme="minorHAnsi" w:cstheme="minorHAnsi"/>
          <w:sz w:val="20"/>
          <w:szCs w:val="20"/>
        </w:rPr>
      </w:pPr>
      <w:r w:rsidRPr="00C6111D">
        <w:rPr>
          <w:rFonts w:asciiTheme="minorHAnsi" w:hAnsiTheme="minorHAnsi" w:cstheme="minorHAnsi"/>
          <w:sz w:val="20"/>
          <w:szCs w:val="20"/>
        </w:rPr>
        <w:t>*Bodová hodnota stavu: A = 3 body, B = 2 body, C = 1 bod</w:t>
      </w:r>
    </w:p>
    <w:p w:rsidR="00C6111D" w:rsidRPr="00C6111D" w:rsidRDefault="00C6111D" w:rsidP="00C6111D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:rsidR="00C6111D" w:rsidRPr="00C6111D" w:rsidRDefault="00C6111D" w:rsidP="00C6111D">
      <w:pPr>
        <w:jc w:val="center"/>
        <w:rPr>
          <w:rFonts w:asciiTheme="minorHAnsi" w:hAnsiTheme="minorHAnsi" w:cstheme="minorHAnsi"/>
          <w:sz w:val="20"/>
          <w:szCs w:val="20"/>
        </w:rPr>
      </w:pPr>
      <w:r w:rsidRPr="00C6111D">
        <w:rPr>
          <w:rFonts w:asciiTheme="minorHAnsi" w:hAnsiTheme="minorHAnsi" w:cstheme="minorHAnsi"/>
          <w:sz w:val="20"/>
          <w:szCs w:val="20"/>
          <w:u w:val="single"/>
        </w:rPr>
        <w:t>Celkové vyhodnotenie</w:t>
      </w:r>
      <w:r w:rsidRPr="00C6111D">
        <w:rPr>
          <w:rFonts w:asciiTheme="minorHAnsi" w:hAnsiTheme="minorHAnsi" w:cstheme="minorHAnsi"/>
          <w:sz w:val="20"/>
          <w:szCs w:val="20"/>
        </w:rPr>
        <w:t xml:space="preserve"> (percentuálny podiel dosiahnutej hodnoty z možnej hodnoty):</w:t>
      </w:r>
    </w:p>
    <w:p w:rsidR="00C6111D" w:rsidRPr="00C6111D" w:rsidRDefault="00C6111D" w:rsidP="00C6111D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tbl>
      <w:tblPr>
        <w:tblW w:w="0" w:type="auto"/>
        <w:tblInd w:w="3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35"/>
        <w:gridCol w:w="834"/>
        <w:gridCol w:w="834"/>
      </w:tblGrid>
      <w:tr w:rsidR="00C6111D" w:rsidRPr="00C6111D" w:rsidTr="00C6111D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</w:t>
            </w:r>
          </w:p>
        </w:tc>
      </w:tr>
      <w:tr w:rsidR="00C6111D" w:rsidRPr="00C6111D" w:rsidTr="00C6111D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Cs/>
                <w:sz w:val="20"/>
                <w:szCs w:val="20"/>
              </w:rPr>
              <w:t>100–78 %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Cs/>
                <w:sz w:val="20"/>
                <w:szCs w:val="20"/>
              </w:rPr>
              <w:t>77–55 %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Cs/>
                <w:sz w:val="20"/>
                <w:szCs w:val="20"/>
              </w:rPr>
              <w:t>54–33 %</w:t>
            </w:r>
          </w:p>
        </w:tc>
      </w:tr>
      <w:tr w:rsidR="00C6111D" w:rsidRPr="00C6111D" w:rsidTr="00C6111D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57 %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:rsidR="00C6111D" w:rsidRPr="00C6111D" w:rsidRDefault="00C6111D" w:rsidP="00C6111D">
      <w:pPr>
        <w:ind w:left="-360"/>
        <w:rPr>
          <w:rFonts w:asciiTheme="minorHAnsi" w:hAnsiTheme="minorHAnsi" w:cstheme="minorHAnsi"/>
          <w:b/>
          <w:sz w:val="20"/>
          <w:szCs w:val="20"/>
        </w:rPr>
      </w:pPr>
    </w:p>
    <w:p w:rsidR="00C6111D" w:rsidRPr="00C6111D" w:rsidRDefault="00C6111D" w:rsidP="00C6111D">
      <w:pPr>
        <w:jc w:val="both"/>
        <w:rPr>
          <w:rFonts w:asciiTheme="minorHAnsi" w:hAnsiTheme="minorHAnsi" w:cstheme="minorHAnsi"/>
          <w:sz w:val="20"/>
          <w:szCs w:val="20"/>
        </w:rPr>
      </w:pPr>
      <w:r w:rsidRPr="00C6111D">
        <w:rPr>
          <w:rFonts w:asciiTheme="minorHAnsi" w:hAnsiTheme="minorHAnsi" w:cstheme="minorHAnsi"/>
          <w:b/>
          <w:sz w:val="20"/>
          <w:szCs w:val="20"/>
        </w:rPr>
        <w:t xml:space="preserve">3. </w:t>
      </w:r>
      <w:proofErr w:type="spellStart"/>
      <w:r w:rsidRPr="00C6111D">
        <w:rPr>
          <w:rFonts w:asciiTheme="minorHAnsi" w:hAnsiTheme="minorHAnsi" w:cstheme="minorHAnsi"/>
          <w:b/>
          <w:sz w:val="20"/>
          <w:szCs w:val="20"/>
        </w:rPr>
        <w:t>Manažmentové</w:t>
      </w:r>
      <w:proofErr w:type="spellEnd"/>
      <w:r w:rsidRPr="00C6111D">
        <w:rPr>
          <w:rFonts w:asciiTheme="minorHAnsi" w:hAnsiTheme="minorHAnsi" w:cstheme="minorHAnsi"/>
          <w:b/>
          <w:sz w:val="20"/>
          <w:szCs w:val="20"/>
        </w:rPr>
        <w:t xml:space="preserve"> opatrenia potrebné pre zachovanie priaznivého stavu druhu</w:t>
      </w:r>
      <w:r w:rsidRPr="00C6111D">
        <w:rPr>
          <w:rFonts w:asciiTheme="minorHAnsi" w:hAnsiTheme="minorHAnsi" w:cstheme="minorHAnsi"/>
          <w:sz w:val="20"/>
          <w:szCs w:val="20"/>
        </w:rPr>
        <w:t xml:space="preserve"> </w:t>
      </w:r>
    </w:p>
    <w:p w:rsidR="00C6111D" w:rsidRPr="00C6111D" w:rsidRDefault="00C6111D" w:rsidP="00C6111D">
      <w:pPr>
        <w:jc w:val="both"/>
        <w:rPr>
          <w:rFonts w:asciiTheme="minorHAnsi" w:hAnsiTheme="minorHAnsi" w:cstheme="minorHAnsi"/>
          <w:sz w:val="20"/>
          <w:szCs w:val="20"/>
        </w:rPr>
      </w:pPr>
      <w:r w:rsidRPr="00C6111D">
        <w:rPr>
          <w:rFonts w:asciiTheme="minorHAnsi" w:hAnsiTheme="minorHAnsi" w:cstheme="minorHAnsi"/>
          <w:sz w:val="20"/>
          <w:szCs w:val="20"/>
        </w:rPr>
        <w:t xml:space="preserve">Zarybňovať len v rámci konkrétneho povodia s vylúčením miešania genetického materiálu. Uchovať prirodzené biotopy, vytvoriť </w:t>
      </w:r>
      <w:proofErr w:type="spellStart"/>
      <w:r w:rsidRPr="00C6111D">
        <w:rPr>
          <w:rFonts w:asciiTheme="minorHAnsi" w:hAnsiTheme="minorHAnsi" w:cstheme="minorHAnsi"/>
          <w:sz w:val="20"/>
          <w:szCs w:val="20"/>
        </w:rPr>
        <w:t>rybochody</w:t>
      </w:r>
      <w:proofErr w:type="spellEnd"/>
      <w:r w:rsidRPr="00C6111D">
        <w:rPr>
          <w:rFonts w:asciiTheme="minorHAnsi" w:hAnsiTheme="minorHAnsi" w:cstheme="minorHAnsi"/>
          <w:sz w:val="20"/>
          <w:szCs w:val="20"/>
        </w:rPr>
        <w:t xml:space="preserve"> na existujúcich bariérach. Lov regulovať tak, aby bol dostatok generačných rýb schopných reprodukcie.</w:t>
      </w:r>
    </w:p>
    <w:p w:rsidR="00C6111D" w:rsidRPr="00C6111D" w:rsidRDefault="00C6111D" w:rsidP="00C6111D">
      <w:pPr>
        <w:rPr>
          <w:rFonts w:asciiTheme="minorHAnsi" w:hAnsiTheme="minorHAnsi" w:cstheme="minorHAnsi"/>
          <w:sz w:val="20"/>
          <w:szCs w:val="20"/>
        </w:rPr>
      </w:pPr>
    </w:p>
    <w:p w:rsidR="00C6111D" w:rsidRPr="00C6111D" w:rsidRDefault="00C6111D" w:rsidP="00C6111D">
      <w:pPr>
        <w:rPr>
          <w:rFonts w:asciiTheme="minorHAnsi" w:hAnsiTheme="minorHAnsi" w:cstheme="minorHAnsi"/>
          <w:sz w:val="20"/>
          <w:szCs w:val="20"/>
        </w:rPr>
      </w:pPr>
      <w:r w:rsidRPr="00C6111D">
        <w:rPr>
          <w:rFonts w:asciiTheme="minorHAnsi" w:hAnsiTheme="minorHAnsi" w:cstheme="minorHAnsi"/>
          <w:b/>
          <w:sz w:val="20"/>
          <w:szCs w:val="20"/>
        </w:rPr>
        <w:t>4. Monitoring:</w:t>
      </w:r>
      <w:r w:rsidRPr="00C6111D">
        <w:rPr>
          <w:rFonts w:asciiTheme="minorHAnsi" w:hAnsiTheme="minorHAnsi" w:cstheme="minorHAnsi"/>
          <w:sz w:val="20"/>
          <w:szCs w:val="20"/>
        </w:rPr>
        <w:t xml:space="preserve"> Evidencia úlovku rybárov a kontrola vysádzania násad.</w:t>
      </w:r>
    </w:p>
    <w:p w:rsidR="00C6111D" w:rsidRDefault="00C6111D" w:rsidP="00C6111D">
      <w:pPr>
        <w:rPr>
          <w:rFonts w:asciiTheme="minorHAnsi" w:hAnsiTheme="minorHAnsi" w:cstheme="minorHAnsi"/>
          <w:b/>
          <w:sz w:val="20"/>
          <w:szCs w:val="20"/>
        </w:rPr>
      </w:pPr>
    </w:p>
    <w:p w:rsidR="00C6111D" w:rsidRDefault="00C6111D" w:rsidP="00C6111D">
      <w:pPr>
        <w:rPr>
          <w:rFonts w:asciiTheme="minorHAnsi" w:hAnsiTheme="minorHAnsi" w:cstheme="minorHAnsi"/>
          <w:b/>
          <w:sz w:val="20"/>
          <w:szCs w:val="20"/>
        </w:rPr>
      </w:pPr>
    </w:p>
    <w:p w:rsidR="00C6111D" w:rsidRDefault="00C6111D" w:rsidP="00C6111D">
      <w:pPr>
        <w:rPr>
          <w:rFonts w:asciiTheme="minorHAnsi" w:hAnsiTheme="minorHAnsi" w:cstheme="minorHAnsi"/>
          <w:b/>
          <w:sz w:val="20"/>
          <w:szCs w:val="20"/>
        </w:rPr>
      </w:pPr>
    </w:p>
    <w:p w:rsidR="00C6111D" w:rsidRDefault="00C6111D" w:rsidP="00C6111D">
      <w:pPr>
        <w:rPr>
          <w:rFonts w:asciiTheme="minorHAnsi" w:hAnsiTheme="minorHAnsi" w:cstheme="minorHAnsi"/>
          <w:b/>
          <w:sz w:val="20"/>
          <w:szCs w:val="20"/>
        </w:rPr>
      </w:pPr>
    </w:p>
    <w:p w:rsidR="00C6111D" w:rsidRDefault="00C6111D" w:rsidP="00C6111D">
      <w:pPr>
        <w:rPr>
          <w:rFonts w:asciiTheme="minorHAnsi" w:hAnsiTheme="minorHAnsi" w:cstheme="minorHAnsi"/>
          <w:b/>
          <w:sz w:val="20"/>
          <w:szCs w:val="20"/>
        </w:rPr>
      </w:pPr>
    </w:p>
    <w:p w:rsidR="00C6111D" w:rsidRDefault="00C6111D" w:rsidP="00C6111D">
      <w:pPr>
        <w:rPr>
          <w:rFonts w:asciiTheme="minorHAnsi" w:hAnsiTheme="minorHAnsi" w:cstheme="minorHAnsi"/>
          <w:b/>
          <w:sz w:val="20"/>
          <w:szCs w:val="20"/>
        </w:rPr>
      </w:pPr>
    </w:p>
    <w:p w:rsidR="00C6111D" w:rsidRDefault="00C6111D" w:rsidP="00C6111D">
      <w:pPr>
        <w:rPr>
          <w:rFonts w:asciiTheme="minorHAnsi" w:hAnsiTheme="minorHAnsi" w:cstheme="minorHAnsi"/>
          <w:b/>
          <w:sz w:val="20"/>
          <w:szCs w:val="20"/>
        </w:rPr>
      </w:pPr>
    </w:p>
    <w:p w:rsidR="00C6111D" w:rsidRPr="00C6111D" w:rsidRDefault="00C6111D" w:rsidP="00C6111D">
      <w:pPr>
        <w:rPr>
          <w:rFonts w:asciiTheme="minorHAnsi" w:hAnsiTheme="minorHAnsi" w:cstheme="minorHAnsi"/>
          <w:b/>
          <w:sz w:val="20"/>
          <w:szCs w:val="20"/>
        </w:rPr>
      </w:pPr>
    </w:p>
    <w:p w:rsidR="00C6111D" w:rsidRPr="00044471" w:rsidRDefault="00C6111D" w:rsidP="00C6111D">
      <w:pPr>
        <w:spacing w:before="120" w:line="360" w:lineRule="auto"/>
        <w:ind w:right="70"/>
        <w:jc w:val="both"/>
        <w:rPr>
          <w:rFonts w:asciiTheme="minorHAnsi" w:hAnsiTheme="minorHAnsi" w:cstheme="minorHAnsi"/>
          <w:b/>
          <w:color w:val="000000"/>
          <w:u w:val="single"/>
        </w:rPr>
      </w:pPr>
      <w:r>
        <w:rPr>
          <w:rFonts w:asciiTheme="minorHAnsi" w:hAnsiTheme="minorHAnsi" w:cstheme="minorHAnsi"/>
          <w:b/>
          <w:color w:val="000000"/>
          <w:u w:val="single"/>
        </w:rPr>
        <w:lastRenderedPageBreak/>
        <w:t>III.3 Rieka Biely Váh</w:t>
      </w:r>
    </w:p>
    <w:p w:rsidR="00C6111D" w:rsidRPr="00936F1E" w:rsidRDefault="00C6111D" w:rsidP="00C6111D">
      <w:pPr>
        <w:jc w:val="both"/>
        <w:rPr>
          <w:rFonts w:asciiTheme="minorHAnsi" w:hAnsiTheme="minorHAnsi" w:cstheme="minorHAnsi"/>
          <w:b/>
          <w:i/>
          <w:color w:val="C00000"/>
          <w:sz w:val="20"/>
          <w:szCs w:val="20"/>
        </w:rPr>
      </w:pPr>
      <w:r w:rsidRPr="00936F1E">
        <w:rPr>
          <w:rFonts w:asciiTheme="minorHAnsi" w:hAnsiTheme="minorHAnsi" w:cstheme="minorHAnsi"/>
          <w:b/>
          <w:color w:val="C00000"/>
          <w:sz w:val="20"/>
          <w:szCs w:val="20"/>
        </w:rPr>
        <w:t xml:space="preserve">Názov druhu: lipeň </w:t>
      </w:r>
      <w:proofErr w:type="spellStart"/>
      <w:r w:rsidRPr="00936F1E">
        <w:rPr>
          <w:rFonts w:asciiTheme="minorHAnsi" w:hAnsiTheme="minorHAnsi" w:cstheme="minorHAnsi"/>
          <w:b/>
          <w:color w:val="C00000"/>
          <w:sz w:val="20"/>
          <w:szCs w:val="20"/>
        </w:rPr>
        <w:t>timiánový</w:t>
      </w:r>
      <w:proofErr w:type="spellEnd"/>
      <w:r w:rsidRPr="00936F1E">
        <w:rPr>
          <w:rFonts w:asciiTheme="minorHAnsi" w:hAnsiTheme="minorHAnsi" w:cstheme="minorHAnsi"/>
          <w:b/>
          <w:color w:val="C00000"/>
          <w:sz w:val="20"/>
          <w:szCs w:val="20"/>
        </w:rPr>
        <w:t xml:space="preserve"> </w:t>
      </w:r>
      <w:r w:rsidRPr="00936F1E">
        <w:rPr>
          <w:rFonts w:asciiTheme="minorHAnsi" w:hAnsiTheme="minorHAnsi" w:cstheme="minorHAnsi"/>
          <w:b/>
          <w:i/>
          <w:color w:val="C00000"/>
          <w:sz w:val="20"/>
          <w:szCs w:val="20"/>
        </w:rPr>
        <w:t>(</w:t>
      </w:r>
      <w:proofErr w:type="spellStart"/>
      <w:r w:rsidRPr="00936F1E">
        <w:rPr>
          <w:rFonts w:asciiTheme="minorHAnsi" w:hAnsiTheme="minorHAnsi" w:cstheme="minorHAnsi"/>
          <w:b/>
          <w:i/>
          <w:color w:val="C00000"/>
          <w:sz w:val="20"/>
          <w:szCs w:val="20"/>
        </w:rPr>
        <w:t>Thymallus</w:t>
      </w:r>
      <w:proofErr w:type="spellEnd"/>
      <w:r w:rsidRPr="00936F1E">
        <w:rPr>
          <w:rFonts w:asciiTheme="minorHAnsi" w:hAnsiTheme="minorHAnsi" w:cstheme="minorHAnsi"/>
          <w:b/>
          <w:i/>
          <w:color w:val="C00000"/>
          <w:sz w:val="20"/>
          <w:szCs w:val="20"/>
        </w:rPr>
        <w:t xml:space="preserve"> </w:t>
      </w:r>
      <w:proofErr w:type="spellStart"/>
      <w:r w:rsidRPr="00936F1E">
        <w:rPr>
          <w:rFonts w:asciiTheme="minorHAnsi" w:hAnsiTheme="minorHAnsi" w:cstheme="minorHAnsi"/>
          <w:b/>
          <w:i/>
          <w:color w:val="C00000"/>
          <w:sz w:val="20"/>
          <w:szCs w:val="20"/>
        </w:rPr>
        <w:t>thymallus</w:t>
      </w:r>
      <w:proofErr w:type="spellEnd"/>
      <w:r w:rsidRPr="00936F1E">
        <w:rPr>
          <w:rFonts w:asciiTheme="minorHAnsi" w:hAnsiTheme="minorHAnsi" w:cstheme="minorHAnsi"/>
          <w:b/>
          <w:i/>
          <w:color w:val="C00000"/>
          <w:sz w:val="20"/>
          <w:szCs w:val="20"/>
        </w:rPr>
        <w:t xml:space="preserve">) </w:t>
      </w:r>
    </w:p>
    <w:p w:rsidR="00C6111D" w:rsidRPr="00C6111D" w:rsidRDefault="00C6111D" w:rsidP="00C6111D">
      <w:pPr>
        <w:jc w:val="both"/>
        <w:rPr>
          <w:rFonts w:asciiTheme="minorHAnsi" w:hAnsiTheme="minorHAnsi" w:cstheme="minorHAnsi"/>
          <w:sz w:val="20"/>
          <w:szCs w:val="20"/>
        </w:rPr>
      </w:pPr>
      <w:r w:rsidRPr="00C6111D">
        <w:rPr>
          <w:rFonts w:asciiTheme="minorHAnsi" w:hAnsiTheme="minorHAnsi" w:cstheme="minorHAnsi"/>
          <w:sz w:val="20"/>
          <w:szCs w:val="20"/>
        </w:rPr>
        <w:tab/>
      </w:r>
      <w:r w:rsidRPr="00C6111D">
        <w:rPr>
          <w:rFonts w:asciiTheme="minorHAnsi" w:hAnsiTheme="minorHAnsi" w:cstheme="minorHAnsi"/>
          <w:sz w:val="20"/>
          <w:szCs w:val="20"/>
        </w:rPr>
        <w:tab/>
      </w:r>
    </w:p>
    <w:p w:rsidR="00C6111D" w:rsidRPr="00C6111D" w:rsidRDefault="00C6111D" w:rsidP="00C6111D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C6111D">
        <w:rPr>
          <w:rFonts w:asciiTheme="minorHAnsi" w:hAnsiTheme="minorHAnsi" w:cstheme="minorHAnsi"/>
          <w:b/>
          <w:sz w:val="20"/>
          <w:szCs w:val="20"/>
        </w:rPr>
        <w:t>1. Základná charakteristika druhu</w:t>
      </w:r>
      <w:r w:rsidRPr="00C6111D">
        <w:rPr>
          <w:rFonts w:asciiTheme="minorHAnsi" w:hAnsiTheme="minorHAnsi" w:cstheme="minorHAnsi"/>
          <w:b/>
          <w:sz w:val="20"/>
          <w:szCs w:val="20"/>
        </w:rPr>
        <w:tab/>
      </w:r>
    </w:p>
    <w:p w:rsidR="00C6111D" w:rsidRPr="00C6111D" w:rsidRDefault="00C6111D" w:rsidP="00C6111D">
      <w:pPr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 w:rsidRPr="00C6111D">
        <w:rPr>
          <w:rFonts w:asciiTheme="minorHAnsi" w:hAnsiTheme="minorHAnsi" w:cstheme="minorHAnsi"/>
          <w:b/>
          <w:sz w:val="20"/>
          <w:szCs w:val="20"/>
        </w:rPr>
        <w:t>Systematicke</w:t>
      </w:r>
      <w:proofErr w:type="spellEnd"/>
      <w:r w:rsidRPr="00C6111D">
        <w:rPr>
          <w:rFonts w:asciiTheme="minorHAnsi" w:hAnsiTheme="minorHAnsi" w:cstheme="minorHAnsi"/>
          <w:b/>
          <w:sz w:val="20"/>
          <w:szCs w:val="20"/>
        </w:rPr>
        <w:t xml:space="preserve"> zaradenie druhu: </w:t>
      </w:r>
      <w:r w:rsidRPr="00C6111D">
        <w:rPr>
          <w:rFonts w:asciiTheme="minorHAnsi" w:hAnsiTheme="minorHAnsi" w:cstheme="minorHAnsi"/>
          <w:sz w:val="20"/>
          <w:szCs w:val="20"/>
        </w:rPr>
        <w:t xml:space="preserve">Čeľaď: </w:t>
      </w:r>
      <w:proofErr w:type="spellStart"/>
      <w:r w:rsidRPr="00C6111D">
        <w:rPr>
          <w:rFonts w:asciiTheme="minorHAnsi" w:hAnsiTheme="minorHAnsi" w:cstheme="minorHAnsi"/>
          <w:sz w:val="20"/>
          <w:szCs w:val="20"/>
        </w:rPr>
        <w:t>Thymallidae</w:t>
      </w:r>
      <w:proofErr w:type="spellEnd"/>
      <w:r w:rsidRPr="00C6111D">
        <w:rPr>
          <w:rFonts w:asciiTheme="minorHAnsi" w:hAnsiTheme="minorHAnsi" w:cstheme="minorHAnsi"/>
          <w:sz w:val="20"/>
          <w:szCs w:val="20"/>
        </w:rPr>
        <w:tab/>
      </w:r>
    </w:p>
    <w:p w:rsidR="00C6111D" w:rsidRPr="00C6111D" w:rsidRDefault="00C6111D" w:rsidP="00C6111D">
      <w:pPr>
        <w:ind w:firstLine="2694"/>
        <w:jc w:val="both"/>
        <w:rPr>
          <w:rFonts w:asciiTheme="minorHAnsi" w:hAnsiTheme="minorHAnsi" w:cstheme="minorHAnsi"/>
          <w:sz w:val="20"/>
          <w:szCs w:val="20"/>
        </w:rPr>
      </w:pPr>
      <w:r w:rsidRPr="00C6111D">
        <w:rPr>
          <w:rFonts w:asciiTheme="minorHAnsi" w:hAnsiTheme="minorHAnsi" w:cstheme="minorHAnsi"/>
          <w:sz w:val="20"/>
          <w:szCs w:val="20"/>
        </w:rPr>
        <w:t xml:space="preserve">Rad: </w:t>
      </w:r>
      <w:proofErr w:type="spellStart"/>
      <w:r w:rsidRPr="00C6111D">
        <w:rPr>
          <w:rFonts w:asciiTheme="minorHAnsi" w:hAnsiTheme="minorHAnsi" w:cstheme="minorHAnsi"/>
          <w:sz w:val="20"/>
          <w:szCs w:val="20"/>
        </w:rPr>
        <w:t>Salmoniformes</w:t>
      </w:r>
      <w:proofErr w:type="spellEnd"/>
      <w:r w:rsidRPr="00C6111D">
        <w:rPr>
          <w:rFonts w:asciiTheme="minorHAnsi" w:hAnsiTheme="minorHAnsi" w:cstheme="minorHAnsi"/>
          <w:sz w:val="20"/>
          <w:szCs w:val="20"/>
        </w:rPr>
        <w:tab/>
      </w:r>
    </w:p>
    <w:p w:rsidR="00C6111D" w:rsidRPr="00C6111D" w:rsidRDefault="00C6111D" w:rsidP="00C6111D">
      <w:pPr>
        <w:ind w:firstLine="2694"/>
        <w:jc w:val="both"/>
        <w:rPr>
          <w:rFonts w:asciiTheme="minorHAnsi" w:hAnsiTheme="minorHAnsi" w:cstheme="minorHAnsi"/>
          <w:sz w:val="20"/>
          <w:szCs w:val="20"/>
        </w:rPr>
      </w:pPr>
      <w:r w:rsidRPr="00C6111D">
        <w:rPr>
          <w:rFonts w:asciiTheme="minorHAnsi" w:hAnsiTheme="minorHAnsi" w:cstheme="minorHAnsi"/>
          <w:sz w:val="20"/>
          <w:szCs w:val="20"/>
        </w:rPr>
        <w:t xml:space="preserve">Trieda: </w:t>
      </w:r>
      <w:proofErr w:type="spellStart"/>
      <w:r w:rsidRPr="00C6111D">
        <w:rPr>
          <w:rFonts w:asciiTheme="minorHAnsi" w:hAnsiTheme="minorHAnsi" w:cstheme="minorHAnsi"/>
          <w:sz w:val="20"/>
          <w:szCs w:val="20"/>
        </w:rPr>
        <w:t>Actinopterigii</w:t>
      </w:r>
      <w:proofErr w:type="spellEnd"/>
      <w:r w:rsidRPr="00C6111D">
        <w:rPr>
          <w:rFonts w:asciiTheme="minorHAnsi" w:hAnsiTheme="minorHAnsi" w:cstheme="minorHAnsi"/>
          <w:sz w:val="20"/>
          <w:szCs w:val="20"/>
        </w:rPr>
        <w:tab/>
      </w:r>
    </w:p>
    <w:p w:rsidR="00C6111D" w:rsidRPr="00C6111D" w:rsidRDefault="00C6111D" w:rsidP="00C6111D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C6111D">
        <w:rPr>
          <w:rFonts w:asciiTheme="minorHAnsi" w:hAnsiTheme="minorHAnsi" w:cstheme="minorHAnsi"/>
          <w:b/>
          <w:sz w:val="20"/>
          <w:szCs w:val="20"/>
        </w:rPr>
        <w:t>Rozšírenie druhu:</w:t>
      </w:r>
    </w:p>
    <w:p w:rsidR="00C6111D" w:rsidRPr="00C6111D" w:rsidRDefault="00C6111D" w:rsidP="00C6111D">
      <w:pPr>
        <w:jc w:val="both"/>
        <w:rPr>
          <w:rFonts w:asciiTheme="minorHAnsi" w:hAnsiTheme="minorHAnsi" w:cstheme="minorHAnsi"/>
          <w:sz w:val="20"/>
          <w:szCs w:val="20"/>
        </w:rPr>
      </w:pPr>
      <w:r w:rsidRPr="00C6111D">
        <w:rPr>
          <w:rFonts w:asciiTheme="minorHAnsi" w:hAnsiTheme="minorHAnsi" w:cstheme="minorHAnsi"/>
          <w:b/>
          <w:sz w:val="20"/>
          <w:szCs w:val="20"/>
        </w:rPr>
        <w:t xml:space="preserve">- celkový areál: </w:t>
      </w:r>
      <w:r w:rsidRPr="00C6111D">
        <w:rPr>
          <w:rFonts w:asciiTheme="minorHAnsi" w:hAnsiTheme="minorHAnsi" w:cstheme="minorHAnsi"/>
          <w:sz w:val="20"/>
          <w:szCs w:val="20"/>
        </w:rPr>
        <w:t>Areál rozšírenia tohto druhu zaberá väčšinu Európy.</w:t>
      </w:r>
    </w:p>
    <w:p w:rsidR="00C6111D" w:rsidRPr="00C6111D" w:rsidRDefault="00C6111D" w:rsidP="00C6111D">
      <w:pPr>
        <w:jc w:val="both"/>
        <w:rPr>
          <w:rFonts w:asciiTheme="minorHAnsi" w:hAnsiTheme="minorHAnsi" w:cstheme="minorHAnsi"/>
          <w:sz w:val="20"/>
          <w:szCs w:val="20"/>
        </w:rPr>
      </w:pPr>
      <w:r w:rsidRPr="00C6111D">
        <w:rPr>
          <w:rFonts w:asciiTheme="minorHAnsi" w:hAnsiTheme="minorHAnsi" w:cstheme="minorHAnsi"/>
          <w:b/>
          <w:sz w:val="20"/>
          <w:szCs w:val="20"/>
        </w:rPr>
        <w:t xml:space="preserve">- rozšírenie na Slovensku: </w:t>
      </w:r>
      <w:r w:rsidRPr="00C6111D">
        <w:rPr>
          <w:rFonts w:asciiTheme="minorHAnsi" w:hAnsiTheme="minorHAnsi" w:cstheme="minorHAnsi"/>
          <w:sz w:val="20"/>
          <w:szCs w:val="20"/>
        </w:rPr>
        <w:t xml:space="preserve">Váh, Nitra, Hron, Slatina, Turiec, Orava, Dunajec, Poprad, Hornád, Hnilec, Ulička, </w:t>
      </w:r>
      <w:proofErr w:type="spellStart"/>
      <w:r w:rsidRPr="00C6111D">
        <w:rPr>
          <w:rFonts w:asciiTheme="minorHAnsi" w:hAnsiTheme="minorHAnsi" w:cstheme="minorHAnsi"/>
          <w:sz w:val="20"/>
          <w:szCs w:val="20"/>
        </w:rPr>
        <w:t>Ublianka</w:t>
      </w:r>
      <w:proofErr w:type="spellEnd"/>
      <w:r w:rsidRPr="00C6111D">
        <w:rPr>
          <w:rFonts w:asciiTheme="minorHAnsi" w:hAnsiTheme="minorHAnsi" w:cstheme="minorHAnsi"/>
          <w:sz w:val="20"/>
          <w:szCs w:val="20"/>
        </w:rPr>
        <w:t>.</w:t>
      </w:r>
    </w:p>
    <w:p w:rsidR="00C6111D" w:rsidRPr="00C6111D" w:rsidRDefault="00C6111D" w:rsidP="00C6111D">
      <w:pPr>
        <w:jc w:val="both"/>
        <w:rPr>
          <w:rFonts w:asciiTheme="minorHAnsi" w:hAnsiTheme="minorHAnsi" w:cstheme="minorHAnsi"/>
          <w:sz w:val="20"/>
          <w:szCs w:val="20"/>
        </w:rPr>
      </w:pPr>
      <w:r w:rsidRPr="00C6111D">
        <w:rPr>
          <w:rFonts w:asciiTheme="minorHAnsi" w:hAnsiTheme="minorHAnsi" w:cstheme="minorHAnsi"/>
          <w:b/>
          <w:sz w:val="20"/>
          <w:szCs w:val="20"/>
        </w:rPr>
        <w:t xml:space="preserve">Hlavné biotopy výskytu: </w:t>
      </w:r>
      <w:r w:rsidRPr="00C6111D">
        <w:rPr>
          <w:rFonts w:asciiTheme="minorHAnsi" w:hAnsiTheme="minorHAnsi" w:cstheme="minorHAnsi"/>
          <w:sz w:val="20"/>
          <w:szCs w:val="20"/>
        </w:rPr>
        <w:t xml:space="preserve">Osídľuje stredne veľké podhorské, členité, </w:t>
      </w:r>
      <w:proofErr w:type="spellStart"/>
      <w:r w:rsidRPr="00C6111D">
        <w:rPr>
          <w:rFonts w:asciiTheme="minorHAnsi" w:hAnsiTheme="minorHAnsi" w:cstheme="minorHAnsi"/>
          <w:sz w:val="20"/>
          <w:szCs w:val="20"/>
        </w:rPr>
        <w:t>prekyslečené</w:t>
      </w:r>
      <w:proofErr w:type="spellEnd"/>
      <w:r w:rsidRPr="00C6111D">
        <w:rPr>
          <w:rFonts w:asciiTheme="minorHAnsi" w:hAnsiTheme="minorHAnsi" w:cstheme="minorHAnsi"/>
          <w:sz w:val="20"/>
          <w:szCs w:val="20"/>
        </w:rPr>
        <w:t xml:space="preserve"> a chladné toky s kamenito-štrkovitým dnom. Nevyžaduje úkryty.</w:t>
      </w:r>
    </w:p>
    <w:p w:rsidR="00C6111D" w:rsidRPr="00C6111D" w:rsidRDefault="00C6111D" w:rsidP="00C6111D">
      <w:pPr>
        <w:jc w:val="both"/>
        <w:rPr>
          <w:rFonts w:asciiTheme="minorHAnsi" w:hAnsiTheme="minorHAnsi" w:cstheme="minorHAnsi"/>
          <w:sz w:val="20"/>
          <w:szCs w:val="20"/>
        </w:rPr>
      </w:pPr>
      <w:r w:rsidRPr="00C6111D">
        <w:rPr>
          <w:rFonts w:asciiTheme="minorHAnsi" w:hAnsiTheme="minorHAnsi" w:cstheme="minorHAnsi"/>
          <w:b/>
          <w:sz w:val="20"/>
          <w:szCs w:val="20"/>
        </w:rPr>
        <w:t xml:space="preserve">Status ohrozenosti druhu: </w:t>
      </w:r>
      <w:proofErr w:type="spellStart"/>
      <w:r w:rsidRPr="00C6111D">
        <w:rPr>
          <w:rFonts w:asciiTheme="minorHAnsi" w:hAnsiTheme="minorHAnsi" w:cstheme="minorHAnsi"/>
          <w:sz w:val="20"/>
          <w:szCs w:val="20"/>
        </w:rPr>
        <w:t>LR:lc</w:t>
      </w:r>
      <w:proofErr w:type="spellEnd"/>
    </w:p>
    <w:p w:rsidR="00C6111D" w:rsidRPr="00C6111D" w:rsidRDefault="00C6111D" w:rsidP="00C6111D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C6111D">
        <w:rPr>
          <w:rFonts w:asciiTheme="minorHAnsi" w:hAnsiTheme="minorHAnsi" w:cstheme="minorHAnsi"/>
          <w:b/>
          <w:sz w:val="20"/>
          <w:szCs w:val="20"/>
        </w:rPr>
        <w:t xml:space="preserve">Zaradenie do národnej a medzinárodnej legislatívy: </w:t>
      </w:r>
      <w:r w:rsidRPr="00C6111D">
        <w:rPr>
          <w:rFonts w:asciiTheme="minorHAnsi" w:hAnsiTheme="minorHAnsi" w:cstheme="minorHAnsi"/>
          <w:sz w:val="20"/>
          <w:szCs w:val="20"/>
        </w:rPr>
        <w:t>Be3, HD5</w:t>
      </w:r>
    </w:p>
    <w:p w:rsidR="00C6111D" w:rsidRPr="00C6111D" w:rsidRDefault="00C6111D" w:rsidP="00C6111D">
      <w:pPr>
        <w:rPr>
          <w:rFonts w:asciiTheme="minorHAnsi" w:hAnsiTheme="minorHAnsi" w:cstheme="minorHAnsi"/>
          <w:b/>
          <w:sz w:val="20"/>
          <w:szCs w:val="20"/>
        </w:rPr>
      </w:pPr>
    </w:p>
    <w:p w:rsidR="00C6111D" w:rsidRPr="00C6111D" w:rsidRDefault="00C6111D" w:rsidP="00C6111D">
      <w:pPr>
        <w:rPr>
          <w:rFonts w:asciiTheme="minorHAnsi" w:hAnsiTheme="minorHAnsi" w:cstheme="minorHAnsi"/>
          <w:b/>
          <w:sz w:val="20"/>
          <w:szCs w:val="20"/>
        </w:rPr>
      </w:pPr>
      <w:r w:rsidRPr="00C6111D">
        <w:rPr>
          <w:rFonts w:asciiTheme="minorHAnsi" w:hAnsiTheme="minorHAnsi" w:cstheme="minorHAnsi"/>
          <w:b/>
          <w:sz w:val="20"/>
          <w:szCs w:val="20"/>
        </w:rPr>
        <w:t>2. Definovanie stavu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/>
      </w:tblPr>
      <w:tblGrid>
        <w:gridCol w:w="431"/>
        <w:gridCol w:w="1905"/>
        <w:gridCol w:w="2404"/>
        <w:gridCol w:w="2375"/>
        <w:gridCol w:w="2097"/>
      </w:tblGrid>
      <w:tr w:rsidR="00C6111D" w:rsidRPr="00C6111D" w:rsidTr="00C6111D">
        <w:trPr>
          <w:cantSplit/>
        </w:trPr>
        <w:tc>
          <w:tcPr>
            <w:tcW w:w="1268" w:type="pct"/>
            <w:gridSpan w:val="2"/>
            <w:vMerge w:val="restart"/>
            <w:shd w:val="clear" w:color="auto" w:fill="auto"/>
            <w:vAlign w:val="center"/>
          </w:tcPr>
          <w:p w:rsidR="00C6111D" w:rsidRPr="00C6111D" w:rsidRDefault="00C6111D" w:rsidP="00C6111D">
            <w:pPr>
              <w:ind w:left="1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C6111D" w:rsidRPr="00C6111D" w:rsidRDefault="00C6111D" w:rsidP="00C6111D">
            <w:pPr>
              <w:ind w:left="1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Kritériá hodnotenia</w:t>
            </w:r>
          </w:p>
        </w:tc>
        <w:tc>
          <w:tcPr>
            <w:tcW w:w="2594" w:type="pct"/>
            <w:gridSpan w:val="2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PRIAZNIVÝ STAV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NEPRIAZNIVÝ STAV</w:t>
            </w:r>
          </w:p>
        </w:tc>
      </w:tr>
      <w:tr w:rsidR="00C6111D" w:rsidRPr="00C6111D" w:rsidTr="00C6111D">
        <w:trPr>
          <w:cantSplit/>
          <w:trHeight w:val="298"/>
        </w:trPr>
        <w:tc>
          <w:tcPr>
            <w:tcW w:w="1268" w:type="pct"/>
            <w:gridSpan w:val="2"/>
            <w:vMerge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A - dobrý</w:t>
            </w:r>
          </w:p>
        </w:tc>
        <w:tc>
          <w:tcPr>
            <w:tcW w:w="1289" w:type="pct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B - dostatočný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C - nepriaznivý</w:t>
            </w:r>
          </w:p>
        </w:tc>
      </w:tr>
      <w:tr w:rsidR="00C6111D" w:rsidRPr="00C6111D" w:rsidTr="00C6111D">
        <w:trPr>
          <w:cantSplit/>
        </w:trPr>
        <w:tc>
          <w:tcPr>
            <w:tcW w:w="234" w:type="pct"/>
            <w:vMerge w:val="restart"/>
            <w:shd w:val="clear" w:color="auto" w:fill="auto"/>
            <w:textDirection w:val="btLr"/>
            <w:vAlign w:val="center"/>
          </w:tcPr>
          <w:p w:rsidR="00C6111D" w:rsidRPr="00C6111D" w:rsidRDefault="00C6111D" w:rsidP="00C6111D">
            <w:pPr>
              <w:ind w:left="180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populácia</w:t>
            </w:r>
          </w:p>
        </w:tc>
        <w:tc>
          <w:tcPr>
            <w:tcW w:w="1034" w:type="pct"/>
            <w:shd w:val="clear" w:color="auto" w:fill="auto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veľkosť populácie</w:t>
            </w: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sporadický výskyt</w:t>
            </w:r>
          </w:p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6111D" w:rsidRPr="00C6111D" w:rsidTr="00C6111D">
        <w:trPr>
          <w:cantSplit/>
        </w:trPr>
        <w:tc>
          <w:tcPr>
            <w:tcW w:w="234" w:type="pct"/>
            <w:vMerge/>
            <w:shd w:val="clear" w:color="auto" w:fill="auto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štruktúra populácie </w:t>
            </w: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výskyt ojedinelých jedincov</w:t>
            </w:r>
          </w:p>
        </w:tc>
      </w:tr>
      <w:tr w:rsidR="00C6111D" w:rsidRPr="00C6111D" w:rsidTr="00C6111D">
        <w:trPr>
          <w:cantSplit/>
          <w:trHeight w:val="846"/>
        </w:trPr>
        <w:tc>
          <w:tcPr>
            <w:tcW w:w="234" w:type="pct"/>
            <w:vMerge/>
            <w:shd w:val="clear" w:color="auto" w:fill="auto"/>
          </w:tcPr>
          <w:p w:rsidR="00C6111D" w:rsidRPr="00C6111D" w:rsidRDefault="00C6111D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trend vývoja populácie</w:t>
            </w: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druh s výrazne oslabenou schopnosťou samostatne prekonať nepriaznivý stav</w:t>
            </w:r>
          </w:p>
        </w:tc>
      </w:tr>
      <w:tr w:rsidR="00C6111D" w:rsidRPr="00C6111D" w:rsidTr="00C6111D">
        <w:trPr>
          <w:cantSplit/>
        </w:trPr>
        <w:tc>
          <w:tcPr>
            <w:tcW w:w="234" w:type="pct"/>
            <w:vMerge w:val="restart"/>
            <w:shd w:val="clear" w:color="auto" w:fill="auto"/>
            <w:textDirection w:val="btLr"/>
            <w:vAlign w:val="center"/>
          </w:tcPr>
          <w:p w:rsidR="00C6111D" w:rsidRPr="00C6111D" w:rsidRDefault="00C6111D" w:rsidP="00C6111D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biotop</w:t>
            </w:r>
          </w:p>
        </w:tc>
        <w:tc>
          <w:tcPr>
            <w:tcW w:w="1034" w:type="pct"/>
            <w:shd w:val="clear" w:color="auto" w:fill="auto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biotop </w:t>
            </w:r>
            <w:proofErr w:type="spellStart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adultov</w:t>
            </w:r>
            <w:proofErr w:type="spellEnd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 a </w:t>
            </w:r>
            <w:proofErr w:type="spellStart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subadultov</w:t>
            </w:r>
            <w:proofErr w:type="spellEnd"/>
          </w:p>
        </w:tc>
        <w:tc>
          <w:tcPr>
            <w:tcW w:w="1305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suboptimálna</w:t>
            </w:r>
            <w:proofErr w:type="spellEnd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 veľkosť, nepôvodný – vhodný, čiastočne poškodený</w:t>
            </w:r>
          </w:p>
        </w:tc>
        <w:tc>
          <w:tcPr>
            <w:tcW w:w="1138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6111D" w:rsidRPr="00C6111D" w:rsidTr="00C6111D">
        <w:trPr>
          <w:cantSplit/>
        </w:trPr>
        <w:tc>
          <w:tcPr>
            <w:tcW w:w="234" w:type="pct"/>
            <w:vMerge/>
            <w:shd w:val="clear" w:color="auto" w:fill="auto"/>
          </w:tcPr>
          <w:p w:rsidR="00C6111D" w:rsidRPr="00C6111D" w:rsidRDefault="00C6111D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reprodukčné biotopy</w:t>
            </w: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podmienky pre neres a vývin lariev priaznivé</w:t>
            </w:r>
          </w:p>
        </w:tc>
        <w:tc>
          <w:tcPr>
            <w:tcW w:w="1289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6111D" w:rsidRPr="00C6111D" w:rsidTr="00C6111D">
        <w:trPr>
          <w:cantSplit/>
        </w:trPr>
        <w:tc>
          <w:tcPr>
            <w:tcW w:w="234" w:type="pct"/>
            <w:vMerge/>
            <w:shd w:val="clear" w:color="auto" w:fill="auto"/>
          </w:tcPr>
          <w:p w:rsidR="00C6111D" w:rsidRPr="00C6111D" w:rsidRDefault="00C6111D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 zásahy do biotopu (meliorácie, regulácie,...)</w:t>
            </w:r>
          </w:p>
        </w:tc>
        <w:tc>
          <w:tcPr>
            <w:tcW w:w="1305" w:type="pct"/>
            <w:shd w:val="clear" w:color="auto" w:fill="auto"/>
          </w:tcPr>
          <w:p w:rsidR="00C6111D" w:rsidRPr="00C6111D" w:rsidRDefault="00C6111D" w:rsidP="00936F1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aktuálne </w:t>
            </w:r>
            <w:proofErr w:type="spellStart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 zásahy umožňujúce čiastočné zachovanie požiadaviek na biotop</w:t>
            </w:r>
          </w:p>
        </w:tc>
        <w:tc>
          <w:tcPr>
            <w:tcW w:w="1138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6111D" w:rsidRPr="00C6111D" w:rsidTr="00C6111D">
        <w:trPr>
          <w:cantSplit/>
        </w:trPr>
        <w:tc>
          <w:tcPr>
            <w:tcW w:w="234" w:type="pct"/>
            <w:vMerge w:val="restart"/>
            <w:shd w:val="clear" w:color="auto" w:fill="auto"/>
            <w:textDirection w:val="btLr"/>
            <w:vAlign w:val="center"/>
          </w:tcPr>
          <w:p w:rsidR="00C6111D" w:rsidRPr="00C6111D" w:rsidRDefault="00C6111D" w:rsidP="00C6111D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ohrozenia</w:t>
            </w:r>
          </w:p>
        </w:tc>
        <w:tc>
          <w:tcPr>
            <w:tcW w:w="1034" w:type="pct"/>
            <w:shd w:val="clear" w:color="auto" w:fill="auto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znečistenie</w:t>
            </w: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žiadne</w:t>
            </w:r>
          </w:p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6111D" w:rsidRPr="00C6111D" w:rsidTr="00C6111D">
        <w:trPr>
          <w:cantSplit/>
        </w:trPr>
        <w:tc>
          <w:tcPr>
            <w:tcW w:w="234" w:type="pct"/>
            <w:vMerge/>
            <w:shd w:val="clear" w:color="auto" w:fill="auto"/>
          </w:tcPr>
          <w:p w:rsidR="00C6111D" w:rsidRPr="00C6111D" w:rsidRDefault="00C6111D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rybárstvo</w:t>
            </w: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druh lovený, ale pravidelne vysádzaný, alebo druh ináč obmedzený rybárskymi aktivitami</w:t>
            </w:r>
          </w:p>
        </w:tc>
        <w:tc>
          <w:tcPr>
            <w:tcW w:w="1138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6111D" w:rsidRPr="00C6111D" w:rsidTr="00C6111D">
        <w:trPr>
          <w:cantSplit/>
          <w:trHeight w:val="798"/>
        </w:trPr>
        <w:tc>
          <w:tcPr>
            <w:tcW w:w="234" w:type="pct"/>
            <w:vMerge/>
            <w:shd w:val="clear" w:color="auto" w:fill="auto"/>
          </w:tcPr>
          <w:p w:rsidR="00C6111D" w:rsidRPr="00C6111D" w:rsidRDefault="00C6111D" w:rsidP="00C6111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allochtónne</w:t>
            </w:r>
            <w:proofErr w:type="spellEnd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 druhy</w:t>
            </w: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absencia </w:t>
            </w:r>
            <w:proofErr w:type="spellStart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allochtónnych</w:t>
            </w:r>
            <w:proofErr w:type="spellEnd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 druhov, resp. ich výskyt druh neobmedzuje</w:t>
            </w:r>
          </w:p>
        </w:tc>
        <w:tc>
          <w:tcPr>
            <w:tcW w:w="1289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auto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C6111D" w:rsidRPr="00C6111D" w:rsidRDefault="00C6111D" w:rsidP="00C6111D">
      <w:pPr>
        <w:ind w:left="-360"/>
        <w:rPr>
          <w:rFonts w:asciiTheme="minorHAnsi" w:hAnsiTheme="minorHAnsi" w:cstheme="minorHAnsi"/>
          <w:b/>
          <w:sz w:val="20"/>
          <w:szCs w:val="20"/>
        </w:rPr>
      </w:pPr>
    </w:p>
    <w:p w:rsidR="00C6111D" w:rsidRPr="00C6111D" w:rsidRDefault="00C6111D" w:rsidP="00C6111D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tbl>
      <w:tblPr>
        <w:tblW w:w="6862" w:type="dxa"/>
        <w:tblInd w:w="1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4"/>
        <w:gridCol w:w="3230"/>
        <w:gridCol w:w="880"/>
        <w:gridCol w:w="851"/>
        <w:gridCol w:w="1417"/>
      </w:tblGrid>
      <w:tr w:rsidR="00C6111D" w:rsidRPr="00C6111D" w:rsidTr="00C6111D">
        <w:trPr>
          <w:trHeight w:val="276"/>
        </w:trPr>
        <w:tc>
          <w:tcPr>
            <w:tcW w:w="3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Kritérium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Stav*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Váha</w:t>
            </w:r>
            <w:r w:rsidRPr="00C611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(0-3)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Dosiahnutá hodnota</w:t>
            </w:r>
            <w:r w:rsidRPr="00C611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(Stav x váha)</w:t>
            </w:r>
          </w:p>
        </w:tc>
      </w:tr>
      <w:tr w:rsidR="00C6111D" w:rsidRPr="00C6111D" w:rsidTr="00C6111D">
        <w:trPr>
          <w:trHeight w:val="315"/>
        </w:trPr>
        <w:tc>
          <w:tcPr>
            <w:tcW w:w="37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C6111D" w:rsidRPr="00C6111D" w:rsidTr="00C6111D">
        <w:trPr>
          <w:cantSplit/>
          <w:trHeight w:val="285"/>
        </w:trPr>
        <w:tc>
          <w:tcPr>
            <w:tcW w:w="48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</w:p>
        </w:tc>
        <w:tc>
          <w:tcPr>
            <w:tcW w:w="32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veľkosť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6111D" w:rsidRPr="00C6111D" w:rsidRDefault="00936F1E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111D" w:rsidRPr="00C6111D" w:rsidRDefault="00936F1E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C6111D" w:rsidRPr="00C6111D" w:rsidTr="00C6111D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štruktúra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C6111D" w:rsidRPr="00C6111D" w:rsidRDefault="00936F1E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6111D" w:rsidRPr="00C6111D" w:rsidRDefault="00936F1E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C6111D" w:rsidRPr="00C6111D" w:rsidTr="00C6111D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trend vývoja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C6111D" w:rsidRPr="00C6111D" w:rsidRDefault="00936F1E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6111D" w:rsidRPr="00C6111D" w:rsidRDefault="00936F1E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C6111D" w:rsidRPr="00C6111D" w:rsidTr="00C6111D">
        <w:trPr>
          <w:cantSplit/>
          <w:trHeight w:val="285"/>
        </w:trPr>
        <w:tc>
          <w:tcPr>
            <w:tcW w:w="484" w:type="dxa"/>
            <w:vMerge w:val="restart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B</w:t>
            </w: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biotop </w:t>
            </w:r>
            <w:proofErr w:type="spellStart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adultov</w:t>
            </w:r>
            <w:proofErr w:type="spellEnd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 a </w:t>
            </w:r>
            <w:proofErr w:type="spellStart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subadultov</w:t>
            </w:r>
            <w:proofErr w:type="spellEnd"/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C6111D" w:rsidRPr="00C6111D" w:rsidRDefault="00936F1E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6111D" w:rsidRPr="00C6111D" w:rsidRDefault="00936F1E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C6111D" w:rsidRPr="00C6111D" w:rsidTr="00C6111D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reprodukčné biotopy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C6111D" w:rsidRPr="00C6111D" w:rsidRDefault="00936F1E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6111D" w:rsidRPr="00C6111D" w:rsidRDefault="00936F1E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  <w:tr w:rsidR="00C6111D" w:rsidRPr="00C6111D" w:rsidTr="00C6111D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 zásahy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C6111D" w:rsidRPr="00C6111D" w:rsidRDefault="00936F1E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6111D" w:rsidRPr="00C6111D" w:rsidRDefault="00936F1E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C6111D" w:rsidRPr="00C6111D" w:rsidTr="00C6111D">
        <w:trPr>
          <w:cantSplit/>
          <w:trHeight w:val="285"/>
        </w:trPr>
        <w:tc>
          <w:tcPr>
            <w:tcW w:w="484" w:type="dxa"/>
            <w:vMerge w:val="restart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sz w:val="20"/>
                <w:szCs w:val="20"/>
              </w:rPr>
              <w:t>O</w:t>
            </w: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znečistenie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C6111D" w:rsidRPr="00C6111D" w:rsidRDefault="00936F1E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6111D" w:rsidRPr="00C6111D" w:rsidRDefault="00936F1E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C6111D" w:rsidRPr="00C6111D" w:rsidTr="00C6111D">
        <w:trPr>
          <w:cantSplit/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rybárstvo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C6111D" w:rsidRPr="00C6111D" w:rsidRDefault="00936F1E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6111D" w:rsidRPr="00C6111D" w:rsidRDefault="00936F1E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C6111D" w:rsidRPr="00C6111D" w:rsidTr="00C6111D">
        <w:trPr>
          <w:cantSplit/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allochtónne</w:t>
            </w:r>
            <w:proofErr w:type="spellEnd"/>
            <w:r w:rsidRPr="00C6111D">
              <w:rPr>
                <w:rFonts w:asciiTheme="minorHAnsi" w:hAnsiTheme="minorHAnsi" w:cstheme="minorHAnsi"/>
                <w:sz w:val="20"/>
                <w:szCs w:val="20"/>
              </w:rPr>
              <w:t xml:space="preserve"> druhy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C6111D" w:rsidRPr="00C6111D" w:rsidRDefault="00936F1E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6111D" w:rsidRPr="00C6111D" w:rsidRDefault="00936F1E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C6111D" w:rsidRPr="00C6111D" w:rsidTr="00C6111D">
        <w:trPr>
          <w:trHeight w:val="326"/>
        </w:trPr>
        <w:tc>
          <w:tcPr>
            <w:tcW w:w="5445" w:type="dxa"/>
            <w:gridSpan w:val="4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Dosiahnutá hodnota spolu: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6111D" w:rsidRPr="00C6111D" w:rsidTr="00C6111D">
        <w:trPr>
          <w:trHeight w:val="315"/>
        </w:trPr>
        <w:tc>
          <w:tcPr>
            <w:tcW w:w="5445" w:type="dxa"/>
            <w:gridSpan w:val="4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Maximálna možná hodnota (∑ váh × 3):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</w:tr>
    </w:tbl>
    <w:p w:rsidR="00C6111D" w:rsidRPr="00C6111D" w:rsidRDefault="00C6111D" w:rsidP="00C6111D">
      <w:pPr>
        <w:jc w:val="center"/>
        <w:rPr>
          <w:rFonts w:asciiTheme="minorHAnsi" w:hAnsiTheme="minorHAnsi" w:cstheme="minorHAnsi"/>
          <w:sz w:val="20"/>
          <w:szCs w:val="20"/>
        </w:rPr>
      </w:pPr>
    </w:p>
    <w:p w:rsidR="00C6111D" w:rsidRPr="00C6111D" w:rsidRDefault="00C6111D" w:rsidP="00C6111D">
      <w:pPr>
        <w:jc w:val="center"/>
        <w:rPr>
          <w:rFonts w:asciiTheme="minorHAnsi" w:hAnsiTheme="minorHAnsi" w:cstheme="minorHAnsi"/>
          <w:sz w:val="20"/>
          <w:szCs w:val="20"/>
        </w:rPr>
      </w:pPr>
      <w:r w:rsidRPr="00C6111D">
        <w:rPr>
          <w:rFonts w:asciiTheme="minorHAnsi" w:hAnsiTheme="minorHAnsi" w:cstheme="minorHAnsi"/>
          <w:sz w:val="20"/>
          <w:szCs w:val="20"/>
        </w:rPr>
        <w:t>*Bodová hodnota stavu: A = 3 body, B = 2 body, C = 1 bod</w:t>
      </w:r>
    </w:p>
    <w:p w:rsidR="00C6111D" w:rsidRPr="00C6111D" w:rsidRDefault="00C6111D" w:rsidP="00C6111D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:rsidR="00C6111D" w:rsidRPr="00C6111D" w:rsidRDefault="00C6111D" w:rsidP="00C6111D">
      <w:pPr>
        <w:jc w:val="center"/>
        <w:rPr>
          <w:rFonts w:asciiTheme="minorHAnsi" w:hAnsiTheme="minorHAnsi" w:cstheme="minorHAnsi"/>
          <w:sz w:val="20"/>
          <w:szCs w:val="20"/>
        </w:rPr>
      </w:pPr>
      <w:r w:rsidRPr="00C6111D">
        <w:rPr>
          <w:rFonts w:asciiTheme="minorHAnsi" w:hAnsiTheme="minorHAnsi" w:cstheme="minorHAnsi"/>
          <w:sz w:val="20"/>
          <w:szCs w:val="20"/>
          <w:u w:val="single"/>
        </w:rPr>
        <w:t>Celkové vyhodnotenie</w:t>
      </w:r>
      <w:r w:rsidRPr="00C6111D">
        <w:rPr>
          <w:rFonts w:asciiTheme="minorHAnsi" w:hAnsiTheme="minorHAnsi" w:cstheme="minorHAnsi"/>
          <w:sz w:val="20"/>
          <w:szCs w:val="20"/>
        </w:rPr>
        <w:t xml:space="preserve"> (percentuálny podiel dosiahnutej hodnoty z možnej hodnoty):</w:t>
      </w:r>
    </w:p>
    <w:p w:rsidR="00C6111D" w:rsidRPr="00C6111D" w:rsidRDefault="00C6111D" w:rsidP="00C6111D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tbl>
      <w:tblPr>
        <w:tblW w:w="0" w:type="auto"/>
        <w:tblInd w:w="3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35"/>
        <w:gridCol w:w="834"/>
        <w:gridCol w:w="834"/>
      </w:tblGrid>
      <w:tr w:rsidR="00C6111D" w:rsidRPr="00C6111D" w:rsidTr="00C6111D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</w:t>
            </w:r>
          </w:p>
        </w:tc>
      </w:tr>
      <w:tr w:rsidR="00C6111D" w:rsidRPr="00C6111D" w:rsidTr="00C6111D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Cs/>
                <w:sz w:val="20"/>
                <w:szCs w:val="20"/>
              </w:rPr>
              <w:t>100–78 %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Cs/>
                <w:sz w:val="20"/>
                <w:szCs w:val="20"/>
              </w:rPr>
              <w:t>77–55 %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6111D" w:rsidRPr="00C6111D" w:rsidRDefault="00C6111D" w:rsidP="00C6111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6111D">
              <w:rPr>
                <w:rFonts w:asciiTheme="minorHAnsi" w:hAnsiTheme="minorHAnsi" w:cstheme="minorHAnsi"/>
                <w:bCs/>
                <w:sz w:val="20"/>
                <w:szCs w:val="20"/>
              </w:rPr>
              <w:t>54–33 %</w:t>
            </w:r>
          </w:p>
        </w:tc>
      </w:tr>
      <w:tr w:rsidR="00C6111D" w:rsidRPr="00C6111D" w:rsidTr="00C6111D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6111D" w:rsidRPr="00C6111D" w:rsidRDefault="00C6111D" w:rsidP="00C6111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6111D" w:rsidRPr="00936F1E" w:rsidRDefault="00936F1E" w:rsidP="00936F1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b/>
                <w:sz w:val="20"/>
                <w:szCs w:val="20"/>
              </w:rPr>
              <w:t>53 %</w:t>
            </w:r>
          </w:p>
        </w:tc>
      </w:tr>
    </w:tbl>
    <w:p w:rsidR="00C6111D" w:rsidRPr="00C6111D" w:rsidRDefault="00C6111D" w:rsidP="00C6111D">
      <w:pPr>
        <w:ind w:left="-360"/>
        <w:rPr>
          <w:rFonts w:asciiTheme="minorHAnsi" w:hAnsiTheme="minorHAnsi" w:cstheme="minorHAnsi"/>
          <w:b/>
          <w:sz w:val="20"/>
          <w:szCs w:val="20"/>
        </w:rPr>
      </w:pPr>
    </w:p>
    <w:p w:rsidR="00C6111D" w:rsidRPr="00C6111D" w:rsidRDefault="00C6111D" w:rsidP="00C6111D">
      <w:pPr>
        <w:jc w:val="both"/>
        <w:rPr>
          <w:rFonts w:asciiTheme="minorHAnsi" w:hAnsiTheme="minorHAnsi" w:cstheme="minorHAnsi"/>
          <w:sz w:val="20"/>
          <w:szCs w:val="20"/>
        </w:rPr>
      </w:pPr>
      <w:r w:rsidRPr="00C6111D">
        <w:rPr>
          <w:rFonts w:asciiTheme="minorHAnsi" w:hAnsiTheme="minorHAnsi" w:cstheme="minorHAnsi"/>
          <w:b/>
          <w:sz w:val="20"/>
          <w:szCs w:val="20"/>
        </w:rPr>
        <w:t xml:space="preserve">3. </w:t>
      </w:r>
      <w:proofErr w:type="spellStart"/>
      <w:r w:rsidRPr="00C6111D">
        <w:rPr>
          <w:rFonts w:asciiTheme="minorHAnsi" w:hAnsiTheme="minorHAnsi" w:cstheme="minorHAnsi"/>
          <w:b/>
          <w:sz w:val="20"/>
          <w:szCs w:val="20"/>
        </w:rPr>
        <w:t>Manažmentové</w:t>
      </w:r>
      <w:proofErr w:type="spellEnd"/>
      <w:r w:rsidRPr="00C6111D">
        <w:rPr>
          <w:rFonts w:asciiTheme="minorHAnsi" w:hAnsiTheme="minorHAnsi" w:cstheme="minorHAnsi"/>
          <w:b/>
          <w:sz w:val="20"/>
          <w:szCs w:val="20"/>
        </w:rPr>
        <w:t xml:space="preserve"> opatrenia potrebné pre zachovanie priaznivého stavu druhu</w:t>
      </w:r>
      <w:r w:rsidRPr="00C6111D">
        <w:rPr>
          <w:rFonts w:asciiTheme="minorHAnsi" w:hAnsiTheme="minorHAnsi" w:cstheme="minorHAnsi"/>
          <w:sz w:val="20"/>
          <w:szCs w:val="20"/>
        </w:rPr>
        <w:t xml:space="preserve"> </w:t>
      </w:r>
    </w:p>
    <w:p w:rsidR="00C6111D" w:rsidRPr="00C6111D" w:rsidRDefault="00C6111D" w:rsidP="00C6111D">
      <w:pPr>
        <w:jc w:val="both"/>
        <w:rPr>
          <w:rFonts w:asciiTheme="minorHAnsi" w:hAnsiTheme="minorHAnsi" w:cstheme="minorHAnsi"/>
          <w:sz w:val="20"/>
          <w:szCs w:val="20"/>
        </w:rPr>
      </w:pPr>
      <w:r w:rsidRPr="00C6111D">
        <w:rPr>
          <w:rFonts w:asciiTheme="minorHAnsi" w:hAnsiTheme="minorHAnsi" w:cstheme="minorHAnsi"/>
          <w:sz w:val="20"/>
          <w:szCs w:val="20"/>
        </w:rPr>
        <w:t xml:space="preserve">Zarybňovať len v rámci konkrétneho povodia s vylúčením miešania genetického materiálu. Uchovať prirodzené biotopy, vytvoriť </w:t>
      </w:r>
      <w:proofErr w:type="spellStart"/>
      <w:r w:rsidRPr="00C6111D">
        <w:rPr>
          <w:rFonts w:asciiTheme="minorHAnsi" w:hAnsiTheme="minorHAnsi" w:cstheme="minorHAnsi"/>
          <w:sz w:val="20"/>
          <w:szCs w:val="20"/>
        </w:rPr>
        <w:t>rybochody</w:t>
      </w:r>
      <w:proofErr w:type="spellEnd"/>
      <w:r w:rsidRPr="00C6111D">
        <w:rPr>
          <w:rFonts w:asciiTheme="minorHAnsi" w:hAnsiTheme="minorHAnsi" w:cstheme="minorHAnsi"/>
          <w:sz w:val="20"/>
          <w:szCs w:val="20"/>
        </w:rPr>
        <w:t xml:space="preserve"> na existujúcich bariérach. Lov regulovať tak, aby bol dostatok generačných rýb schopných reprodukcie.</w:t>
      </w:r>
    </w:p>
    <w:p w:rsidR="00C6111D" w:rsidRPr="00C6111D" w:rsidRDefault="00C6111D" w:rsidP="00C6111D">
      <w:pPr>
        <w:rPr>
          <w:rFonts w:asciiTheme="minorHAnsi" w:hAnsiTheme="minorHAnsi" w:cstheme="minorHAnsi"/>
          <w:sz w:val="20"/>
          <w:szCs w:val="20"/>
        </w:rPr>
      </w:pPr>
    </w:p>
    <w:p w:rsidR="00C6111D" w:rsidRPr="00C6111D" w:rsidRDefault="00C6111D" w:rsidP="00C6111D">
      <w:pPr>
        <w:rPr>
          <w:rFonts w:asciiTheme="minorHAnsi" w:hAnsiTheme="minorHAnsi" w:cstheme="minorHAnsi"/>
          <w:sz w:val="20"/>
          <w:szCs w:val="20"/>
        </w:rPr>
      </w:pPr>
      <w:r w:rsidRPr="00C6111D">
        <w:rPr>
          <w:rFonts w:asciiTheme="minorHAnsi" w:hAnsiTheme="minorHAnsi" w:cstheme="minorHAnsi"/>
          <w:b/>
          <w:sz w:val="20"/>
          <w:szCs w:val="20"/>
        </w:rPr>
        <w:t>4. Monitoring:</w:t>
      </w:r>
      <w:r w:rsidRPr="00C6111D">
        <w:rPr>
          <w:rFonts w:asciiTheme="minorHAnsi" w:hAnsiTheme="minorHAnsi" w:cstheme="minorHAnsi"/>
          <w:sz w:val="20"/>
          <w:szCs w:val="20"/>
        </w:rPr>
        <w:t xml:space="preserve"> Evidencia úlovku rybárov a kontrola vysádzania násad.</w:t>
      </w:r>
    </w:p>
    <w:p w:rsidR="00C6111D" w:rsidRPr="00C6111D" w:rsidRDefault="00C6111D" w:rsidP="00C6111D">
      <w:pPr>
        <w:rPr>
          <w:rFonts w:asciiTheme="minorHAnsi" w:hAnsiTheme="minorHAnsi" w:cstheme="minorHAnsi"/>
          <w:b/>
          <w:sz w:val="20"/>
          <w:szCs w:val="20"/>
        </w:rPr>
      </w:pPr>
    </w:p>
    <w:p w:rsidR="00936F1E" w:rsidRPr="00936F1E" w:rsidRDefault="00936F1E" w:rsidP="00936F1E">
      <w:pPr>
        <w:jc w:val="both"/>
        <w:rPr>
          <w:rFonts w:asciiTheme="minorHAnsi" w:hAnsiTheme="minorHAnsi" w:cstheme="minorHAnsi"/>
          <w:b/>
          <w:color w:val="C00000"/>
          <w:sz w:val="20"/>
          <w:szCs w:val="20"/>
        </w:rPr>
      </w:pPr>
      <w:r w:rsidRPr="00936F1E">
        <w:rPr>
          <w:rFonts w:asciiTheme="minorHAnsi" w:hAnsiTheme="minorHAnsi" w:cstheme="minorHAnsi"/>
          <w:b/>
          <w:color w:val="C00000"/>
          <w:sz w:val="20"/>
          <w:szCs w:val="20"/>
        </w:rPr>
        <w:t xml:space="preserve">Názov druhu: </w:t>
      </w:r>
      <w:proofErr w:type="spellStart"/>
      <w:r w:rsidRPr="00936F1E">
        <w:rPr>
          <w:rFonts w:asciiTheme="minorHAnsi" w:hAnsiTheme="minorHAnsi" w:cstheme="minorHAnsi"/>
          <w:b/>
          <w:color w:val="C00000"/>
          <w:sz w:val="20"/>
          <w:szCs w:val="20"/>
        </w:rPr>
        <w:t>mihuľa</w:t>
      </w:r>
      <w:proofErr w:type="spellEnd"/>
      <w:r w:rsidRPr="00936F1E">
        <w:rPr>
          <w:rFonts w:asciiTheme="minorHAnsi" w:hAnsiTheme="minorHAnsi" w:cstheme="minorHAnsi"/>
          <w:b/>
          <w:color w:val="C00000"/>
          <w:sz w:val="20"/>
          <w:szCs w:val="20"/>
        </w:rPr>
        <w:t xml:space="preserve"> ukrajinská </w:t>
      </w:r>
      <w:r w:rsidRPr="00936F1E">
        <w:rPr>
          <w:rFonts w:asciiTheme="minorHAnsi" w:hAnsiTheme="minorHAnsi" w:cstheme="minorHAnsi"/>
          <w:b/>
          <w:i/>
          <w:color w:val="C00000"/>
          <w:sz w:val="20"/>
          <w:szCs w:val="20"/>
        </w:rPr>
        <w:t>(</w:t>
      </w:r>
      <w:proofErr w:type="spellStart"/>
      <w:r w:rsidRPr="00936F1E">
        <w:rPr>
          <w:rFonts w:asciiTheme="minorHAnsi" w:hAnsiTheme="minorHAnsi" w:cstheme="minorHAnsi"/>
          <w:b/>
          <w:i/>
          <w:color w:val="C00000"/>
          <w:sz w:val="20"/>
          <w:szCs w:val="20"/>
        </w:rPr>
        <w:t>Eudontomyzon</w:t>
      </w:r>
      <w:proofErr w:type="spellEnd"/>
      <w:r w:rsidRPr="00936F1E">
        <w:rPr>
          <w:rFonts w:asciiTheme="minorHAnsi" w:hAnsiTheme="minorHAnsi" w:cstheme="minorHAnsi"/>
          <w:b/>
          <w:i/>
          <w:color w:val="C00000"/>
          <w:sz w:val="20"/>
          <w:szCs w:val="20"/>
        </w:rPr>
        <w:t xml:space="preserve"> </w:t>
      </w:r>
      <w:proofErr w:type="spellStart"/>
      <w:r w:rsidRPr="00936F1E">
        <w:rPr>
          <w:rFonts w:asciiTheme="minorHAnsi" w:hAnsiTheme="minorHAnsi" w:cstheme="minorHAnsi"/>
          <w:b/>
          <w:i/>
          <w:color w:val="C00000"/>
          <w:sz w:val="20"/>
          <w:szCs w:val="20"/>
        </w:rPr>
        <w:t>mariae</w:t>
      </w:r>
      <w:proofErr w:type="spellEnd"/>
      <w:r w:rsidRPr="00936F1E">
        <w:rPr>
          <w:rFonts w:asciiTheme="minorHAnsi" w:hAnsiTheme="minorHAnsi" w:cstheme="minorHAnsi"/>
          <w:b/>
          <w:i/>
          <w:color w:val="C00000"/>
          <w:sz w:val="20"/>
          <w:szCs w:val="20"/>
        </w:rPr>
        <w:t>)</w:t>
      </w:r>
      <w:r w:rsidRPr="00936F1E">
        <w:rPr>
          <w:rFonts w:asciiTheme="minorHAnsi" w:hAnsiTheme="minorHAnsi" w:cstheme="minorHAnsi"/>
          <w:b/>
          <w:color w:val="C00000"/>
          <w:sz w:val="20"/>
          <w:szCs w:val="20"/>
        </w:rPr>
        <w:tab/>
      </w:r>
      <w:r w:rsidRPr="00936F1E">
        <w:rPr>
          <w:rFonts w:asciiTheme="minorHAnsi" w:hAnsiTheme="minorHAnsi" w:cstheme="minorHAnsi"/>
          <w:b/>
          <w:color w:val="C00000"/>
          <w:sz w:val="20"/>
          <w:szCs w:val="20"/>
        </w:rPr>
        <w:tab/>
      </w:r>
      <w:r w:rsidRPr="00936F1E">
        <w:rPr>
          <w:rFonts w:asciiTheme="minorHAnsi" w:hAnsiTheme="minorHAnsi" w:cstheme="minorHAnsi"/>
          <w:b/>
          <w:color w:val="C00000"/>
          <w:sz w:val="20"/>
          <w:szCs w:val="20"/>
        </w:rPr>
        <w:tab/>
      </w:r>
    </w:p>
    <w:p w:rsidR="00936F1E" w:rsidRPr="00936F1E" w:rsidRDefault="00936F1E" w:rsidP="00936F1E">
      <w:pPr>
        <w:jc w:val="both"/>
        <w:rPr>
          <w:rFonts w:asciiTheme="minorHAnsi" w:hAnsiTheme="minorHAnsi" w:cstheme="minorHAnsi"/>
          <w:sz w:val="20"/>
          <w:szCs w:val="20"/>
        </w:rPr>
      </w:pPr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</w:p>
    <w:p w:rsidR="00936F1E" w:rsidRPr="00936F1E" w:rsidRDefault="00936F1E" w:rsidP="00936F1E">
      <w:pPr>
        <w:jc w:val="both"/>
        <w:rPr>
          <w:rFonts w:asciiTheme="minorHAnsi" w:hAnsiTheme="minorHAnsi" w:cstheme="minorHAnsi"/>
          <w:sz w:val="20"/>
          <w:szCs w:val="20"/>
        </w:rPr>
      </w:pPr>
      <w:r w:rsidRPr="00936F1E">
        <w:rPr>
          <w:rFonts w:asciiTheme="minorHAnsi" w:hAnsiTheme="minorHAnsi" w:cstheme="minorHAnsi"/>
          <w:b/>
          <w:sz w:val="20"/>
          <w:szCs w:val="20"/>
        </w:rPr>
        <w:t>1. Základná charakteristika druhu</w:t>
      </w:r>
      <w:r w:rsidRPr="00936F1E">
        <w:rPr>
          <w:rFonts w:asciiTheme="minorHAnsi" w:hAnsiTheme="minorHAnsi" w:cstheme="minorHAnsi"/>
          <w:sz w:val="20"/>
          <w:szCs w:val="20"/>
        </w:rPr>
        <w:t>:</w:t>
      </w:r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</w:p>
    <w:p w:rsidR="00936F1E" w:rsidRPr="00936F1E" w:rsidRDefault="00936F1E" w:rsidP="00936F1E">
      <w:pPr>
        <w:jc w:val="both"/>
        <w:rPr>
          <w:rFonts w:asciiTheme="minorHAnsi" w:hAnsiTheme="minorHAnsi" w:cstheme="minorHAnsi"/>
          <w:sz w:val="20"/>
          <w:szCs w:val="20"/>
        </w:rPr>
      </w:pPr>
      <w:r w:rsidRPr="00936F1E">
        <w:rPr>
          <w:rFonts w:asciiTheme="minorHAnsi" w:hAnsiTheme="minorHAnsi" w:cstheme="minorHAnsi"/>
          <w:b/>
          <w:sz w:val="20"/>
          <w:szCs w:val="20"/>
        </w:rPr>
        <w:t>Systematické zaradenie druhu</w:t>
      </w:r>
      <w:r w:rsidRPr="00936F1E">
        <w:rPr>
          <w:rFonts w:asciiTheme="minorHAnsi" w:hAnsiTheme="minorHAnsi" w:cstheme="minorHAnsi"/>
          <w:sz w:val="20"/>
          <w:szCs w:val="20"/>
        </w:rPr>
        <w:t xml:space="preserve">: Čeľaď: </w:t>
      </w:r>
      <w:proofErr w:type="spellStart"/>
      <w:r w:rsidRPr="00936F1E">
        <w:rPr>
          <w:rFonts w:asciiTheme="minorHAnsi" w:hAnsiTheme="minorHAnsi" w:cstheme="minorHAnsi"/>
          <w:sz w:val="20"/>
          <w:szCs w:val="20"/>
        </w:rPr>
        <w:t>Petromyzontidae</w:t>
      </w:r>
      <w:proofErr w:type="spellEnd"/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</w:p>
    <w:p w:rsidR="00936F1E" w:rsidRPr="00936F1E" w:rsidRDefault="00936F1E" w:rsidP="00936F1E">
      <w:pPr>
        <w:ind w:firstLine="2694"/>
        <w:jc w:val="both"/>
        <w:rPr>
          <w:rFonts w:asciiTheme="minorHAnsi" w:hAnsiTheme="minorHAnsi" w:cstheme="minorHAnsi"/>
          <w:sz w:val="20"/>
          <w:szCs w:val="20"/>
        </w:rPr>
      </w:pPr>
      <w:r w:rsidRPr="00936F1E">
        <w:rPr>
          <w:rFonts w:asciiTheme="minorHAnsi" w:hAnsiTheme="minorHAnsi" w:cstheme="minorHAnsi"/>
          <w:sz w:val="20"/>
          <w:szCs w:val="20"/>
        </w:rPr>
        <w:t xml:space="preserve">Rad: </w:t>
      </w:r>
      <w:proofErr w:type="spellStart"/>
      <w:r w:rsidRPr="00936F1E">
        <w:rPr>
          <w:rFonts w:asciiTheme="minorHAnsi" w:hAnsiTheme="minorHAnsi" w:cstheme="minorHAnsi"/>
          <w:sz w:val="20"/>
          <w:szCs w:val="20"/>
        </w:rPr>
        <w:t>Petromyzontiformes</w:t>
      </w:r>
      <w:proofErr w:type="spellEnd"/>
    </w:p>
    <w:p w:rsidR="00936F1E" w:rsidRPr="00936F1E" w:rsidRDefault="00936F1E" w:rsidP="00936F1E">
      <w:pPr>
        <w:ind w:firstLine="2694"/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 w:rsidRPr="00936F1E">
        <w:rPr>
          <w:rFonts w:asciiTheme="minorHAnsi" w:hAnsiTheme="minorHAnsi" w:cstheme="minorHAnsi"/>
          <w:sz w:val="20"/>
          <w:szCs w:val="20"/>
        </w:rPr>
        <w:t>Nadtrieda</w:t>
      </w:r>
      <w:proofErr w:type="spellEnd"/>
      <w:r w:rsidRPr="00936F1E">
        <w:rPr>
          <w:rFonts w:asciiTheme="minorHAnsi" w:hAnsiTheme="minorHAnsi" w:cstheme="minorHAnsi"/>
          <w:sz w:val="20"/>
          <w:szCs w:val="20"/>
        </w:rPr>
        <w:t xml:space="preserve">: </w:t>
      </w:r>
      <w:proofErr w:type="spellStart"/>
      <w:r w:rsidRPr="00936F1E">
        <w:rPr>
          <w:rFonts w:asciiTheme="minorHAnsi" w:hAnsiTheme="minorHAnsi" w:cstheme="minorHAnsi"/>
          <w:sz w:val="20"/>
          <w:szCs w:val="20"/>
        </w:rPr>
        <w:t>Cyclostomata</w:t>
      </w:r>
      <w:proofErr w:type="spellEnd"/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</w:p>
    <w:p w:rsidR="00936F1E" w:rsidRPr="00936F1E" w:rsidRDefault="00936F1E" w:rsidP="00936F1E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936F1E">
        <w:rPr>
          <w:rFonts w:asciiTheme="minorHAnsi" w:hAnsiTheme="minorHAnsi" w:cstheme="minorHAnsi"/>
          <w:b/>
          <w:sz w:val="20"/>
          <w:szCs w:val="20"/>
        </w:rPr>
        <w:t>Rozšírenie druhu:</w:t>
      </w:r>
    </w:p>
    <w:p w:rsidR="00936F1E" w:rsidRPr="00936F1E" w:rsidRDefault="00936F1E" w:rsidP="00936F1E">
      <w:pPr>
        <w:jc w:val="both"/>
        <w:rPr>
          <w:rFonts w:asciiTheme="minorHAnsi" w:hAnsiTheme="minorHAnsi" w:cstheme="minorHAnsi"/>
          <w:sz w:val="20"/>
          <w:szCs w:val="20"/>
        </w:rPr>
      </w:pPr>
      <w:r w:rsidRPr="00936F1E">
        <w:rPr>
          <w:rFonts w:asciiTheme="minorHAnsi" w:hAnsiTheme="minorHAnsi" w:cstheme="minorHAnsi"/>
          <w:b/>
          <w:sz w:val="20"/>
          <w:szCs w:val="20"/>
        </w:rPr>
        <w:t xml:space="preserve">- celkový areál: </w:t>
      </w:r>
      <w:r w:rsidRPr="00936F1E">
        <w:rPr>
          <w:rFonts w:asciiTheme="minorHAnsi" w:hAnsiTheme="minorHAnsi" w:cstheme="minorHAnsi"/>
          <w:sz w:val="20"/>
          <w:szCs w:val="20"/>
        </w:rPr>
        <w:t xml:space="preserve">Má najväčší areál z </w:t>
      </w:r>
      <w:proofErr w:type="spellStart"/>
      <w:r w:rsidRPr="00936F1E">
        <w:rPr>
          <w:rFonts w:asciiTheme="minorHAnsi" w:hAnsiTheme="minorHAnsi" w:cstheme="minorHAnsi"/>
          <w:sz w:val="20"/>
          <w:szCs w:val="20"/>
        </w:rPr>
        <w:t>naších</w:t>
      </w:r>
      <w:proofErr w:type="spellEnd"/>
      <w:r w:rsidRPr="00936F1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36F1E">
        <w:rPr>
          <w:rFonts w:asciiTheme="minorHAnsi" w:hAnsiTheme="minorHAnsi" w:cstheme="minorHAnsi"/>
          <w:sz w:val="20"/>
          <w:szCs w:val="20"/>
        </w:rPr>
        <w:t>mihúľ</w:t>
      </w:r>
      <w:proofErr w:type="spellEnd"/>
      <w:r w:rsidRPr="00936F1E">
        <w:rPr>
          <w:rFonts w:asciiTheme="minorHAnsi" w:hAnsiTheme="minorHAnsi" w:cstheme="minorHAnsi"/>
          <w:sz w:val="20"/>
          <w:szCs w:val="20"/>
        </w:rPr>
        <w:t xml:space="preserve"> - európske </w:t>
      </w:r>
      <w:proofErr w:type="spellStart"/>
      <w:r w:rsidRPr="00936F1E">
        <w:rPr>
          <w:rFonts w:asciiTheme="minorHAnsi" w:hAnsiTheme="minorHAnsi" w:cstheme="minorHAnsi"/>
          <w:sz w:val="20"/>
          <w:szCs w:val="20"/>
        </w:rPr>
        <w:t>úmorie</w:t>
      </w:r>
      <w:proofErr w:type="spellEnd"/>
      <w:r w:rsidRPr="00936F1E">
        <w:rPr>
          <w:rFonts w:asciiTheme="minorHAnsi" w:hAnsiTheme="minorHAnsi" w:cstheme="minorHAnsi"/>
          <w:sz w:val="20"/>
          <w:szCs w:val="20"/>
        </w:rPr>
        <w:t xml:space="preserve"> Jadranského, Egejského, Čierneho a Baltického mora a v Ázijských čiernomorských prítokoch</w:t>
      </w:r>
    </w:p>
    <w:p w:rsidR="00936F1E" w:rsidRPr="00936F1E" w:rsidRDefault="00936F1E" w:rsidP="00936F1E">
      <w:pPr>
        <w:jc w:val="both"/>
        <w:rPr>
          <w:rFonts w:asciiTheme="minorHAnsi" w:hAnsiTheme="minorHAnsi" w:cstheme="minorHAnsi"/>
          <w:sz w:val="20"/>
          <w:szCs w:val="20"/>
        </w:rPr>
      </w:pPr>
      <w:r w:rsidRPr="00936F1E">
        <w:rPr>
          <w:rFonts w:asciiTheme="minorHAnsi" w:hAnsiTheme="minorHAnsi" w:cstheme="minorHAnsi"/>
          <w:b/>
          <w:sz w:val="20"/>
          <w:szCs w:val="20"/>
        </w:rPr>
        <w:t xml:space="preserve">- rozšírenie na Slovensku: </w:t>
      </w:r>
      <w:r w:rsidRPr="00936F1E">
        <w:rPr>
          <w:rFonts w:asciiTheme="minorHAnsi" w:hAnsiTheme="minorHAnsi" w:cstheme="minorHAnsi"/>
          <w:sz w:val="20"/>
          <w:szCs w:val="20"/>
        </w:rPr>
        <w:t xml:space="preserve">Dunaj a jeho priame prítoky (okrem Tisy): Morava, </w:t>
      </w:r>
      <w:proofErr w:type="spellStart"/>
      <w:r w:rsidRPr="00936F1E">
        <w:rPr>
          <w:rFonts w:asciiTheme="minorHAnsi" w:hAnsiTheme="minorHAnsi" w:cstheme="minorHAnsi"/>
          <w:sz w:val="20"/>
          <w:szCs w:val="20"/>
        </w:rPr>
        <w:t>Rudava</w:t>
      </w:r>
      <w:proofErr w:type="spellEnd"/>
      <w:r w:rsidRPr="00936F1E">
        <w:rPr>
          <w:rFonts w:asciiTheme="minorHAnsi" w:hAnsiTheme="minorHAnsi" w:cstheme="minorHAnsi"/>
          <w:sz w:val="20"/>
          <w:szCs w:val="20"/>
        </w:rPr>
        <w:t xml:space="preserve">, Váh, Čierny a Biely Váh, </w:t>
      </w:r>
      <w:proofErr w:type="spellStart"/>
      <w:r w:rsidRPr="00936F1E">
        <w:rPr>
          <w:rFonts w:asciiTheme="minorHAnsi" w:hAnsiTheme="minorHAnsi" w:cstheme="minorHAnsi"/>
          <w:sz w:val="20"/>
          <w:szCs w:val="20"/>
        </w:rPr>
        <w:t>Hybica</w:t>
      </w:r>
      <w:proofErr w:type="spellEnd"/>
      <w:r w:rsidRPr="00936F1E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936F1E">
        <w:rPr>
          <w:rFonts w:asciiTheme="minorHAnsi" w:hAnsiTheme="minorHAnsi" w:cstheme="minorHAnsi"/>
          <w:sz w:val="20"/>
          <w:szCs w:val="20"/>
        </w:rPr>
        <w:t>Mútňanka</w:t>
      </w:r>
      <w:proofErr w:type="spellEnd"/>
      <w:r w:rsidRPr="00936F1E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936F1E">
        <w:rPr>
          <w:rFonts w:asciiTheme="minorHAnsi" w:hAnsiTheme="minorHAnsi" w:cstheme="minorHAnsi"/>
          <w:sz w:val="20"/>
          <w:szCs w:val="20"/>
        </w:rPr>
        <w:t>Jelešná</w:t>
      </w:r>
      <w:proofErr w:type="spellEnd"/>
      <w:r w:rsidRPr="00936F1E">
        <w:rPr>
          <w:rFonts w:asciiTheme="minorHAnsi" w:hAnsiTheme="minorHAnsi" w:cstheme="minorHAnsi"/>
          <w:sz w:val="20"/>
          <w:szCs w:val="20"/>
        </w:rPr>
        <w:t xml:space="preserve">, Nitra, Hron, Bystrica, </w:t>
      </w:r>
      <w:proofErr w:type="spellStart"/>
      <w:r w:rsidRPr="00936F1E">
        <w:rPr>
          <w:rFonts w:asciiTheme="minorHAnsi" w:hAnsiTheme="minorHAnsi" w:cstheme="minorHAnsi"/>
          <w:sz w:val="20"/>
          <w:szCs w:val="20"/>
        </w:rPr>
        <w:t>Rohožná</w:t>
      </w:r>
      <w:proofErr w:type="spellEnd"/>
      <w:r w:rsidRPr="00936F1E">
        <w:rPr>
          <w:rFonts w:asciiTheme="minorHAnsi" w:hAnsiTheme="minorHAnsi" w:cstheme="minorHAnsi"/>
          <w:sz w:val="20"/>
          <w:szCs w:val="20"/>
        </w:rPr>
        <w:t>, Slatina, Turiec, Biely potok, Studenec, Ipeľ, Orava</w:t>
      </w:r>
    </w:p>
    <w:p w:rsidR="00936F1E" w:rsidRPr="00936F1E" w:rsidRDefault="00936F1E" w:rsidP="00936F1E">
      <w:pPr>
        <w:jc w:val="both"/>
        <w:rPr>
          <w:rFonts w:asciiTheme="minorHAnsi" w:hAnsiTheme="minorHAnsi" w:cstheme="minorHAnsi"/>
          <w:sz w:val="20"/>
          <w:szCs w:val="20"/>
        </w:rPr>
      </w:pPr>
      <w:r w:rsidRPr="00936F1E">
        <w:rPr>
          <w:rFonts w:asciiTheme="minorHAnsi" w:hAnsiTheme="minorHAnsi" w:cstheme="minorHAnsi"/>
          <w:b/>
          <w:sz w:val="20"/>
          <w:szCs w:val="20"/>
        </w:rPr>
        <w:t>Hlavné biotopy výskytu:</w:t>
      </w:r>
      <w:r w:rsidRPr="00936F1E">
        <w:rPr>
          <w:rFonts w:asciiTheme="minorHAnsi" w:hAnsiTheme="minorHAnsi" w:cstheme="minorHAnsi"/>
          <w:sz w:val="20"/>
          <w:szCs w:val="20"/>
        </w:rPr>
        <w:t xml:space="preserve"> V horských a podhorských úsekoch riek so štrkovitým dnom, larvy žijú v piesčito - humusovitých nánosoch, často pod podmývanými brehmi</w:t>
      </w:r>
    </w:p>
    <w:p w:rsidR="00936F1E" w:rsidRPr="00936F1E" w:rsidRDefault="00936F1E" w:rsidP="00936F1E">
      <w:pPr>
        <w:jc w:val="both"/>
        <w:rPr>
          <w:rFonts w:asciiTheme="minorHAnsi" w:hAnsiTheme="minorHAnsi" w:cstheme="minorHAnsi"/>
          <w:sz w:val="20"/>
          <w:szCs w:val="20"/>
        </w:rPr>
      </w:pPr>
      <w:r w:rsidRPr="00936F1E">
        <w:rPr>
          <w:rFonts w:asciiTheme="minorHAnsi" w:hAnsiTheme="minorHAnsi" w:cstheme="minorHAnsi"/>
          <w:b/>
          <w:sz w:val="20"/>
          <w:szCs w:val="20"/>
        </w:rPr>
        <w:t xml:space="preserve">Status ohrozenosti druhu: </w:t>
      </w:r>
      <w:r w:rsidRPr="00936F1E">
        <w:rPr>
          <w:rFonts w:asciiTheme="minorHAnsi" w:hAnsiTheme="minorHAnsi" w:cstheme="minorHAnsi"/>
          <w:sz w:val="20"/>
          <w:szCs w:val="20"/>
        </w:rPr>
        <w:t>CR</w:t>
      </w:r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</w:p>
    <w:p w:rsidR="00936F1E" w:rsidRPr="00936F1E" w:rsidRDefault="00936F1E" w:rsidP="00936F1E">
      <w:pPr>
        <w:jc w:val="both"/>
        <w:rPr>
          <w:rFonts w:asciiTheme="minorHAnsi" w:hAnsiTheme="minorHAnsi" w:cstheme="minorHAnsi"/>
          <w:sz w:val="20"/>
          <w:szCs w:val="20"/>
        </w:rPr>
      </w:pPr>
      <w:r w:rsidRPr="00936F1E">
        <w:rPr>
          <w:rFonts w:asciiTheme="minorHAnsi" w:hAnsiTheme="minorHAnsi" w:cstheme="minorHAnsi"/>
          <w:b/>
          <w:sz w:val="20"/>
          <w:szCs w:val="20"/>
        </w:rPr>
        <w:t xml:space="preserve">Zaradenie do národnej a medzinárodnej legislatívy: </w:t>
      </w:r>
      <w:r w:rsidRPr="00936F1E">
        <w:rPr>
          <w:rFonts w:asciiTheme="minorHAnsi" w:hAnsiTheme="minorHAnsi" w:cstheme="minorHAnsi"/>
          <w:sz w:val="20"/>
          <w:szCs w:val="20"/>
        </w:rPr>
        <w:t>4b, 6b (24/2003 Z. z.), Be3, HD2, E</w:t>
      </w:r>
    </w:p>
    <w:p w:rsidR="00936F1E" w:rsidRPr="00936F1E" w:rsidRDefault="00936F1E" w:rsidP="00936F1E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936F1E" w:rsidRPr="00936F1E" w:rsidRDefault="00936F1E" w:rsidP="00936F1E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936F1E">
        <w:rPr>
          <w:rFonts w:asciiTheme="minorHAnsi" w:hAnsiTheme="minorHAnsi" w:cstheme="minorHAnsi"/>
          <w:b/>
          <w:sz w:val="20"/>
          <w:szCs w:val="20"/>
        </w:rPr>
        <w:t>2. Definovanie stavu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7"/>
        <w:gridCol w:w="2023"/>
        <w:gridCol w:w="2552"/>
        <w:gridCol w:w="2521"/>
        <w:gridCol w:w="2225"/>
      </w:tblGrid>
      <w:tr w:rsidR="00936F1E" w:rsidRPr="00936F1E" w:rsidTr="00285D17">
        <w:trPr>
          <w:cantSplit/>
        </w:trPr>
        <w:tc>
          <w:tcPr>
            <w:tcW w:w="2480" w:type="dxa"/>
            <w:gridSpan w:val="2"/>
            <w:vMerge w:val="restart"/>
            <w:vAlign w:val="center"/>
          </w:tcPr>
          <w:p w:rsidR="00936F1E" w:rsidRPr="00936F1E" w:rsidRDefault="00936F1E" w:rsidP="00285D17">
            <w:pPr>
              <w:ind w:left="1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936F1E" w:rsidRPr="00936F1E" w:rsidRDefault="00936F1E" w:rsidP="00285D17">
            <w:pPr>
              <w:ind w:left="1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b/>
                <w:sz w:val="20"/>
                <w:szCs w:val="20"/>
              </w:rPr>
              <w:t>Kritériá hodnotenia</w:t>
            </w:r>
          </w:p>
        </w:tc>
        <w:tc>
          <w:tcPr>
            <w:tcW w:w="5073" w:type="dxa"/>
            <w:gridSpan w:val="2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b/>
                <w:sz w:val="20"/>
                <w:szCs w:val="20"/>
              </w:rPr>
              <w:t>PRIAZNIVÝ STAV</w:t>
            </w:r>
          </w:p>
        </w:tc>
        <w:tc>
          <w:tcPr>
            <w:tcW w:w="2225" w:type="dxa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b/>
                <w:sz w:val="20"/>
                <w:szCs w:val="20"/>
              </w:rPr>
              <w:t>NEPRIAZNIVÝ STAV</w:t>
            </w:r>
          </w:p>
        </w:tc>
      </w:tr>
      <w:tr w:rsidR="00936F1E" w:rsidRPr="00936F1E" w:rsidTr="00285D17">
        <w:trPr>
          <w:cantSplit/>
          <w:trHeight w:val="298"/>
        </w:trPr>
        <w:tc>
          <w:tcPr>
            <w:tcW w:w="2480" w:type="dxa"/>
            <w:gridSpan w:val="2"/>
            <w:vMerge/>
            <w:shd w:val="clear" w:color="auto" w:fill="00FFFF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b/>
                <w:sz w:val="20"/>
                <w:szCs w:val="20"/>
              </w:rPr>
              <w:t>A - dobrý</w:t>
            </w:r>
          </w:p>
        </w:tc>
        <w:tc>
          <w:tcPr>
            <w:tcW w:w="2521" w:type="dxa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b/>
                <w:sz w:val="20"/>
                <w:szCs w:val="20"/>
              </w:rPr>
              <w:t>B - priemerný</w:t>
            </w:r>
          </w:p>
        </w:tc>
        <w:tc>
          <w:tcPr>
            <w:tcW w:w="2225" w:type="dxa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b/>
                <w:sz w:val="20"/>
                <w:szCs w:val="20"/>
              </w:rPr>
              <w:t>C - nepriaznivý</w:t>
            </w:r>
          </w:p>
        </w:tc>
      </w:tr>
      <w:tr w:rsidR="00936F1E" w:rsidRPr="00936F1E" w:rsidTr="00285D17">
        <w:trPr>
          <w:cantSplit/>
        </w:trPr>
        <w:tc>
          <w:tcPr>
            <w:tcW w:w="457" w:type="dxa"/>
            <w:vMerge w:val="restart"/>
            <w:textDirection w:val="btLr"/>
            <w:vAlign w:val="center"/>
          </w:tcPr>
          <w:p w:rsidR="00936F1E" w:rsidRPr="00936F1E" w:rsidRDefault="00936F1E" w:rsidP="00285D17">
            <w:pPr>
              <w:ind w:left="180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b/>
                <w:sz w:val="20"/>
                <w:szCs w:val="20"/>
              </w:rPr>
              <w:t>populácia</w:t>
            </w:r>
          </w:p>
        </w:tc>
        <w:tc>
          <w:tcPr>
            <w:tcW w:w="2023" w:type="dxa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veľkosť populácie</w:t>
            </w:r>
          </w:p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 xml:space="preserve">pravidelne sa vyskytujúci druh v  nesúvislom </w:t>
            </w:r>
            <w:proofErr w:type="spellStart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ostrovčekovitom</w:t>
            </w:r>
            <w:proofErr w:type="spellEnd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 xml:space="preserve"> areáli, alebo pulzujúci výskyt na okraji areálu</w:t>
            </w:r>
          </w:p>
        </w:tc>
        <w:tc>
          <w:tcPr>
            <w:tcW w:w="2225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36F1E" w:rsidRPr="00936F1E" w:rsidTr="00285D17">
        <w:trPr>
          <w:cantSplit/>
        </w:trPr>
        <w:tc>
          <w:tcPr>
            <w:tcW w:w="457" w:type="dxa"/>
            <w:vMerge/>
            <w:shd w:val="clear" w:color="auto" w:fill="00FFFF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 xml:space="preserve">štruktúra populácie </w:t>
            </w:r>
          </w:p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 xml:space="preserve">nepriaznivá štruktúra populácie, nedostatok </w:t>
            </w:r>
            <w:proofErr w:type="spellStart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juvenílnych</w:t>
            </w:r>
            <w:proofErr w:type="spellEnd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 xml:space="preserve">, alebo generačných </w:t>
            </w:r>
            <w:proofErr w:type="spellStart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jedicov</w:t>
            </w:r>
            <w:proofErr w:type="spellEnd"/>
          </w:p>
        </w:tc>
        <w:tc>
          <w:tcPr>
            <w:tcW w:w="2225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36F1E" w:rsidRPr="00936F1E" w:rsidTr="00285D17">
        <w:trPr>
          <w:cantSplit/>
          <w:trHeight w:val="786"/>
        </w:trPr>
        <w:tc>
          <w:tcPr>
            <w:tcW w:w="457" w:type="dxa"/>
            <w:vMerge/>
            <w:shd w:val="clear" w:color="auto" w:fill="00FFFF"/>
          </w:tcPr>
          <w:p w:rsidR="00936F1E" w:rsidRPr="00936F1E" w:rsidRDefault="00936F1E" w:rsidP="00285D1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trend vývoja populácie</w:t>
            </w:r>
          </w:p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populácia vykazuje výkyvy z rámca prirodzenej oscilácie a fluktuácie</w:t>
            </w:r>
          </w:p>
        </w:tc>
        <w:tc>
          <w:tcPr>
            <w:tcW w:w="2225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36F1E" w:rsidRPr="00936F1E" w:rsidTr="00285D17">
        <w:trPr>
          <w:cantSplit/>
        </w:trPr>
        <w:tc>
          <w:tcPr>
            <w:tcW w:w="457" w:type="dxa"/>
            <w:vMerge w:val="restart"/>
            <w:textDirection w:val="btLr"/>
            <w:vAlign w:val="center"/>
          </w:tcPr>
          <w:p w:rsidR="00936F1E" w:rsidRPr="00936F1E" w:rsidRDefault="00936F1E" w:rsidP="00285D17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b/>
                <w:sz w:val="20"/>
                <w:szCs w:val="20"/>
              </w:rPr>
              <w:t>biotop</w:t>
            </w:r>
          </w:p>
        </w:tc>
        <w:tc>
          <w:tcPr>
            <w:tcW w:w="2023" w:type="dxa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 xml:space="preserve">biotop </w:t>
            </w:r>
            <w:proofErr w:type="spellStart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adultov</w:t>
            </w:r>
            <w:proofErr w:type="spellEnd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 xml:space="preserve"> a </w:t>
            </w:r>
            <w:proofErr w:type="spellStart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subadultov</w:t>
            </w:r>
            <w:proofErr w:type="spellEnd"/>
          </w:p>
        </w:tc>
        <w:tc>
          <w:tcPr>
            <w:tcW w:w="2552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suboptimálna</w:t>
            </w:r>
            <w:proofErr w:type="spellEnd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 xml:space="preserve"> veľkosť, nepôvodný – vhodný, čiastočne poškodený</w:t>
            </w:r>
          </w:p>
        </w:tc>
        <w:tc>
          <w:tcPr>
            <w:tcW w:w="2225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36F1E" w:rsidRPr="00936F1E" w:rsidTr="00285D17">
        <w:trPr>
          <w:cantSplit/>
        </w:trPr>
        <w:tc>
          <w:tcPr>
            <w:tcW w:w="457" w:type="dxa"/>
            <w:vMerge/>
            <w:shd w:val="clear" w:color="auto" w:fill="C0C0C0"/>
          </w:tcPr>
          <w:p w:rsidR="00936F1E" w:rsidRPr="00936F1E" w:rsidRDefault="00936F1E" w:rsidP="00285D1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reprodukčné biotopy</w:t>
            </w:r>
          </w:p>
        </w:tc>
        <w:tc>
          <w:tcPr>
            <w:tcW w:w="2552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podmienky pre neres a vývin lariev priaznivé</w:t>
            </w:r>
          </w:p>
        </w:tc>
        <w:tc>
          <w:tcPr>
            <w:tcW w:w="2521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36F1E" w:rsidRPr="00936F1E" w:rsidTr="00285D17">
        <w:trPr>
          <w:cantSplit/>
        </w:trPr>
        <w:tc>
          <w:tcPr>
            <w:tcW w:w="457" w:type="dxa"/>
            <w:vMerge/>
            <w:shd w:val="clear" w:color="auto" w:fill="C0C0C0"/>
          </w:tcPr>
          <w:p w:rsidR="00936F1E" w:rsidRPr="00936F1E" w:rsidRDefault="00936F1E" w:rsidP="00285D1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 xml:space="preserve"> zásahy do biotopu (meliorácie, regulácie,...)</w:t>
            </w:r>
          </w:p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936F1E" w:rsidRPr="00936F1E" w:rsidRDefault="00936F1E" w:rsidP="00936F1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 xml:space="preserve">nedostatočné </w:t>
            </w:r>
            <w:proofErr w:type="spellStart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 xml:space="preserve"> zásahy umožňujúce čiastočné zachovanie požiadaviek na biotop</w:t>
            </w:r>
          </w:p>
        </w:tc>
        <w:tc>
          <w:tcPr>
            <w:tcW w:w="2225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36F1E" w:rsidRPr="00936F1E" w:rsidTr="00285D17">
        <w:trPr>
          <w:cantSplit/>
        </w:trPr>
        <w:tc>
          <w:tcPr>
            <w:tcW w:w="457" w:type="dxa"/>
            <w:vMerge w:val="restart"/>
            <w:textDirection w:val="btLr"/>
            <w:vAlign w:val="center"/>
          </w:tcPr>
          <w:p w:rsidR="00936F1E" w:rsidRPr="00936F1E" w:rsidRDefault="00936F1E" w:rsidP="00285D17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b/>
                <w:sz w:val="20"/>
                <w:szCs w:val="20"/>
              </w:rPr>
              <w:t>ohrozenia</w:t>
            </w:r>
          </w:p>
        </w:tc>
        <w:tc>
          <w:tcPr>
            <w:tcW w:w="2023" w:type="dxa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znečistenie</w:t>
            </w:r>
          </w:p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žiadne</w:t>
            </w:r>
          </w:p>
        </w:tc>
        <w:tc>
          <w:tcPr>
            <w:tcW w:w="2521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36F1E" w:rsidRPr="00936F1E" w:rsidTr="00285D17">
        <w:trPr>
          <w:cantSplit/>
        </w:trPr>
        <w:tc>
          <w:tcPr>
            <w:tcW w:w="457" w:type="dxa"/>
            <w:vMerge/>
            <w:shd w:val="clear" w:color="auto" w:fill="C0C0C0"/>
          </w:tcPr>
          <w:p w:rsidR="00936F1E" w:rsidRPr="00936F1E" w:rsidRDefault="00936F1E" w:rsidP="00285D1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rybárstvo</w:t>
            </w:r>
          </w:p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936F1E" w:rsidRPr="00936F1E" w:rsidRDefault="00936F1E" w:rsidP="00285D17">
            <w:pPr>
              <w:pStyle w:val="Zkladntext"/>
              <w:jc w:val="center"/>
              <w:rPr>
                <w:rFonts w:asciiTheme="minorHAnsi" w:hAnsiTheme="minorHAnsi" w:cstheme="minorHAnsi"/>
              </w:rPr>
            </w:pPr>
            <w:r w:rsidRPr="00936F1E">
              <w:rPr>
                <w:rFonts w:asciiTheme="minorHAnsi" w:hAnsiTheme="minorHAnsi" w:cstheme="minorHAnsi"/>
              </w:rPr>
              <w:t>druh nedotknutý rybárskymi aktivitami</w:t>
            </w:r>
          </w:p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36F1E" w:rsidRPr="00936F1E" w:rsidTr="00285D17">
        <w:trPr>
          <w:cantSplit/>
          <w:trHeight w:val="798"/>
        </w:trPr>
        <w:tc>
          <w:tcPr>
            <w:tcW w:w="457" w:type="dxa"/>
            <w:vMerge/>
            <w:shd w:val="clear" w:color="auto" w:fill="C0C0C0"/>
          </w:tcPr>
          <w:p w:rsidR="00936F1E" w:rsidRPr="00936F1E" w:rsidRDefault="00936F1E" w:rsidP="00285D1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allochtónne</w:t>
            </w:r>
            <w:proofErr w:type="spellEnd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 xml:space="preserve"> druhy</w:t>
            </w:r>
          </w:p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 xml:space="preserve">absencia </w:t>
            </w:r>
            <w:proofErr w:type="spellStart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allochtónnych</w:t>
            </w:r>
            <w:proofErr w:type="spellEnd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 xml:space="preserve"> druhov, resp. ich výskyt druh neobmedzuje</w:t>
            </w:r>
          </w:p>
        </w:tc>
        <w:tc>
          <w:tcPr>
            <w:tcW w:w="2521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936F1E" w:rsidRPr="00936F1E" w:rsidRDefault="00936F1E" w:rsidP="00936F1E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936F1E" w:rsidRPr="00936F1E" w:rsidRDefault="00936F1E" w:rsidP="00936F1E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tbl>
      <w:tblPr>
        <w:tblW w:w="6862" w:type="dxa"/>
        <w:tblInd w:w="1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4"/>
        <w:gridCol w:w="3230"/>
        <w:gridCol w:w="880"/>
        <w:gridCol w:w="851"/>
        <w:gridCol w:w="1417"/>
      </w:tblGrid>
      <w:tr w:rsidR="00936F1E" w:rsidRPr="00936F1E" w:rsidTr="00285D17">
        <w:trPr>
          <w:trHeight w:val="276"/>
        </w:trPr>
        <w:tc>
          <w:tcPr>
            <w:tcW w:w="3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Kritérium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Stav*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Váha</w:t>
            </w:r>
            <w:r w:rsidRPr="00936F1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(0-3)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Dosiahnutá hodnota</w:t>
            </w:r>
            <w:r w:rsidRPr="00936F1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(Stav x váha)</w:t>
            </w:r>
          </w:p>
        </w:tc>
      </w:tr>
      <w:tr w:rsidR="00936F1E" w:rsidRPr="00936F1E" w:rsidTr="00285D17">
        <w:trPr>
          <w:trHeight w:val="315"/>
        </w:trPr>
        <w:tc>
          <w:tcPr>
            <w:tcW w:w="37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936F1E" w:rsidRPr="00936F1E" w:rsidTr="00285D17">
        <w:trPr>
          <w:cantSplit/>
          <w:trHeight w:val="285"/>
        </w:trPr>
        <w:tc>
          <w:tcPr>
            <w:tcW w:w="48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</w:p>
        </w:tc>
        <w:tc>
          <w:tcPr>
            <w:tcW w:w="32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veľkosť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  <w:tr w:rsidR="00936F1E" w:rsidRPr="00936F1E" w:rsidTr="00285D17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štruktúra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</w:tr>
      <w:tr w:rsidR="00936F1E" w:rsidRPr="00936F1E" w:rsidTr="00285D17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trend vývoja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  <w:tr w:rsidR="00936F1E" w:rsidRPr="00936F1E" w:rsidTr="00285D17">
        <w:trPr>
          <w:cantSplit/>
          <w:trHeight w:val="285"/>
        </w:trPr>
        <w:tc>
          <w:tcPr>
            <w:tcW w:w="484" w:type="dxa"/>
            <w:vMerge w:val="restart"/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b/>
                <w:sz w:val="20"/>
                <w:szCs w:val="20"/>
              </w:rPr>
              <w:t>B</w:t>
            </w: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 xml:space="preserve">biotop </w:t>
            </w:r>
            <w:proofErr w:type="spellStart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adultov</w:t>
            </w:r>
            <w:proofErr w:type="spellEnd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 xml:space="preserve"> a </w:t>
            </w:r>
            <w:proofErr w:type="spellStart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subadultov</w:t>
            </w:r>
            <w:proofErr w:type="spellEnd"/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936F1E" w:rsidRPr="00936F1E" w:rsidTr="00285D17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reprodukčné biotopy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936F1E" w:rsidRPr="00936F1E" w:rsidTr="00285D17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 xml:space="preserve"> zásahy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936F1E" w:rsidRPr="00936F1E" w:rsidTr="00285D17">
        <w:trPr>
          <w:cantSplit/>
          <w:trHeight w:val="285"/>
        </w:trPr>
        <w:tc>
          <w:tcPr>
            <w:tcW w:w="484" w:type="dxa"/>
            <w:vMerge w:val="restart"/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b/>
                <w:sz w:val="20"/>
                <w:szCs w:val="20"/>
              </w:rPr>
              <w:t>O</w:t>
            </w: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znečistenie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936F1E" w:rsidRPr="00936F1E" w:rsidTr="00285D17">
        <w:trPr>
          <w:cantSplit/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rybárstvo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936F1E" w:rsidRPr="00936F1E" w:rsidTr="00285D17">
        <w:trPr>
          <w:cantSplit/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allochtónne</w:t>
            </w:r>
            <w:proofErr w:type="spellEnd"/>
            <w:r w:rsidRPr="00936F1E">
              <w:rPr>
                <w:rFonts w:asciiTheme="minorHAnsi" w:hAnsiTheme="minorHAnsi" w:cstheme="minorHAnsi"/>
                <w:sz w:val="20"/>
                <w:szCs w:val="20"/>
              </w:rPr>
              <w:t xml:space="preserve"> druhy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936F1E" w:rsidRPr="00936F1E" w:rsidTr="00285D17">
        <w:trPr>
          <w:trHeight w:val="326"/>
        </w:trPr>
        <w:tc>
          <w:tcPr>
            <w:tcW w:w="5445" w:type="dxa"/>
            <w:gridSpan w:val="4"/>
            <w:shd w:val="clear" w:color="auto" w:fill="auto"/>
            <w:noWrap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Dosiahnutá hodnota spolu: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36F1E" w:rsidRPr="00936F1E" w:rsidTr="00285D17">
        <w:trPr>
          <w:trHeight w:val="315"/>
        </w:trPr>
        <w:tc>
          <w:tcPr>
            <w:tcW w:w="5445" w:type="dxa"/>
            <w:gridSpan w:val="4"/>
            <w:shd w:val="clear" w:color="auto" w:fill="auto"/>
            <w:noWrap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Maximálna možná hodnota (∑ váh × 3):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</w:tr>
    </w:tbl>
    <w:p w:rsidR="00936F1E" w:rsidRPr="00936F1E" w:rsidRDefault="00936F1E" w:rsidP="00936F1E">
      <w:pPr>
        <w:jc w:val="center"/>
        <w:rPr>
          <w:rFonts w:asciiTheme="minorHAnsi" w:hAnsiTheme="minorHAnsi" w:cstheme="minorHAnsi"/>
          <w:sz w:val="20"/>
          <w:szCs w:val="20"/>
        </w:rPr>
      </w:pPr>
    </w:p>
    <w:p w:rsidR="00936F1E" w:rsidRPr="00936F1E" w:rsidRDefault="00936F1E" w:rsidP="00936F1E">
      <w:pPr>
        <w:jc w:val="center"/>
        <w:rPr>
          <w:rFonts w:asciiTheme="minorHAnsi" w:hAnsiTheme="minorHAnsi" w:cstheme="minorHAnsi"/>
          <w:sz w:val="20"/>
          <w:szCs w:val="20"/>
        </w:rPr>
      </w:pPr>
      <w:r w:rsidRPr="00936F1E">
        <w:rPr>
          <w:rFonts w:asciiTheme="minorHAnsi" w:hAnsiTheme="minorHAnsi" w:cstheme="minorHAnsi"/>
          <w:sz w:val="20"/>
          <w:szCs w:val="20"/>
        </w:rPr>
        <w:t>*Bodová hodnota stavu: A = 3 body, B = 2 body, C = 1 bod</w:t>
      </w:r>
    </w:p>
    <w:p w:rsidR="00936F1E" w:rsidRPr="00936F1E" w:rsidRDefault="00936F1E" w:rsidP="00936F1E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:rsidR="00936F1E" w:rsidRPr="00936F1E" w:rsidRDefault="00936F1E" w:rsidP="00936F1E">
      <w:pPr>
        <w:jc w:val="center"/>
        <w:rPr>
          <w:rFonts w:asciiTheme="minorHAnsi" w:hAnsiTheme="minorHAnsi" w:cstheme="minorHAnsi"/>
          <w:sz w:val="20"/>
          <w:szCs w:val="20"/>
        </w:rPr>
      </w:pPr>
      <w:r w:rsidRPr="00936F1E">
        <w:rPr>
          <w:rFonts w:asciiTheme="minorHAnsi" w:hAnsiTheme="minorHAnsi" w:cstheme="minorHAnsi"/>
          <w:sz w:val="20"/>
          <w:szCs w:val="20"/>
          <w:u w:val="single"/>
        </w:rPr>
        <w:t>Celkové vyhodnotenie</w:t>
      </w:r>
      <w:r w:rsidRPr="00936F1E">
        <w:rPr>
          <w:rFonts w:asciiTheme="minorHAnsi" w:hAnsiTheme="minorHAnsi" w:cstheme="minorHAnsi"/>
          <w:sz w:val="20"/>
          <w:szCs w:val="20"/>
        </w:rPr>
        <w:t xml:space="preserve"> (percentuálny podiel dosiahnutej hodnoty z možnej hodnoty):</w:t>
      </w:r>
    </w:p>
    <w:p w:rsidR="00936F1E" w:rsidRPr="00936F1E" w:rsidRDefault="00936F1E" w:rsidP="00936F1E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tbl>
      <w:tblPr>
        <w:tblW w:w="0" w:type="auto"/>
        <w:tblInd w:w="3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35"/>
        <w:gridCol w:w="834"/>
        <w:gridCol w:w="834"/>
      </w:tblGrid>
      <w:tr w:rsidR="00936F1E" w:rsidRPr="00936F1E" w:rsidTr="00285D17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</w:t>
            </w:r>
          </w:p>
        </w:tc>
      </w:tr>
      <w:tr w:rsidR="00936F1E" w:rsidRPr="00936F1E" w:rsidTr="00285D17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bCs/>
                <w:sz w:val="20"/>
                <w:szCs w:val="20"/>
              </w:rPr>
              <w:t>100–78 %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bCs/>
                <w:sz w:val="20"/>
                <w:szCs w:val="20"/>
              </w:rPr>
              <w:t>77–55 %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936F1E" w:rsidRPr="00936F1E" w:rsidRDefault="00936F1E" w:rsidP="00285D1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bCs/>
                <w:sz w:val="20"/>
                <w:szCs w:val="20"/>
              </w:rPr>
              <w:t>54–33 %</w:t>
            </w:r>
          </w:p>
        </w:tc>
      </w:tr>
      <w:tr w:rsidR="00936F1E" w:rsidRPr="00936F1E" w:rsidTr="00285D17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936F1E" w:rsidRPr="00936F1E" w:rsidRDefault="00936F1E" w:rsidP="00936F1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36F1E">
              <w:rPr>
                <w:rFonts w:asciiTheme="minorHAnsi" w:hAnsiTheme="minorHAnsi" w:cstheme="minorHAnsi"/>
                <w:b/>
                <w:sz w:val="20"/>
                <w:szCs w:val="20"/>
              </w:rPr>
              <w:t>77 %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936F1E" w:rsidRPr="00936F1E" w:rsidRDefault="00936F1E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936F1E" w:rsidRPr="00936F1E" w:rsidRDefault="00936F1E" w:rsidP="00936F1E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936F1E" w:rsidRPr="00936F1E" w:rsidRDefault="00936F1E" w:rsidP="00936F1E">
      <w:pPr>
        <w:jc w:val="both"/>
        <w:rPr>
          <w:rFonts w:asciiTheme="minorHAnsi" w:hAnsiTheme="minorHAnsi" w:cstheme="minorHAnsi"/>
          <w:sz w:val="20"/>
          <w:szCs w:val="20"/>
        </w:rPr>
      </w:pPr>
      <w:r w:rsidRPr="00936F1E">
        <w:rPr>
          <w:rFonts w:asciiTheme="minorHAnsi" w:hAnsiTheme="minorHAnsi" w:cstheme="minorHAnsi"/>
          <w:b/>
          <w:sz w:val="20"/>
          <w:szCs w:val="20"/>
        </w:rPr>
        <w:t xml:space="preserve">3. </w:t>
      </w:r>
      <w:proofErr w:type="spellStart"/>
      <w:r w:rsidRPr="00936F1E">
        <w:rPr>
          <w:rFonts w:asciiTheme="minorHAnsi" w:hAnsiTheme="minorHAnsi" w:cstheme="minorHAnsi"/>
          <w:b/>
          <w:sz w:val="20"/>
          <w:szCs w:val="20"/>
        </w:rPr>
        <w:t>Manažmentové</w:t>
      </w:r>
      <w:proofErr w:type="spellEnd"/>
      <w:r w:rsidRPr="00936F1E">
        <w:rPr>
          <w:rFonts w:asciiTheme="minorHAnsi" w:hAnsiTheme="minorHAnsi" w:cstheme="minorHAnsi"/>
          <w:b/>
          <w:sz w:val="20"/>
          <w:szCs w:val="20"/>
        </w:rPr>
        <w:t xml:space="preserve"> opatrenia potrebné pre zachovanie priaznivého stavu druhu</w:t>
      </w:r>
      <w:r w:rsidRPr="00936F1E">
        <w:rPr>
          <w:rFonts w:asciiTheme="minorHAnsi" w:hAnsiTheme="minorHAnsi" w:cstheme="minorHAnsi"/>
          <w:sz w:val="20"/>
          <w:szCs w:val="20"/>
        </w:rPr>
        <w:t xml:space="preserve"> </w:t>
      </w:r>
    </w:p>
    <w:p w:rsidR="00936F1E" w:rsidRPr="00936F1E" w:rsidRDefault="00936F1E" w:rsidP="00936F1E">
      <w:pPr>
        <w:jc w:val="both"/>
        <w:rPr>
          <w:rFonts w:asciiTheme="minorHAnsi" w:hAnsiTheme="minorHAnsi" w:cstheme="minorHAnsi"/>
          <w:sz w:val="20"/>
          <w:szCs w:val="20"/>
        </w:rPr>
      </w:pPr>
      <w:r w:rsidRPr="00936F1E">
        <w:rPr>
          <w:rFonts w:asciiTheme="minorHAnsi" w:hAnsiTheme="minorHAnsi" w:cstheme="minorHAnsi"/>
          <w:sz w:val="20"/>
          <w:szCs w:val="20"/>
        </w:rPr>
        <w:t xml:space="preserve">Zabezpečiť prístup na vhodné neresiská a skvalitniť biotopy s výskytom </w:t>
      </w:r>
      <w:proofErr w:type="spellStart"/>
      <w:r w:rsidRPr="00936F1E">
        <w:rPr>
          <w:rFonts w:asciiTheme="minorHAnsi" w:hAnsiTheme="minorHAnsi" w:cstheme="minorHAnsi"/>
          <w:sz w:val="20"/>
          <w:szCs w:val="20"/>
        </w:rPr>
        <w:t>minoh</w:t>
      </w:r>
      <w:proofErr w:type="spellEnd"/>
      <w:r w:rsidRPr="00936F1E">
        <w:rPr>
          <w:rFonts w:asciiTheme="minorHAnsi" w:hAnsiTheme="minorHAnsi" w:cstheme="minorHAnsi"/>
          <w:sz w:val="20"/>
          <w:szCs w:val="20"/>
        </w:rPr>
        <w:t>.</w:t>
      </w:r>
    </w:p>
    <w:p w:rsidR="00936F1E" w:rsidRPr="00936F1E" w:rsidRDefault="00936F1E" w:rsidP="00936F1E">
      <w:pPr>
        <w:jc w:val="both"/>
        <w:rPr>
          <w:rFonts w:asciiTheme="minorHAnsi" w:hAnsiTheme="minorHAnsi" w:cstheme="minorHAnsi"/>
          <w:sz w:val="20"/>
          <w:szCs w:val="20"/>
        </w:rPr>
      </w:pPr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</w:p>
    <w:p w:rsidR="00936F1E" w:rsidRPr="00936F1E" w:rsidRDefault="00936F1E" w:rsidP="00936F1E">
      <w:pPr>
        <w:jc w:val="both"/>
        <w:rPr>
          <w:rFonts w:asciiTheme="minorHAnsi" w:hAnsiTheme="minorHAnsi" w:cstheme="minorHAnsi"/>
          <w:sz w:val="20"/>
          <w:szCs w:val="20"/>
        </w:rPr>
      </w:pPr>
      <w:r w:rsidRPr="00936F1E">
        <w:rPr>
          <w:rFonts w:asciiTheme="minorHAnsi" w:hAnsiTheme="minorHAnsi" w:cstheme="minorHAnsi"/>
          <w:b/>
          <w:sz w:val="20"/>
          <w:szCs w:val="20"/>
        </w:rPr>
        <w:lastRenderedPageBreak/>
        <w:t>4. Monitoring:</w:t>
      </w:r>
      <w:r w:rsidRPr="00936F1E">
        <w:rPr>
          <w:rFonts w:asciiTheme="minorHAnsi" w:hAnsiTheme="minorHAnsi" w:cstheme="minorHAnsi"/>
          <w:sz w:val="20"/>
          <w:szCs w:val="20"/>
        </w:rPr>
        <w:t xml:space="preserve"> Agregátové </w:t>
      </w:r>
      <w:proofErr w:type="spellStart"/>
      <w:r w:rsidRPr="00936F1E">
        <w:rPr>
          <w:rFonts w:asciiTheme="minorHAnsi" w:hAnsiTheme="minorHAnsi" w:cstheme="minorHAnsi"/>
          <w:sz w:val="20"/>
          <w:szCs w:val="20"/>
        </w:rPr>
        <w:t>odlovy</w:t>
      </w:r>
      <w:proofErr w:type="spellEnd"/>
      <w:r w:rsidRPr="00936F1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36F1E">
        <w:rPr>
          <w:rFonts w:asciiTheme="minorHAnsi" w:hAnsiTheme="minorHAnsi" w:cstheme="minorHAnsi"/>
          <w:sz w:val="20"/>
          <w:szCs w:val="20"/>
        </w:rPr>
        <w:t>minoh</w:t>
      </w:r>
      <w:proofErr w:type="spellEnd"/>
      <w:r w:rsidRPr="00936F1E">
        <w:rPr>
          <w:rFonts w:asciiTheme="minorHAnsi" w:hAnsiTheme="minorHAnsi" w:cstheme="minorHAnsi"/>
          <w:sz w:val="20"/>
          <w:szCs w:val="20"/>
        </w:rPr>
        <w:t xml:space="preserve"> v jesennom období.</w:t>
      </w:r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  <w:r w:rsidRPr="00936F1E">
        <w:rPr>
          <w:rFonts w:asciiTheme="minorHAnsi" w:hAnsiTheme="minorHAnsi" w:cstheme="minorHAnsi"/>
          <w:sz w:val="20"/>
          <w:szCs w:val="20"/>
        </w:rPr>
        <w:tab/>
      </w:r>
    </w:p>
    <w:p w:rsidR="00936F1E" w:rsidRDefault="00936F1E" w:rsidP="00936F1E">
      <w:pPr>
        <w:spacing w:before="120" w:line="360" w:lineRule="auto"/>
        <w:ind w:right="70"/>
        <w:jc w:val="both"/>
        <w:rPr>
          <w:rFonts w:asciiTheme="minorHAnsi" w:hAnsiTheme="minorHAnsi" w:cstheme="minorHAnsi"/>
          <w:b/>
          <w:color w:val="000000"/>
          <w:u w:val="single"/>
        </w:rPr>
      </w:pPr>
    </w:p>
    <w:p w:rsidR="00936F1E" w:rsidRPr="00044471" w:rsidRDefault="00936F1E" w:rsidP="00936F1E">
      <w:pPr>
        <w:spacing w:before="120" w:line="360" w:lineRule="auto"/>
        <w:ind w:right="70"/>
        <w:jc w:val="both"/>
        <w:rPr>
          <w:rFonts w:asciiTheme="minorHAnsi" w:hAnsiTheme="minorHAnsi" w:cstheme="minorHAnsi"/>
          <w:b/>
          <w:color w:val="000000"/>
          <w:u w:val="single"/>
        </w:rPr>
      </w:pPr>
      <w:r>
        <w:rPr>
          <w:rFonts w:asciiTheme="minorHAnsi" w:hAnsiTheme="minorHAnsi" w:cstheme="minorHAnsi"/>
          <w:b/>
          <w:color w:val="000000"/>
          <w:u w:val="single"/>
        </w:rPr>
        <w:t xml:space="preserve">III.4 Rieka </w:t>
      </w:r>
      <w:proofErr w:type="spellStart"/>
      <w:r>
        <w:rPr>
          <w:rFonts w:asciiTheme="minorHAnsi" w:hAnsiTheme="minorHAnsi" w:cstheme="minorHAnsi"/>
          <w:b/>
          <w:color w:val="000000"/>
          <w:u w:val="single"/>
        </w:rPr>
        <w:t>Hybica</w:t>
      </w:r>
      <w:proofErr w:type="spellEnd"/>
    </w:p>
    <w:p w:rsidR="00D774C3" w:rsidRPr="00D774C3" w:rsidRDefault="00D774C3" w:rsidP="00D774C3">
      <w:pPr>
        <w:jc w:val="both"/>
        <w:rPr>
          <w:rFonts w:asciiTheme="minorHAnsi" w:hAnsiTheme="minorHAnsi" w:cstheme="minorHAnsi"/>
          <w:b/>
          <w:i/>
          <w:color w:val="C00000"/>
          <w:sz w:val="20"/>
          <w:szCs w:val="20"/>
        </w:rPr>
      </w:pPr>
      <w:r w:rsidRPr="00D774C3">
        <w:rPr>
          <w:rFonts w:asciiTheme="minorHAnsi" w:hAnsiTheme="minorHAnsi" w:cstheme="minorHAnsi"/>
          <w:b/>
          <w:color w:val="C00000"/>
          <w:sz w:val="20"/>
          <w:szCs w:val="20"/>
        </w:rPr>
        <w:t xml:space="preserve">Názov druhu: lipeň </w:t>
      </w:r>
      <w:proofErr w:type="spellStart"/>
      <w:r w:rsidRPr="00D774C3">
        <w:rPr>
          <w:rFonts w:asciiTheme="minorHAnsi" w:hAnsiTheme="minorHAnsi" w:cstheme="minorHAnsi"/>
          <w:b/>
          <w:color w:val="C00000"/>
          <w:sz w:val="20"/>
          <w:szCs w:val="20"/>
        </w:rPr>
        <w:t>timiánový</w:t>
      </w:r>
      <w:proofErr w:type="spellEnd"/>
      <w:r w:rsidRPr="00D774C3">
        <w:rPr>
          <w:rFonts w:asciiTheme="minorHAnsi" w:hAnsiTheme="minorHAnsi" w:cstheme="minorHAnsi"/>
          <w:b/>
          <w:color w:val="C00000"/>
          <w:sz w:val="20"/>
          <w:szCs w:val="20"/>
        </w:rPr>
        <w:t xml:space="preserve"> </w:t>
      </w:r>
      <w:r w:rsidRPr="00D774C3">
        <w:rPr>
          <w:rFonts w:asciiTheme="minorHAnsi" w:hAnsiTheme="minorHAnsi" w:cstheme="minorHAnsi"/>
          <w:b/>
          <w:i/>
          <w:color w:val="C00000"/>
          <w:sz w:val="20"/>
          <w:szCs w:val="20"/>
        </w:rPr>
        <w:t>(</w:t>
      </w:r>
      <w:proofErr w:type="spellStart"/>
      <w:r w:rsidRPr="00D774C3">
        <w:rPr>
          <w:rFonts w:asciiTheme="minorHAnsi" w:hAnsiTheme="minorHAnsi" w:cstheme="minorHAnsi"/>
          <w:b/>
          <w:i/>
          <w:color w:val="C00000"/>
          <w:sz w:val="20"/>
          <w:szCs w:val="20"/>
        </w:rPr>
        <w:t>Thymallus</w:t>
      </w:r>
      <w:proofErr w:type="spellEnd"/>
      <w:r w:rsidRPr="00D774C3">
        <w:rPr>
          <w:rFonts w:asciiTheme="minorHAnsi" w:hAnsiTheme="minorHAnsi" w:cstheme="minorHAnsi"/>
          <w:b/>
          <w:i/>
          <w:color w:val="C00000"/>
          <w:sz w:val="20"/>
          <w:szCs w:val="20"/>
        </w:rPr>
        <w:t xml:space="preserve"> </w:t>
      </w:r>
      <w:proofErr w:type="spellStart"/>
      <w:r w:rsidRPr="00D774C3">
        <w:rPr>
          <w:rFonts w:asciiTheme="minorHAnsi" w:hAnsiTheme="minorHAnsi" w:cstheme="minorHAnsi"/>
          <w:b/>
          <w:i/>
          <w:color w:val="C00000"/>
          <w:sz w:val="20"/>
          <w:szCs w:val="20"/>
        </w:rPr>
        <w:t>thymallus</w:t>
      </w:r>
      <w:proofErr w:type="spellEnd"/>
      <w:r w:rsidRPr="00D774C3">
        <w:rPr>
          <w:rFonts w:asciiTheme="minorHAnsi" w:hAnsiTheme="minorHAnsi" w:cstheme="minorHAnsi"/>
          <w:b/>
          <w:i/>
          <w:color w:val="C00000"/>
          <w:sz w:val="20"/>
          <w:szCs w:val="20"/>
        </w:rPr>
        <w:t xml:space="preserve">) </w:t>
      </w:r>
    </w:p>
    <w:p w:rsidR="00D774C3" w:rsidRPr="00D774C3" w:rsidRDefault="00D774C3" w:rsidP="00D774C3">
      <w:pPr>
        <w:jc w:val="both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</w:p>
    <w:p w:rsidR="00D774C3" w:rsidRPr="00D774C3" w:rsidRDefault="00D774C3" w:rsidP="00D774C3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D774C3">
        <w:rPr>
          <w:rFonts w:asciiTheme="minorHAnsi" w:hAnsiTheme="minorHAnsi" w:cstheme="minorHAnsi"/>
          <w:b/>
          <w:sz w:val="20"/>
          <w:szCs w:val="20"/>
        </w:rPr>
        <w:t>1. Základná charakteristika druhu</w:t>
      </w:r>
      <w:r w:rsidRPr="00D774C3">
        <w:rPr>
          <w:rFonts w:asciiTheme="minorHAnsi" w:hAnsiTheme="minorHAnsi" w:cstheme="minorHAnsi"/>
          <w:b/>
          <w:sz w:val="20"/>
          <w:szCs w:val="20"/>
        </w:rPr>
        <w:tab/>
      </w:r>
    </w:p>
    <w:p w:rsidR="00D774C3" w:rsidRPr="00D774C3" w:rsidRDefault="00D774C3" w:rsidP="00D774C3">
      <w:pPr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 w:rsidRPr="00D774C3">
        <w:rPr>
          <w:rFonts w:asciiTheme="minorHAnsi" w:hAnsiTheme="minorHAnsi" w:cstheme="minorHAnsi"/>
          <w:b/>
          <w:sz w:val="20"/>
          <w:szCs w:val="20"/>
        </w:rPr>
        <w:t>Systematicke</w:t>
      </w:r>
      <w:proofErr w:type="spellEnd"/>
      <w:r w:rsidRPr="00D774C3">
        <w:rPr>
          <w:rFonts w:asciiTheme="minorHAnsi" w:hAnsiTheme="minorHAnsi" w:cstheme="minorHAnsi"/>
          <w:b/>
          <w:sz w:val="20"/>
          <w:szCs w:val="20"/>
        </w:rPr>
        <w:t xml:space="preserve"> zaradenie druhu: </w:t>
      </w:r>
      <w:r w:rsidRPr="00D774C3">
        <w:rPr>
          <w:rFonts w:asciiTheme="minorHAnsi" w:hAnsiTheme="minorHAnsi" w:cstheme="minorHAnsi"/>
          <w:sz w:val="20"/>
          <w:szCs w:val="20"/>
        </w:rPr>
        <w:t xml:space="preserve">Čeľaď: </w:t>
      </w:r>
      <w:proofErr w:type="spellStart"/>
      <w:r w:rsidRPr="00D774C3">
        <w:rPr>
          <w:rFonts w:asciiTheme="minorHAnsi" w:hAnsiTheme="minorHAnsi" w:cstheme="minorHAnsi"/>
          <w:sz w:val="20"/>
          <w:szCs w:val="20"/>
        </w:rPr>
        <w:t>Thymallidae</w:t>
      </w:r>
      <w:proofErr w:type="spellEnd"/>
      <w:r w:rsidRPr="00D774C3">
        <w:rPr>
          <w:rFonts w:asciiTheme="minorHAnsi" w:hAnsiTheme="minorHAnsi" w:cstheme="minorHAnsi"/>
          <w:sz w:val="20"/>
          <w:szCs w:val="20"/>
        </w:rPr>
        <w:tab/>
      </w:r>
    </w:p>
    <w:p w:rsidR="00D774C3" w:rsidRPr="00D774C3" w:rsidRDefault="00D774C3" w:rsidP="00D774C3">
      <w:pPr>
        <w:ind w:firstLine="2694"/>
        <w:jc w:val="both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sz w:val="20"/>
          <w:szCs w:val="20"/>
        </w:rPr>
        <w:t xml:space="preserve">Rad: </w:t>
      </w:r>
      <w:proofErr w:type="spellStart"/>
      <w:r w:rsidRPr="00D774C3">
        <w:rPr>
          <w:rFonts w:asciiTheme="minorHAnsi" w:hAnsiTheme="minorHAnsi" w:cstheme="minorHAnsi"/>
          <w:sz w:val="20"/>
          <w:szCs w:val="20"/>
        </w:rPr>
        <w:t>Salmoniformes</w:t>
      </w:r>
      <w:proofErr w:type="spellEnd"/>
      <w:r w:rsidRPr="00D774C3">
        <w:rPr>
          <w:rFonts w:asciiTheme="minorHAnsi" w:hAnsiTheme="minorHAnsi" w:cstheme="minorHAnsi"/>
          <w:sz w:val="20"/>
          <w:szCs w:val="20"/>
        </w:rPr>
        <w:tab/>
      </w:r>
    </w:p>
    <w:p w:rsidR="00D774C3" w:rsidRPr="00D774C3" w:rsidRDefault="00D774C3" w:rsidP="00D774C3">
      <w:pPr>
        <w:ind w:firstLine="2694"/>
        <w:jc w:val="both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sz w:val="20"/>
          <w:szCs w:val="20"/>
        </w:rPr>
        <w:t xml:space="preserve">Trieda: </w:t>
      </w:r>
      <w:proofErr w:type="spellStart"/>
      <w:r w:rsidRPr="00D774C3">
        <w:rPr>
          <w:rFonts w:asciiTheme="minorHAnsi" w:hAnsiTheme="minorHAnsi" w:cstheme="minorHAnsi"/>
          <w:sz w:val="20"/>
          <w:szCs w:val="20"/>
        </w:rPr>
        <w:t>Actinopterigii</w:t>
      </w:r>
      <w:proofErr w:type="spellEnd"/>
      <w:r w:rsidRPr="00D774C3">
        <w:rPr>
          <w:rFonts w:asciiTheme="minorHAnsi" w:hAnsiTheme="minorHAnsi" w:cstheme="minorHAnsi"/>
          <w:sz w:val="20"/>
          <w:szCs w:val="20"/>
        </w:rPr>
        <w:tab/>
      </w:r>
    </w:p>
    <w:p w:rsidR="00D774C3" w:rsidRPr="00D774C3" w:rsidRDefault="00D774C3" w:rsidP="00D774C3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D774C3">
        <w:rPr>
          <w:rFonts w:asciiTheme="minorHAnsi" w:hAnsiTheme="minorHAnsi" w:cstheme="minorHAnsi"/>
          <w:b/>
          <w:sz w:val="20"/>
          <w:szCs w:val="20"/>
        </w:rPr>
        <w:t>Rozšírenie druhu:</w:t>
      </w:r>
    </w:p>
    <w:p w:rsidR="00D774C3" w:rsidRPr="00D774C3" w:rsidRDefault="00D774C3" w:rsidP="00D774C3">
      <w:pPr>
        <w:jc w:val="both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b/>
          <w:sz w:val="20"/>
          <w:szCs w:val="20"/>
        </w:rPr>
        <w:t xml:space="preserve">- celkový areál: </w:t>
      </w:r>
      <w:r w:rsidRPr="00D774C3">
        <w:rPr>
          <w:rFonts w:asciiTheme="minorHAnsi" w:hAnsiTheme="minorHAnsi" w:cstheme="minorHAnsi"/>
          <w:sz w:val="20"/>
          <w:szCs w:val="20"/>
        </w:rPr>
        <w:t>Areál rozšírenia tohto druhu zaberá väčšinu Európy.</w:t>
      </w:r>
    </w:p>
    <w:p w:rsidR="00D774C3" w:rsidRPr="00D774C3" w:rsidRDefault="00D774C3" w:rsidP="00D774C3">
      <w:pPr>
        <w:jc w:val="both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b/>
          <w:sz w:val="20"/>
          <w:szCs w:val="20"/>
        </w:rPr>
        <w:t xml:space="preserve">- rozšírenie na Slovensku: </w:t>
      </w:r>
      <w:r w:rsidRPr="00D774C3">
        <w:rPr>
          <w:rFonts w:asciiTheme="minorHAnsi" w:hAnsiTheme="minorHAnsi" w:cstheme="minorHAnsi"/>
          <w:sz w:val="20"/>
          <w:szCs w:val="20"/>
        </w:rPr>
        <w:t xml:space="preserve">Váh, Nitra, Hron, Slatina, Turiec, Orava, Dunajec, Poprad, Hornád, Hnilec, Ulička, </w:t>
      </w:r>
      <w:proofErr w:type="spellStart"/>
      <w:r w:rsidRPr="00D774C3">
        <w:rPr>
          <w:rFonts w:asciiTheme="minorHAnsi" w:hAnsiTheme="minorHAnsi" w:cstheme="minorHAnsi"/>
          <w:sz w:val="20"/>
          <w:szCs w:val="20"/>
        </w:rPr>
        <w:t>Ublianka</w:t>
      </w:r>
      <w:proofErr w:type="spellEnd"/>
      <w:r w:rsidRPr="00D774C3">
        <w:rPr>
          <w:rFonts w:asciiTheme="minorHAnsi" w:hAnsiTheme="minorHAnsi" w:cstheme="minorHAnsi"/>
          <w:sz w:val="20"/>
          <w:szCs w:val="20"/>
        </w:rPr>
        <w:t>.</w:t>
      </w:r>
    </w:p>
    <w:p w:rsidR="00D774C3" w:rsidRPr="00D774C3" w:rsidRDefault="00D774C3" w:rsidP="00D774C3">
      <w:pPr>
        <w:jc w:val="both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b/>
          <w:sz w:val="20"/>
          <w:szCs w:val="20"/>
        </w:rPr>
        <w:t xml:space="preserve">Hlavné biotopy výskytu: </w:t>
      </w:r>
      <w:r w:rsidRPr="00D774C3">
        <w:rPr>
          <w:rFonts w:asciiTheme="minorHAnsi" w:hAnsiTheme="minorHAnsi" w:cstheme="minorHAnsi"/>
          <w:sz w:val="20"/>
          <w:szCs w:val="20"/>
        </w:rPr>
        <w:t xml:space="preserve">Osídľuje stredne veľké podhorské, členité, </w:t>
      </w:r>
      <w:proofErr w:type="spellStart"/>
      <w:r w:rsidRPr="00D774C3">
        <w:rPr>
          <w:rFonts w:asciiTheme="minorHAnsi" w:hAnsiTheme="minorHAnsi" w:cstheme="minorHAnsi"/>
          <w:sz w:val="20"/>
          <w:szCs w:val="20"/>
        </w:rPr>
        <w:t>prekyslečené</w:t>
      </w:r>
      <w:proofErr w:type="spellEnd"/>
      <w:r w:rsidRPr="00D774C3">
        <w:rPr>
          <w:rFonts w:asciiTheme="minorHAnsi" w:hAnsiTheme="minorHAnsi" w:cstheme="minorHAnsi"/>
          <w:sz w:val="20"/>
          <w:szCs w:val="20"/>
        </w:rPr>
        <w:t xml:space="preserve"> a chladné toky s kamenito-štrkovitým dnom. Nevyžaduje úkryty.</w:t>
      </w:r>
    </w:p>
    <w:p w:rsidR="00D774C3" w:rsidRPr="00D774C3" w:rsidRDefault="00D774C3" w:rsidP="00D774C3">
      <w:pPr>
        <w:jc w:val="both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b/>
          <w:sz w:val="20"/>
          <w:szCs w:val="20"/>
        </w:rPr>
        <w:t xml:space="preserve">Status ohrozenosti druhu: </w:t>
      </w:r>
      <w:proofErr w:type="spellStart"/>
      <w:r w:rsidRPr="00D774C3">
        <w:rPr>
          <w:rFonts w:asciiTheme="minorHAnsi" w:hAnsiTheme="minorHAnsi" w:cstheme="minorHAnsi"/>
          <w:sz w:val="20"/>
          <w:szCs w:val="20"/>
        </w:rPr>
        <w:t>LR:lc</w:t>
      </w:r>
      <w:proofErr w:type="spellEnd"/>
    </w:p>
    <w:p w:rsidR="00D774C3" w:rsidRPr="00D774C3" w:rsidRDefault="00D774C3" w:rsidP="00D774C3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D774C3">
        <w:rPr>
          <w:rFonts w:asciiTheme="minorHAnsi" w:hAnsiTheme="minorHAnsi" w:cstheme="minorHAnsi"/>
          <w:b/>
          <w:sz w:val="20"/>
          <w:szCs w:val="20"/>
        </w:rPr>
        <w:t xml:space="preserve">Zaradenie do národnej a medzinárodnej legislatívy: </w:t>
      </w:r>
      <w:r w:rsidRPr="00D774C3">
        <w:rPr>
          <w:rFonts w:asciiTheme="minorHAnsi" w:hAnsiTheme="minorHAnsi" w:cstheme="minorHAnsi"/>
          <w:sz w:val="20"/>
          <w:szCs w:val="20"/>
        </w:rPr>
        <w:t>Be3, HD5</w:t>
      </w:r>
    </w:p>
    <w:p w:rsidR="00D774C3" w:rsidRPr="00D774C3" w:rsidRDefault="00D774C3" w:rsidP="00D774C3">
      <w:pPr>
        <w:rPr>
          <w:rFonts w:asciiTheme="minorHAnsi" w:hAnsiTheme="minorHAnsi" w:cstheme="minorHAnsi"/>
          <w:b/>
          <w:sz w:val="20"/>
          <w:szCs w:val="20"/>
        </w:rPr>
      </w:pPr>
    </w:p>
    <w:p w:rsidR="00D774C3" w:rsidRPr="00D774C3" w:rsidRDefault="00D774C3" w:rsidP="00D774C3">
      <w:pPr>
        <w:rPr>
          <w:rFonts w:asciiTheme="minorHAnsi" w:hAnsiTheme="minorHAnsi" w:cstheme="minorHAnsi"/>
          <w:b/>
          <w:sz w:val="20"/>
          <w:szCs w:val="20"/>
        </w:rPr>
      </w:pPr>
      <w:r w:rsidRPr="00D774C3">
        <w:rPr>
          <w:rFonts w:asciiTheme="minorHAnsi" w:hAnsiTheme="minorHAnsi" w:cstheme="minorHAnsi"/>
          <w:b/>
          <w:sz w:val="20"/>
          <w:szCs w:val="20"/>
        </w:rPr>
        <w:t>2. Definovanie stavu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/>
      </w:tblPr>
      <w:tblGrid>
        <w:gridCol w:w="431"/>
        <w:gridCol w:w="1905"/>
        <w:gridCol w:w="2404"/>
        <w:gridCol w:w="2375"/>
        <w:gridCol w:w="2097"/>
      </w:tblGrid>
      <w:tr w:rsidR="00D774C3" w:rsidRPr="00D774C3" w:rsidTr="00285D17">
        <w:trPr>
          <w:cantSplit/>
        </w:trPr>
        <w:tc>
          <w:tcPr>
            <w:tcW w:w="1268" w:type="pct"/>
            <w:gridSpan w:val="2"/>
            <w:vMerge w:val="restart"/>
            <w:shd w:val="clear" w:color="auto" w:fill="auto"/>
            <w:vAlign w:val="center"/>
          </w:tcPr>
          <w:p w:rsidR="00D774C3" w:rsidRPr="00D774C3" w:rsidRDefault="00D774C3" w:rsidP="00285D17">
            <w:pPr>
              <w:ind w:left="1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D774C3" w:rsidRPr="00D774C3" w:rsidRDefault="00D774C3" w:rsidP="00285D17">
            <w:pPr>
              <w:ind w:left="1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t>Kritériá hodnotenia</w:t>
            </w:r>
          </w:p>
        </w:tc>
        <w:tc>
          <w:tcPr>
            <w:tcW w:w="2594" w:type="pct"/>
            <w:gridSpan w:val="2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t>PRIAZNIVÝ STAV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t>NEPRIAZNIVÝ STAV</w:t>
            </w:r>
          </w:p>
        </w:tc>
      </w:tr>
      <w:tr w:rsidR="00D774C3" w:rsidRPr="00D774C3" w:rsidTr="00285D17">
        <w:trPr>
          <w:cantSplit/>
          <w:trHeight w:val="298"/>
        </w:trPr>
        <w:tc>
          <w:tcPr>
            <w:tcW w:w="1268" w:type="pct"/>
            <w:gridSpan w:val="2"/>
            <w:vMerge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t>A - dobrý</w:t>
            </w:r>
          </w:p>
        </w:tc>
        <w:tc>
          <w:tcPr>
            <w:tcW w:w="1289" w:type="pct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t>B - dostatočný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t>C - nepriaznivý</w:t>
            </w:r>
          </w:p>
        </w:tc>
      </w:tr>
      <w:tr w:rsidR="00D774C3" w:rsidRPr="00D774C3" w:rsidTr="00285D17">
        <w:trPr>
          <w:cantSplit/>
        </w:trPr>
        <w:tc>
          <w:tcPr>
            <w:tcW w:w="234" w:type="pct"/>
            <w:vMerge w:val="restart"/>
            <w:shd w:val="clear" w:color="auto" w:fill="auto"/>
            <w:textDirection w:val="btLr"/>
            <w:vAlign w:val="center"/>
          </w:tcPr>
          <w:p w:rsidR="00D774C3" w:rsidRPr="00D774C3" w:rsidRDefault="00D774C3" w:rsidP="00285D17">
            <w:pPr>
              <w:ind w:left="180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t>populácia</w:t>
            </w:r>
          </w:p>
        </w:tc>
        <w:tc>
          <w:tcPr>
            <w:tcW w:w="1034" w:type="pct"/>
            <w:shd w:val="clear" w:color="auto" w:fill="auto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veľkosť populácie</w:t>
            </w: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sporadický výskyt</w:t>
            </w:r>
          </w:p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74C3" w:rsidRPr="00D774C3" w:rsidTr="00285D17">
        <w:trPr>
          <w:cantSplit/>
        </w:trPr>
        <w:tc>
          <w:tcPr>
            <w:tcW w:w="234" w:type="pct"/>
            <w:vMerge/>
            <w:shd w:val="clear" w:color="auto" w:fill="auto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štruktúra populácie </w:t>
            </w: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výskyt ojedinelých jedincov</w:t>
            </w:r>
          </w:p>
        </w:tc>
      </w:tr>
      <w:tr w:rsidR="00D774C3" w:rsidRPr="00D774C3" w:rsidTr="00285D17">
        <w:trPr>
          <w:cantSplit/>
          <w:trHeight w:val="846"/>
        </w:trPr>
        <w:tc>
          <w:tcPr>
            <w:tcW w:w="234" w:type="pct"/>
            <w:vMerge/>
            <w:shd w:val="clear" w:color="auto" w:fill="auto"/>
          </w:tcPr>
          <w:p w:rsidR="00D774C3" w:rsidRPr="00D774C3" w:rsidRDefault="00D774C3" w:rsidP="00285D1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trend vývoja populácie</w:t>
            </w: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druh s výrazne oslabenou schopnosťou samostatne prekonať nepriaznivý stav</w:t>
            </w:r>
          </w:p>
        </w:tc>
      </w:tr>
      <w:tr w:rsidR="00D774C3" w:rsidRPr="00D774C3" w:rsidTr="00285D17">
        <w:trPr>
          <w:cantSplit/>
        </w:trPr>
        <w:tc>
          <w:tcPr>
            <w:tcW w:w="234" w:type="pct"/>
            <w:vMerge w:val="restart"/>
            <w:shd w:val="clear" w:color="auto" w:fill="auto"/>
            <w:textDirection w:val="btLr"/>
            <w:vAlign w:val="center"/>
          </w:tcPr>
          <w:p w:rsidR="00D774C3" w:rsidRPr="00D774C3" w:rsidRDefault="00D774C3" w:rsidP="00285D17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t>biotop</w:t>
            </w:r>
          </w:p>
        </w:tc>
        <w:tc>
          <w:tcPr>
            <w:tcW w:w="1034" w:type="pct"/>
            <w:shd w:val="clear" w:color="auto" w:fill="auto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biotop </w:t>
            </w: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adultov</w:t>
            </w:r>
            <w:proofErr w:type="spellEnd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 a </w:t>
            </w: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subadultov</w:t>
            </w:r>
            <w:proofErr w:type="spellEnd"/>
          </w:p>
        </w:tc>
        <w:tc>
          <w:tcPr>
            <w:tcW w:w="1305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suboptimálna</w:t>
            </w:r>
            <w:proofErr w:type="spellEnd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 veľkosť, nepôvodný – vhodný, čiastočne poškodený</w:t>
            </w:r>
          </w:p>
        </w:tc>
        <w:tc>
          <w:tcPr>
            <w:tcW w:w="1138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74C3" w:rsidRPr="00D774C3" w:rsidTr="00285D17">
        <w:trPr>
          <w:cantSplit/>
        </w:trPr>
        <w:tc>
          <w:tcPr>
            <w:tcW w:w="234" w:type="pct"/>
            <w:vMerge/>
            <w:shd w:val="clear" w:color="auto" w:fill="auto"/>
          </w:tcPr>
          <w:p w:rsidR="00D774C3" w:rsidRPr="00D774C3" w:rsidRDefault="00D774C3" w:rsidP="00285D1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reprodukčné biotopy</w:t>
            </w: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nedostatočné </w:t>
            </w: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neresové</w:t>
            </w:r>
            <w:proofErr w:type="spellEnd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 podmienky, ale možnosť </w:t>
            </w: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neresových</w:t>
            </w:r>
            <w:proofErr w:type="spellEnd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 migrácií na susedné, prepojené biotopy</w:t>
            </w:r>
          </w:p>
        </w:tc>
        <w:tc>
          <w:tcPr>
            <w:tcW w:w="1138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74C3" w:rsidRPr="00D774C3" w:rsidTr="00285D17">
        <w:trPr>
          <w:cantSplit/>
        </w:trPr>
        <w:tc>
          <w:tcPr>
            <w:tcW w:w="234" w:type="pct"/>
            <w:vMerge/>
            <w:shd w:val="clear" w:color="auto" w:fill="auto"/>
          </w:tcPr>
          <w:p w:rsidR="00D774C3" w:rsidRPr="00D774C3" w:rsidRDefault="00D774C3" w:rsidP="00285D1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 zásahy do biotopu (meliorácie, regulácie,...)</w:t>
            </w:r>
          </w:p>
        </w:tc>
        <w:tc>
          <w:tcPr>
            <w:tcW w:w="1305" w:type="pct"/>
            <w:shd w:val="clear" w:color="auto" w:fill="auto"/>
          </w:tcPr>
          <w:p w:rsidR="00D774C3" w:rsidRPr="00D774C3" w:rsidRDefault="00D774C3" w:rsidP="00D774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aktuálne </w:t>
            </w: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 zásahy umožňujúce čiastočné zachovanie požiadaviek na biotop</w:t>
            </w:r>
          </w:p>
        </w:tc>
        <w:tc>
          <w:tcPr>
            <w:tcW w:w="1138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74C3" w:rsidRPr="00D774C3" w:rsidTr="00285D17">
        <w:trPr>
          <w:cantSplit/>
        </w:trPr>
        <w:tc>
          <w:tcPr>
            <w:tcW w:w="234" w:type="pct"/>
            <w:vMerge w:val="restart"/>
            <w:shd w:val="clear" w:color="auto" w:fill="auto"/>
            <w:textDirection w:val="btLr"/>
            <w:vAlign w:val="center"/>
          </w:tcPr>
          <w:p w:rsidR="00D774C3" w:rsidRPr="00D774C3" w:rsidRDefault="00D774C3" w:rsidP="00285D17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t>ohrozenia</w:t>
            </w:r>
          </w:p>
        </w:tc>
        <w:tc>
          <w:tcPr>
            <w:tcW w:w="1034" w:type="pct"/>
            <w:shd w:val="clear" w:color="auto" w:fill="auto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znečistenie</w:t>
            </w: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D774C3" w:rsidRPr="00D774C3" w:rsidRDefault="00D774C3" w:rsidP="00D774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znečistenie umožňujúce existenciu druhu s obmedzením</w:t>
            </w:r>
          </w:p>
        </w:tc>
        <w:tc>
          <w:tcPr>
            <w:tcW w:w="1138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74C3" w:rsidRPr="00D774C3" w:rsidTr="00285D17">
        <w:trPr>
          <w:cantSplit/>
        </w:trPr>
        <w:tc>
          <w:tcPr>
            <w:tcW w:w="234" w:type="pct"/>
            <w:vMerge/>
            <w:shd w:val="clear" w:color="auto" w:fill="auto"/>
          </w:tcPr>
          <w:p w:rsidR="00D774C3" w:rsidRPr="00D774C3" w:rsidRDefault="00D774C3" w:rsidP="00285D1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rybárstvo</w:t>
            </w: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druh lovený, ale pravidelne vysádzaný, alebo druh ináč obmedzený rybárskymi aktivitami</w:t>
            </w:r>
          </w:p>
        </w:tc>
        <w:tc>
          <w:tcPr>
            <w:tcW w:w="1138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74C3" w:rsidRPr="00D774C3" w:rsidTr="00285D17">
        <w:trPr>
          <w:cantSplit/>
          <w:trHeight w:val="798"/>
        </w:trPr>
        <w:tc>
          <w:tcPr>
            <w:tcW w:w="234" w:type="pct"/>
            <w:vMerge/>
            <w:shd w:val="clear" w:color="auto" w:fill="auto"/>
          </w:tcPr>
          <w:p w:rsidR="00D774C3" w:rsidRPr="00D774C3" w:rsidRDefault="00D774C3" w:rsidP="00285D1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4" w:type="pct"/>
            <w:shd w:val="clear" w:color="auto" w:fill="auto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allochtónne</w:t>
            </w:r>
            <w:proofErr w:type="spellEnd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 druhy</w:t>
            </w: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absencia </w:t>
            </w: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allochtónnych</w:t>
            </w:r>
            <w:proofErr w:type="spellEnd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 druhov, resp. ich výskyt druh neobmedzuje</w:t>
            </w:r>
          </w:p>
        </w:tc>
        <w:tc>
          <w:tcPr>
            <w:tcW w:w="1289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auto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D774C3" w:rsidRPr="00D774C3" w:rsidRDefault="00D774C3" w:rsidP="00D774C3">
      <w:pPr>
        <w:ind w:left="-360"/>
        <w:rPr>
          <w:rFonts w:asciiTheme="minorHAnsi" w:hAnsiTheme="minorHAnsi" w:cstheme="minorHAnsi"/>
          <w:b/>
          <w:sz w:val="20"/>
          <w:szCs w:val="20"/>
        </w:rPr>
      </w:pPr>
    </w:p>
    <w:p w:rsidR="00D774C3" w:rsidRPr="00D774C3" w:rsidRDefault="00D774C3" w:rsidP="00D774C3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tbl>
      <w:tblPr>
        <w:tblW w:w="6862" w:type="dxa"/>
        <w:tblInd w:w="1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4"/>
        <w:gridCol w:w="3230"/>
        <w:gridCol w:w="880"/>
        <w:gridCol w:w="851"/>
        <w:gridCol w:w="1417"/>
      </w:tblGrid>
      <w:tr w:rsidR="00D774C3" w:rsidRPr="00D774C3" w:rsidTr="00285D17">
        <w:trPr>
          <w:trHeight w:val="276"/>
        </w:trPr>
        <w:tc>
          <w:tcPr>
            <w:tcW w:w="3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Kritérium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Stav*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Váha</w:t>
            </w:r>
            <w:r w:rsidRPr="00D774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(0-3)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Dosiahnutá hodnota</w:t>
            </w:r>
            <w:r w:rsidRPr="00D774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(Stav x váha)</w:t>
            </w:r>
          </w:p>
        </w:tc>
      </w:tr>
      <w:tr w:rsidR="00D774C3" w:rsidRPr="00D774C3" w:rsidTr="00285D17">
        <w:trPr>
          <w:trHeight w:val="315"/>
        </w:trPr>
        <w:tc>
          <w:tcPr>
            <w:tcW w:w="37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774C3" w:rsidRPr="00D774C3" w:rsidTr="00285D17">
        <w:trPr>
          <w:cantSplit/>
          <w:trHeight w:val="285"/>
        </w:trPr>
        <w:tc>
          <w:tcPr>
            <w:tcW w:w="48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</w:p>
        </w:tc>
        <w:tc>
          <w:tcPr>
            <w:tcW w:w="32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veľkosť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D774C3" w:rsidRPr="00D774C3" w:rsidTr="00285D17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štruktúra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74C3" w:rsidRPr="00D774C3" w:rsidRDefault="00D774C3" w:rsidP="00D774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D774C3" w:rsidRPr="00D774C3" w:rsidTr="00285D17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trend vývoja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D774C3" w:rsidRPr="00D774C3" w:rsidTr="00285D17">
        <w:trPr>
          <w:cantSplit/>
          <w:trHeight w:val="285"/>
        </w:trPr>
        <w:tc>
          <w:tcPr>
            <w:tcW w:w="484" w:type="dxa"/>
            <w:vMerge w:val="restart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t>B</w:t>
            </w: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biotop </w:t>
            </w: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adultov</w:t>
            </w:r>
            <w:proofErr w:type="spellEnd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 a </w:t>
            </w: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subadultov</w:t>
            </w:r>
            <w:proofErr w:type="spellEnd"/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D774C3" w:rsidRPr="00D774C3" w:rsidTr="00285D17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reprodukčné biotopy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D774C3" w:rsidRPr="00D774C3" w:rsidTr="00285D17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 zásahy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D774C3" w:rsidRPr="00D774C3" w:rsidTr="00285D17">
        <w:trPr>
          <w:cantSplit/>
          <w:trHeight w:val="285"/>
        </w:trPr>
        <w:tc>
          <w:tcPr>
            <w:tcW w:w="484" w:type="dxa"/>
            <w:vMerge w:val="restart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t>O</w:t>
            </w: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znečistenie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D774C3" w:rsidRPr="00D774C3" w:rsidTr="00285D17">
        <w:trPr>
          <w:cantSplit/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rybárstvo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D774C3" w:rsidRPr="00D774C3" w:rsidTr="00285D17">
        <w:trPr>
          <w:cantSplit/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allochtónne</w:t>
            </w:r>
            <w:proofErr w:type="spellEnd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 druhy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D774C3" w:rsidRPr="00D774C3" w:rsidTr="00285D17">
        <w:trPr>
          <w:trHeight w:val="326"/>
        </w:trPr>
        <w:tc>
          <w:tcPr>
            <w:tcW w:w="5445" w:type="dxa"/>
            <w:gridSpan w:val="4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Dosiahnutá hodnota spolu: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</w:tr>
      <w:tr w:rsidR="00D774C3" w:rsidRPr="00D774C3" w:rsidTr="00285D17">
        <w:trPr>
          <w:trHeight w:val="315"/>
        </w:trPr>
        <w:tc>
          <w:tcPr>
            <w:tcW w:w="5445" w:type="dxa"/>
            <w:gridSpan w:val="4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Maximálna možná hodnota (∑ váh × 3):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</w:tr>
    </w:tbl>
    <w:p w:rsidR="00D774C3" w:rsidRPr="00D774C3" w:rsidRDefault="00D774C3" w:rsidP="00D774C3">
      <w:pPr>
        <w:jc w:val="center"/>
        <w:rPr>
          <w:rFonts w:asciiTheme="minorHAnsi" w:hAnsiTheme="minorHAnsi" w:cstheme="minorHAnsi"/>
          <w:sz w:val="20"/>
          <w:szCs w:val="20"/>
        </w:rPr>
      </w:pPr>
    </w:p>
    <w:p w:rsidR="00D774C3" w:rsidRPr="00D774C3" w:rsidRDefault="00D774C3" w:rsidP="00D774C3">
      <w:pPr>
        <w:jc w:val="center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sz w:val="20"/>
          <w:szCs w:val="20"/>
        </w:rPr>
        <w:t>*Bodová hodnota stavu: A = 3 body, B = 2 body, C = 1 bod</w:t>
      </w:r>
    </w:p>
    <w:p w:rsidR="00D774C3" w:rsidRPr="00D774C3" w:rsidRDefault="00D774C3" w:rsidP="00D774C3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:rsidR="00D774C3" w:rsidRPr="00D774C3" w:rsidRDefault="00D774C3" w:rsidP="00D774C3">
      <w:pPr>
        <w:jc w:val="center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sz w:val="20"/>
          <w:szCs w:val="20"/>
          <w:u w:val="single"/>
        </w:rPr>
        <w:t>Celkové vyhodnotenie</w:t>
      </w:r>
      <w:r w:rsidRPr="00D774C3">
        <w:rPr>
          <w:rFonts w:asciiTheme="minorHAnsi" w:hAnsiTheme="minorHAnsi" w:cstheme="minorHAnsi"/>
          <w:sz w:val="20"/>
          <w:szCs w:val="20"/>
        </w:rPr>
        <w:t xml:space="preserve"> (percentuálny podiel dosiahnutej hodnoty z možnej hodnoty):</w:t>
      </w:r>
    </w:p>
    <w:p w:rsidR="00D774C3" w:rsidRPr="00D774C3" w:rsidRDefault="00D774C3" w:rsidP="00D774C3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tbl>
      <w:tblPr>
        <w:tblW w:w="0" w:type="auto"/>
        <w:tblInd w:w="3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35"/>
        <w:gridCol w:w="834"/>
        <w:gridCol w:w="834"/>
      </w:tblGrid>
      <w:tr w:rsidR="00D774C3" w:rsidRPr="00D774C3" w:rsidTr="00285D17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</w:t>
            </w:r>
          </w:p>
        </w:tc>
      </w:tr>
      <w:tr w:rsidR="00D774C3" w:rsidRPr="00D774C3" w:rsidTr="00285D17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Cs/>
                <w:sz w:val="20"/>
                <w:szCs w:val="20"/>
              </w:rPr>
              <w:t>100–78 %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Cs/>
                <w:sz w:val="20"/>
                <w:szCs w:val="20"/>
              </w:rPr>
              <w:t>77–55 %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Cs/>
                <w:sz w:val="20"/>
                <w:szCs w:val="20"/>
              </w:rPr>
              <w:t>54–33 %</w:t>
            </w:r>
          </w:p>
        </w:tc>
      </w:tr>
      <w:tr w:rsidR="00D774C3" w:rsidRPr="00D774C3" w:rsidTr="00285D17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774C3" w:rsidRPr="00D774C3" w:rsidRDefault="00D774C3" w:rsidP="00D774C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t>52 %</w:t>
            </w:r>
          </w:p>
        </w:tc>
      </w:tr>
    </w:tbl>
    <w:p w:rsidR="00D774C3" w:rsidRPr="00D774C3" w:rsidRDefault="00D774C3" w:rsidP="00D774C3">
      <w:pPr>
        <w:ind w:left="-360"/>
        <w:rPr>
          <w:rFonts w:asciiTheme="minorHAnsi" w:hAnsiTheme="minorHAnsi" w:cstheme="minorHAnsi"/>
          <w:b/>
          <w:sz w:val="20"/>
          <w:szCs w:val="20"/>
        </w:rPr>
      </w:pPr>
    </w:p>
    <w:p w:rsidR="00D774C3" w:rsidRPr="00D774C3" w:rsidRDefault="00D774C3" w:rsidP="00D774C3">
      <w:pPr>
        <w:jc w:val="both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b/>
          <w:sz w:val="20"/>
          <w:szCs w:val="20"/>
        </w:rPr>
        <w:t xml:space="preserve">3. </w:t>
      </w:r>
      <w:proofErr w:type="spellStart"/>
      <w:r w:rsidRPr="00D774C3">
        <w:rPr>
          <w:rFonts w:asciiTheme="minorHAnsi" w:hAnsiTheme="minorHAnsi" w:cstheme="minorHAnsi"/>
          <w:b/>
          <w:sz w:val="20"/>
          <w:szCs w:val="20"/>
        </w:rPr>
        <w:t>Manažmentové</w:t>
      </w:r>
      <w:proofErr w:type="spellEnd"/>
      <w:r w:rsidRPr="00D774C3">
        <w:rPr>
          <w:rFonts w:asciiTheme="minorHAnsi" w:hAnsiTheme="minorHAnsi" w:cstheme="minorHAnsi"/>
          <w:b/>
          <w:sz w:val="20"/>
          <w:szCs w:val="20"/>
        </w:rPr>
        <w:t xml:space="preserve"> opatrenia potrebné pre zachovanie priaznivého stavu druhu</w:t>
      </w:r>
      <w:r w:rsidRPr="00D774C3">
        <w:rPr>
          <w:rFonts w:asciiTheme="minorHAnsi" w:hAnsiTheme="minorHAnsi" w:cstheme="minorHAnsi"/>
          <w:sz w:val="20"/>
          <w:szCs w:val="20"/>
        </w:rPr>
        <w:t xml:space="preserve"> </w:t>
      </w:r>
    </w:p>
    <w:p w:rsidR="00D774C3" w:rsidRPr="00D774C3" w:rsidRDefault="00D774C3" w:rsidP="00D774C3">
      <w:pPr>
        <w:jc w:val="both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sz w:val="20"/>
          <w:szCs w:val="20"/>
        </w:rPr>
        <w:t xml:space="preserve">Zarybňovať len v rámci konkrétneho povodia s vylúčením miešania genetického materiálu. Uchovať prirodzené biotopy, vytvoriť </w:t>
      </w:r>
      <w:proofErr w:type="spellStart"/>
      <w:r w:rsidRPr="00D774C3">
        <w:rPr>
          <w:rFonts w:asciiTheme="minorHAnsi" w:hAnsiTheme="minorHAnsi" w:cstheme="minorHAnsi"/>
          <w:sz w:val="20"/>
          <w:szCs w:val="20"/>
        </w:rPr>
        <w:t>rybochody</w:t>
      </w:r>
      <w:proofErr w:type="spellEnd"/>
      <w:r w:rsidRPr="00D774C3">
        <w:rPr>
          <w:rFonts w:asciiTheme="minorHAnsi" w:hAnsiTheme="minorHAnsi" w:cstheme="minorHAnsi"/>
          <w:sz w:val="20"/>
          <w:szCs w:val="20"/>
        </w:rPr>
        <w:t xml:space="preserve"> na existujúcich bariérach. Lov regulovať tak, aby bol dostatok generačných rýb schopných reprodukcie.</w:t>
      </w:r>
    </w:p>
    <w:p w:rsidR="00D774C3" w:rsidRPr="00D774C3" w:rsidRDefault="00D774C3" w:rsidP="00D774C3">
      <w:pPr>
        <w:rPr>
          <w:rFonts w:asciiTheme="minorHAnsi" w:hAnsiTheme="minorHAnsi" w:cstheme="minorHAnsi"/>
          <w:sz w:val="20"/>
          <w:szCs w:val="20"/>
        </w:rPr>
      </w:pPr>
    </w:p>
    <w:p w:rsidR="00D774C3" w:rsidRPr="00D774C3" w:rsidRDefault="00D774C3" w:rsidP="00D774C3">
      <w:pPr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b/>
          <w:sz w:val="20"/>
          <w:szCs w:val="20"/>
        </w:rPr>
        <w:t>4. Monitoring:</w:t>
      </w:r>
      <w:r w:rsidRPr="00D774C3">
        <w:rPr>
          <w:rFonts w:asciiTheme="minorHAnsi" w:hAnsiTheme="minorHAnsi" w:cstheme="minorHAnsi"/>
          <w:sz w:val="20"/>
          <w:szCs w:val="20"/>
        </w:rPr>
        <w:t xml:space="preserve"> Evidencia úlovku rybárov a kontrola vysádzania násad.</w:t>
      </w:r>
    </w:p>
    <w:p w:rsidR="00D774C3" w:rsidRPr="00D774C3" w:rsidRDefault="00D774C3" w:rsidP="00D774C3">
      <w:pPr>
        <w:rPr>
          <w:rFonts w:asciiTheme="minorHAnsi" w:hAnsiTheme="minorHAnsi" w:cstheme="minorHAnsi"/>
          <w:b/>
          <w:sz w:val="20"/>
          <w:szCs w:val="20"/>
        </w:rPr>
      </w:pPr>
    </w:p>
    <w:p w:rsidR="00D774C3" w:rsidRPr="00D774C3" w:rsidRDefault="00D774C3" w:rsidP="00D774C3">
      <w:pPr>
        <w:jc w:val="both"/>
        <w:rPr>
          <w:rFonts w:asciiTheme="minorHAnsi" w:hAnsiTheme="minorHAnsi" w:cstheme="minorHAnsi"/>
          <w:b/>
          <w:color w:val="C00000"/>
          <w:sz w:val="20"/>
          <w:szCs w:val="20"/>
        </w:rPr>
      </w:pPr>
      <w:r w:rsidRPr="00D774C3">
        <w:rPr>
          <w:rFonts w:asciiTheme="minorHAnsi" w:hAnsiTheme="minorHAnsi" w:cstheme="minorHAnsi"/>
          <w:b/>
          <w:color w:val="C00000"/>
          <w:sz w:val="20"/>
          <w:szCs w:val="20"/>
        </w:rPr>
        <w:t xml:space="preserve">Názov druhu: </w:t>
      </w:r>
      <w:proofErr w:type="spellStart"/>
      <w:r w:rsidRPr="00D774C3">
        <w:rPr>
          <w:rFonts w:asciiTheme="minorHAnsi" w:hAnsiTheme="minorHAnsi" w:cstheme="minorHAnsi"/>
          <w:b/>
          <w:color w:val="C00000"/>
          <w:sz w:val="20"/>
          <w:szCs w:val="20"/>
        </w:rPr>
        <w:t>mihuľa</w:t>
      </w:r>
      <w:proofErr w:type="spellEnd"/>
      <w:r w:rsidRPr="00D774C3">
        <w:rPr>
          <w:rFonts w:asciiTheme="minorHAnsi" w:hAnsiTheme="minorHAnsi" w:cstheme="minorHAnsi"/>
          <w:b/>
          <w:color w:val="C00000"/>
          <w:sz w:val="20"/>
          <w:szCs w:val="20"/>
        </w:rPr>
        <w:t xml:space="preserve"> ukrajinská </w:t>
      </w:r>
      <w:r w:rsidRPr="00D774C3">
        <w:rPr>
          <w:rFonts w:asciiTheme="minorHAnsi" w:hAnsiTheme="minorHAnsi" w:cstheme="minorHAnsi"/>
          <w:b/>
          <w:i/>
          <w:color w:val="C00000"/>
          <w:sz w:val="20"/>
          <w:szCs w:val="20"/>
        </w:rPr>
        <w:t>(</w:t>
      </w:r>
      <w:proofErr w:type="spellStart"/>
      <w:r w:rsidRPr="00D774C3">
        <w:rPr>
          <w:rFonts w:asciiTheme="minorHAnsi" w:hAnsiTheme="minorHAnsi" w:cstheme="minorHAnsi"/>
          <w:b/>
          <w:i/>
          <w:color w:val="C00000"/>
          <w:sz w:val="20"/>
          <w:szCs w:val="20"/>
        </w:rPr>
        <w:t>Eudontomyzon</w:t>
      </w:r>
      <w:proofErr w:type="spellEnd"/>
      <w:r w:rsidRPr="00D774C3">
        <w:rPr>
          <w:rFonts w:asciiTheme="minorHAnsi" w:hAnsiTheme="minorHAnsi" w:cstheme="minorHAnsi"/>
          <w:b/>
          <w:i/>
          <w:color w:val="C00000"/>
          <w:sz w:val="20"/>
          <w:szCs w:val="20"/>
        </w:rPr>
        <w:t xml:space="preserve"> </w:t>
      </w:r>
      <w:proofErr w:type="spellStart"/>
      <w:r w:rsidRPr="00D774C3">
        <w:rPr>
          <w:rFonts w:asciiTheme="minorHAnsi" w:hAnsiTheme="minorHAnsi" w:cstheme="minorHAnsi"/>
          <w:b/>
          <w:i/>
          <w:color w:val="C00000"/>
          <w:sz w:val="20"/>
          <w:szCs w:val="20"/>
        </w:rPr>
        <w:t>mariae</w:t>
      </w:r>
      <w:proofErr w:type="spellEnd"/>
      <w:r w:rsidRPr="00D774C3">
        <w:rPr>
          <w:rFonts w:asciiTheme="minorHAnsi" w:hAnsiTheme="minorHAnsi" w:cstheme="minorHAnsi"/>
          <w:b/>
          <w:i/>
          <w:color w:val="C00000"/>
          <w:sz w:val="20"/>
          <w:szCs w:val="20"/>
        </w:rPr>
        <w:t>)</w:t>
      </w:r>
      <w:r w:rsidRPr="00D774C3">
        <w:rPr>
          <w:rFonts w:asciiTheme="minorHAnsi" w:hAnsiTheme="minorHAnsi" w:cstheme="minorHAnsi"/>
          <w:b/>
          <w:color w:val="C00000"/>
          <w:sz w:val="20"/>
          <w:szCs w:val="20"/>
        </w:rPr>
        <w:tab/>
      </w:r>
      <w:r w:rsidRPr="00D774C3">
        <w:rPr>
          <w:rFonts w:asciiTheme="minorHAnsi" w:hAnsiTheme="minorHAnsi" w:cstheme="minorHAnsi"/>
          <w:b/>
          <w:color w:val="C00000"/>
          <w:sz w:val="20"/>
          <w:szCs w:val="20"/>
        </w:rPr>
        <w:tab/>
      </w:r>
      <w:r w:rsidRPr="00D774C3">
        <w:rPr>
          <w:rFonts w:asciiTheme="minorHAnsi" w:hAnsiTheme="minorHAnsi" w:cstheme="minorHAnsi"/>
          <w:b/>
          <w:color w:val="C00000"/>
          <w:sz w:val="20"/>
          <w:szCs w:val="20"/>
        </w:rPr>
        <w:tab/>
      </w:r>
    </w:p>
    <w:p w:rsidR="00D774C3" w:rsidRPr="00D774C3" w:rsidRDefault="00D774C3" w:rsidP="00D774C3">
      <w:pPr>
        <w:jc w:val="both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</w:p>
    <w:p w:rsidR="00D774C3" w:rsidRPr="00D774C3" w:rsidRDefault="00D774C3" w:rsidP="00D774C3">
      <w:pPr>
        <w:jc w:val="both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b/>
          <w:sz w:val="20"/>
          <w:szCs w:val="20"/>
        </w:rPr>
        <w:t>1. Základná charakteristika druhu</w:t>
      </w:r>
      <w:r w:rsidRPr="00D774C3">
        <w:rPr>
          <w:rFonts w:asciiTheme="minorHAnsi" w:hAnsiTheme="minorHAnsi" w:cstheme="minorHAnsi"/>
          <w:sz w:val="20"/>
          <w:szCs w:val="20"/>
        </w:rPr>
        <w:t>:</w:t>
      </w:r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</w:p>
    <w:p w:rsidR="00D774C3" w:rsidRPr="00D774C3" w:rsidRDefault="00D774C3" w:rsidP="00D774C3">
      <w:pPr>
        <w:jc w:val="both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b/>
          <w:sz w:val="20"/>
          <w:szCs w:val="20"/>
        </w:rPr>
        <w:t>Systematické zaradenie druhu</w:t>
      </w:r>
      <w:r w:rsidRPr="00D774C3">
        <w:rPr>
          <w:rFonts w:asciiTheme="minorHAnsi" w:hAnsiTheme="minorHAnsi" w:cstheme="minorHAnsi"/>
          <w:sz w:val="20"/>
          <w:szCs w:val="20"/>
        </w:rPr>
        <w:t xml:space="preserve">: Čeľaď: </w:t>
      </w:r>
      <w:proofErr w:type="spellStart"/>
      <w:r w:rsidRPr="00D774C3">
        <w:rPr>
          <w:rFonts w:asciiTheme="minorHAnsi" w:hAnsiTheme="minorHAnsi" w:cstheme="minorHAnsi"/>
          <w:sz w:val="20"/>
          <w:szCs w:val="20"/>
        </w:rPr>
        <w:t>Petromyzontidae</w:t>
      </w:r>
      <w:proofErr w:type="spellEnd"/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</w:p>
    <w:p w:rsidR="00D774C3" w:rsidRPr="00D774C3" w:rsidRDefault="00D774C3" w:rsidP="00D774C3">
      <w:pPr>
        <w:ind w:firstLine="2694"/>
        <w:jc w:val="both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sz w:val="20"/>
          <w:szCs w:val="20"/>
        </w:rPr>
        <w:t xml:space="preserve">Rad: </w:t>
      </w:r>
      <w:proofErr w:type="spellStart"/>
      <w:r w:rsidRPr="00D774C3">
        <w:rPr>
          <w:rFonts w:asciiTheme="minorHAnsi" w:hAnsiTheme="minorHAnsi" w:cstheme="minorHAnsi"/>
          <w:sz w:val="20"/>
          <w:szCs w:val="20"/>
        </w:rPr>
        <w:t>Petromyzontiformes</w:t>
      </w:r>
      <w:proofErr w:type="spellEnd"/>
    </w:p>
    <w:p w:rsidR="00D774C3" w:rsidRPr="00D774C3" w:rsidRDefault="00D774C3" w:rsidP="00D774C3">
      <w:pPr>
        <w:ind w:firstLine="2694"/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 w:rsidRPr="00D774C3">
        <w:rPr>
          <w:rFonts w:asciiTheme="minorHAnsi" w:hAnsiTheme="minorHAnsi" w:cstheme="minorHAnsi"/>
          <w:sz w:val="20"/>
          <w:szCs w:val="20"/>
        </w:rPr>
        <w:t>Nadtrieda</w:t>
      </w:r>
      <w:proofErr w:type="spellEnd"/>
      <w:r w:rsidRPr="00D774C3">
        <w:rPr>
          <w:rFonts w:asciiTheme="minorHAnsi" w:hAnsiTheme="minorHAnsi" w:cstheme="minorHAnsi"/>
          <w:sz w:val="20"/>
          <w:szCs w:val="20"/>
        </w:rPr>
        <w:t xml:space="preserve">: </w:t>
      </w:r>
      <w:proofErr w:type="spellStart"/>
      <w:r w:rsidRPr="00D774C3">
        <w:rPr>
          <w:rFonts w:asciiTheme="minorHAnsi" w:hAnsiTheme="minorHAnsi" w:cstheme="minorHAnsi"/>
          <w:sz w:val="20"/>
          <w:szCs w:val="20"/>
        </w:rPr>
        <w:t>Cyclostomata</w:t>
      </w:r>
      <w:proofErr w:type="spellEnd"/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</w:p>
    <w:p w:rsidR="00D774C3" w:rsidRPr="00D774C3" w:rsidRDefault="00D774C3" w:rsidP="00D774C3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D774C3">
        <w:rPr>
          <w:rFonts w:asciiTheme="minorHAnsi" w:hAnsiTheme="minorHAnsi" w:cstheme="minorHAnsi"/>
          <w:b/>
          <w:sz w:val="20"/>
          <w:szCs w:val="20"/>
        </w:rPr>
        <w:t>Rozšírenie druhu:</w:t>
      </w:r>
    </w:p>
    <w:p w:rsidR="00D774C3" w:rsidRPr="00D774C3" w:rsidRDefault="00D774C3" w:rsidP="00D774C3">
      <w:pPr>
        <w:jc w:val="both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b/>
          <w:sz w:val="20"/>
          <w:szCs w:val="20"/>
        </w:rPr>
        <w:t xml:space="preserve">- celkový areál: </w:t>
      </w:r>
      <w:r w:rsidRPr="00D774C3">
        <w:rPr>
          <w:rFonts w:asciiTheme="minorHAnsi" w:hAnsiTheme="minorHAnsi" w:cstheme="minorHAnsi"/>
          <w:sz w:val="20"/>
          <w:szCs w:val="20"/>
        </w:rPr>
        <w:t xml:space="preserve">Má najväčší areál z </w:t>
      </w:r>
      <w:proofErr w:type="spellStart"/>
      <w:r w:rsidRPr="00D774C3">
        <w:rPr>
          <w:rFonts w:asciiTheme="minorHAnsi" w:hAnsiTheme="minorHAnsi" w:cstheme="minorHAnsi"/>
          <w:sz w:val="20"/>
          <w:szCs w:val="20"/>
        </w:rPr>
        <w:t>naších</w:t>
      </w:r>
      <w:proofErr w:type="spellEnd"/>
      <w:r w:rsidRPr="00D774C3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D774C3">
        <w:rPr>
          <w:rFonts w:asciiTheme="minorHAnsi" w:hAnsiTheme="minorHAnsi" w:cstheme="minorHAnsi"/>
          <w:sz w:val="20"/>
          <w:szCs w:val="20"/>
        </w:rPr>
        <w:t>mihúľ</w:t>
      </w:r>
      <w:proofErr w:type="spellEnd"/>
      <w:r w:rsidRPr="00D774C3">
        <w:rPr>
          <w:rFonts w:asciiTheme="minorHAnsi" w:hAnsiTheme="minorHAnsi" w:cstheme="minorHAnsi"/>
          <w:sz w:val="20"/>
          <w:szCs w:val="20"/>
        </w:rPr>
        <w:t xml:space="preserve"> - európske </w:t>
      </w:r>
      <w:proofErr w:type="spellStart"/>
      <w:r w:rsidRPr="00D774C3">
        <w:rPr>
          <w:rFonts w:asciiTheme="minorHAnsi" w:hAnsiTheme="minorHAnsi" w:cstheme="minorHAnsi"/>
          <w:sz w:val="20"/>
          <w:szCs w:val="20"/>
        </w:rPr>
        <w:t>úmorie</w:t>
      </w:r>
      <w:proofErr w:type="spellEnd"/>
      <w:r w:rsidRPr="00D774C3">
        <w:rPr>
          <w:rFonts w:asciiTheme="minorHAnsi" w:hAnsiTheme="minorHAnsi" w:cstheme="minorHAnsi"/>
          <w:sz w:val="20"/>
          <w:szCs w:val="20"/>
        </w:rPr>
        <w:t xml:space="preserve"> Jadranského, Egejského, Čierneho a Baltického mora a v Ázijských čiernomorských prítokoch</w:t>
      </w:r>
    </w:p>
    <w:p w:rsidR="00D774C3" w:rsidRPr="00D774C3" w:rsidRDefault="00D774C3" w:rsidP="00D774C3">
      <w:pPr>
        <w:jc w:val="both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b/>
          <w:sz w:val="20"/>
          <w:szCs w:val="20"/>
        </w:rPr>
        <w:t xml:space="preserve">- rozšírenie na Slovensku: </w:t>
      </w:r>
      <w:r w:rsidRPr="00D774C3">
        <w:rPr>
          <w:rFonts w:asciiTheme="minorHAnsi" w:hAnsiTheme="minorHAnsi" w:cstheme="minorHAnsi"/>
          <w:sz w:val="20"/>
          <w:szCs w:val="20"/>
        </w:rPr>
        <w:t xml:space="preserve">Dunaj a jeho priame prítoky (okrem Tisy): Morava, </w:t>
      </w:r>
      <w:proofErr w:type="spellStart"/>
      <w:r w:rsidRPr="00D774C3">
        <w:rPr>
          <w:rFonts w:asciiTheme="minorHAnsi" w:hAnsiTheme="minorHAnsi" w:cstheme="minorHAnsi"/>
          <w:sz w:val="20"/>
          <w:szCs w:val="20"/>
        </w:rPr>
        <w:t>Rudava</w:t>
      </w:r>
      <w:proofErr w:type="spellEnd"/>
      <w:r w:rsidRPr="00D774C3">
        <w:rPr>
          <w:rFonts w:asciiTheme="minorHAnsi" w:hAnsiTheme="minorHAnsi" w:cstheme="minorHAnsi"/>
          <w:sz w:val="20"/>
          <w:szCs w:val="20"/>
        </w:rPr>
        <w:t xml:space="preserve">, Váh, Čierny a Biely Váh, </w:t>
      </w:r>
      <w:proofErr w:type="spellStart"/>
      <w:r w:rsidRPr="00D774C3">
        <w:rPr>
          <w:rFonts w:asciiTheme="minorHAnsi" w:hAnsiTheme="minorHAnsi" w:cstheme="minorHAnsi"/>
          <w:sz w:val="20"/>
          <w:szCs w:val="20"/>
        </w:rPr>
        <w:t>Hybica</w:t>
      </w:r>
      <w:proofErr w:type="spellEnd"/>
      <w:r w:rsidRPr="00D774C3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D774C3">
        <w:rPr>
          <w:rFonts w:asciiTheme="minorHAnsi" w:hAnsiTheme="minorHAnsi" w:cstheme="minorHAnsi"/>
          <w:sz w:val="20"/>
          <w:szCs w:val="20"/>
        </w:rPr>
        <w:t>Mútňanka</w:t>
      </w:r>
      <w:proofErr w:type="spellEnd"/>
      <w:r w:rsidRPr="00D774C3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D774C3">
        <w:rPr>
          <w:rFonts w:asciiTheme="minorHAnsi" w:hAnsiTheme="minorHAnsi" w:cstheme="minorHAnsi"/>
          <w:sz w:val="20"/>
          <w:szCs w:val="20"/>
        </w:rPr>
        <w:t>Jelešná</w:t>
      </w:r>
      <w:proofErr w:type="spellEnd"/>
      <w:r w:rsidRPr="00D774C3">
        <w:rPr>
          <w:rFonts w:asciiTheme="minorHAnsi" w:hAnsiTheme="minorHAnsi" w:cstheme="minorHAnsi"/>
          <w:sz w:val="20"/>
          <w:szCs w:val="20"/>
        </w:rPr>
        <w:t xml:space="preserve">, Nitra, Hron, Bystrica, </w:t>
      </w:r>
      <w:proofErr w:type="spellStart"/>
      <w:r w:rsidRPr="00D774C3">
        <w:rPr>
          <w:rFonts w:asciiTheme="minorHAnsi" w:hAnsiTheme="minorHAnsi" w:cstheme="minorHAnsi"/>
          <w:sz w:val="20"/>
          <w:szCs w:val="20"/>
        </w:rPr>
        <w:t>Rohožná</w:t>
      </w:r>
      <w:proofErr w:type="spellEnd"/>
      <w:r w:rsidRPr="00D774C3">
        <w:rPr>
          <w:rFonts w:asciiTheme="minorHAnsi" w:hAnsiTheme="minorHAnsi" w:cstheme="minorHAnsi"/>
          <w:sz w:val="20"/>
          <w:szCs w:val="20"/>
        </w:rPr>
        <w:t>, Slatina, Turiec, Biely potok, Studenec, Ipeľ, Orava</w:t>
      </w:r>
    </w:p>
    <w:p w:rsidR="00D774C3" w:rsidRPr="00D774C3" w:rsidRDefault="00D774C3" w:rsidP="00D774C3">
      <w:pPr>
        <w:jc w:val="both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b/>
          <w:sz w:val="20"/>
          <w:szCs w:val="20"/>
        </w:rPr>
        <w:t>Hlavné biotopy výskytu:</w:t>
      </w:r>
      <w:r w:rsidRPr="00D774C3">
        <w:rPr>
          <w:rFonts w:asciiTheme="minorHAnsi" w:hAnsiTheme="minorHAnsi" w:cstheme="minorHAnsi"/>
          <w:sz w:val="20"/>
          <w:szCs w:val="20"/>
        </w:rPr>
        <w:t xml:space="preserve"> V horských a podhorských úsekoch riek so štrkovitým dnom, larvy žijú v piesčito - humusovitých nánosoch, často pod podmývanými brehmi</w:t>
      </w:r>
    </w:p>
    <w:p w:rsidR="00D774C3" w:rsidRPr="00D774C3" w:rsidRDefault="00D774C3" w:rsidP="00D774C3">
      <w:pPr>
        <w:jc w:val="both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b/>
          <w:sz w:val="20"/>
          <w:szCs w:val="20"/>
        </w:rPr>
        <w:t xml:space="preserve">Status ohrozenosti druhu: </w:t>
      </w:r>
      <w:r w:rsidRPr="00D774C3">
        <w:rPr>
          <w:rFonts w:asciiTheme="minorHAnsi" w:hAnsiTheme="minorHAnsi" w:cstheme="minorHAnsi"/>
          <w:sz w:val="20"/>
          <w:szCs w:val="20"/>
        </w:rPr>
        <w:t>CR</w:t>
      </w:r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</w:p>
    <w:p w:rsidR="00D774C3" w:rsidRPr="00D774C3" w:rsidRDefault="00D774C3" w:rsidP="00D774C3">
      <w:pPr>
        <w:jc w:val="both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b/>
          <w:sz w:val="20"/>
          <w:szCs w:val="20"/>
        </w:rPr>
        <w:t xml:space="preserve">Zaradenie do národnej a medzinárodnej legislatívy: </w:t>
      </w:r>
      <w:r w:rsidRPr="00D774C3">
        <w:rPr>
          <w:rFonts w:asciiTheme="minorHAnsi" w:hAnsiTheme="minorHAnsi" w:cstheme="minorHAnsi"/>
          <w:sz w:val="20"/>
          <w:szCs w:val="20"/>
        </w:rPr>
        <w:t>4b, 6b (24/2003 Z. z.), Be3, HD2, E</w:t>
      </w:r>
    </w:p>
    <w:p w:rsidR="00D774C3" w:rsidRPr="00D774C3" w:rsidRDefault="00D774C3" w:rsidP="00D774C3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D774C3" w:rsidRPr="00D774C3" w:rsidRDefault="00D774C3" w:rsidP="00D774C3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D774C3">
        <w:rPr>
          <w:rFonts w:asciiTheme="minorHAnsi" w:hAnsiTheme="minorHAnsi" w:cstheme="minorHAnsi"/>
          <w:b/>
          <w:sz w:val="20"/>
          <w:szCs w:val="20"/>
        </w:rPr>
        <w:t>2. Definovanie stavu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7"/>
        <w:gridCol w:w="2023"/>
        <w:gridCol w:w="2552"/>
        <w:gridCol w:w="2521"/>
        <w:gridCol w:w="2225"/>
      </w:tblGrid>
      <w:tr w:rsidR="00D774C3" w:rsidRPr="00D774C3" w:rsidTr="00285D17">
        <w:trPr>
          <w:cantSplit/>
        </w:trPr>
        <w:tc>
          <w:tcPr>
            <w:tcW w:w="2480" w:type="dxa"/>
            <w:gridSpan w:val="2"/>
            <w:vMerge w:val="restart"/>
            <w:vAlign w:val="center"/>
          </w:tcPr>
          <w:p w:rsidR="00D774C3" w:rsidRPr="00D774C3" w:rsidRDefault="00D774C3" w:rsidP="00285D17">
            <w:pPr>
              <w:ind w:left="1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D774C3" w:rsidRPr="00D774C3" w:rsidRDefault="00D774C3" w:rsidP="00285D17">
            <w:pPr>
              <w:ind w:left="1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Kritériá hodnotenia</w:t>
            </w:r>
          </w:p>
        </w:tc>
        <w:tc>
          <w:tcPr>
            <w:tcW w:w="5073" w:type="dxa"/>
            <w:gridSpan w:val="2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PRIAZNIVÝ STAV</w:t>
            </w:r>
          </w:p>
        </w:tc>
        <w:tc>
          <w:tcPr>
            <w:tcW w:w="2225" w:type="dxa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t>NEPRIAZNIVÝ STAV</w:t>
            </w:r>
          </w:p>
        </w:tc>
      </w:tr>
      <w:tr w:rsidR="00D774C3" w:rsidRPr="00D774C3" w:rsidTr="00285D17">
        <w:trPr>
          <w:cantSplit/>
          <w:trHeight w:val="298"/>
        </w:trPr>
        <w:tc>
          <w:tcPr>
            <w:tcW w:w="2480" w:type="dxa"/>
            <w:gridSpan w:val="2"/>
            <w:vMerge/>
            <w:shd w:val="clear" w:color="auto" w:fill="00FFFF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t>A - dobrý</w:t>
            </w:r>
          </w:p>
        </w:tc>
        <w:tc>
          <w:tcPr>
            <w:tcW w:w="2521" w:type="dxa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t>B - priemerný</w:t>
            </w:r>
          </w:p>
        </w:tc>
        <w:tc>
          <w:tcPr>
            <w:tcW w:w="2225" w:type="dxa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t>C - nepriaznivý</w:t>
            </w:r>
          </w:p>
        </w:tc>
      </w:tr>
      <w:tr w:rsidR="00D774C3" w:rsidRPr="00D774C3" w:rsidTr="00285D17">
        <w:trPr>
          <w:cantSplit/>
        </w:trPr>
        <w:tc>
          <w:tcPr>
            <w:tcW w:w="457" w:type="dxa"/>
            <w:vMerge w:val="restart"/>
            <w:textDirection w:val="btLr"/>
            <w:vAlign w:val="center"/>
          </w:tcPr>
          <w:p w:rsidR="00D774C3" w:rsidRPr="00D774C3" w:rsidRDefault="00D774C3" w:rsidP="00285D17">
            <w:pPr>
              <w:ind w:left="180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populácia</w:t>
            </w:r>
          </w:p>
        </w:tc>
        <w:tc>
          <w:tcPr>
            <w:tcW w:w="2023" w:type="dxa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veľkosť populácie</w:t>
            </w: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pravidelne sa vyskytujúci druh v  nesúvislom </w:t>
            </w: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ostrovčekovitom</w:t>
            </w:r>
            <w:proofErr w:type="spellEnd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 areáli, alebo pulzujúci výskyt na okraji areálu</w:t>
            </w:r>
          </w:p>
        </w:tc>
        <w:tc>
          <w:tcPr>
            <w:tcW w:w="2225" w:type="dxa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74C3" w:rsidRPr="00D774C3" w:rsidTr="00285D17">
        <w:trPr>
          <w:cantSplit/>
        </w:trPr>
        <w:tc>
          <w:tcPr>
            <w:tcW w:w="457" w:type="dxa"/>
            <w:vMerge/>
            <w:shd w:val="clear" w:color="auto" w:fill="00FFFF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štruktúra populácie </w:t>
            </w: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nepriaznivá štruktúra populácie, nedostatok </w:t>
            </w: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juvenílnych</w:t>
            </w:r>
            <w:proofErr w:type="spellEnd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, alebo generačných </w:t>
            </w: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jedicov</w:t>
            </w:r>
            <w:proofErr w:type="spellEnd"/>
          </w:p>
        </w:tc>
        <w:tc>
          <w:tcPr>
            <w:tcW w:w="2225" w:type="dxa"/>
          </w:tcPr>
          <w:p w:rsidR="00D774C3" w:rsidRPr="00D774C3" w:rsidRDefault="00D774C3" w:rsidP="00D774C3">
            <w:pPr>
              <w:pStyle w:val="Zklad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774C3" w:rsidRPr="00D774C3" w:rsidTr="00285D17">
        <w:trPr>
          <w:cantSplit/>
          <w:trHeight w:val="786"/>
        </w:trPr>
        <w:tc>
          <w:tcPr>
            <w:tcW w:w="457" w:type="dxa"/>
            <w:vMerge/>
            <w:shd w:val="clear" w:color="auto" w:fill="00FFFF"/>
          </w:tcPr>
          <w:p w:rsidR="00D774C3" w:rsidRPr="00D774C3" w:rsidRDefault="00D774C3" w:rsidP="00285D1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trend vývoja populácie</w:t>
            </w: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populácia vykazuje výkyvy z rámca prirodzenej oscilácie a fluktuácie</w:t>
            </w:r>
          </w:p>
        </w:tc>
        <w:tc>
          <w:tcPr>
            <w:tcW w:w="2225" w:type="dxa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74C3" w:rsidRPr="00D774C3" w:rsidTr="00285D17">
        <w:trPr>
          <w:cantSplit/>
        </w:trPr>
        <w:tc>
          <w:tcPr>
            <w:tcW w:w="457" w:type="dxa"/>
            <w:vMerge w:val="restart"/>
            <w:textDirection w:val="btLr"/>
            <w:vAlign w:val="center"/>
          </w:tcPr>
          <w:p w:rsidR="00D774C3" w:rsidRPr="00D774C3" w:rsidRDefault="00D774C3" w:rsidP="00285D17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t>biotop</w:t>
            </w:r>
          </w:p>
        </w:tc>
        <w:tc>
          <w:tcPr>
            <w:tcW w:w="2023" w:type="dxa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biotop </w:t>
            </w: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adultov</w:t>
            </w:r>
            <w:proofErr w:type="spellEnd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 a </w:t>
            </w: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subadultov</w:t>
            </w:r>
            <w:proofErr w:type="spellEnd"/>
          </w:p>
        </w:tc>
        <w:tc>
          <w:tcPr>
            <w:tcW w:w="2552" w:type="dxa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suboptimálna</w:t>
            </w:r>
            <w:proofErr w:type="spellEnd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 veľkosť, nepôvodný – vhodný, čiastočne poškodený</w:t>
            </w:r>
          </w:p>
        </w:tc>
        <w:tc>
          <w:tcPr>
            <w:tcW w:w="2225" w:type="dxa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74C3" w:rsidRPr="00D774C3" w:rsidTr="00285D17">
        <w:trPr>
          <w:cantSplit/>
        </w:trPr>
        <w:tc>
          <w:tcPr>
            <w:tcW w:w="457" w:type="dxa"/>
            <w:vMerge/>
            <w:shd w:val="clear" w:color="auto" w:fill="C0C0C0"/>
          </w:tcPr>
          <w:p w:rsidR="00D774C3" w:rsidRPr="00D774C3" w:rsidRDefault="00D774C3" w:rsidP="00285D1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reprodukčné biotopy</w:t>
            </w:r>
          </w:p>
        </w:tc>
        <w:tc>
          <w:tcPr>
            <w:tcW w:w="2552" w:type="dxa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podmienky pre neres a vývin lariev priaznivé</w:t>
            </w:r>
          </w:p>
        </w:tc>
        <w:tc>
          <w:tcPr>
            <w:tcW w:w="2521" w:type="dxa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74C3" w:rsidRPr="00D774C3" w:rsidTr="00285D17">
        <w:trPr>
          <w:cantSplit/>
        </w:trPr>
        <w:tc>
          <w:tcPr>
            <w:tcW w:w="457" w:type="dxa"/>
            <w:vMerge/>
            <w:shd w:val="clear" w:color="auto" w:fill="C0C0C0"/>
          </w:tcPr>
          <w:p w:rsidR="00D774C3" w:rsidRPr="00D774C3" w:rsidRDefault="00D774C3" w:rsidP="00285D1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 zásahy do biotopu (meliorácie, regulácie,...)</w:t>
            </w: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D774C3" w:rsidRPr="00D774C3" w:rsidRDefault="00D774C3" w:rsidP="00D774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nedostatočné </w:t>
            </w: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 zásahy umožňujúce čiastočné zachovanie požiadaviek na biotop</w:t>
            </w:r>
          </w:p>
        </w:tc>
        <w:tc>
          <w:tcPr>
            <w:tcW w:w="2225" w:type="dxa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74C3" w:rsidRPr="00D774C3" w:rsidTr="00285D17">
        <w:trPr>
          <w:cantSplit/>
        </w:trPr>
        <w:tc>
          <w:tcPr>
            <w:tcW w:w="457" w:type="dxa"/>
            <w:vMerge w:val="restart"/>
            <w:textDirection w:val="btLr"/>
            <w:vAlign w:val="center"/>
          </w:tcPr>
          <w:p w:rsidR="00D774C3" w:rsidRPr="00D774C3" w:rsidRDefault="00D774C3" w:rsidP="00285D17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t>ohrozenia</w:t>
            </w:r>
          </w:p>
        </w:tc>
        <w:tc>
          <w:tcPr>
            <w:tcW w:w="2023" w:type="dxa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znečistenie</w:t>
            </w: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znečistenie umožňujúce existenciu druhu s obmedzením</w:t>
            </w:r>
          </w:p>
        </w:tc>
        <w:tc>
          <w:tcPr>
            <w:tcW w:w="2225" w:type="dxa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74C3" w:rsidRPr="00D774C3" w:rsidTr="00285D17">
        <w:trPr>
          <w:cantSplit/>
        </w:trPr>
        <w:tc>
          <w:tcPr>
            <w:tcW w:w="457" w:type="dxa"/>
            <w:vMerge/>
            <w:shd w:val="clear" w:color="auto" w:fill="C0C0C0"/>
          </w:tcPr>
          <w:p w:rsidR="00D774C3" w:rsidRPr="00D774C3" w:rsidRDefault="00D774C3" w:rsidP="00285D1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rybárstvo</w:t>
            </w: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D774C3" w:rsidRPr="00D774C3" w:rsidRDefault="00D774C3" w:rsidP="00285D17">
            <w:pPr>
              <w:pStyle w:val="Zkladntext"/>
              <w:jc w:val="center"/>
              <w:rPr>
                <w:rFonts w:asciiTheme="minorHAnsi" w:hAnsiTheme="minorHAnsi" w:cstheme="minorHAnsi"/>
              </w:rPr>
            </w:pPr>
            <w:r w:rsidRPr="00D774C3">
              <w:rPr>
                <w:rFonts w:asciiTheme="minorHAnsi" w:hAnsiTheme="minorHAnsi" w:cstheme="minorHAnsi"/>
              </w:rPr>
              <w:t>druh nedotknutý rybárskymi aktivitami</w:t>
            </w:r>
          </w:p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1" w:type="dxa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74C3" w:rsidRPr="00D774C3" w:rsidTr="00285D17">
        <w:trPr>
          <w:cantSplit/>
          <w:trHeight w:val="798"/>
        </w:trPr>
        <w:tc>
          <w:tcPr>
            <w:tcW w:w="457" w:type="dxa"/>
            <w:vMerge/>
            <w:shd w:val="clear" w:color="auto" w:fill="C0C0C0"/>
          </w:tcPr>
          <w:p w:rsidR="00D774C3" w:rsidRPr="00D774C3" w:rsidRDefault="00D774C3" w:rsidP="00285D1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23" w:type="dxa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allochtónne</w:t>
            </w:r>
            <w:proofErr w:type="spellEnd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 druhy</w:t>
            </w:r>
          </w:p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absencia </w:t>
            </w: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allochtónnych</w:t>
            </w:r>
            <w:proofErr w:type="spellEnd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 druhov, resp. ich výskyt druh neobmedzuje</w:t>
            </w:r>
          </w:p>
        </w:tc>
        <w:tc>
          <w:tcPr>
            <w:tcW w:w="2521" w:type="dxa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D774C3" w:rsidRPr="00D774C3" w:rsidRDefault="00D774C3" w:rsidP="00D774C3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D774C3" w:rsidRPr="00D774C3" w:rsidRDefault="00D774C3" w:rsidP="00D774C3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tbl>
      <w:tblPr>
        <w:tblW w:w="6862" w:type="dxa"/>
        <w:tblInd w:w="1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4"/>
        <w:gridCol w:w="3230"/>
        <w:gridCol w:w="880"/>
        <w:gridCol w:w="851"/>
        <w:gridCol w:w="1417"/>
      </w:tblGrid>
      <w:tr w:rsidR="00D774C3" w:rsidRPr="00D774C3" w:rsidTr="00285D17">
        <w:trPr>
          <w:trHeight w:val="276"/>
        </w:trPr>
        <w:tc>
          <w:tcPr>
            <w:tcW w:w="3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Kritérium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Stav*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Váha</w:t>
            </w:r>
            <w:r w:rsidRPr="00D774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(0-3)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Dosiahnutá hodnota</w:t>
            </w:r>
            <w:r w:rsidRPr="00D774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(Stav x váha)</w:t>
            </w:r>
          </w:p>
        </w:tc>
      </w:tr>
      <w:tr w:rsidR="00D774C3" w:rsidRPr="00D774C3" w:rsidTr="00285D17">
        <w:trPr>
          <w:trHeight w:val="315"/>
        </w:trPr>
        <w:tc>
          <w:tcPr>
            <w:tcW w:w="37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774C3" w:rsidRPr="00D774C3" w:rsidTr="00285D17">
        <w:trPr>
          <w:cantSplit/>
          <w:trHeight w:val="285"/>
        </w:trPr>
        <w:tc>
          <w:tcPr>
            <w:tcW w:w="48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</w:p>
        </w:tc>
        <w:tc>
          <w:tcPr>
            <w:tcW w:w="32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veľkosť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  <w:tr w:rsidR="00D774C3" w:rsidRPr="00D774C3" w:rsidTr="00285D17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štruktúra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  <w:tr w:rsidR="00D774C3" w:rsidRPr="00D774C3" w:rsidTr="00285D17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trend vývoja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  <w:tr w:rsidR="00D774C3" w:rsidRPr="00D774C3" w:rsidTr="00285D17">
        <w:trPr>
          <w:cantSplit/>
          <w:trHeight w:val="285"/>
        </w:trPr>
        <w:tc>
          <w:tcPr>
            <w:tcW w:w="484" w:type="dxa"/>
            <w:vMerge w:val="restart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t>B</w:t>
            </w: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biotop </w:t>
            </w: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adultov</w:t>
            </w:r>
            <w:proofErr w:type="spellEnd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 a </w:t>
            </w: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subadultov</w:t>
            </w:r>
            <w:proofErr w:type="spellEnd"/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D774C3" w:rsidRPr="00D774C3" w:rsidTr="00285D17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reprodukčné biotopy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  <w:tr w:rsidR="00D774C3" w:rsidRPr="00D774C3" w:rsidTr="00285D17">
        <w:trPr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antropické</w:t>
            </w:r>
            <w:proofErr w:type="spellEnd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 zásahy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D774C3" w:rsidRPr="00D774C3" w:rsidTr="00285D17">
        <w:trPr>
          <w:cantSplit/>
          <w:trHeight w:val="285"/>
        </w:trPr>
        <w:tc>
          <w:tcPr>
            <w:tcW w:w="484" w:type="dxa"/>
            <w:vMerge w:val="restart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t>O</w:t>
            </w: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znečistenie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D774C3" w:rsidRPr="00D774C3" w:rsidTr="00285D17">
        <w:trPr>
          <w:cantSplit/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rybárstvo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D774C3" w:rsidRPr="00D774C3" w:rsidTr="00285D17">
        <w:trPr>
          <w:cantSplit/>
          <w:trHeight w:val="285"/>
        </w:trPr>
        <w:tc>
          <w:tcPr>
            <w:tcW w:w="484" w:type="dxa"/>
            <w:vMerge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allochtónne</w:t>
            </w:r>
            <w:proofErr w:type="spellEnd"/>
            <w:r w:rsidRPr="00D774C3">
              <w:rPr>
                <w:rFonts w:asciiTheme="minorHAnsi" w:hAnsiTheme="minorHAnsi" w:cstheme="minorHAnsi"/>
                <w:sz w:val="20"/>
                <w:szCs w:val="20"/>
              </w:rPr>
              <w:t xml:space="preserve"> druhy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D774C3" w:rsidRPr="00D774C3" w:rsidTr="00285D17">
        <w:trPr>
          <w:trHeight w:val="326"/>
        </w:trPr>
        <w:tc>
          <w:tcPr>
            <w:tcW w:w="5445" w:type="dxa"/>
            <w:gridSpan w:val="4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Dosiahnutá hodnota spolu: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</w:tr>
      <w:tr w:rsidR="00D774C3" w:rsidRPr="00D774C3" w:rsidTr="00285D17">
        <w:trPr>
          <w:trHeight w:val="315"/>
        </w:trPr>
        <w:tc>
          <w:tcPr>
            <w:tcW w:w="5445" w:type="dxa"/>
            <w:gridSpan w:val="4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Maximálna možná hodnota (∑ váh × 3):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</w:tr>
    </w:tbl>
    <w:p w:rsidR="00D774C3" w:rsidRPr="00D774C3" w:rsidRDefault="00D774C3" w:rsidP="00D774C3">
      <w:pPr>
        <w:jc w:val="center"/>
        <w:rPr>
          <w:rFonts w:asciiTheme="minorHAnsi" w:hAnsiTheme="minorHAnsi" w:cstheme="minorHAnsi"/>
          <w:sz w:val="20"/>
          <w:szCs w:val="20"/>
        </w:rPr>
      </w:pPr>
    </w:p>
    <w:p w:rsidR="00D774C3" w:rsidRPr="00D774C3" w:rsidRDefault="00D774C3" w:rsidP="00D774C3">
      <w:pPr>
        <w:jc w:val="center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sz w:val="20"/>
          <w:szCs w:val="20"/>
        </w:rPr>
        <w:t>*Bodová hodnota stavu: A = 3 body, B = 2 body, C = 1 bod</w:t>
      </w:r>
    </w:p>
    <w:p w:rsidR="00D774C3" w:rsidRPr="00D774C3" w:rsidRDefault="00D774C3" w:rsidP="00D774C3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:rsidR="00D774C3" w:rsidRPr="00D774C3" w:rsidRDefault="00D774C3" w:rsidP="00D774C3">
      <w:pPr>
        <w:jc w:val="center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sz w:val="20"/>
          <w:szCs w:val="20"/>
          <w:u w:val="single"/>
        </w:rPr>
        <w:t>Celkové vyhodnotenie</w:t>
      </w:r>
      <w:r w:rsidRPr="00D774C3">
        <w:rPr>
          <w:rFonts w:asciiTheme="minorHAnsi" w:hAnsiTheme="minorHAnsi" w:cstheme="minorHAnsi"/>
          <w:sz w:val="20"/>
          <w:szCs w:val="20"/>
        </w:rPr>
        <w:t xml:space="preserve"> (percentuálny podiel dosiahnutej hodnoty z možnej hodnoty):</w:t>
      </w:r>
    </w:p>
    <w:p w:rsidR="00D774C3" w:rsidRPr="00D774C3" w:rsidRDefault="00D774C3" w:rsidP="00D774C3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tbl>
      <w:tblPr>
        <w:tblW w:w="0" w:type="auto"/>
        <w:tblInd w:w="3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35"/>
        <w:gridCol w:w="834"/>
        <w:gridCol w:w="834"/>
      </w:tblGrid>
      <w:tr w:rsidR="00D774C3" w:rsidRPr="00D774C3" w:rsidTr="00285D17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</w:t>
            </w:r>
          </w:p>
        </w:tc>
      </w:tr>
      <w:tr w:rsidR="00D774C3" w:rsidRPr="00D774C3" w:rsidTr="00285D17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Cs/>
                <w:sz w:val="20"/>
                <w:szCs w:val="20"/>
              </w:rPr>
              <w:t>100–78 %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Cs/>
                <w:sz w:val="20"/>
                <w:szCs w:val="20"/>
              </w:rPr>
              <w:t>77–55 %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774C3" w:rsidRPr="00D774C3" w:rsidRDefault="00D774C3" w:rsidP="00285D1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Cs/>
                <w:sz w:val="20"/>
                <w:szCs w:val="20"/>
              </w:rPr>
              <w:t>54–33 %</w:t>
            </w:r>
          </w:p>
        </w:tc>
      </w:tr>
      <w:tr w:rsidR="00D774C3" w:rsidRPr="00D774C3" w:rsidTr="00285D17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774C3" w:rsidRPr="00D774C3" w:rsidRDefault="00D774C3" w:rsidP="00D774C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74C3">
              <w:rPr>
                <w:rFonts w:asciiTheme="minorHAnsi" w:hAnsiTheme="minorHAnsi" w:cstheme="minorHAnsi"/>
                <w:b/>
                <w:sz w:val="20"/>
                <w:szCs w:val="20"/>
              </w:rPr>
              <w:t>74 %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774C3" w:rsidRPr="00D774C3" w:rsidRDefault="00D774C3" w:rsidP="00285D1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D774C3" w:rsidRPr="00D774C3" w:rsidRDefault="00D774C3" w:rsidP="00D774C3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D774C3" w:rsidRPr="00D774C3" w:rsidRDefault="00D774C3" w:rsidP="00D774C3">
      <w:pPr>
        <w:jc w:val="both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b/>
          <w:sz w:val="20"/>
          <w:szCs w:val="20"/>
        </w:rPr>
        <w:t xml:space="preserve">3. </w:t>
      </w:r>
      <w:proofErr w:type="spellStart"/>
      <w:r w:rsidRPr="00D774C3">
        <w:rPr>
          <w:rFonts w:asciiTheme="minorHAnsi" w:hAnsiTheme="minorHAnsi" w:cstheme="minorHAnsi"/>
          <w:b/>
          <w:sz w:val="20"/>
          <w:szCs w:val="20"/>
        </w:rPr>
        <w:t>Manažmentové</w:t>
      </w:r>
      <w:proofErr w:type="spellEnd"/>
      <w:r w:rsidRPr="00D774C3">
        <w:rPr>
          <w:rFonts w:asciiTheme="minorHAnsi" w:hAnsiTheme="minorHAnsi" w:cstheme="minorHAnsi"/>
          <w:b/>
          <w:sz w:val="20"/>
          <w:szCs w:val="20"/>
        </w:rPr>
        <w:t xml:space="preserve"> opatrenia potrebné pre zachovanie priaznivého stavu druhu</w:t>
      </w:r>
      <w:r w:rsidRPr="00D774C3">
        <w:rPr>
          <w:rFonts w:asciiTheme="minorHAnsi" w:hAnsiTheme="minorHAnsi" w:cstheme="minorHAnsi"/>
          <w:sz w:val="20"/>
          <w:szCs w:val="20"/>
        </w:rPr>
        <w:t xml:space="preserve"> </w:t>
      </w:r>
    </w:p>
    <w:p w:rsidR="00D774C3" w:rsidRPr="00D774C3" w:rsidRDefault="00D774C3" w:rsidP="00D774C3">
      <w:pPr>
        <w:jc w:val="both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sz w:val="20"/>
          <w:szCs w:val="20"/>
        </w:rPr>
        <w:t xml:space="preserve">Zabezpečiť prístup na vhodné neresiská a skvalitniť biotopy s výskytom </w:t>
      </w:r>
      <w:proofErr w:type="spellStart"/>
      <w:r w:rsidRPr="00D774C3">
        <w:rPr>
          <w:rFonts w:asciiTheme="minorHAnsi" w:hAnsiTheme="minorHAnsi" w:cstheme="minorHAnsi"/>
          <w:sz w:val="20"/>
          <w:szCs w:val="20"/>
        </w:rPr>
        <w:t>minoh</w:t>
      </w:r>
      <w:proofErr w:type="spellEnd"/>
      <w:r w:rsidRPr="00D774C3">
        <w:rPr>
          <w:rFonts w:asciiTheme="minorHAnsi" w:hAnsiTheme="minorHAnsi" w:cstheme="minorHAnsi"/>
          <w:sz w:val="20"/>
          <w:szCs w:val="20"/>
        </w:rPr>
        <w:t>.</w:t>
      </w:r>
    </w:p>
    <w:p w:rsidR="00D774C3" w:rsidRPr="00D774C3" w:rsidRDefault="00D774C3" w:rsidP="00D774C3">
      <w:pPr>
        <w:jc w:val="both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</w:p>
    <w:p w:rsidR="00D774C3" w:rsidRPr="00D774C3" w:rsidRDefault="00D774C3" w:rsidP="00D774C3">
      <w:pPr>
        <w:jc w:val="both"/>
        <w:rPr>
          <w:rFonts w:asciiTheme="minorHAnsi" w:hAnsiTheme="minorHAnsi" w:cstheme="minorHAnsi"/>
          <w:sz w:val="20"/>
          <w:szCs w:val="20"/>
        </w:rPr>
      </w:pPr>
      <w:r w:rsidRPr="00D774C3">
        <w:rPr>
          <w:rFonts w:asciiTheme="minorHAnsi" w:hAnsiTheme="minorHAnsi" w:cstheme="minorHAnsi"/>
          <w:b/>
          <w:sz w:val="20"/>
          <w:szCs w:val="20"/>
        </w:rPr>
        <w:t>4. Monitoring:</w:t>
      </w:r>
      <w:r w:rsidRPr="00D774C3">
        <w:rPr>
          <w:rFonts w:asciiTheme="minorHAnsi" w:hAnsiTheme="minorHAnsi" w:cstheme="minorHAnsi"/>
          <w:sz w:val="20"/>
          <w:szCs w:val="20"/>
        </w:rPr>
        <w:t xml:space="preserve"> Agregátové </w:t>
      </w:r>
      <w:proofErr w:type="spellStart"/>
      <w:r w:rsidRPr="00D774C3">
        <w:rPr>
          <w:rFonts w:asciiTheme="minorHAnsi" w:hAnsiTheme="minorHAnsi" w:cstheme="minorHAnsi"/>
          <w:sz w:val="20"/>
          <w:szCs w:val="20"/>
        </w:rPr>
        <w:t>odlovy</w:t>
      </w:r>
      <w:proofErr w:type="spellEnd"/>
      <w:r w:rsidRPr="00D774C3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D774C3">
        <w:rPr>
          <w:rFonts w:asciiTheme="minorHAnsi" w:hAnsiTheme="minorHAnsi" w:cstheme="minorHAnsi"/>
          <w:sz w:val="20"/>
          <w:szCs w:val="20"/>
        </w:rPr>
        <w:t>minoh</w:t>
      </w:r>
      <w:proofErr w:type="spellEnd"/>
      <w:r w:rsidRPr="00D774C3">
        <w:rPr>
          <w:rFonts w:asciiTheme="minorHAnsi" w:hAnsiTheme="minorHAnsi" w:cstheme="minorHAnsi"/>
          <w:sz w:val="20"/>
          <w:szCs w:val="20"/>
        </w:rPr>
        <w:t xml:space="preserve"> v jesennom období.</w:t>
      </w:r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  <w:r w:rsidRPr="00D774C3">
        <w:rPr>
          <w:rFonts w:asciiTheme="minorHAnsi" w:hAnsiTheme="minorHAnsi" w:cstheme="minorHAnsi"/>
          <w:sz w:val="20"/>
          <w:szCs w:val="20"/>
        </w:rPr>
        <w:tab/>
      </w:r>
    </w:p>
    <w:p w:rsidR="00D774C3" w:rsidRPr="00D774C3" w:rsidRDefault="00D774C3" w:rsidP="00D774C3">
      <w:pPr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Mriekatabu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644"/>
        <w:gridCol w:w="4644"/>
      </w:tblGrid>
      <w:tr w:rsidR="00D774C3" w:rsidRPr="00D774C3" w:rsidTr="00285D17">
        <w:trPr>
          <w:trHeight w:val="284"/>
        </w:trPr>
        <w:tc>
          <w:tcPr>
            <w:tcW w:w="2500" w:type="pct"/>
          </w:tcPr>
          <w:p w:rsidR="00D774C3" w:rsidRPr="00D774C3" w:rsidRDefault="00D774C3" w:rsidP="00285D1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00" w:type="pct"/>
          </w:tcPr>
          <w:p w:rsidR="00D774C3" w:rsidRPr="00D774C3" w:rsidRDefault="00D774C3" w:rsidP="00285D1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774C3" w:rsidRPr="00D774C3" w:rsidTr="00285D17">
        <w:tc>
          <w:tcPr>
            <w:tcW w:w="2500" w:type="pct"/>
          </w:tcPr>
          <w:p w:rsidR="00D774C3" w:rsidRPr="00D774C3" w:rsidRDefault="00D774C3" w:rsidP="00285D17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de-DE"/>
              </w:rPr>
            </w:pPr>
          </w:p>
        </w:tc>
        <w:tc>
          <w:tcPr>
            <w:tcW w:w="2500" w:type="pct"/>
          </w:tcPr>
          <w:p w:rsidR="00D774C3" w:rsidRPr="00D774C3" w:rsidRDefault="00D774C3" w:rsidP="00285D1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3611AA" w:rsidRPr="00797FC4" w:rsidRDefault="00797FC4" w:rsidP="00797FC4">
      <w:pPr>
        <w:pStyle w:val="Odsekzoznamu"/>
        <w:numPr>
          <w:ilvl w:val="0"/>
          <w:numId w:val="10"/>
        </w:numPr>
        <w:spacing w:before="120" w:line="360" w:lineRule="auto"/>
        <w:ind w:right="70"/>
        <w:jc w:val="both"/>
        <w:rPr>
          <w:rFonts w:asciiTheme="minorHAnsi" w:hAnsiTheme="minorHAnsi" w:cstheme="minorHAnsi"/>
          <w:b/>
          <w:color w:val="0000FF"/>
        </w:rPr>
      </w:pPr>
      <w:r w:rsidRPr="00797FC4">
        <w:rPr>
          <w:rFonts w:asciiTheme="minorHAnsi" w:hAnsiTheme="minorHAnsi" w:cstheme="minorHAnsi"/>
          <w:b/>
          <w:color w:val="0000FF"/>
        </w:rPr>
        <w:t>ZÁVER</w:t>
      </w:r>
    </w:p>
    <w:p w:rsidR="00797FC4" w:rsidRDefault="00797FC4" w:rsidP="00797FC4">
      <w:pPr>
        <w:spacing w:before="120" w:line="360" w:lineRule="auto"/>
        <w:ind w:left="142" w:right="70" w:firstLine="566"/>
        <w:jc w:val="both"/>
        <w:rPr>
          <w:rFonts w:asciiTheme="minorHAnsi" w:hAnsiTheme="minorHAnsi" w:cstheme="minorHAnsi"/>
          <w:color w:val="000000"/>
        </w:rPr>
      </w:pPr>
      <w:r w:rsidRPr="00797FC4">
        <w:rPr>
          <w:rFonts w:asciiTheme="minorHAnsi" w:hAnsiTheme="minorHAnsi" w:cstheme="minorHAnsi"/>
          <w:color w:val="000000"/>
        </w:rPr>
        <w:t>Vyhodnotení</w:t>
      </w:r>
      <w:r>
        <w:rPr>
          <w:rFonts w:asciiTheme="minorHAnsi" w:hAnsiTheme="minorHAnsi" w:cstheme="minorHAnsi"/>
          <w:color w:val="000000"/>
        </w:rPr>
        <w:t>m</w:t>
      </w:r>
      <w:r w:rsidRPr="00797FC4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 xml:space="preserve">stavu </w:t>
      </w:r>
      <w:proofErr w:type="spellStart"/>
      <w:r w:rsidRPr="00797FC4">
        <w:rPr>
          <w:rFonts w:asciiTheme="minorHAnsi" w:hAnsiTheme="minorHAnsi" w:cstheme="minorHAnsi"/>
          <w:color w:val="000000"/>
        </w:rPr>
        <w:t>priaznivosti</w:t>
      </w:r>
      <w:proofErr w:type="spellEnd"/>
      <w:r w:rsidRPr="00797FC4">
        <w:rPr>
          <w:rFonts w:asciiTheme="minorHAnsi" w:hAnsiTheme="minorHAnsi" w:cstheme="minorHAnsi"/>
          <w:color w:val="000000"/>
        </w:rPr>
        <w:t xml:space="preserve"> druhu sa zistilo, že najviac ohrozeným druhom je lipeň tymianový, ktor</w:t>
      </w:r>
      <w:r w:rsidR="00426086">
        <w:rPr>
          <w:rFonts w:asciiTheme="minorHAnsi" w:hAnsiTheme="minorHAnsi" w:cstheme="minorHAnsi"/>
          <w:color w:val="000000"/>
        </w:rPr>
        <w:t>ého populácie</w:t>
      </w:r>
      <w:r w:rsidRPr="00797FC4">
        <w:rPr>
          <w:rFonts w:asciiTheme="minorHAnsi" w:hAnsiTheme="minorHAnsi" w:cstheme="minorHAnsi"/>
          <w:color w:val="000000"/>
        </w:rPr>
        <w:t xml:space="preserve"> bez pomoci umelého zarybnenia a</w:t>
      </w:r>
      <w:r>
        <w:rPr>
          <w:rFonts w:asciiTheme="minorHAnsi" w:hAnsiTheme="minorHAnsi" w:cstheme="minorHAnsi"/>
          <w:color w:val="000000"/>
        </w:rPr>
        <w:t> </w:t>
      </w:r>
      <w:r w:rsidRPr="00797FC4">
        <w:rPr>
          <w:rFonts w:asciiTheme="minorHAnsi" w:hAnsiTheme="minorHAnsi" w:cstheme="minorHAnsi"/>
          <w:color w:val="000000"/>
        </w:rPr>
        <w:t>zabezpečenia</w:t>
      </w:r>
      <w:r>
        <w:rPr>
          <w:rFonts w:asciiTheme="minorHAnsi" w:hAnsiTheme="minorHAnsi" w:cstheme="minorHAnsi"/>
          <w:color w:val="000000"/>
        </w:rPr>
        <w:t xml:space="preserve"> ochrany existujúcich</w:t>
      </w:r>
      <w:r w:rsidR="00426086">
        <w:rPr>
          <w:rFonts w:asciiTheme="minorHAnsi" w:hAnsiTheme="minorHAnsi" w:cstheme="minorHAnsi"/>
          <w:color w:val="000000"/>
        </w:rPr>
        <w:t xml:space="preserve"> generačných stád postupne zaniknú</w:t>
      </w:r>
      <w:r w:rsidRPr="00797FC4">
        <w:rPr>
          <w:rFonts w:asciiTheme="minorHAnsi" w:hAnsiTheme="minorHAnsi" w:cstheme="minorHAnsi"/>
          <w:color w:val="000000"/>
        </w:rPr>
        <w:t>. Prekvapením bol dobrý stav populácií kruhoústych, ktoré si udržiavajú pomerné stabilné populačné hustoty.</w:t>
      </w:r>
      <w:r>
        <w:rPr>
          <w:rFonts w:asciiTheme="minorHAnsi" w:hAnsiTheme="minorHAnsi" w:cstheme="minorHAnsi"/>
          <w:color w:val="000000"/>
        </w:rPr>
        <w:t xml:space="preserve"> Najpriaznivejšie sa javí populácia hlaváča </w:t>
      </w:r>
      <w:proofErr w:type="spellStart"/>
      <w:r>
        <w:rPr>
          <w:rFonts w:asciiTheme="minorHAnsi" w:hAnsiTheme="minorHAnsi" w:cstheme="minorHAnsi"/>
          <w:color w:val="000000"/>
        </w:rPr>
        <w:t>bieloplutvého</w:t>
      </w:r>
      <w:proofErr w:type="spellEnd"/>
      <w:r>
        <w:rPr>
          <w:rFonts w:asciiTheme="minorHAnsi" w:hAnsiTheme="minorHAnsi" w:cstheme="minorHAnsi"/>
          <w:color w:val="000000"/>
        </w:rPr>
        <w:t xml:space="preserve"> v lokalite SKUEV 0253 Rieka Váh. Tunajšia populácia hlaváčov vykazuje konštantnosť výskytu na úrovni takmer vždy prítomný</w:t>
      </w:r>
      <w:r w:rsidR="00426086">
        <w:rPr>
          <w:rFonts w:asciiTheme="minorHAnsi" w:hAnsiTheme="minorHAnsi" w:cstheme="minorHAnsi"/>
          <w:color w:val="000000"/>
        </w:rPr>
        <w:t>,</w:t>
      </w:r>
      <w:r>
        <w:rPr>
          <w:rFonts w:asciiTheme="minorHAnsi" w:hAnsiTheme="minorHAnsi" w:cstheme="minorHAnsi"/>
          <w:color w:val="000000"/>
        </w:rPr>
        <w:t xml:space="preserve"> o čom svedčí aj priaznivý stav populácie s celkovým vyhodnotením 91 %.</w:t>
      </w:r>
    </w:p>
    <w:p w:rsidR="00B85702" w:rsidRDefault="00B85702" w:rsidP="00797FC4">
      <w:pPr>
        <w:spacing w:before="120" w:line="360" w:lineRule="auto"/>
        <w:ind w:left="142" w:right="70" w:firstLine="566"/>
        <w:jc w:val="both"/>
        <w:rPr>
          <w:rFonts w:asciiTheme="minorHAnsi" w:hAnsiTheme="minorHAnsi" w:cstheme="minorHAnsi"/>
          <w:color w:val="000000"/>
        </w:rPr>
      </w:pPr>
    </w:p>
    <w:p w:rsidR="00B85702" w:rsidRDefault="00B85702" w:rsidP="00797FC4">
      <w:pPr>
        <w:spacing w:before="120" w:line="360" w:lineRule="auto"/>
        <w:ind w:left="142" w:right="70" w:firstLine="566"/>
        <w:jc w:val="both"/>
        <w:rPr>
          <w:rFonts w:asciiTheme="minorHAnsi" w:hAnsiTheme="minorHAnsi" w:cstheme="minorHAnsi"/>
          <w:color w:val="000000"/>
        </w:rPr>
      </w:pPr>
    </w:p>
    <w:p w:rsidR="00B85702" w:rsidRDefault="00B85702" w:rsidP="00797FC4">
      <w:pPr>
        <w:spacing w:before="120" w:line="360" w:lineRule="auto"/>
        <w:ind w:left="142" w:right="70" w:firstLine="566"/>
        <w:jc w:val="both"/>
        <w:rPr>
          <w:rFonts w:asciiTheme="minorHAnsi" w:hAnsiTheme="minorHAnsi" w:cstheme="minorHAnsi"/>
          <w:color w:val="000000"/>
        </w:rPr>
      </w:pPr>
    </w:p>
    <w:p w:rsidR="00B85702" w:rsidRDefault="00B85702" w:rsidP="00797FC4">
      <w:pPr>
        <w:spacing w:before="120" w:line="360" w:lineRule="auto"/>
        <w:ind w:left="142" w:right="70" w:firstLine="566"/>
        <w:jc w:val="both"/>
        <w:rPr>
          <w:rFonts w:asciiTheme="minorHAnsi" w:hAnsiTheme="minorHAnsi" w:cstheme="minorHAnsi"/>
          <w:color w:val="000000"/>
        </w:rPr>
      </w:pPr>
    </w:p>
    <w:p w:rsidR="00B85702" w:rsidRDefault="00B85702" w:rsidP="00797FC4">
      <w:pPr>
        <w:spacing w:before="120" w:line="360" w:lineRule="auto"/>
        <w:ind w:left="142" w:right="70" w:firstLine="566"/>
        <w:jc w:val="both"/>
        <w:rPr>
          <w:rFonts w:asciiTheme="minorHAnsi" w:hAnsiTheme="minorHAnsi" w:cstheme="minorHAnsi"/>
          <w:color w:val="000000"/>
        </w:rPr>
      </w:pPr>
    </w:p>
    <w:p w:rsidR="00B85702" w:rsidRDefault="00B85702" w:rsidP="00797FC4">
      <w:pPr>
        <w:spacing w:before="120" w:line="360" w:lineRule="auto"/>
        <w:ind w:left="142" w:right="70" w:firstLine="566"/>
        <w:jc w:val="both"/>
        <w:rPr>
          <w:rFonts w:asciiTheme="minorHAnsi" w:hAnsiTheme="minorHAnsi" w:cstheme="minorHAnsi"/>
          <w:color w:val="000000"/>
        </w:rPr>
      </w:pPr>
    </w:p>
    <w:p w:rsidR="00B85702" w:rsidRDefault="00B85702" w:rsidP="00797FC4">
      <w:pPr>
        <w:spacing w:before="120" w:line="360" w:lineRule="auto"/>
        <w:ind w:left="142" w:right="70" w:firstLine="566"/>
        <w:jc w:val="both"/>
        <w:rPr>
          <w:rFonts w:asciiTheme="minorHAnsi" w:hAnsiTheme="minorHAnsi" w:cstheme="minorHAnsi"/>
          <w:color w:val="000000"/>
        </w:rPr>
      </w:pPr>
    </w:p>
    <w:p w:rsidR="00B85702" w:rsidRDefault="00B85702" w:rsidP="00797FC4">
      <w:pPr>
        <w:spacing w:before="120" w:line="360" w:lineRule="auto"/>
        <w:ind w:left="142" w:right="70" w:firstLine="566"/>
        <w:jc w:val="both"/>
        <w:rPr>
          <w:rFonts w:asciiTheme="minorHAnsi" w:hAnsiTheme="minorHAnsi" w:cstheme="minorHAnsi"/>
          <w:color w:val="000000"/>
        </w:rPr>
      </w:pPr>
    </w:p>
    <w:p w:rsidR="00B85702" w:rsidRDefault="00B85702" w:rsidP="00797FC4">
      <w:pPr>
        <w:spacing w:before="120" w:line="360" w:lineRule="auto"/>
        <w:ind w:left="142" w:right="70" w:firstLine="566"/>
        <w:jc w:val="both"/>
        <w:rPr>
          <w:rFonts w:asciiTheme="minorHAnsi" w:hAnsiTheme="minorHAnsi" w:cstheme="minorHAnsi"/>
          <w:color w:val="000000"/>
        </w:rPr>
      </w:pPr>
    </w:p>
    <w:p w:rsidR="00B85702" w:rsidRDefault="00B85702" w:rsidP="00797FC4">
      <w:pPr>
        <w:spacing w:before="120" w:line="360" w:lineRule="auto"/>
        <w:ind w:left="142" w:right="70" w:firstLine="566"/>
        <w:jc w:val="both"/>
        <w:rPr>
          <w:rFonts w:asciiTheme="minorHAnsi" w:hAnsiTheme="minorHAnsi" w:cstheme="minorHAnsi"/>
          <w:color w:val="000000"/>
        </w:rPr>
      </w:pPr>
    </w:p>
    <w:p w:rsidR="00B85702" w:rsidRDefault="00B85702" w:rsidP="00797FC4">
      <w:pPr>
        <w:spacing w:before="120" w:line="360" w:lineRule="auto"/>
        <w:ind w:left="142" w:right="70" w:firstLine="566"/>
        <w:jc w:val="both"/>
        <w:rPr>
          <w:rFonts w:asciiTheme="minorHAnsi" w:hAnsiTheme="minorHAnsi" w:cstheme="minorHAnsi"/>
          <w:color w:val="000000"/>
        </w:rPr>
      </w:pPr>
    </w:p>
    <w:p w:rsidR="00B85702" w:rsidRDefault="00B85702" w:rsidP="00797FC4">
      <w:pPr>
        <w:spacing w:before="120" w:line="360" w:lineRule="auto"/>
        <w:ind w:left="142" w:right="70" w:firstLine="566"/>
        <w:jc w:val="both"/>
        <w:rPr>
          <w:rFonts w:asciiTheme="minorHAnsi" w:hAnsiTheme="minorHAnsi" w:cstheme="minorHAnsi"/>
          <w:color w:val="000000"/>
        </w:rPr>
      </w:pPr>
    </w:p>
    <w:p w:rsidR="00B85702" w:rsidRDefault="00B85702" w:rsidP="00797FC4">
      <w:pPr>
        <w:spacing w:before="120" w:line="360" w:lineRule="auto"/>
        <w:ind w:left="142" w:right="70" w:firstLine="566"/>
        <w:jc w:val="both"/>
        <w:rPr>
          <w:rFonts w:asciiTheme="minorHAnsi" w:hAnsiTheme="minorHAnsi" w:cstheme="minorHAnsi"/>
          <w:color w:val="000000"/>
        </w:rPr>
      </w:pPr>
    </w:p>
    <w:p w:rsidR="00B85702" w:rsidRDefault="00B85702" w:rsidP="00797FC4">
      <w:pPr>
        <w:spacing w:before="120" w:line="360" w:lineRule="auto"/>
        <w:ind w:left="142" w:right="70" w:firstLine="566"/>
        <w:jc w:val="both"/>
        <w:rPr>
          <w:rFonts w:asciiTheme="minorHAnsi" w:hAnsiTheme="minorHAnsi" w:cstheme="minorHAnsi"/>
          <w:color w:val="000000"/>
        </w:rPr>
      </w:pPr>
    </w:p>
    <w:p w:rsidR="00B85702" w:rsidRDefault="00B85702" w:rsidP="00797FC4">
      <w:pPr>
        <w:spacing w:before="120" w:line="360" w:lineRule="auto"/>
        <w:ind w:left="142" w:right="70" w:firstLine="566"/>
        <w:jc w:val="both"/>
        <w:rPr>
          <w:rFonts w:asciiTheme="minorHAnsi" w:hAnsiTheme="minorHAnsi" w:cstheme="minorHAnsi"/>
          <w:color w:val="000000"/>
        </w:rPr>
      </w:pPr>
    </w:p>
    <w:p w:rsidR="00B85702" w:rsidRDefault="00B85702" w:rsidP="00797FC4">
      <w:pPr>
        <w:spacing w:before="120" w:line="360" w:lineRule="auto"/>
        <w:ind w:left="142" w:right="70" w:firstLine="566"/>
        <w:jc w:val="both"/>
        <w:rPr>
          <w:rFonts w:asciiTheme="minorHAnsi" w:hAnsiTheme="minorHAnsi" w:cstheme="minorHAnsi"/>
          <w:color w:val="000000"/>
        </w:rPr>
      </w:pPr>
    </w:p>
    <w:p w:rsidR="00B85702" w:rsidRDefault="00B85702" w:rsidP="00797FC4">
      <w:pPr>
        <w:spacing w:before="120" w:line="360" w:lineRule="auto"/>
        <w:ind w:left="142" w:right="70" w:firstLine="566"/>
        <w:jc w:val="both"/>
        <w:rPr>
          <w:rFonts w:asciiTheme="minorHAnsi" w:hAnsiTheme="minorHAnsi" w:cstheme="minorHAnsi"/>
          <w:color w:val="000000"/>
        </w:rPr>
      </w:pPr>
    </w:p>
    <w:p w:rsidR="00B85702" w:rsidRDefault="00B85702" w:rsidP="00797FC4">
      <w:pPr>
        <w:spacing w:before="120" w:line="360" w:lineRule="auto"/>
        <w:ind w:left="142" w:right="70" w:firstLine="566"/>
        <w:jc w:val="both"/>
        <w:rPr>
          <w:rFonts w:asciiTheme="minorHAnsi" w:hAnsiTheme="minorHAnsi" w:cstheme="minorHAnsi"/>
          <w:color w:val="000000"/>
        </w:rPr>
      </w:pPr>
    </w:p>
    <w:p w:rsidR="00B85702" w:rsidRDefault="00B85702" w:rsidP="00797FC4">
      <w:pPr>
        <w:spacing w:before="120" w:line="360" w:lineRule="auto"/>
        <w:ind w:left="142" w:right="70" w:firstLine="566"/>
        <w:jc w:val="both"/>
        <w:rPr>
          <w:rFonts w:asciiTheme="minorHAnsi" w:hAnsiTheme="minorHAnsi" w:cstheme="minorHAnsi"/>
          <w:color w:val="000000"/>
        </w:rPr>
      </w:pPr>
    </w:p>
    <w:p w:rsidR="00B85702" w:rsidRDefault="00B85702" w:rsidP="00797FC4">
      <w:pPr>
        <w:spacing w:before="120" w:line="360" w:lineRule="auto"/>
        <w:ind w:left="142" w:right="70" w:firstLine="566"/>
        <w:jc w:val="both"/>
        <w:rPr>
          <w:rFonts w:asciiTheme="minorHAnsi" w:hAnsiTheme="minorHAnsi" w:cstheme="minorHAnsi"/>
          <w:color w:val="000000"/>
        </w:rPr>
      </w:pPr>
    </w:p>
    <w:p w:rsidR="00B85702" w:rsidRDefault="00B85702" w:rsidP="00797FC4">
      <w:pPr>
        <w:spacing w:before="120" w:line="360" w:lineRule="auto"/>
        <w:ind w:left="142" w:right="70" w:firstLine="566"/>
        <w:jc w:val="both"/>
        <w:rPr>
          <w:rFonts w:asciiTheme="minorHAnsi" w:hAnsiTheme="minorHAnsi" w:cstheme="minorHAnsi"/>
          <w:color w:val="000000"/>
        </w:rPr>
      </w:pPr>
    </w:p>
    <w:p w:rsidR="00B85702" w:rsidRPr="00797FC4" w:rsidRDefault="00B85702" w:rsidP="00797FC4">
      <w:pPr>
        <w:spacing w:before="120" w:line="360" w:lineRule="auto"/>
        <w:ind w:left="142" w:right="70" w:firstLine="566"/>
        <w:jc w:val="both"/>
        <w:rPr>
          <w:rFonts w:asciiTheme="minorHAnsi" w:hAnsiTheme="minorHAnsi" w:cstheme="minorHAnsi"/>
          <w:color w:val="000000"/>
        </w:rPr>
      </w:pPr>
    </w:p>
    <w:sectPr w:rsidR="00B85702" w:rsidRPr="00797FC4" w:rsidSect="008B4BE2">
      <w:footerReference w:type="even" r:id="rId46"/>
      <w:footerReference w:type="default" r:id="rId4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12E3" w:rsidRDefault="00DE12E3">
      <w:r>
        <w:separator/>
      </w:r>
    </w:p>
  </w:endnote>
  <w:endnote w:type="continuationSeparator" w:id="0">
    <w:p w:rsidR="00DE12E3" w:rsidRDefault="00DE12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17" w:rsidRDefault="00950DA3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285D17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285D17" w:rsidRDefault="00285D17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17" w:rsidRDefault="00950DA3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285D17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426086">
      <w:rPr>
        <w:rStyle w:val="slostrany"/>
        <w:noProof/>
      </w:rPr>
      <w:t>21</w:t>
    </w:r>
    <w:r>
      <w:rPr>
        <w:rStyle w:val="slostrany"/>
      </w:rPr>
      <w:fldChar w:fldCharType="end"/>
    </w:r>
  </w:p>
  <w:p w:rsidR="00285D17" w:rsidRDefault="00285D17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12E3" w:rsidRDefault="00DE12E3">
      <w:r>
        <w:separator/>
      </w:r>
    </w:p>
  </w:footnote>
  <w:footnote w:type="continuationSeparator" w:id="0">
    <w:p w:rsidR="00DE12E3" w:rsidRDefault="00DE12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C2146"/>
    <w:multiLevelType w:val="hybridMultilevel"/>
    <w:tmpl w:val="419417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5E6573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4F6C85"/>
    <w:multiLevelType w:val="hybridMultilevel"/>
    <w:tmpl w:val="BCDE2DBE"/>
    <w:lvl w:ilvl="0" w:tplc="4ACCDF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C32857"/>
    <w:multiLevelType w:val="hybridMultilevel"/>
    <w:tmpl w:val="4FF84A8C"/>
    <w:lvl w:ilvl="0" w:tplc="041B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294622B2"/>
    <w:multiLevelType w:val="hybridMultilevel"/>
    <w:tmpl w:val="89E45AB8"/>
    <w:lvl w:ilvl="0" w:tplc="041B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A784E4F"/>
    <w:multiLevelType w:val="hybridMultilevel"/>
    <w:tmpl w:val="A1688DE4"/>
    <w:lvl w:ilvl="0" w:tplc="041B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3C640B7D"/>
    <w:multiLevelType w:val="hybridMultilevel"/>
    <w:tmpl w:val="CA7A516A"/>
    <w:lvl w:ilvl="0" w:tplc="4B8A515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8D60D2F"/>
    <w:multiLevelType w:val="hybridMultilevel"/>
    <w:tmpl w:val="BA221FBC"/>
    <w:lvl w:ilvl="0" w:tplc="CD4EB1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1A38C2"/>
    <w:multiLevelType w:val="hybridMultilevel"/>
    <w:tmpl w:val="A1DE2D02"/>
    <w:lvl w:ilvl="0" w:tplc="BB60E054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4F67C24"/>
    <w:multiLevelType w:val="hybridMultilevel"/>
    <w:tmpl w:val="5DF049D0"/>
    <w:lvl w:ilvl="0" w:tplc="6C7E8E44">
      <w:start w:val="3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67934AE2"/>
    <w:multiLevelType w:val="hybridMultilevel"/>
    <w:tmpl w:val="074EAAF2"/>
    <w:lvl w:ilvl="0" w:tplc="876EF7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9"/>
  </w:num>
  <w:num w:numId="7">
    <w:abstractNumId w:val="1"/>
  </w:num>
  <w:num w:numId="8">
    <w:abstractNumId w:val="6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2B69"/>
    <w:rsid w:val="00044471"/>
    <w:rsid w:val="000725AC"/>
    <w:rsid w:val="00133AA3"/>
    <w:rsid w:val="0014728B"/>
    <w:rsid w:val="001C6824"/>
    <w:rsid w:val="001D37BA"/>
    <w:rsid w:val="00206CE3"/>
    <w:rsid w:val="00285D17"/>
    <w:rsid w:val="00290948"/>
    <w:rsid w:val="00316B15"/>
    <w:rsid w:val="003611AA"/>
    <w:rsid w:val="00367578"/>
    <w:rsid w:val="003948CB"/>
    <w:rsid w:val="0039654C"/>
    <w:rsid w:val="003E09BA"/>
    <w:rsid w:val="003F0D76"/>
    <w:rsid w:val="003F7763"/>
    <w:rsid w:val="00426056"/>
    <w:rsid w:val="00426086"/>
    <w:rsid w:val="00427BBB"/>
    <w:rsid w:val="004403FC"/>
    <w:rsid w:val="00453C93"/>
    <w:rsid w:val="0047258E"/>
    <w:rsid w:val="004B4780"/>
    <w:rsid w:val="004F5D34"/>
    <w:rsid w:val="00541A0B"/>
    <w:rsid w:val="00596A97"/>
    <w:rsid w:val="005A100E"/>
    <w:rsid w:val="005A15F6"/>
    <w:rsid w:val="005C3C5A"/>
    <w:rsid w:val="005D1E0E"/>
    <w:rsid w:val="005E0CBB"/>
    <w:rsid w:val="0064202D"/>
    <w:rsid w:val="006D0376"/>
    <w:rsid w:val="006D2D2D"/>
    <w:rsid w:val="006E0383"/>
    <w:rsid w:val="00701021"/>
    <w:rsid w:val="00745013"/>
    <w:rsid w:val="00746C46"/>
    <w:rsid w:val="00747A25"/>
    <w:rsid w:val="00797FC4"/>
    <w:rsid w:val="00887181"/>
    <w:rsid w:val="008B4BE2"/>
    <w:rsid w:val="008B51D6"/>
    <w:rsid w:val="008B52A5"/>
    <w:rsid w:val="00936F1E"/>
    <w:rsid w:val="00950DA3"/>
    <w:rsid w:val="009F7DD6"/>
    <w:rsid w:val="00A00103"/>
    <w:rsid w:val="00A22703"/>
    <w:rsid w:val="00A22B69"/>
    <w:rsid w:val="00A44F8F"/>
    <w:rsid w:val="00A85602"/>
    <w:rsid w:val="00AA3D9C"/>
    <w:rsid w:val="00AC09AC"/>
    <w:rsid w:val="00AC4266"/>
    <w:rsid w:val="00AF21DB"/>
    <w:rsid w:val="00AF6C8F"/>
    <w:rsid w:val="00B20575"/>
    <w:rsid w:val="00B76F9E"/>
    <w:rsid w:val="00B823B9"/>
    <w:rsid w:val="00B85702"/>
    <w:rsid w:val="00BA3B4A"/>
    <w:rsid w:val="00C6111D"/>
    <w:rsid w:val="00C816DB"/>
    <w:rsid w:val="00D33564"/>
    <w:rsid w:val="00D774C3"/>
    <w:rsid w:val="00DA0550"/>
    <w:rsid w:val="00DB32B2"/>
    <w:rsid w:val="00DD55F7"/>
    <w:rsid w:val="00DE12E3"/>
    <w:rsid w:val="00DF34D3"/>
    <w:rsid w:val="00E6489F"/>
    <w:rsid w:val="00E66702"/>
    <w:rsid w:val="00E77088"/>
    <w:rsid w:val="00F67284"/>
    <w:rsid w:val="00FB21CF"/>
    <w:rsid w:val="00FE7741"/>
    <w:rsid w:val="00FF2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8B4BE2"/>
    <w:rPr>
      <w:sz w:val="24"/>
      <w:szCs w:val="24"/>
    </w:rPr>
  </w:style>
  <w:style w:type="paragraph" w:styleId="Nadpis1">
    <w:name w:val="heading 1"/>
    <w:basedOn w:val="Normlny"/>
    <w:next w:val="Normlny"/>
    <w:qFormat/>
    <w:rsid w:val="008B4BE2"/>
    <w:pPr>
      <w:keepNext/>
      <w:spacing w:line="360" w:lineRule="auto"/>
      <w:jc w:val="both"/>
      <w:outlineLvl w:val="0"/>
    </w:pPr>
    <w:rPr>
      <w:b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E6489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8B4BE2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8B4BE2"/>
  </w:style>
  <w:style w:type="paragraph" w:styleId="Zarkazkladnhotextu">
    <w:name w:val="Body Text Indent"/>
    <w:basedOn w:val="Normlny"/>
    <w:rsid w:val="008B4BE2"/>
    <w:pPr>
      <w:spacing w:line="360" w:lineRule="auto"/>
      <w:ind w:firstLine="2160"/>
      <w:jc w:val="both"/>
    </w:pPr>
  </w:style>
  <w:style w:type="paragraph" w:styleId="Zarkazkladnhotextu2">
    <w:name w:val="Body Text Indent 2"/>
    <w:basedOn w:val="Normlny"/>
    <w:rsid w:val="008B4BE2"/>
    <w:pPr>
      <w:spacing w:line="360" w:lineRule="auto"/>
      <w:ind w:firstLine="708"/>
      <w:jc w:val="both"/>
    </w:pPr>
  </w:style>
  <w:style w:type="paragraph" w:styleId="Hlavika">
    <w:name w:val="header"/>
    <w:basedOn w:val="Normlny"/>
    <w:rsid w:val="008B4BE2"/>
    <w:pPr>
      <w:tabs>
        <w:tab w:val="center" w:pos="4536"/>
        <w:tab w:val="right" w:pos="9072"/>
      </w:tabs>
    </w:pPr>
  </w:style>
  <w:style w:type="paragraph" w:styleId="Zarkazkladnhotextu3">
    <w:name w:val="Body Text Indent 3"/>
    <w:basedOn w:val="Normlny"/>
    <w:rsid w:val="008B4BE2"/>
    <w:pPr>
      <w:spacing w:before="120" w:line="360" w:lineRule="auto"/>
      <w:ind w:right="70" w:firstLine="708"/>
      <w:jc w:val="both"/>
    </w:pPr>
    <w:rPr>
      <w:color w:val="000000"/>
    </w:rPr>
  </w:style>
  <w:style w:type="paragraph" w:styleId="Textbubliny">
    <w:name w:val="Balloon Text"/>
    <w:basedOn w:val="Normlny"/>
    <w:link w:val="TextbublinyChar"/>
    <w:rsid w:val="003E09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3E09BA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6D0376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BA3B4A"/>
    <w:rPr>
      <w:color w:val="0000FF"/>
      <w:u w:val="single"/>
    </w:rPr>
  </w:style>
  <w:style w:type="character" w:customStyle="1" w:styleId="Nadpis2Char">
    <w:name w:val="Nadpis 2 Char"/>
    <w:basedOn w:val="Predvolenpsmoodseku"/>
    <w:link w:val="Nadpis2"/>
    <w:semiHidden/>
    <w:rsid w:val="00E648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lnywebov">
    <w:name w:val="Normal (Web)"/>
    <w:basedOn w:val="Normlny"/>
    <w:uiPriority w:val="99"/>
    <w:unhideWhenUsed/>
    <w:rsid w:val="00E6489F"/>
    <w:pPr>
      <w:spacing w:before="100" w:beforeAutospacing="1" w:after="100" w:afterAutospacing="1"/>
    </w:pPr>
  </w:style>
  <w:style w:type="paragraph" w:styleId="Zkladntext">
    <w:name w:val="Body Text"/>
    <w:basedOn w:val="Normlny"/>
    <w:link w:val="ZkladntextChar"/>
    <w:rsid w:val="00044471"/>
    <w:pPr>
      <w:spacing w:after="120"/>
    </w:pPr>
    <w:rPr>
      <w:sz w:val="20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044471"/>
    <w:rPr>
      <w:lang w:eastAsia="en-US"/>
    </w:rPr>
  </w:style>
  <w:style w:type="table" w:styleId="Mriekatabuky">
    <w:name w:val="Table Grid"/>
    <w:basedOn w:val="Normlnatabuka"/>
    <w:rsid w:val="00D774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2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6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k.wikipedia.org/wiki/Pribylina" TargetMode="External"/><Relationship Id="rId18" Type="http://schemas.openxmlformats.org/officeDocument/2006/relationships/hyperlink" Target="http://sk.wikipedia.org/wiki/Liptov_%28regi%C3%B3n%29" TargetMode="External"/><Relationship Id="rId26" Type="http://schemas.openxmlformats.org/officeDocument/2006/relationships/hyperlink" Target="http://sk.wikipedia.org/wiki/Kr%C3%A1%C4%BEova_Lehota" TargetMode="External"/><Relationship Id="rId39" Type="http://schemas.openxmlformats.org/officeDocument/2006/relationships/hyperlink" Target="http://sk.wikipedia.org/wiki/Mrlianov_potok" TargetMode="External"/><Relationship Id="rId3" Type="http://schemas.openxmlformats.org/officeDocument/2006/relationships/styles" Target="styles.xml"/><Relationship Id="rId21" Type="http://schemas.openxmlformats.org/officeDocument/2006/relationships/hyperlink" Target="http://sk.wikipedia.org/wiki/Cesta_Slobody" TargetMode="External"/><Relationship Id="rId34" Type="http://schemas.openxmlformats.org/officeDocument/2006/relationships/hyperlink" Target="http://sk.wikipedia.org/w/index.php?title=Hybick%C3%A1_ties%C5%88ava&amp;action=edit&amp;redlink=1" TargetMode="External"/><Relationship Id="rId42" Type="http://schemas.openxmlformats.org/officeDocument/2006/relationships/hyperlink" Target="http://sk.wikipedia.org/w/index.php?title=Hlbok%C3%A9_%28Hybe%29&amp;action=edit&amp;redlink=1" TargetMode="External"/><Relationship Id="rId47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sk.wikipedia.org/wiki/Ra%C4%8Dkov%C3%A1" TargetMode="External"/><Relationship Id="rId17" Type="http://schemas.openxmlformats.org/officeDocument/2006/relationships/hyperlink" Target="http://sk.wikipedia.org/wiki/V%C3%A1h" TargetMode="External"/><Relationship Id="rId25" Type="http://schemas.openxmlformats.org/officeDocument/2006/relationships/hyperlink" Target="http://sk.wikipedia.org/wiki/Hybe" TargetMode="External"/><Relationship Id="rId33" Type="http://schemas.openxmlformats.org/officeDocument/2006/relationships/hyperlink" Target="http://sk.wikipedia.org/w/index.php?title=Hrub%C3%BD_gr%C3%BA%C5%88&amp;action=edit&amp;redlink=1" TargetMode="External"/><Relationship Id="rId38" Type="http://schemas.openxmlformats.org/officeDocument/2006/relationships/hyperlink" Target="http://sk.wikipedia.org/wiki/Dia%C4%BEnica_D1_%28Slovensko%29" TargetMode="External"/><Relationship Id="rId46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sk.wikipedia.org/wiki/Liptovsk%C3%BD_Peter" TargetMode="External"/><Relationship Id="rId20" Type="http://schemas.openxmlformats.org/officeDocument/2006/relationships/hyperlink" Target="http://sk.wikipedia.org/wiki/Va%C5%BEec" TargetMode="External"/><Relationship Id="rId29" Type="http://schemas.openxmlformats.org/officeDocument/2006/relationships/hyperlink" Target="http://sk.wikipedia.org/wiki/V%C3%A1h" TargetMode="External"/><Relationship Id="rId41" Type="http://schemas.openxmlformats.org/officeDocument/2006/relationships/hyperlink" Target="http://sk.wikipedia.org/wiki/Brt%C3%A1%C5%88ov_poto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k.wikipedia.org/wiki/Kamenist%C3%BD_potok_%28pr%C3%ADtok_Belej%29" TargetMode="External"/><Relationship Id="rId24" Type="http://schemas.openxmlformats.org/officeDocument/2006/relationships/hyperlink" Target="http://sk.wikipedia.org/wiki/V%C3%BDchodn%C3%A1_%28obec%29" TargetMode="External"/><Relationship Id="rId32" Type="http://schemas.openxmlformats.org/officeDocument/2006/relationships/hyperlink" Target="http://sk.wikipedia.org/wiki/Liptovsk%C3%A1_kotlina" TargetMode="External"/><Relationship Id="rId37" Type="http://schemas.openxmlformats.org/officeDocument/2006/relationships/hyperlink" Target="http://sk.wikipedia.org/w/index.php?title=Pasienkov%C3%BD_potok&amp;action=edit&amp;redlink=1" TargetMode="External"/><Relationship Id="rId40" Type="http://schemas.openxmlformats.org/officeDocument/2006/relationships/hyperlink" Target="http://sk.wikipedia.org/wiki/Hybe" TargetMode="External"/><Relationship Id="rId45" Type="http://schemas.openxmlformats.org/officeDocument/2006/relationships/hyperlink" Target="http://sk.wikipedia.org/wiki/V%C3%A1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k.wikipedia.org/wiki/Dovalovo" TargetMode="External"/><Relationship Id="rId23" Type="http://schemas.openxmlformats.org/officeDocument/2006/relationships/hyperlink" Target="http://sk.wikipedia.org/wiki/%C5%BDelezni%C4%8Dn%C3%A1_tra%C5%A5_180_%28Slovensko%29" TargetMode="External"/><Relationship Id="rId28" Type="http://schemas.openxmlformats.org/officeDocument/2006/relationships/hyperlink" Target="http://sk.wikipedia.org/wiki/V%C3%A1h" TargetMode="External"/><Relationship Id="rId36" Type="http://schemas.openxmlformats.org/officeDocument/2006/relationships/hyperlink" Target="http://sk.wikipedia.org/wiki/V%C3%BDchodn%C3%A1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sk.wikipedia.org/wiki/Podbansk%C3%A9" TargetMode="External"/><Relationship Id="rId19" Type="http://schemas.openxmlformats.org/officeDocument/2006/relationships/hyperlink" Target="http://sk.wikipedia.org/wiki/V%C3%A1h" TargetMode="External"/><Relationship Id="rId31" Type="http://schemas.openxmlformats.org/officeDocument/2006/relationships/hyperlink" Target="http://sk.wikipedia.org/wiki/V%C3%A1penec" TargetMode="External"/><Relationship Id="rId44" Type="http://schemas.openxmlformats.org/officeDocument/2006/relationships/hyperlink" Target="http://sk.wikipedia.org/wiki/Hyb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k.wikipedia.org/wiki/K%C3%B4provsk%C3%BD_potok" TargetMode="External"/><Relationship Id="rId14" Type="http://schemas.openxmlformats.org/officeDocument/2006/relationships/hyperlink" Target="http://sk.wikipedia.org/wiki/Vavri%C5%A1ovo" TargetMode="External"/><Relationship Id="rId22" Type="http://schemas.openxmlformats.org/officeDocument/2006/relationships/hyperlink" Target="http://sk.wikipedia.org/wiki/Cesta_I._triedy_18_%28Slovensko%29" TargetMode="External"/><Relationship Id="rId27" Type="http://schemas.openxmlformats.org/officeDocument/2006/relationships/hyperlink" Target="http://sk.wikipedia.org/wiki/%C4%8Cierny_V%C3%A1h_%28rieka%29" TargetMode="External"/><Relationship Id="rId30" Type="http://schemas.openxmlformats.org/officeDocument/2006/relationships/hyperlink" Target="http://sk.wikipedia.org/w/index.php?title=Hybick%C3%A1_ties%C5%88ava&amp;action=edit&amp;redlink=1" TargetMode="External"/><Relationship Id="rId35" Type="http://schemas.openxmlformats.org/officeDocument/2006/relationships/hyperlink" Target="http://sk.wikipedia.org/wiki/Hlbok%C3%BD_jarok_%28pr%C3%ADtok_Hybice%29" TargetMode="External"/><Relationship Id="rId43" Type="http://schemas.openxmlformats.org/officeDocument/2006/relationships/hyperlink" Target="http://sk.wikipedia.org/wiki/Cesta_I._triedy_18_%28Slovensko%29" TargetMode="External"/><Relationship Id="rId48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2DF144-E3D4-46D1-B65C-2E8C1521C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22</Pages>
  <Words>5445</Words>
  <Characters>31039</Characters>
  <Application>Microsoft Office Word</Application>
  <DocSecurity>0</DocSecurity>
  <Lines>258</Lines>
  <Paragraphs>72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ODBORNÝ POSUDOK</vt:lpstr>
    </vt:vector>
  </TitlesOfParts>
  <Company>spol</Company>
  <LinksUpToDate>false</LinksUpToDate>
  <CharactersWithSpaces>36412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ODBORNÝ POSUDOK</dc:title>
  <dc:creator>pc</dc:creator>
  <cp:lastModifiedBy>PC</cp:lastModifiedBy>
  <cp:revision>19</cp:revision>
  <dcterms:created xsi:type="dcterms:W3CDTF">2013-10-12T10:55:00Z</dcterms:created>
  <dcterms:modified xsi:type="dcterms:W3CDTF">2013-10-13T19:50:00Z</dcterms:modified>
</cp:coreProperties>
</file>