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ED7295" w14:textId="0C9D9FA3" w:rsidR="00F828F5" w:rsidRPr="00CE24B9" w:rsidRDefault="00F828F5" w:rsidP="005B51F5">
      <w:pPr>
        <w:pStyle w:val="Hlavika"/>
        <w:contextualSpacing/>
        <w:rPr>
          <w:rFonts w:ascii="Calibri" w:hAnsi="Calibri" w:cs="Calibri"/>
          <w:sz w:val="24"/>
          <w:szCs w:val="24"/>
        </w:rPr>
      </w:pPr>
      <w:bookmarkStart w:id="0" w:name="_Hlk148443238"/>
      <w:bookmarkEnd w:id="0"/>
      <w:r w:rsidRPr="00CE24B9">
        <w:rPr>
          <w:rFonts w:ascii="Calibri" w:hAnsi="Calibri" w:cs="Calibri"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1" locked="0" layoutInCell="1" allowOverlap="1" wp14:anchorId="2624448D" wp14:editId="44CB0360">
            <wp:simplePos x="0" y="0"/>
            <wp:positionH relativeFrom="margin">
              <wp:align>center</wp:align>
            </wp:positionH>
            <wp:positionV relativeFrom="paragraph">
              <wp:posOffset>-430530</wp:posOffset>
            </wp:positionV>
            <wp:extent cx="4962525" cy="934720"/>
            <wp:effectExtent l="0" t="0" r="9525" b="0"/>
            <wp:wrapNone/>
            <wp:docPr id="1" name="Obrázok 1" descr="Obrázok, na ktorom je text, snímka obrazovky, písmo, elektrická modr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, snímka obrazovky, písmo, elektrická modrá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1B5F1" w14:textId="6F6610C9" w:rsidR="00F828F5" w:rsidRPr="00CE24B9" w:rsidRDefault="00F828F5" w:rsidP="005B51F5">
      <w:pPr>
        <w:pStyle w:val="Hlavika"/>
        <w:contextualSpacing/>
        <w:rPr>
          <w:rFonts w:ascii="Calibri" w:hAnsi="Calibri" w:cs="Calibri"/>
          <w:sz w:val="24"/>
          <w:szCs w:val="24"/>
        </w:rPr>
      </w:pPr>
    </w:p>
    <w:p w14:paraId="5167EFF8" w14:textId="2EE59618" w:rsidR="00BA6F15" w:rsidRPr="00CE24B9" w:rsidRDefault="00BA6F15" w:rsidP="005B51F5">
      <w:pPr>
        <w:spacing w:line="240" w:lineRule="auto"/>
        <w:ind w:left="720" w:hanging="360"/>
        <w:contextualSpacing/>
        <w:rPr>
          <w:rFonts w:ascii="Calibri" w:hAnsi="Calibri" w:cs="Calibri"/>
          <w:sz w:val="24"/>
          <w:szCs w:val="24"/>
        </w:rPr>
      </w:pPr>
    </w:p>
    <w:p w14:paraId="726A42C7" w14:textId="29C9A9B3" w:rsidR="00BA6F15" w:rsidRPr="00CE24B9" w:rsidRDefault="00BE2D2D" w:rsidP="005B51F5">
      <w:pPr>
        <w:pStyle w:val="Odsekzoznamu"/>
        <w:spacing w:line="240" w:lineRule="auto"/>
        <w:rPr>
          <w:rFonts w:ascii="Calibri" w:hAnsi="Calibri" w:cs="Calibri"/>
          <w:sz w:val="24"/>
          <w:szCs w:val="24"/>
        </w:rPr>
      </w:pPr>
      <w:r w:rsidRPr="00CE24B9">
        <w:rPr>
          <w:rFonts w:ascii="Calibri" w:hAnsi="Calibri" w:cs="Calibri"/>
          <w:noProof/>
          <w:sz w:val="24"/>
          <w:szCs w:val="24"/>
          <w:lang w:eastAsia="sk-SK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2422F2D" wp14:editId="572A13AE">
                <wp:simplePos x="0" y="0"/>
                <wp:positionH relativeFrom="margin">
                  <wp:posOffset>4171315</wp:posOffset>
                </wp:positionH>
                <wp:positionV relativeFrom="paragraph">
                  <wp:posOffset>280670</wp:posOffset>
                </wp:positionV>
                <wp:extent cx="194564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1913E" w14:textId="07015E29" w:rsidR="00F55335" w:rsidRPr="005A284B" w:rsidRDefault="00F55335">
                            <w:pPr>
                              <w:rPr>
                                <w:rFonts w:ascii="Amasis MT Pro Medium" w:hAnsi="Amasis MT Pro Medium" w:cs="ADLaM Display"/>
                                <w:color w:val="798226"/>
                                <w:sz w:val="28"/>
                                <w:szCs w:val="28"/>
                              </w:rPr>
                            </w:pPr>
                            <w:r w:rsidRPr="0098448B">
                              <w:rPr>
                                <w:rFonts w:ascii="Amasis MT Pro Medium" w:hAnsi="Amasis MT Pro Medium" w:cs="ADLaM Display"/>
                                <w:color w:val="798226"/>
                                <w:sz w:val="28"/>
                                <w:szCs w:val="28"/>
                              </w:rPr>
                              <w:t xml:space="preserve">Mestské lesy </w:t>
                            </w:r>
                            <w:r w:rsidRPr="005A284B">
                              <w:rPr>
                                <w:rFonts w:ascii="Amasis MT Pro Medium" w:hAnsi="Amasis MT Pro Medium" w:cs="ADLaM Display"/>
                                <w:color w:val="798226"/>
                                <w:sz w:val="28"/>
                                <w:szCs w:val="28"/>
                              </w:rPr>
                              <w:t xml:space="preserve">Krompachy </w:t>
                            </w:r>
                            <w:r w:rsidR="00352EDB" w:rsidRPr="005A284B">
                              <w:rPr>
                                <w:rFonts w:ascii="Amasis MT Pro Medium" w:hAnsi="Amasis MT Pro Medium" w:cs="ADLaM Display"/>
                                <w:color w:val="798226"/>
                                <w:sz w:val="28"/>
                                <w:szCs w:val="28"/>
                              </w:rPr>
                              <w:t>s.r.o.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422F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28.45pt;margin-top:22.1pt;width:153.2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" stroked="f">
                <v:textbox style="mso-fit-shape-to-text:t">
                  <w:txbxContent>
                    <w:p w14:paraId="45C1913E" w14:textId="07015E29" w:rsidR="00F55335" w:rsidRPr="005A284B" w:rsidRDefault="00F55335">
                      <w:pPr>
                        <w:rPr>
                          <w:rFonts w:ascii="Amasis MT Pro Medium" w:hAnsi="Amasis MT Pro Medium" w:cs="ADLaM Display"/>
                          <w:color w:val="798226"/>
                          <w:sz w:val="28"/>
                          <w:szCs w:val="28"/>
                        </w:rPr>
                      </w:pPr>
                      <w:r w:rsidRPr="0098448B">
                        <w:rPr>
                          <w:rFonts w:ascii="Amasis MT Pro Medium" w:hAnsi="Amasis MT Pro Medium" w:cs="ADLaM Display"/>
                          <w:color w:val="798226"/>
                          <w:sz w:val="28"/>
                          <w:szCs w:val="28"/>
                        </w:rPr>
                        <w:t xml:space="preserve">Mestské lesy </w:t>
                      </w:r>
                      <w:r w:rsidRPr="005A284B">
                        <w:rPr>
                          <w:rFonts w:ascii="Amasis MT Pro Medium" w:hAnsi="Amasis MT Pro Medium" w:cs="ADLaM Display"/>
                          <w:color w:val="798226"/>
                          <w:sz w:val="28"/>
                          <w:szCs w:val="28"/>
                        </w:rPr>
                        <w:t xml:space="preserve">Krompachy </w:t>
                      </w:r>
                      <w:proofErr w:type="spellStart"/>
                      <w:r w:rsidR="00352EDB" w:rsidRPr="005A284B">
                        <w:rPr>
                          <w:rFonts w:ascii="Amasis MT Pro Medium" w:hAnsi="Amasis MT Pro Medium" w:cs="ADLaM Display"/>
                          <w:color w:val="798226"/>
                          <w:sz w:val="28"/>
                          <w:szCs w:val="28"/>
                        </w:rPr>
                        <w:t>s.r.o</w:t>
                      </w:r>
                      <w:proofErr w:type="spellEnd"/>
                      <w:r w:rsidR="00352EDB" w:rsidRPr="005A284B">
                        <w:rPr>
                          <w:rFonts w:ascii="Amasis MT Pro Medium" w:hAnsi="Amasis MT Pro Medium" w:cs="ADLaM Display"/>
                          <w:color w:val="798226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5FF9" w:rsidRPr="00CE24B9">
        <w:rPr>
          <w:rFonts w:ascii="Calibri" w:hAnsi="Calibri" w:cs="Calibri"/>
          <w:b/>
          <w:bCs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 wp14:anchorId="28BDA309" wp14:editId="773E2D54">
            <wp:simplePos x="0" y="0"/>
            <wp:positionH relativeFrom="margin">
              <wp:posOffset>542541</wp:posOffset>
            </wp:positionH>
            <wp:positionV relativeFrom="margin">
              <wp:posOffset>992387</wp:posOffset>
            </wp:positionV>
            <wp:extent cx="2085975" cy="574675"/>
            <wp:effectExtent l="0" t="0" r="9525" b="0"/>
            <wp:wrapSquare wrapText="bothSides"/>
            <wp:docPr id="9" name="Obrázok 9" descr="Logo_SOP_SR_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SOP_SR_20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94A" w:rsidRPr="00CE24B9">
        <w:rPr>
          <w:rFonts w:ascii="Calibri" w:hAnsi="Calibri" w:cs="Calibri"/>
          <w:noProof/>
          <w:sz w:val="24"/>
          <w:szCs w:val="24"/>
          <w:lang w:eastAsia="sk-SK"/>
        </w:rPr>
        <w:drawing>
          <wp:anchor distT="0" distB="0" distL="114300" distR="114300" simplePos="0" relativeHeight="251665408" behindDoc="1" locked="0" layoutInCell="1" allowOverlap="1" wp14:anchorId="20F324EA" wp14:editId="5F4DC228">
            <wp:simplePos x="0" y="0"/>
            <wp:positionH relativeFrom="column">
              <wp:posOffset>3385081</wp:posOffset>
            </wp:positionH>
            <wp:positionV relativeFrom="paragraph">
              <wp:posOffset>259627</wp:posOffset>
            </wp:positionV>
            <wp:extent cx="585036" cy="679125"/>
            <wp:effectExtent l="0" t="0" r="5715" b="6985"/>
            <wp:wrapNone/>
            <wp:docPr id="1796935903" name="Obrázok 3" descr="Obrázok, na ktorom je kreslený obrázok, kreativita, dizaj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35903" name="Obrázok 3" descr="Obrázok, na ktorom je kreslený obrázok, kreativita, dizajn&#10;&#10;Automaticky generovaný popi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36" cy="67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98F8D" w14:textId="48BF70CB" w:rsidR="00682B14" w:rsidRPr="00CE24B9" w:rsidRDefault="00800554" w:rsidP="005B51F5">
      <w:pPr>
        <w:pStyle w:val="Odsekzoznamu"/>
        <w:tabs>
          <w:tab w:val="left" w:pos="686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CE24B9">
        <w:rPr>
          <w:rFonts w:ascii="Calibri" w:hAnsi="Calibri" w:cs="Calibri"/>
          <w:noProof/>
          <w:color w:val="538135" w:themeColor="accent6" w:themeShade="BF"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E52C76" wp14:editId="57CDA373">
                <wp:simplePos x="0" y="0"/>
                <wp:positionH relativeFrom="column">
                  <wp:posOffset>-336270</wp:posOffset>
                </wp:positionH>
                <wp:positionV relativeFrom="paragraph">
                  <wp:posOffset>1025302</wp:posOffset>
                </wp:positionV>
                <wp:extent cx="6516547" cy="10633"/>
                <wp:effectExtent l="0" t="0" r="36830" b="27940"/>
                <wp:wrapNone/>
                <wp:docPr id="510805749" name="Rovná spojnic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6547" cy="10633"/>
                        </a:xfrm>
                        <a:prstGeom prst="line">
                          <a:avLst/>
                        </a:prstGeom>
                        <a:ln>
                          <a:solidFill>
                            <a:srgbClr val="79822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6DAFF59" id="Rovná spojnica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5pt,80.75pt" to="486.6pt,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" strokecolor="#798226" strokeweight=".5pt">
                <v:stroke joinstyle="miter"/>
              </v:line>
            </w:pict>
          </mc:Fallback>
        </mc:AlternateContent>
      </w:r>
      <w:r w:rsidR="00682B14" w:rsidRPr="00CE24B9">
        <w:rPr>
          <w:rFonts w:ascii="Calibri" w:hAnsi="Calibri" w:cs="Calibri"/>
          <w:sz w:val="24"/>
          <w:szCs w:val="24"/>
        </w:rPr>
        <w:tab/>
      </w:r>
    </w:p>
    <w:p w14:paraId="54AEE127" w14:textId="1805B229" w:rsidR="007C56E2" w:rsidRPr="00CE24B9" w:rsidRDefault="007C56E2" w:rsidP="005B51F5">
      <w:pPr>
        <w:pStyle w:val="Odsekzoznamu"/>
        <w:spacing w:line="240" w:lineRule="auto"/>
        <w:rPr>
          <w:rFonts w:ascii="Calibri" w:hAnsi="Calibri" w:cs="Calibri"/>
          <w:sz w:val="24"/>
          <w:szCs w:val="24"/>
        </w:rPr>
      </w:pPr>
    </w:p>
    <w:p w14:paraId="5CA770BD" w14:textId="77777777" w:rsidR="00EA1302" w:rsidRPr="00CE24B9" w:rsidRDefault="00EA1302" w:rsidP="005B51F5">
      <w:pPr>
        <w:pStyle w:val="Odsekzoznamu"/>
        <w:spacing w:line="240" w:lineRule="auto"/>
        <w:rPr>
          <w:rFonts w:ascii="Calibri" w:hAnsi="Calibri" w:cs="Calibri"/>
          <w:sz w:val="24"/>
          <w:szCs w:val="24"/>
        </w:rPr>
      </w:pPr>
    </w:p>
    <w:p w14:paraId="2ECC5B9E" w14:textId="1EFF13FF" w:rsidR="007C56E2" w:rsidRPr="00CE24B9" w:rsidRDefault="00C274A7" w:rsidP="005B51F5">
      <w:pPr>
        <w:pStyle w:val="Odsekzoznamu"/>
        <w:spacing w:line="240" w:lineRule="auto"/>
        <w:ind w:left="0"/>
        <w:rPr>
          <w:rFonts w:ascii="Calibri" w:hAnsi="Calibri" w:cs="Calibri"/>
          <w:sz w:val="24"/>
          <w:szCs w:val="24"/>
        </w:rPr>
      </w:pPr>
      <w:r w:rsidRPr="00CE24B9">
        <w:rPr>
          <w:rFonts w:ascii="Calibri" w:hAnsi="Calibri" w:cs="Calibri"/>
          <w:noProof/>
          <w:sz w:val="24"/>
          <w:szCs w:val="24"/>
          <w:lang w:eastAsia="sk-SK"/>
        </w:rPr>
        <w:drawing>
          <wp:inline distT="0" distB="0" distL="0" distR="0" wp14:anchorId="0C8A7CFE" wp14:editId="3AAECEB7">
            <wp:extent cx="5741670" cy="3827780"/>
            <wp:effectExtent l="0" t="0" r="0" b="1270"/>
            <wp:docPr id="1612325979" name="Obrázok 7" descr="Obrázok, na ktorom je rastlina, exteriér, strom, ihličnaté lesy subtropického a tropického pásm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325979" name="Obrázok 7" descr="Obrázok, na ktorom je rastlina, exteriér, strom, ihličnaté lesy subtropického a tropického pásm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92F5F" w14:textId="4EA68C2D" w:rsidR="00BA6F15" w:rsidRPr="00CE24B9" w:rsidRDefault="00BA6F15" w:rsidP="005B51F5">
      <w:pPr>
        <w:pStyle w:val="Odsekzoznamu"/>
        <w:spacing w:line="240" w:lineRule="auto"/>
        <w:jc w:val="center"/>
        <w:rPr>
          <w:rFonts w:ascii="Calibri" w:hAnsi="Calibri" w:cs="Calibri"/>
          <w:sz w:val="24"/>
          <w:szCs w:val="24"/>
        </w:rPr>
      </w:pPr>
    </w:p>
    <w:p w14:paraId="7932EA16" w14:textId="77777777" w:rsidR="00EA1302" w:rsidRPr="00CE24B9" w:rsidRDefault="00EA1302" w:rsidP="005B51F5">
      <w:pPr>
        <w:pStyle w:val="Odsekzoznamu"/>
        <w:spacing w:line="240" w:lineRule="auto"/>
        <w:jc w:val="center"/>
        <w:rPr>
          <w:rFonts w:ascii="Calibri" w:hAnsi="Calibri" w:cs="Calibri"/>
          <w:sz w:val="24"/>
          <w:szCs w:val="24"/>
        </w:rPr>
      </w:pPr>
    </w:p>
    <w:p w14:paraId="7B8D17B2" w14:textId="77777777" w:rsidR="00FF6DFB" w:rsidRPr="00CE24B9" w:rsidRDefault="001447CF" w:rsidP="005B51F5">
      <w:pPr>
        <w:pStyle w:val="Odsekzoznamu"/>
        <w:spacing w:line="240" w:lineRule="auto"/>
        <w:ind w:left="0"/>
        <w:jc w:val="center"/>
        <w:rPr>
          <w:rFonts w:ascii="Calibri" w:hAnsi="Calibri" w:cs="Calibri"/>
          <w:b/>
          <w:bCs/>
          <w:color w:val="222222"/>
          <w:sz w:val="24"/>
          <w:szCs w:val="24"/>
          <w:shd w:val="clear" w:color="auto" w:fill="FFFFFF"/>
        </w:rPr>
      </w:pPr>
      <w:r w:rsidRPr="00CE24B9">
        <w:rPr>
          <w:rFonts w:ascii="Calibri" w:hAnsi="Calibri" w:cs="Calibri"/>
          <w:b/>
          <w:bCs/>
          <w:color w:val="222222"/>
          <w:sz w:val="24"/>
          <w:szCs w:val="24"/>
          <w:shd w:val="clear" w:color="auto" w:fill="FFFFFF"/>
        </w:rPr>
        <w:t>ZLEPŠOVANIE STAVU DRUHOV A BIOTOPOV EURÓPSKEHO VÝZNAMU V LESNÝCH EKOSYSTÉMOCH NATURA 2000</w:t>
      </w:r>
    </w:p>
    <w:p w14:paraId="0ED2EBB4" w14:textId="49CCEFBC" w:rsidR="00BA6F15" w:rsidRPr="00CE24B9" w:rsidRDefault="00797A42" w:rsidP="005B51F5">
      <w:pPr>
        <w:pStyle w:val="Odsekzoznamu"/>
        <w:spacing w:line="240" w:lineRule="auto"/>
        <w:jc w:val="center"/>
        <w:rPr>
          <w:rFonts w:ascii="Calibri" w:hAnsi="Calibri" w:cs="Calibri"/>
          <w:b/>
          <w:bCs/>
          <w:color w:val="222222"/>
          <w:sz w:val="24"/>
          <w:szCs w:val="24"/>
          <w:shd w:val="clear" w:color="auto" w:fill="FFFFFF"/>
        </w:rPr>
      </w:pPr>
      <w:r w:rsidRPr="00CE24B9">
        <w:rPr>
          <w:rFonts w:ascii="Calibri" w:hAnsi="Calibri" w:cs="Calibri"/>
          <w:b/>
          <w:bCs/>
          <w:color w:val="222222"/>
          <w:sz w:val="24"/>
          <w:szCs w:val="24"/>
          <w:shd w:val="clear" w:color="auto" w:fill="FFFFFF"/>
        </w:rPr>
        <w:t>NA LESNOM CELKU MESTSKÉ LESY KROMPACHY</w:t>
      </w:r>
    </w:p>
    <w:p w14:paraId="3AD6FFA3" w14:textId="77777777" w:rsidR="00C94D97" w:rsidRPr="00CE24B9" w:rsidRDefault="00C94D97" w:rsidP="005B51F5">
      <w:pPr>
        <w:pStyle w:val="Odsekzoznamu"/>
        <w:spacing w:line="240" w:lineRule="auto"/>
        <w:jc w:val="center"/>
        <w:rPr>
          <w:rFonts w:ascii="Calibri" w:hAnsi="Calibri" w:cs="Calibri"/>
          <w:color w:val="222222"/>
          <w:sz w:val="24"/>
          <w:szCs w:val="24"/>
          <w:shd w:val="clear" w:color="auto" w:fill="FFFFFF"/>
        </w:rPr>
      </w:pPr>
    </w:p>
    <w:p w14:paraId="3170E0FF" w14:textId="77777777" w:rsidR="00EA1302" w:rsidRPr="00CE24B9" w:rsidRDefault="00EA1302" w:rsidP="005B51F5">
      <w:pPr>
        <w:pStyle w:val="Odsekzoznamu"/>
        <w:spacing w:line="240" w:lineRule="auto"/>
        <w:jc w:val="center"/>
        <w:rPr>
          <w:rFonts w:ascii="Calibri" w:hAnsi="Calibri" w:cs="Calibri"/>
          <w:color w:val="222222"/>
          <w:sz w:val="24"/>
          <w:szCs w:val="24"/>
          <w:shd w:val="clear" w:color="auto" w:fill="FFFFFF"/>
        </w:rPr>
      </w:pPr>
    </w:p>
    <w:p w14:paraId="2A695879" w14:textId="23AEDAB4" w:rsidR="00C94D97" w:rsidRPr="00CE24B9" w:rsidRDefault="00C94D97" w:rsidP="005B51F5">
      <w:pPr>
        <w:pStyle w:val="Odsekzoznamu"/>
        <w:spacing w:line="240" w:lineRule="auto"/>
        <w:ind w:left="0"/>
        <w:jc w:val="center"/>
        <w:rPr>
          <w:rFonts w:ascii="Calibri" w:hAnsi="Calibri" w:cs="Calibri"/>
          <w:sz w:val="28"/>
          <w:szCs w:val="24"/>
        </w:rPr>
      </w:pPr>
      <w:r w:rsidRPr="00CE24B9">
        <w:rPr>
          <w:rFonts w:ascii="Calibri" w:hAnsi="Calibri" w:cs="Calibri"/>
          <w:color w:val="222222"/>
          <w:sz w:val="28"/>
          <w:szCs w:val="24"/>
          <w:shd w:val="clear" w:color="auto" w:fill="FFFFFF"/>
        </w:rPr>
        <w:t>Exkurzný sprievodca</w:t>
      </w:r>
    </w:p>
    <w:p w14:paraId="581ECC4F" w14:textId="579C7AF0" w:rsidR="00BA6F15" w:rsidRPr="00CE24B9" w:rsidRDefault="00BA6F15" w:rsidP="005B51F5">
      <w:pPr>
        <w:pStyle w:val="Odsekzoznamu"/>
        <w:spacing w:line="240" w:lineRule="auto"/>
        <w:rPr>
          <w:rFonts w:ascii="Calibri" w:hAnsi="Calibri" w:cs="Calibri"/>
          <w:sz w:val="28"/>
          <w:szCs w:val="24"/>
        </w:rPr>
      </w:pPr>
    </w:p>
    <w:p w14:paraId="3DDB6914" w14:textId="2925408D" w:rsidR="00BA6F15" w:rsidRPr="00CE24B9" w:rsidRDefault="00797A42" w:rsidP="005B51F5">
      <w:pPr>
        <w:pStyle w:val="Odsekzoznamu"/>
        <w:spacing w:line="240" w:lineRule="auto"/>
        <w:rPr>
          <w:rFonts w:ascii="Calibri" w:hAnsi="Calibri" w:cs="Calibri"/>
          <w:sz w:val="28"/>
          <w:szCs w:val="24"/>
        </w:rPr>
      </w:pPr>
      <w:r w:rsidRPr="00CE24B9">
        <w:rPr>
          <w:rFonts w:ascii="Calibri" w:hAnsi="Calibri" w:cs="Calibri"/>
          <w:noProof/>
          <w:color w:val="538135" w:themeColor="accent6" w:themeShade="BF"/>
          <w:sz w:val="28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3D3D26" wp14:editId="09E03629">
                <wp:simplePos x="0" y="0"/>
                <wp:positionH relativeFrom="column">
                  <wp:posOffset>-293739</wp:posOffset>
                </wp:positionH>
                <wp:positionV relativeFrom="paragraph">
                  <wp:posOffset>182363</wp:posOffset>
                </wp:positionV>
                <wp:extent cx="6527180" cy="0"/>
                <wp:effectExtent l="0" t="0" r="0" b="0"/>
                <wp:wrapNone/>
                <wp:docPr id="1498107717" name="Rovná spojnic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71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9822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B8676FB" id="Rovná spojnica 3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15pt,14.35pt" to="490.8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" strokecolor="#798226" strokeweight=".5pt">
                <v:stroke joinstyle="miter"/>
              </v:line>
            </w:pict>
          </mc:Fallback>
        </mc:AlternateContent>
      </w:r>
    </w:p>
    <w:p w14:paraId="3073F0BB" w14:textId="4EA3558F" w:rsidR="00BA6F15" w:rsidRPr="00CE24B9" w:rsidRDefault="00BA6F15" w:rsidP="005B51F5">
      <w:pPr>
        <w:pStyle w:val="Odsekzoznamu"/>
        <w:spacing w:line="240" w:lineRule="auto"/>
        <w:rPr>
          <w:rFonts w:ascii="Calibri" w:hAnsi="Calibri" w:cs="Calibri"/>
          <w:sz w:val="28"/>
          <w:szCs w:val="24"/>
        </w:rPr>
      </w:pPr>
    </w:p>
    <w:p w14:paraId="033CB818" w14:textId="69CE3727" w:rsidR="00DA7B9D" w:rsidRPr="00CE24B9" w:rsidRDefault="00EC4967" w:rsidP="005B51F5">
      <w:pPr>
        <w:pStyle w:val="Odsekzoznamu"/>
        <w:spacing w:line="240" w:lineRule="auto"/>
        <w:ind w:left="0"/>
        <w:jc w:val="center"/>
        <w:rPr>
          <w:rFonts w:ascii="Calibri" w:hAnsi="Calibri" w:cs="Calibri"/>
          <w:sz w:val="28"/>
          <w:szCs w:val="24"/>
        </w:rPr>
      </w:pPr>
      <w:r w:rsidRPr="00CE24B9">
        <w:rPr>
          <w:rFonts w:ascii="Calibri" w:hAnsi="Calibri" w:cs="Calibri"/>
          <w:sz w:val="28"/>
          <w:szCs w:val="24"/>
        </w:rPr>
        <w:t>Krompachy, 26. október 2023</w:t>
      </w:r>
    </w:p>
    <w:p w14:paraId="5390C959" w14:textId="77777777" w:rsidR="005B51F5" w:rsidRPr="00CE24B9" w:rsidRDefault="005B51F5" w:rsidP="005B51F5">
      <w:pPr>
        <w:pStyle w:val="Odsekzoznamu"/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5250420C" w14:textId="77777777" w:rsidR="005B51F5" w:rsidRPr="00CE24B9" w:rsidRDefault="005B51F5" w:rsidP="005B51F5">
      <w:pPr>
        <w:pStyle w:val="Odsekzoznamu"/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3D440521" w14:textId="77777777" w:rsidR="005B51F5" w:rsidRPr="00CE24B9" w:rsidRDefault="005B51F5" w:rsidP="005B51F5">
      <w:pPr>
        <w:pStyle w:val="Odsekzoznamu"/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1D57E993" w14:textId="77777777" w:rsidR="00CE24B9" w:rsidRDefault="00CE24B9" w:rsidP="005B51F5">
      <w:pPr>
        <w:pStyle w:val="Odsekzoznamu"/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56A423A1" w14:textId="0FC89710" w:rsidR="00D94423" w:rsidRPr="00CE24B9" w:rsidRDefault="00681987" w:rsidP="005B51F5">
      <w:pPr>
        <w:pStyle w:val="Odsekzoznamu"/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CE24B9">
        <w:rPr>
          <w:rFonts w:ascii="Calibri" w:hAnsi="Calibri" w:cs="Calibri"/>
          <w:b/>
          <w:bCs/>
          <w:sz w:val="24"/>
          <w:szCs w:val="24"/>
        </w:rPr>
        <w:lastRenderedPageBreak/>
        <w:t>O</w:t>
      </w:r>
      <w:r w:rsidR="005A41FB" w:rsidRPr="00CE24B9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D94214" w:rsidRPr="00CE24B9">
        <w:rPr>
          <w:rFonts w:ascii="Calibri" w:hAnsi="Calibri" w:cs="Calibri"/>
          <w:b/>
          <w:bCs/>
          <w:sz w:val="24"/>
          <w:szCs w:val="24"/>
        </w:rPr>
        <w:t>s</w:t>
      </w:r>
      <w:r w:rsidR="00B378BB" w:rsidRPr="00CE24B9">
        <w:rPr>
          <w:rFonts w:ascii="Calibri" w:hAnsi="Calibri" w:cs="Calibri"/>
          <w:b/>
          <w:bCs/>
          <w:sz w:val="24"/>
          <w:szCs w:val="24"/>
        </w:rPr>
        <w:t>p</w:t>
      </w:r>
      <w:r w:rsidR="00D94214" w:rsidRPr="00CE24B9">
        <w:rPr>
          <w:rFonts w:ascii="Calibri" w:hAnsi="Calibri" w:cs="Calibri"/>
          <w:b/>
          <w:bCs/>
          <w:sz w:val="24"/>
          <w:szCs w:val="24"/>
        </w:rPr>
        <w:t>oločnosti</w:t>
      </w:r>
    </w:p>
    <w:p w14:paraId="00A43E32" w14:textId="191C040D" w:rsidR="00CE51EC" w:rsidRDefault="00A24DF0" w:rsidP="005B51F5">
      <w:pPr>
        <w:spacing w:line="240" w:lineRule="auto"/>
        <w:contextualSpacing/>
        <w:rPr>
          <w:rFonts w:ascii="Calibri" w:hAnsi="Calibri" w:cs="Calibri"/>
          <w:sz w:val="24"/>
          <w:szCs w:val="24"/>
        </w:rPr>
      </w:pPr>
      <w:r w:rsidRPr="00CE24B9">
        <w:rPr>
          <w:rFonts w:ascii="Calibri" w:hAnsi="Calibri" w:cs="Calibri"/>
          <w:sz w:val="24"/>
          <w:szCs w:val="24"/>
        </w:rPr>
        <w:t xml:space="preserve">Spoločnosť </w:t>
      </w:r>
      <w:r w:rsidR="00D94214" w:rsidRPr="00CE24B9">
        <w:rPr>
          <w:rFonts w:ascii="Calibri" w:hAnsi="Calibri" w:cs="Calibri"/>
          <w:sz w:val="24"/>
          <w:szCs w:val="24"/>
        </w:rPr>
        <w:t xml:space="preserve">Mestské lesy </w:t>
      </w:r>
      <w:r w:rsidRPr="00CE24B9">
        <w:rPr>
          <w:rFonts w:ascii="Calibri" w:hAnsi="Calibri" w:cs="Calibri"/>
          <w:sz w:val="24"/>
          <w:szCs w:val="24"/>
        </w:rPr>
        <w:t>K</w:t>
      </w:r>
      <w:r w:rsidR="00D94214" w:rsidRPr="00CE24B9">
        <w:rPr>
          <w:rFonts w:ascii="Calibri" w:hAnsi="Calibri" w:cs="Calibri"/>
          <w:sz w:val="24"/>
          <w:szCs w:val="24"/>
        </w:rPr>
        <w:t>rom</w:t>
      </w:r>
      <w:r w:rsidR="001F56EB" w:rsidRPr="00CE24B9">
        <w:rPr>
          <w:rFonts w:ascii="Calibri" w:hAnsi="Calibri" w:cs="Calibri"/>
          <w:sz w:val="24"/>
          <w:szCs w:val="24"/>
        </w:rPr>
        <w:t>p</w:t>
      </w:r>
      <w:r w:rsidR="00D94214" w:rsidRPr="00CE24B9">
        <w:rPr>
          <w:rFonts w:ascii="Calibri" w:hAnsi="Calibri" w:cs="Calibri"/>
          <w:sz w:val="24"/>
          <w:szCs w:val="24"/>
        </w:rPr>
        <w:t>achy s.r.o. vznikla 1.4.1994</w:t>
      </w:r>
      <w:r w:rsidRPr="00CE24B9">
        <w:rPr>
          <w:rFonts w:ascii="Calibri" w:hAnsi="Calibri" w:cs="Calibri"/>
          <w:sz w:val="24"/>
          <w:szCs w:val="24"/>
        </w:rPr>
        <w:t xml:space="preserve"> po reštitúcii lesných pozemkov po zmene spoločenského zriadenia. </w:t>
      </w:r>
      <w:r w:rsidR="00963BA1" w:rsidRPr="00CE24B9">
        <w:rPr>
          <w:rFonts w:ascii="Calibri" w:hAnsi="Calibri" w:cs="Calibri"/>
          <w:sz w:val="24"/>
          <w:szCs w:val="24"/>
        </w:rPr>
        <w:t>V súčasnosti obhospodarujeme 1 039 ha lesných porastov</w:t>
      </w:r>
      <w:r w:rsidR="00825B17" w:rsidRPr="00CE24B9">
        <w:rPr>
          <w:rFonts w:ascii="Calibri" w:hAnsi="Calibri" w:cs="Calibri"/>
          <w:sz w:val="24"/>
          <w:szCs w:val="24"/>
        </w:rPr>
        <w:t xml:space="preserve"> poznačených </w:t>
      </w:r>
      <w:r w:rsidR="00BD2C46" w:rsidRPr="00CE24B9">
        <w:rPr>
          <w:rFonts w:ascii="Calibri" w:hAnsi="Calibri" w:cs="Calibri"/>
          <w:sz w:val="24"/>
          <w:szCs w:val="24"/>
        </w:rPr>
        <w:t xml:space="preserve">intenzívnou </w:t>
      </w:r>
      <w:r w:rsidR="005A284B" w:rsidRPr="00CE24B9">
        <w:rPr>
          <w:rFonts w:ascii="Calibri" w:hAnsi="Calibri" w:cs="Calibri"/>
          <w:sz w:val="24"/>
          <w:szCs w:val="24"/>
        </w:rPr>
        <w:t>hutníckou</w:t>
      </w:r>
      <w:r w:rsidR="00BD2C46" w:rsidRPr="00CE24B9">
        <w:rPr>
          <w:rFonts w:ascii="Calibri" w:hAnsi="Calibri" w:cs="Calibri"/>
          <w:sz w:val="24"/>
          <w:szCs w:val="24"/>
        </w:rPr>
        <w:t xml:space="preserve"> a baníckou činnosťou. </w:t>
      </w:r>
      <w:r w:rsidR="00EC5AC4" w:rsidRPr="00CE24B9">
        <w:rPr>
          <w:rFonts w:ascii="Calibri" w:hAnsi="Calibri" w:cs="Calibri"/>
          <w:sz w:val="24"/>
          <w:szCs w:val="24"/>
        </w:rPr>
        <w:t xml:space="preserve"> </w:t>
      </w:r>
    </w:p>
    <w:p w14:paraId="62D4376B" w14:textId="77777777" w:rsidR="00CE24B9" w:rsidRPr="00CE24B9" w:rsidRDefault="00CE24B9" w:rsidP="005B51F5">
      <w:pPr>
        <w:spacing w:line="240" w:lineRule="auto"/>
        <w:contextualSpacing/>
        <w:rPr>
          <w:rFonts w:ascii="Calibri" w:hAnsi="Calibri" w:cs="Calibri"/>
          <w:sz w:val="24"/>
          <w:szCs w:val="24"/>
        </w:rPr>
      </w:pPr>
    </w:p>
    <w:p w14:paraId="632F6EA2" w14:textId="76CD53B7" w:rsidR="00486945" w:rsidRPr="00CE24B9" w:rsidRDefault="003F4B81" w:rsidP="005B51F5">
      <w:pPr>
        <w:pStyle w:val="Odsekzoznamu"/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CE24B9">
        <w:rPr>
          <w:rFonts w:ascii="Calibri" w:hAnsi="Calibri" w:cs="Calibri"/>
          <w:b/>
          <w:bCs/>
          <w:sz w:val="24"/>
          <w:szCs w:val="24"/>
        </w:rPr>
        <w:t>Prírodné podmienky LC</w:t>
      </w:r>
    </w:p>
    <w:p w14:paraId="20CA4F1B" w14:textId="77777777" w:rsidR="005B51F5" w:rsidRPr="00CE24B9" w:rsidRDefault="00292CF3" w:rsidP="005B51F5">
      <w:pPr>
        <w:spacing w:line="240" w:lineRule="auto"/>
        <w:contextualSpacing/>
        <w:jc w:val="both"/>
        <w:rPr>
          <w:rFonts w:ascii="Calibri" w:hAnsi="Calibri" w:cs="Calibri"/>
          <w:sz w:val="24"/>
          <w:szCs w:val="24"/>
        </w:rPr>
      </w:pPr>
      <w:r w:rsidRPr="00CE24B9">
        <w:rPr>
          <w:rFonts w:ascii="Calibri" w:hAnsi="Calibri" w:cs="Calibri"/>
          <w:sz w:val="24"/>
          <w:szCs w:val="24"/>
        </w:rPr>
        <w:t>Spravované územie sa nachádza v povodí rieky Hornád v </w:t>
      </w:r>
      <w:r w:rsidR="005A284B" w:rsidRPr="00CE24B9">
        <w:rPr>
          <w:rFonts w:ascii="Calibri" w:hAnsi="Calibri" w:cs="Calibri"/>
          <w:sz w:val="24"/>
          <w:szCs w:val="24"/>
        </w:rPr>
        <w:t>geomorfologickom celu Volovské v</w:t>
      </w:r>
      <w:r w:rsidRPr="00CE24B9">
        <w:rPr>
          <w:rFonts w:ascii="Calibri" w:hAnsi="Calibri" w:cs="Calibri"/>
          <w:sz w:val="24"/>
          <w:szCs w:val="24"/>
        </w:rPr>
        <w:t>rchy</w:t>
      </w:r>
      <w:r w:rsidR="006F5531" w:rsidRPr="00CE24B9">
        <w:rPr>
          <w:rFonts w:ascii="Calibri" w:hAnsi="Calibri" w:cs="Calibri"/>
          <w:sz w:val="24"/>
          <w:szCs w:val="24"/>
        </w:rPr>
        <w:t xml:space="preserve">. </w:t>
      </w:r>
      <w:r w:rsidR="00E36DDA" w:rsidRPr="00CE24B9">
        <w:rPr>
          <w:rFonts w:ascii="Calibri" w:hAnsi="Calibri" w:cs="Calibri"/>
          <w:sz w:val="24"/>
          <w:szCs w:val="24"/>
        </w:rPr>
        <w:t xml:space="preserve">Priemerná ročná teplota dosahuje </w:t>
      </w:r>
      <w:r w:rsidR="00D13141" w:rsidRPr="00CE24B9">
        <w:rPr>
          <w:rFonts w:ascii="Calibri" w:hAnsi="Calibri" w:cs="Calibri"/>
          <w:sz w:val="24"/>
          <w:szCs w:val="24"/>
        </w:rPr>
        <w:t>5,7°C</w:t>
      </w:r>
      <w:r w:rsidR="00E36DDA" w:rsidRPr="00CE24B9">
        <w:rPr>
          <w:rFonts w:ascii="Calibri" w:hAnsi="Calibri" w:cs="Calibri"/>
          <w:sz w:val="24"/>
          <w:szCs w:val="24"/>
        </w:rPr>
        <w:t xml:space="preserve"> a</w:t>
      </w:r>
      <w:r w:rsidR="006A644E" w:rsidRPr="00CE24B9">
        <w:rPr>
          <w:rFonts w:ascii="Calibri" w:hAnsi="Calibri" w:cs="Calibri"/>
          <w:sz w:val="24"/>
          <w:szCs w:val="24"/>
        </w:rPr>
        <w:t xml:space="preserve"> priemerný ročný úhrn </w:t>
      </w:r>
      <w:r w:rsidR="00E36DDA" w:rsidRPr="00CE24B9">
        <w:rPr>
          <w:rFonts w:ascii="Calibri" w:hAnsi="Calibri" w:cs="Calibri"/>
          <w:sz w:val="24"/>
          <w:szCs w:val="24"/>
        </w:rPr>
        <w:t>zrážok</w:t>
      </w:r>
      <w:r w:rsidR="006A644E" w:rsidRPr="00CE24B9">
        <w:rPr>
          <w:rFonts w:ascii="Calibri" w:hAnsi="Calibri" w:cs="Calibri"/>
          <w:sz w:val="24"/>
          <w:szCs w:val="24"/>
        </w:rPr>
        <w:t xml:space="preserve"> je na úrovni 766 mm. Nadmorské výšky sa pohybujú v rozpätí </w:t>
      </w:r>
      <w:r w:rsidR="00C81D89" w:rsidRPr="00CE24B9">
        <w:rPr>
          <w:rFonts w:ascii="Calibri" w:hAnsi="Calibri" w:cs="Calibri"/>
          <w:sz w:val="24"/>
          <w:szCs w:val="24"/>
        </w:rPr>
        <w:t>370 – 960 m</w:t>
      </w:r>
      <w:r w:rsidR="00527D1E" w:rsidRPr="00CE24B9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C81D89" w:rsidRPr="00CE24B9">
        <w:rPr>
          <w:rFonts w:ascii="Calibri" w:hAnsi="Calibri" w:cs="Calibri"/>
          <w:sz w:val="24"/>
          <w:szCs w:val="24"/>
        </w:rPr>
        <w:t>n.m</w:t>
      </w:r>
      <w:proofErr w:type="spellEnd"/>
      <w:r w:rsidR="00C81D89" w:rsidRPr="00CE24B9">
        <w:rPr>
          <w:rFonts w:ascii="Calibri" w:hAnsi="Calibri" w:cs="Calibri"/>
          <w:sz w:val="24"/>
          <w:szCs w:val="24"/>
        </w:rPr>
        <w:t xml:space="preserve">. Geologické podložie je charakterizované </w:t>
      </w:r>
      <w:r w:rsidR="002B036F" w:rsidRPr="00CE24B9">
        <w:rPr>
          <w:rFonts w:ascii="Calibri" w:hAnsi="Calibri" w:cs="Calibri"/>
          <w:sz w:val="24"/>
          <w:szCs w:val="24"/>
        </w:rPr>
        <w:t>prevažne</w:t>
      </w:r>
      <w:r w:rsidR="000734B0" w:rsidRPr="00CE24B9">
        <w:rPr>
          <w:rFonts w:ascii="Calibri" w:hAnsi="Calibri" w:cs="Calibri"/>
          <w:sz w:val="24"/>
          <w:szCs w:val="24"/>
        </w:rPr>
        <w:t xml:space="preserve"> bridlic</w:t>
      </w:r>
      <w:r w:rsidR="00C81D89" w:rsidRPr="00CE24B9">
        <w:rPr>
          <w:rFonts w:ascii="Calibri" w:hAnsi="Calibri" w:cs="Calibri"/>
          <w:sz w:val="24"/>
          <w:szCs w:val="24"/>
        </w:rPr>
        <w:t>ami</w:t>
      </w:r>
      <w:r w:rsidR="00422A7E" w:rsidRPr="00CE24B9">
        <w:rPr>
          <w:rFonts w:ascii="Calibri" w:hAnsi="Calibri" w:cs="Calibri"/>
          <w:sz w:val="24"/>
          <w:szCs w:val="24"/>
        </w:rPr>
        <w:t xml:space="preserve">, </w:t>
      </w:r>
      <w:r w:rsidR="000734B0" w:rsidRPr="00CE24B9">
        <w:rPr>
          <w:rFonts w:ascii="Calibri" w:hAnsi="Calibri" w:cs="Calibri"/>
          <w:sz w:val="24"/>
          <w:szCs w:val="24"/>
        </w:rPr>
        <w:t>pieskovc</w:t>
      </w:r>
      <w:r w:rsidR="00C81D89" w:rsidRPr="00CE24B9">
        <w:rPr>
          <w:rFonts w:ascii="Calibri" w:hAnsi="Calibri" w:cs="Calibri"/>
          <w:sz w:val="24"/>
          <w:szCs w:val="24"/>
        </w:rPr>
        <w:t>ami</w:t>
      </w:r>
      <w:r w:rsidR="000734B0" w:rsidRPr="00CE24B9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="00422A7E" w:rsidRPr="00CE24B9">
        <w:rPr>
          <w:rFonts w:ascii="Calibri" w:hAnsi="Calibri" w:cs="Calibri"/>
          <w:sz w:val="24"/>
          <w:szCs w:val="24"/>
        </w:rPr>
        <w:t>tufy</w:t>
      </w:r>
      <w:r w:rsidR="00C81D89" w:rsidRPr="00CE24B9">
        <w:rPr>
          <w:rFonts w:ascii="Calibri" w:hAnsi="Calibri" w:cs="Calibri"/>
          <w:sz w:val="24"/>
          <w:szCs w:val="24"/>
        </w:rPr>
        <w:t>mi</w:t>
      </w:r>
      <w:proofErr w:type="spellEnd"/>
      <w:r w:rsidR="00C81D89" w:rsidRPr="00CE24B9">
        <w:rPr>
          <w:rFonts w:ascii="Calibri" w:hAnsi="Calibri" w:cs="Calibri"/>
          <w:sz w:val="24"/>
          <w:szCs w:val="24"/>
        </w:rPr>
        <w:t xml:space="preserve"> </w:t>
      </w:r>
      <w:r w:rsidR="00422A7E" w:rsidRPr="00CE24B9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="00422A7E" w:rsidRPr="00CE24B9">
        <w:rPr>
          <w:rFonts w:ascii="Calibri" w:hAnsi="Calibri" w:cs="Calibri"/>
          <w:sz w:val="24"/>
          <w:szCs w:val="24"/>
        </w:rPr>
        <w:t>tufit</w:t>
      </w:r>
      <w:r w:rsidR="00692EAF" w:rsidRPr="00CE24B9">
        <w:rPr>
          <w:rFonts w:ascii="Calibri" w:hAnsi="Calibri" w:cs="Calibri"/>
          <w:sz w:val="24"/>
          <w:szCs w:val="24"/>
        </w:rPr>
        <w:t>mi</w:t>
      </w:r>
      <w:proofErr w:type="spellEnd"/>
      <w:r w:rsidR="00692EAF" w:rsidRPr="00CE24B9">
        <w:rPr>
          <w:rFonts w:ascii="Calibri" w:hAnsi="Calibri" w:cs="Calibri"/>
          <w:sz w:val="24"/>
          <w:szCs w:val="24"/>
        </w:rPr>
        <w:t xml:space="preserve"> </w:t>
      </w:r>
      <w:r w:rsidR="00B642E6" w:rsidRPr="00CE24B9">
        <w:rPr>
          <w:rFonts w:ascii="Calibri" w:hAnsi="Calibri" w:cs="Calibri"/>
          <w:sz w:val="24"/>
          <w:szCs w:val="24"/>
        </w:rPr>
        <w:t>, miestami vápenc</w:t>
      </w:r>
      <w:r w:rsidR="00692EAF" w:rsidRPr="00CE24B9">
        <w:rPr>
          <w:rFonts w:ascii="Calibri" w:hAnsi="Calibri" w:cs="Calibri"/>
          <w:sz w:val="24"/>
          <w:szCs w:val="24"/>
        </w:rPr>
        <w:t>ami</w:t>
      </w:r>
      <w:r w:rsidR="00834138" w:rsidRPr="00CE24B9">
        <w:rPr>
          <w:rFonts w:ascii="Calibri" w:hAnsi="Calibri" w:cs="Calibri"/>
          <w:sz w:val="24"/>
          <w:szCs w:val="24"/>
        </w:rPr>
        <w:t xml:space="preserve">. </w:t>
      </w:r>
      <w:r w:rsidR="0058004D" w:rsidRPr="00CE24B9">
        <w:rPr>
          <w:rFonts w:ascii="Calibri" w:hAnsi="Calibri" w:cs="Calibri"/>
          <w:sz w:val="24"/>
          <w:szCs w:val="24"/>
        </w:rPr>
        <w:t>Dominuje hnedá lesná pôd</w:t>
      </w:r>
      <w:r w:rsidR="00B66932" w:rsidRPr="00CE24B9">
        <w:rPr>
          <w:rFonts w:ascii="Calibri" w:hAnsi="Calibri" w:cs="Calibri"/>
          <w:sz w:val="24"/>
          <w:szCs w:val="24"/>
        </w:rPr>
        <w:t>a</w:t>
      </w:r>
      <w:r w:rsidR="00985784" w:rsidRPr="00CE24B9">
        <w:rPr>
          <w:rFonts w:ascii="Calibri" w:hAnsi="Calibri" w:cs="Calibri"/>
          <w:sz w:val="24"/>
          <w:szCs w:val="24"/>
        </w:rPr>
        <w:t xml:space="preserve">, pričom </w:t>
      </w:r>
      <w:proofErr w:type="spellStart"/>
      <w:r w:rsidR="00985784" w:rsidRPr="00CE24B9">
        <w:rPr>
          <w:rFonts w:ascii="Calibri" w:hAnsi="Calibri" w:cs="Calibri"/>
          <w:sz w:val="24"/>
          <w:szCs w:val="24"/>
        </w:rPr>
        <w:t>rankrová</w:t>
      </w:r>
      <w:proofErr w:type="spellEnd"/>
      <w:r w:rsidR="00985784" w:rsidRPr="00CE24B9">
        <w:rPr>
          <w:rFonts w:ascii="Calibri" w:hAnsi="Calibri" w:cs="Calibri"/>
          <w:sz w:val="24"/>
          <w:szCs w:val="24"/>
        </w:rPr>
        <w:t xml:space="preserve"> </w:t>
      </w:r>
      <w:r w:rsidR="000D46D4" w:rsidRPr="00CE24B9">
        <w:rPr>
          <w:rFonts w:ascii="Calibri" w:hAnsi="Calibri" w:cs="Calibri"/>
          <w:sz w:val="24"/>
          <w:szCs w:val="24"/>
        </w:rPr>
        <w:t xml:space="preserve">hnedá </w:t>
      </w:r>
      <w:r w:rsidR="00985784" w:rsidRPr="00CE24B9">
        <w:rPr>
          <w:rFonts w:ascii="Calibri" w:hAnsi="Calibri" w:cs="Calibri"/>
          <w:sz w:val="24"/>
          <w:szCs w:val="24"/>
        </w:rPr>
        <w:t>lesná pôda</w:t>
      </w:r>
      <w:r w:rsidR="000D46D4" w:rsidRPr="00CE24B9">
        <w:rPr>
          <w:rFonts w:ascii="Calibri" w:hAnsi="Calibri" w:cs="Calibri"/>
          <w:sz w:val="24"/>
          <w:szCs w:val="24"/>
        </w:rPr>
        <w:t xml:space="preserve"> pokrýva až 62% porastov</w:t>
      </w:r>
      <w:r w:rsidR="00C90B51" w:rsidRPr="00CE24B9">
        <w:rPr>
          <w:rFonts w:ascii="Calibri" w:hAnsi="Calibri" w:cs="Calibri"/>
          <w:sz w:val="24"/>
          <w:szCs w:val="24"/>
        </w:rPr>
        <w:t>e</w:t>
      </w:r>
      <w:r w:rsidR="000D46D4" w:rsidRPr="00CE24B9">
        <w:rPr>
          <w:rFonts w:ascii="Calibri" w:hAnsi="Calibri" w:cs="Calibri"/>
          <w:sz w:val="24"/>
          <w:szCs w:val="24"/>
        </w:rPr>
        <w:t>j plochy</w:t>
      </w:r>
      <w:r w:rsidR="00C90B51" w:rsidRPr="00CE24B9">
        <w:rPr>
          <w:rFonts w:ascii="Calibri" w:hAnsi="Calibri" w:cs="Calibri"/>
          <w:sz w:val="24"/>
          <w:szCs w:val="24"/>
        </w:rPr>
        <w:t>.</w:t>
      </w:r>
      <w:r w:rsidR="0039482E" w:rsidRPr="00CE24B9">
        <w:rPr>
          <w:rFonts w:ascii="Calibri" w:hAnsi="Calibri" w:cs="Calibri"/>
          <w:sz w:val="24"/>
          <w:szCs w:val="24"/>
        </w:rPr>
        <w:t xml:space="preserve"> </w:t>
      </w:r>
    </w:p>
    <w:p w14:paraId="7A729803" w14:textId="77777777" w:rsidR="005B51F5" w:rsidRPr="00CE24B9" w:rsidRDefault="005B51F5" w:rsidP="005B51F5">
      <w:pPr>
        <w:spacing w:line="240" w:lineRule="auto"/>
        <w:contextualSpacing/>
        <w:jc w:val="both"/>
        <w:rPr>
          <w:rFonts w:ascii="Calibri" w:hAnsi="Calibri" w:cs="Calibri"/>
          <w:sz w:val="24"/>
          <w:szCs w:val="24"/>
        </w:rPr>
      </w:pPr>
    </w:p>
    <w:p w14:paraId="52F8F469" w14:textId="50A87F0C" w:rsidR="008C1727" w:rsidRDefault="00314560" w:rsidP="005B51F5">
      <w:pPr>
        <w:spacing w:line="240" w:lineRule="auto"/>
        <w:contextualSpacing/>
        <w:jc w:val="both"/>
        <w:rPr>
          <w:rFonts w:ascii="Calibri" w:hAnsi="Calibri" w:cs="Calibri"/>
          <w:sz w:val="24"/>
          <w:szCs w:val="24"/>
        </w:rPr>
      </w:pPr>
      <w:r w:rsidRPr="00CE24B9">
        <w:rPr>
          <w:rFonts w:ascii="Calibri" w:hAnsi="Calibri" w:cs="Calibri"/>
          <w:sz w:val="24"/>
          <w:szCs w:val="24"/>
        </w:rPr>
        <w:t xml:space="preserve">Reliéf terénu je </w:t>
      </w:r>
      <w:r w:rsidR="000D01B4" w:rsidRPr="00CE24B9">
        <w:rPr>
          <w:rFonts w:ascii="Calibri" w:hAnsi="Calibri" w:cs="Calibri"/>
          <w:sz w:val="24"/>
          <w:szCs w:val="24"/>
        </w:rPr>
        <w:t>charakterizovaný</w:t>
      </w:r>
      <w:r w:rsidR="00457843" w:rsidRPr="00CE24B9">
        <w:rPr>
          <w:rFonts w:ascii="Calibri" w:hAnsi="Calibri" w:cs="Calibri"/>
          <w:sz w:val="24"/>
          <w:szCs w:val="24"/>
        </w:rPr>
        <w:t xml:space="preserve"> </w:t>
      </w:r>
      <w:r w:rsidR="00C66D91" w:rsidRPr="00CE24B9">
        <w:rPr>
          <w:rFonts w:ascii="Calibri" w:hAnsi="Calibri" w:cs="Calibri"/>
          <w:sz w:val="24"/>
          <w:szCs w:val="24"/>
        </w:rPr>
        <w:t xml:space="preserve">až </w:t>
      </w:r>
      <w:r w:rsidR="00045CD7" w:rsidRPr="00CE24B9">
        <w:rPr>
          <w:rFonts w:ascii="Calibri" w:hAnsi="Calibri" w:cs="Calibri"/>
          <w:sz w:val="24"/>
          <w:szCs w:val="24"/>
        </w:rPr>
        <w:t>77% podielom sklonov nad 41%</w:t>
      </w:r>
      <w:r w:rsidR="0031688C" w:rsidRPr="00CE24B9">
        <w:rPr>
          <w:rFonts w:ascii="Calibri" w:hAnsi="Calibri" w:cs="Calibri"/>
          <w:sz w:val="24"/>
          <w:szCs w:val="24"/>
        </w:rPr>
        <w:t xml:space="preserve">. </w:t>
      </w:r>
      <w:r w:rsidR="001C504F" w:rsidRPr="00CE24B9">
        <w:rPr>
          <w:rFonts w:ascii="Calibri" w:hAnsi="Calibri" w:cs="Calibri"/>
          <w:sz w:val="24"/>
          <w:szCs w:val="24"/>
        </w:rPr>
        <w:t>Ochranné lesy tvoria 41% výmery územia</w:t>
      </w:r>
      <w:r w:rsidR="00B0436C" w:rsidRPr="00CE24B9">
        <w:rPr>
          <w:rFonts w:ascii="Calibri" w:hAnsi="Calibri" w:cs="Calibri"/>
          <w:sz w:val="24"/>
          <w:szCs w:val="24"/>
        </w:rPr>
        <w:t xml:space="preserve"> a p</w:t>
      </w:r>
      <w:r w:rsidR="001C504F" w:rsidRPr="00CE24B9">
        <w:rPr>
          <w:rFonts w:ascii="Calibri" w:hAnsi="Calibri" w:cs="Calibri"/>
          <w:sz w:val="24"/>
          <w:szCs w:val="24"/>
        </w:rPr>
        <w:t>ásmo ohrozenia imisiami A</w:t>
      </w:r>
      <w:r w:rsidR="00B0436C" w:rsidRPr="00CE24B9">
        <w:rPr>
          <w:rFonts w:ascii="Calibri" w:hAnsi="Calibri" w:cs="Calibri"/>
          <w:sz w:val="24"/>
          <w:szCs w:val="24"/>
        </w:rPr>
        <w:t xml:space="preserve"> až </w:t>
      </w:r>
      <w:r w:rsidR="001C504F" w:rsidRPr="00CE24B9">
        <w:rPr>
          <w:rFonts w:ascii="Calibri" w:hAnsi="Calibri" w:cs="Calibri"/>
          <w:sz w:val="24"/>
          <w:szCs w:val="24"/>
        </w:rPr>
        <w:t>96%</w:t>
      </w:r>
      <w:r w:rsidR="00B0436C" w:rsidRPr="00CE24B9">
        <w:rPr>
          <w:rFonts w:ascii="Calibri" w:hAnsi="Calibri" w:cs="Calibri"/>
          <w:sz w:val="24"/>
          <w:szCs w:val="24"/>
        </w:rPr>
        <w:t xml:space="preserve"> výmery</w:t>
      </w:r>
      <w:r w:rsidR="001C504F" w:rsidRPr="00CE24B9">
        <w:rPr>
          <w:rFonts w:ascii="Calibri" w:hAnsi="Calibri" w:cs="Calibri"/>
          <w:sz w:val="24"/>
          <w:szCs w:val="24"/>
        </w:rPr>
        <w:t xml:space="preserve"> územia</w:t>
      </w:r>
      <w:r w:rsidR="00B0436C" w:rsidRPr="00CE24B9">
        <w:rPr>
          <w:rFonts w:ascii="Calibri" w:hAnsi="Calibri" w:cs="Calibri"/>
          <w:sz w:val="24"/>
          <w:szCs w:val="24"/>
        </w:rPr>
        <w:t>.</w:t>
      </w:r>
      <w:r w:rsidR="005A284B" w:rsidRPr="00CE24B9">
        <w:rPr>
          <w:rFonts w:ascii="Calibri" w:hAnsi="Calibri" w:cs="Calibri"/>
          <w:sz w:val="24"/>
          <w:szCs w:val="24"/>
        </w:rPr>
        <w:t xml:space="preserve"> Územia</w:t>
      </w:r>
      <w:r w:rsidR="002456F9" w:rsidRPr="00CE24B9">
        <w:rPr>
          <w:rFonts w:ascii="Calibri" w:hAnsi="Calibri" w:cs="Calibri"/>
          <w:sz w:val="24"/>
          <w:szCs w:val="24"/>
        </w:rPr>
        <w:t xml:space="preserve"> NATURA 2000 </w:t>
      </w:r>
      <w:r w:rsidR="00E67EF3" w:rsidRPr="00CE24B9">
        <w:rPr>
          <w:rFonts w:ascii="Calibri" w:hAnsi="Calibri" w:cs="Calibri"/>
          <w:sz w:val="24"/>
          <w:szCs w:val="24"/>
        </w:rPr>
        <w:t>(</w:t>
      </w:r>
      <w:r w:rsidR="002456F9" w:rsidRPr="00CE24B9">
        <w:rPr>
          <w:rFonts w:ascii="Calibri" w:hAnsi="Calibri" w:cs="Calibri"/>
          <w:sz w:val="24"/>
          <w:szCs w:val="24"/>
        </w:rPr>
        <w:t>SK</w:t>
      </w:r>
      <w:r w:rsidR="005A284B" w:rsidRPr="00CE24B9">
        <w:rPr>
          <w:rFonts w:ascii="Calibri" w:hAnsi="Calibri" w:cs="Calibri"/>
          <w:sz w:val="24"/>
          <w:szCs w:val="24"/>
        </w:rPr>
        <w:t xml:space="preserve">UEV </w:t>
      </w:r>
      <w:proofErr w:type="spellStart"/>
      <w:r w:rsidR="005A284B" w:rsidRPr="00CE24B9">
        <w:rPr>
          <w:rFonts w:ascii="Calibri" w:hAnsi="Calibri" w:cs="Calibri"/>
          <w:sz w:val="24"/>
          <w:szCs w:val="24"/>
        </w:rPr>
        <w:t>Gal</w:t>
      </w:r>
      <w:r w:rsidR="002456F9" w:rsidRPr="00CE24B9">
        <w:rPr>
          <w:rFonts w:ascii="Calibri" w:hAnsi="Calibri" w:cs="Calibri"/>
          <w:sz w:val="24"/>
          <w:szCs w:val="24"/>
        </w:rPr>
        <w:t>mus</w:t>
      </w:r>
      <w:proofErr w:type="spellEnd"/>
      <w:r w:rsidR="002456F9" w:rsidRPr="00CE24B9">
        <w:rPr>
          <w:rFonts w:ascii="Calibri" w:hAnsi="Calibri" w:cs="Calibri"/>
          <w:sz w:val="24"/>
          <w:szCs w:val="24"/>
        </w:rPr>
        <w:t xml:space="preserve"> a CHVÚ Volovské vrchy</w:t>
      </w:r>
      <w:r w:rsidR="00FC3BA6" w:rsidRPr="00CE24B9">
        <w:rPr>
          <w:rFonts w:ascii="Calibri" w:hAnsi="Calibri" w:cs="Calibri"/>
          <w:sz w:val="24"/>
          <w:szCs w:val="24"/>
        </w:rPr>
        <w:t xml:space="preserve">) pokrýva </w:t>
      </w:r>
      <w:r w:rsidR="001B423A" w:rsidRPr="00CE24B9">
        <w:rPr>
          <w:rFonts w:ascii="Calibri" w:hAnsi="Calibri" w:cs="Calibri"/>
          <w:sz w:val="24"/>
          <w:szCs w:val="24"/>
        </w:rPr>
        <w:t>5</w:t>
      </w:r>
      <w:r w:rsidR="000903EE" w:rsidRPr="00CE24B9">
        <w:rPr>
          <w:rFonts w:ascii="Calibri" w:hAnsi="Calibri" w:cs="Calibri"/>
          <w:sz w:val="24"/>
          <w:szCs w:val="24"/>
        </w:rPr>
        <w:t>0</w:t>
      </w:r>
      <w:r w:rsidR="001B423A" w:rsidRPr="00CE24B9">
        <w:rPr>
          <w:rFonts w:ascii="Calibri" w:hAnsi="Calibri" w:cs="Calibri"/>
          <w:sz w:val="24"/>
          <w:szCs w:val="24"/>
        </w:rPr>
        <w:t xml:space="preserve">% </w:t>
      </w:r>
      <w:r w:rsidR="001D7BCA" w:rsidRPr="00CE24B9">
        <w:rPr>
          <w:rFonts w:ascii="Calibri" w:hAnsi="Calibri" w:cs="Calibri"/>
          <w:sz w:val="24"/>
          <w:szCs w:val="24"/>
        </w:rPr>
        <w:t>lesných pozemkov.</w:t>
      </w:r>
      <w:r w:rsidR="000903EE" w:rsidRPr="00CE24B9">
        <w:rPr>
          <w:rFonts w:ascii="Calibri" w:hAnsi="Calibri" w:cs="Calibri"/>
          <w:sz w:val="24"/>
          <w:szCs w:val="24"/>
        </w:rPr>
        <w:t xml:space="preserve"> Najvyšší stupeň ochrany prírody je </w:t>
      </w:r>
      <w:r w:rsidR="004B349B" w:rsidRPr="00CE24B9">
        <w:rPr>
          <w:rFonts w:ascii="Calibri" w:hAnsi="Calibri" w:cs="Calibri"/>
          <w:sz w:val="24"/>
          <w:szCs w:val="24"/>
        </w:rPr>
        <w:t>2.</w:t>
      </w:r>
      <w:r w:rsidR="00490BAA" w:rsidRPr="00CE24B9">
        <w:rPr>
          <w:rFonts w:ascii="Calibri" w:hAnsi="Calibri" w:cs="Calibri"/>
          <w:sz w:val="24"/>
          <w:szCs w:val="24"/>
        </w:rPr>
        <w:t xml:space="preserve"> </w:t>
      </w:r>
      <w:r w:rsidR="00214D6B" w:rsidRPr="00CE24B9">
        <w:rPr>
          <w:rFonts w:ascii="Calibri" w:hAnsi="Calibri" w:cs="Calibri"/>
          <w:sz w:val="24"/>
          <w:szCs w:val="24"/>
        </w:rPr>
        <w:t xml:space="preserve">Zásoby dreva lesných porastov dosahujú úroveň 230 tis. </w:t>
      </w:r>
      <w:r w:rsidR="00313028" w:rsidRPr="00CE24B9">
        <w:rPr>
          <w:rFonts w:ascii="Calibri" w:hAnsi="Calibri" w:cs="Calibri"/>
          <w:sz w:val="24"/>
          <w:szCs w:val="24"/>
        </w:rPr>
        <w:t>m</w:t>
      </w:r>
      <w:r w:rsidR="00313028" w:rsidRPr="00CE24B9">
        <w:rPr>
          <w:rFonts w:ascii="Calibri" w:hAnsi="Calibri" w:cs="Calibri"/>
          <w:sz w:val="24"/>
          <w:szCs w:val="24"/>
          <w:vertAlign w:val="superscript"/>
        </w:rPr>
        <w:t>3</w:t>
      </w:r>
      <w:r w:rsidR="00214D6B" w:rsidRPr="00CE24B9">
        <w:rPr>
          <w:rFonts w:ascii="Calibri" w:hAnsi="Calibri" w:cs="Calibri"/>
          <w:sz w:val="24"/>
          <w:szCs w:val="24"/>
        </w:rPr>
        <w:t>. Priemerná zásoba je 221 m</w:t>
      </w:r>
      <w:r w:rsidR="00214D6B" w:rsidRPr="00CE24B9">
        <w:rPr>
          <w:rFonts w:ascii="Calibri" w:hAnsi="Calibri" w:cs="Calibri"/>
          <w:sz w:val="24"/>
          <w:szCs w:val="24"/>
          <w:vertAlign w:val="superscript"/>
        </w:rPr>
        <w:t>3</w:t>
      </w:r>
      <w:r w:rsidR="00214D6B" w:rsidRPr="00CE24B9">
        <w:rPr>
          <w:rFonts w:ascii="Calibri" w:hAnsi="Calibri" w:cs="Calibri"/>
          <w:sz w:val="24"/>
          <w:szCs w:val="24"/>
        </w:rPr>
        <w:t>.ha</w:t>
      </w:r>
      <w:r w:rsidR="00214D6B" w:rsidRPr="00CE24B9">
        <w:rPr>
          <w:rFonts w:ascii="Calibri" w:hAnsi="Calibri" w:cs="Calibri"/>
          <w:sz w:val="24"/>
          <w:szCs w:val="24"/>
          <w:vertAlign w:val="superscript"/>
        </w:rPr>
        <w:t>-1</w:t>
      </w:r>
      <w:r w:rsidR="00214D6B" w:rsidRPr="00CE24B9">
        <w:rPr>
          <w:rFonts w:ascii="Calibri" w:hAnsi="Calibri" w:cs="Calibri"/>
          <w:sz w:val="24"/>
          <w:szCs w:val="24"/>
        </w:rPr>
        <w:t xml:space="preserve">. </w:t>
      </w:r>
      <w:r w:rsidR="0039482E" w:rsidRPr="00CE24B9">
        <w:rPr>
          <w:rFonts w:ascii="Calibri" w:hAnsi="Calibri" w:cs="Calibri"/>
          <w:sz w:val="24"/>
          <w:szCs w:val="24"/>
        </w:rPr>
        <w:t xml:space="preserve">Celkový bežný prírastok </w:t>
      </w:r>
      <w:r w:rsidR="00B3453C" w:rsidRPr="00CE24B9">
        <w:rPr>
          <w:rFonts w:ascii="Calibri" w:hAnsi="Calibri" w:cs="Calibri"/>
          <w:sz w:val="24"/>
          <w:szCs w:val="24"/>
        </w:rPr>
        <w:t>je 5,7 m</w:t>
      </w:r>
      <w:r w:rsidR="00B3453C" w:rsidRPr="00CE24B9">
        <w:rPr>
          <w:rFonts w:ascii="Calibri" w:hAnsi="Calibri" w:cs="Calibri"/>
          <w:sz w:val="24"/>
          <w:szCs w:val="24"/>
          <w:vertAlign w:val="superscript"/>
        </w:rPr>
        <w:t>3</w:t>
      </w:r>
      <w:r w:rsidR="00B3453C" w:rsidRPr="00CE24B9">
        <w:rPr>
          <w:rFonts w:ascii="Calibri" w:hAnsi="Calibri" w:cs="Calibri"/>
          <w:sz w:val="24"/>
          <w:szCs w:val="24"/>
        </w:rPr>
        <w:t>.ha</w:t>
      </w:r>
      <w:r w:rsidR="00B3453C" w:rsidRPr="00CE24B9">
        <w:rPr>
          <w:rFonts w:ascii="Calibri" w:hAnsi="Calibri" w:cs="Calibri"/>
          <w:sz w:val="24"/>
          <w:szCs w:val="24"/>
          <w:vertAlign w:val="superscript"/>
        </w:rPr>
        <w:t>-1</w:t>
      </w:r>
      <w:r w:rsidR="004A020F" w:rsidRPr="00CE24B9">
        <w:rPr>
          <w:rFonts w:ascii="Calibri" w:hAnsi="Calibri" w:cs="Calibri"/>
          <w:sz w:val="24"/>
          <w:szCs w:val="24"/>
        </w:rPr>
        <w:t xml:space="preserve">. </w:t>
      </w:r>
      <w:proofErr w:type="spellStart"/>
      <w:r w:rsidR="008C1727" w:rsidRPr="00CE24B9">
        <w:rPr>
          <w:rFonts w:ascii="Calibri" w:hAnsi="Calibri" w:cs="Calibri"/>
          <w:sz w:val="24"/>
          <w:szCs w:val="24"/>
        </w:rPr>
        <w:t>Decenálny</w:t>
      </w:r>
      <w:proofErr w:type="spellEnd"/>
      <w:r w:rsidR="008C1727" w:rsidRPr="00CE24B9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8C1727" w:rsidRPr="00CE24B9">
        <w:rPr>
          <w:rFonts w:ascii="Calibri" w:hAnsi="Calibri" w:cs="Calibri"/>
          <w:sz w:val="24"/>
          <w:szCs w:val="24"/>
        </w:rPr>
        <w:t>etát</w:t>
      </w:r>
      <w:proofErr w:type="spellEnd"/>
      <w:r w:rsidR="008C1727" w:rsidRPr="00CE24B9">
        <w:rPr>
          <w:rFonts w:ascii="Calibri" w:hAnsi="Calibri" w:cs="Calibri"/>
          <w:sz w:val="24"/>
          <w:szCs w:val="24"/>
        </w:rPr>
        <w:t xml:space="preserve"> je na úrovni 22 217 m</w:t>
      </w:r>
      <w:r w:rsidR="008C1727" w:rsidRPr="00CE24B9">
        <w:rPr>
          <w:rFonts w:ascii="Calibri" w:hAnsi="Calibri" w:cs="Calibri"/>
          <w:sz w:val="24"/>
          <w:szCs w:val="24"/>
          <w:vertAlign w:val="superscript"/>
        </w:rPr>
        <w:t>3</w:t>
      </w:r>
      <w:r w:rsidR="008C1727" w:rsidRPr="00CE24B9">
        <w:rPr>
          <w:rFonts w:ascii="Calibri" w:hAnsi="Calibri" w:cs="Calibri"/>
          <w:sz w:val="24"/>
          <w:szCs w:val="24"/>
        </w:rPr>
        <w:t xml:space="preserve">, pričom náhodné ťažby tvoria zanedbateľný podiel na jeho napĺňaní. </w:t>
      </w:r>
    </w:p>
    <w:p w14:paraId="6B1ED69C" w14:textId="77777777" w:rsidR="00CE24B9" w:rsidRPr="00CE24B9" w:rsidRDefault="00CE24B9" w:rsidP="005B51F5">
      <w:pPr>
        <w:spacing w:line="240" w:lineRule="auto"/>
        <w:contextualSpacing/>
        <w:jc w:val="both"/>
        <w:rPr>
          <w:rFonts w:ascii="Calibri" w:hAnsi="Calibri" w:cs="Calibri"/>
          <w:sz w:val="24"/>
          <w:szCs w:val="24"/>
        </w:rPr>
      </w:pPr>
    </w:p>
    <w:p w14:paraId="5B8AFA99" w14:textId="7B0A9A9D" w:rsidR="008C1727" w:rsidRPr="00CE24B9" w:rsidRDefault="003475BF" w:rsidP="005B51F5">
      <w:pPr>
        <w:spacing w:line="240" w:lineRule="auto"/>
        <w:contextualSpacing/>
        <w:rPr>
          <w:rFonts w:ascii="Calibri" w:hAnsi="Calibri" w:cs="Calibri"/>
          <w:sz w:val="24"/>
          <w:szCs w:val="24"/>
        </w:rPr>
      </w:pPr>
      <w:r w:rsidRPr="00CE24B9">
        <w:rPr>
          <w:rFonts w:ascii="Calibri" w:hAnsi="Calibri" w:cs="Calibri"/>
          <w:noProof/>
          <w:sz w:val="24"/>
          <w:szCs w:val="24"/>
          <w:lang w:eastAsia="sk-SK"/>
        </w:rPr>
        <w:drawing>
          <wp:inline distT="0" distB="0" distL="0" distR="0" wp14:anchorId="52BDBE12" wp14:editId="24130121">
            <wp:extent cx="2661314" cy="2156346"/>
            <wp:effectExtent l="0" t="0" r="5715" b="15875"/>
            <wp:docPr id="2139386582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45C6823C-45A2-2C1D-3B37-2EE6D865B0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AF5DEF" w:rsidRPr="00CE24B9">
        <w:rPr>
          <w:rFonts w:ascii="Calibri" w:hAnsi="Calibri" w:cs="Calibri"/>
          <w:noProof/>
          <w:sz w:val="24"/>
          <w:szCs w:val="24"/>
          <w:lang w:eastAsia="sk-SK"/>
        </w:rPr>
        <w:drawing>
          <wp:inline distT="0" distB="0" distL="0" distR="0" wp14:anchorId="60DA7C9C" wp14:editId="03389583">
            <wp:extent cx="2895600" cy="2156346"/>
            <wp:effectExtent l="0" t="0" r="0" b="15875"/>
            <wp:docPr id="1594627730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E0C36992-C2BD-2695-94CD-CDC429067F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CA9ADA2" w14:textId="7E810068" w:rsidR="003475BF" w:rsidRPr="00CE24B9" w:rsidRDefault="00235055" w:rsidP="005B51F5">
      <w:pPr>
        <w:spacing w:line="240" w:lineRule="auto"/>
        <w:contextualSpacing/>
        <w:rPr>
          <w:rFonts w:ascii="Calibri" w:hAnsi="Calibri" w:cs="Calibri"/>
          <w:sz w:val="24"/>
          <w:szCs w:val="24"/>
        </w:rPr>
      </w:pPr>
      <w:r w:rsidRPr="00CE24B9">
        <w:rPr>
          <w:rFonts w:ascii="Calibri" w:hAnsi="Calibri" w:cs="Calibri"/>
          <w:noProof/>
          <w:sz w:val="24"/>
          <w:szCs w:val="24"/>
          <w:lang w:eastAsia="sk-SK"/>
        </w:rPr>
        <w:drawing>
          <wp:inline distT="0" distB="0" distL="0" distR="0" wp14:anchorId="5FB7771B" wp14:editId="38268074">
            <wp:extent cx="2667000" cy="2349796"/>
            <wp:effectExtent l="0" t="0" r="0" b="12700"/>
            <wp:docPr id="2019356887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AC2EA457-F2C4-BC20-2EF4-9E8ED9070B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CE24B9">
        <w:rPr>
          <w:rFonts w:ascii="Calibri" w:hAnsi="Calibri" w:cs="Calibri"/>
          <w:noProof/>
          <w:sz w:val="24"/>
          <w:szCs w:val="24"/>
          <w:lang w:eastAsia="sk-SK"/>
        </w:rPr>
        <w:drawing>
          <wp:inline distT="0" distB="0" distL="0" distR="0" wp14:anchorId="7A8DB2B0" wp14:editId="33C79B15">
            <wp:extent cx="2886075" cy="2349796"/>
            <wp:effectExtent l="0" t="0" r="9525" b="12700"/>
            <wp:docPr id="1103860762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96FF373E-6D9F-DF88-692B-CB4DD44545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5915EBC" w14:textId="77777777" w:rsidR="005B51F5" w:rsidRPr="00CE24B9" w:rsidRDefault="005B51F5" w:rsidP="005B51F5">
      <w:pPr>
        <w:pStyle w:val="Odsekzoznamu"/>
        <w:tabs>
          <w:tab w:val="left" w:pos="3600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10071747" w14:textId="77777777" w:rsidR="00CE24B9" w:rsidRDefault="00CE24B9" w:rsidP="005B51F5">
      <w:pPr>
        <w:pStyle w:val="Odsekzoznamu"/>
        <w:tabs>
          <w:tab w:val="left" w:pos="3600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66F0683E" w14:textId="77777777" w:rsidR="00CE24B9" w:rsidRDefault="00CE24B9" w:rsidP="005B51F5">
      <w:pPr>
        <w:pStyle w:val="Odsekzoznamu"/>
        <w:tabs>
          <w:tab w:val="left" w:pos="3600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008206D4" w14:textId="2FDC1008" w:rsidR="00A61893" w:rsidRDefault="003F4B81" w:rsidP="005B51F5">
      <w:pPr>
        <w:pStyle w:val="Odsekzoznamu"/>
        <w:tabs>
          <w:tab w:val="left" w:pos="3600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CE24B9">
        <w:rPr>
          <w:rFonts w:ascii="Calibri" w:hAnsi="Calibri" w:cs="Calibri"/>
          <w:b/>
          <w:bCs/>
          <w:sz w:val="24"/>
          <w:szCs w:val="24"/>
        </w:rPr>
        <w:lastRenderedPageBreak/>
        <w:t>Spôsob obhospodarovanie na LC</w:t>
      </w:r>
      <w:r w:rsidR="00A61893" w:rsidRPr="00CE24B9">
        <w:rPr>
          <w:rFonts w:ascii="Calibri" w:hAnsi="Calibri" w:cs="Calibri"/>
          <w:b/>
          <w:bCs/>
          <w:sz w:val="24"/>
          <w:szCs w:val="24"/>
        </w:rPr>
        <w:tab/>
      </w:r>
    </w:p>
    <w:p w14:paraId="285FBFE6" w14:textId="77777777" w:rsidR="00CE24B9" w:rsidRPr="00CE24B9" w:rsidRDefault="00CE24B9" w:rsidP="005B51F5">
      <w:pPr>
        <w:pStyle w:val="Odsekzoznamu"/>
        <w:tabs>
          <w:tab w:val="left" w:pos="3600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64ADA1EE" w14:textId="77777777" w:rsidR="00CE24B9" w:rsidRDefault="001376F5" w:rsidP="005B51F5">
      <w:pPr>
        <w:pStyle w:val="Odsekzoznamu"/>
        <w:spacing w:line="240" w:lineRule="auto"/>
        <w:ind w:left="0"/>
        <w:jc w:val="both"/>
        <w:rPr>
          <w:rFonts w:ascii="Calibri" w:hAnsi="Calibri" w:cs="Calibri"/>
          <w:sz w:val="24"/>
          <w:szCs w:val="24"/>
        </w:rPr>
      </w:pPr>
      <w:r w:rsidRPr="00CE24B9">
        <w:rPr>
          <w:rFonts w:ascii="Calibri" w:hAnsi="Calibri" w:cs="Calibri"/>
          <w:sz w:val="24"/>
          <w:szCs w:val="24"/>
        </w:rPr>
        <w:t>Od</w:t>
      </w:r>
      <w:r w:rsidR="00921309" w:rsidRPr="00CE24B9">
        <w:rPr>
          <w:rFonts w:ascii="Calibri" w:hAnsi="Calibri" w:cs="Calibri"/>
          <w:sz w:val="24"/>
          <w:szCs w:val="24"/>
        </w:rPr>
        <w:t> roku 2014</w:t>
      </w:r>
      <w:r w:rsidRPr="00CE24B9">
        <w:rPr>
          <w:rFonts w:ascii="Calibri" w:hAnsi="Calibri" w:cs="Calibri"/>
          <w:sz w:val="24"/>
          <w:szCs w:val="24"/>
        </w:rPr>
        <w:t xml:space="preserve"> Mestské lesy Krompachy prechádzajú zmenou </w:t>
      </w:r>
      <w:r w:rsidR="007F07E3" w:rsidRPr="00CE24B9">
        <w:rPr>
          <w:rFonts w:ascii="Calibri" w:hAnsi="Calibri" w:cs="Calibri"/>
          <w:sz w:val="24"/>
          <w:szCs w:val="24"/>
        </w:rPr>
        <w:t>filozofie obhospodarovania mestského majetku. Ta</w:t>
      </w:r>
      <w:r w:rsidR="00C43B03" w:rsidRPr="00CE24B9">
        <w:rPr>
          <w:rFonts w:ascii="Calibri" w:hAnsi="Calibri" w:cs="Calibri"/>
          <w:sz w:val="24"/>
          <w:szCs w:val="24"/>
        </w:rPr>
        <w:t>m</w:t>
      </w:r>
      <w:r w:rsidR="007F07E3" w:rsidRPr="00CE24B9">
        <w:rPr>
          <w:rFonts w:ascii="Calibri" w:hAnsi="Calibri" w:cs="Calibri"/>
          <w:sz w:val="24"/>
          <w:szCs w:val="24"/>
        </w:rPr>
        <w:t xml:space="preserve">, kde je to možné uplatňujeme </w:t>
      </w:r>
      <w:r w:rsidR="00092CDC" w:rsidRPr="00CE24B9">
        <w:rPr>
          <w:rFonts w:ascii="Calibri" w:hAnsi="Calibri" w:cs="Calibri"/>
          <w:sz w:val="24"/>
          <w:szCs w:val="24"/>
        </w:rPr>
        <w:t xml:space="preserve">prevažne individuálny výber stromov určených na ťažbu. </w:t>
      </w:r>
      <w:r w:rsidR="00401C9B" w:rsidRPr="00CE24B9">
        <w:rPr>
          <w:rFonts w:ascii="Calibri" w:hAnsi="Calibri" w:cs="Calibri"/>
          <w:sz w:val="24"/>
          <w:szCs w:val="24"/>
        </w:rPr>
        <w:t xml:space="preserve">Pri vyznačovaní </w:t>
      </w:r>
      <w:r w:rsidR="003578AC" w:rsidRPr="00CE24B9">
        <w:rPr>
          <w:rFonts w:ascii="Calibri" w:hAnsi="Calibri" w:cs="Calibri"/>
          <w:sz w:val="24"/>
          <w:szCs w:val="24"/>
        </w:rPr>
        <w:t xml:space="preserve">ťažieb (obnovných aj výchovných) </w:t>
      </w:r>
      <w:r w:rsidR="00884F1E" w:rsidRPr="00CE24B9">
        <w:rPr>
          <w:rFonts w:ascii="Calibri" w:hAnsi="Calibri" w:cs="Calibri"/>
          <w:sz w:val="24"/>
          <w:szCs w:val="24"/>
        </w:rPr>
        <w:t>používa</w:t>
      </w:r>
      <w:r w:rsidR="00A15B0F" w:rsidRPr="00CE24B9">
        <w:rPr>
          <w:rFonts w:ascii="Calibri" w:hAnsi="Calibri" w:cs="Calibri"/>
          <w:sz w:val="24"/>
          <w:szCs w:val="24"/>
        </w:rPr>
        <w:t>m</w:t>
      </w:r>
      <w:r w:rsidR="00884F1E" w:rsidRPr="00CE24B9">
        <w:rPr>
          <w:rFonts w:ascii="Calibri" w:hAnsi="Calibri" w:cs="Calibri"/>
          <w:sz w:val="24"/>
          <w:szCs w:val="24"/>
        </w:rPr>
        <w:t>e kritéria zdravotného</w:t>
      </w:r>
      <w:r w:rsidR="00A15B0F" w:rsidRPr="00CE24B9">
        <w:rPr>
          <w:rFonts w:ascii="Calibri" w:hAnsi="Calibri" w:cs="Calibri"/>
          <w:sz w:val="24"/>
          <w:szCs w:val="24"/>
        </w:rPr>
        <w:t>,</w:t>
      </w:r>
      <w:r w:rsidR="00884F1E" w:rsidRPr="00CE24B9">
        <w:rPr>
          <w:rFonts w:ascii="Calibri" w:hAnsi="Calibri" w:cs="Calibri"/>
          <w:sz w:val="24"/>
          <w:szCs w:val="24"/>
        </w:rPr>
        <w:t xml:space="preserve"> </w:t>
      </w:r>
      <w:r w:rsidR="00A15B0F" w:rsidRPr="00CE24B9">
        <w:rPr>
          <w:rFonts w:ascii="Calibri" w:hAnsi="Calibri" w:cs="Calibri"/>
          <w:sz w:val="24"/>
          <w:szCs w:val="24"/>
        </w:rPr>
        <w:t>zušľachťujúceho</w:t>
      </w:r>
      <w:r w:rsidR="00884F1E" w:rsidRPr="00CE24B9">
        <w:rPr>
          <w:rFonts w:ascii="Calibri" w:hAnsi="Calibri" w:cs="Calibri"/>
          <w:sz w:val="24"/>
          <w:szCs w:val="24"/>
        </w:rPr>
        <w:t xml:space="preserve"> a </w:t>
      </w:r>
      <w:proofErr w:type="spellStart"/>
      <w:r w:rsidR="00884F1E" w:rsidRPr="00CE24B9">
        <w:rPr>
          <w:rFonts w:ascii="Calibri" w:hAnsi="Calibri" w:cs="Calibri"/>
          <w:sz w:val="24"/>
          <w:szCs w:val="24"/>
        </w:rPr>
        <w:t>zrelostného</w:t>
      </w:r>
      <w:proofErr w:type="spellEnd"/>
      <w:r w:rsidR="00884F1E" w:rsidRPr="00CE24B9">
        <w:rPr>
          <w:rFonts w:ascii="Calibri" w:hAnsi="Calibri" w:cs="Calibri"/>
          <w:sz w:val="24"/>
          <w:szCs w:val="24"/>
        </w:rPr>
        <w:t xml:space="preserve"> výberu. </w:t>
      </w:r>
    </w:p>
    <w:p w14:paraId="0FE47A92" w14:textId="77777777" w:rsidR="00CE24B9" w:rsidRDefault="00CE24B9" w:rsidP="005B51F5">
      <w:pPr>
        <w:pStyle w:val="Odsekzoznamu"/>
        <w:spacing w:line="240" w:lineRule="auto"/>
        <w:ind w:left="0"/>
        <w:jc w:val="both"/>
        <w:rPr>
          <w:rFonts w:ascii="Calibri" w:hAnsi="Calibri" w:cs="Calibri"/>
          <w:sz w:val="24"/>
          <w:szCs w:val="24"/>
        </w:rPr>
      </w:pPr>
    </w:p>
    <w:p w14:paraId="49968B2C" w14:textId="77777777" w:rsidR="00CE24B9" w:rsidRDefault="00815461" w:rsidP="005B51F5">
      <w:pPr>
        <w:pStyle w:val="Odsekzoznamu"/>
        <w:spacing w:line="240" w:lineRule="auto"/>
        <w:ind w:left="0"/>
        <w:jc w:val="both"/>
        <w:rPr>
          <w:rFonts w:ascii="Calibri" w:hAnsi="Calibri" w:cs="Calibri"/>
          <w:sz w:val="24"/>
          <w:szCs w:val="24"/>
        </w:rPr>
      </w:pPr>
      <w:r w:rsidRPr="00CE24B9">
        <w:rPr>
          <w:rFonts w:ascii="Calibri" w:hAnsi="Calibri" w:cs="Calibri"/>
          <w:sz w:val="24"/>
          <w:szCs w:val="24"/>
        </w:rPr>
        <w:t xml:space="preserve">Samozrejmosťou je ponechávanie mŕtveho dreva. </w:t>
      </w:r>
      <w:r w:rsidR="00854A15" w:rsidRPr="00CE24B9">
        <w:rPr>
          <w:rFonts w:ascii="Calibri" w:hAnsi="Calibri" w:cs="Calibri"/>
          <w:sz w:val="24"/>
          <w:szCs w:val="24"/>
        </w:rPr>
        <w:t>Pri ťažbe používane</w:t>
      </w:r>
      <w:r w:rsidR="00746020" w:rsidRPr="00CE24B9">
        <w:rPr>
          <w:rFonts w:ascii="Calibri" w:hAnsi="Calibri" w:cs="Calibri"/>
          <w:sz w:val="24"/>
          <w:szCs w:val="24"/>
        </w:rPr>
        <w:t xml:space="preserve"> prevažne</w:t>
      </w:r>
      <w:r w:rsidR="00854A15" w:rsidRPr="00CE24B9">
        <w:rPr>
          <w:rFonts w:ascii="Calibri" w:hAnsi="Calibri" w:cs="Calibri"/>
          <w:sz w:val="24"/>
          <w:szCs w:val="24"/>
        </w:rPr>
        <w:t xml:space="preserve"> </w:t>
      </w:r>
      <w:r w:rsidR="00746020" w:rsidRPr="00CE24B9">
        <w:rPr>
          <w:rFonts w:ascii="Calibri" w:hAnsi="Calibri" w:cs="Calibri"/>
          <w:sz w:val="24"/>
          <w:szCs w:val="24"/>
        </w:rPr>
        <w:t>technológiu krátených surových kmeňov.</w:t>
      </w:r>
      <w:r w:rsidR="00F22650" w:rsidRPr="00CE24B9">
        <w:rPr>
          <w:rFonts w:ascii="Calibri" w:hAnsi="Calibri" w:cs="Calibri"/>
          <w:sz w:val="24"/>
          <w:szCs w:val="24"/>
        </w:rPr>
        <w:t xml:space="preserve">. </w:t>
      </w:r>
      <w:r w:rsidR="009E12DA" w:rsidRPr="00CE24B9">
        <w:rPr>
          <w:rFonts w:ascii="Calibri" w:hAnsi="Calibri" w:cs="Calibri"/>
          <w:sz w:val="24"/>
          <w:szCs w:val="24"/>
        </w:rPr>
        <w:t>Stínka</w:t>
      </w:r>
      <w:r w:rsidR="00A42DC7" w:rsidRPr="00CE24B9">
        <w:rPr>
          <w:rFonts w:ascii="Calibri" w:hAnsi="Calibri" w:cs="Calibri"/>
          <w:sz w:val="24"/>
          <w:szCs w:val="24"/>
        </w:rPr>
        <w:t>,</w:t>
      </w:r>
      <w:r w:rsidR="009E12DA" w:rsidRPr="00CE24B9">
        <w:rPr>
          <w:rFonts w:ascii="Calibri" w:hAnsi="Calibri" w:cs="Calibri"/>
          <w:sz w:val="24"/>
          <w:szCs w:val="24"/>
        </w:rPr>
        <w:t> </w:t>
      </w:r>
      <w:proofErr w:type="spellStart"/>
      <w:r w:rsidR="009E12DA" w:rsidRPr="00CE24B9">
        <w:rPr>
          <w:rFonts w:ascii="Calibri" w:hAnsi="Calibri" w:cs="Calibri"/>
          <w:sz w:val="24"/>
          <w:szCs w:val="24"/>
        </w:rPr>
        <w:t>odvetvovanie</w:t>
      </w:r>
      <w:proofErr w:type="spellEnd"/>
      <w:r w:rsidR="00A42DC7" w:rsidRPr="00CE24B9">
        <w:rPr>
          <w:rFonts w:ascii="Calibri" w:hAnsi="Calibri" w:cs="Calibri"/>
          <w:sz w:val="24"/>
          <w:szCs w:val="24"/>
        </w:rPr>
        <w:t xml:space="preserve"> a </w:t>
      </w:r>
      <w:proofErr w:type="spellStart"/>
      <w:r w:rsidR="00A42DC7" w:rsidRPr="00CE24B9">
        <w:rPr>
          <w:rFonts w:ascii="Calibri" w:hAnsi="Calibri" w:cs="Calibri"/>
          <w:sz w:val="24"/>
          <w:szCs w:val="24"/>
        </w:rPr>
        <w:t>rozrez</w:t>
      </w:r>
      <w:proofErr w:type="spellEnd"/>
      <w:r w:rsidR="00A42DC7" w:rsidRPr="00CE24B9">
        <w:rPr>
          <w:rFonts w:ascii="Calibri" w:hAnsi="Calibri" w:cs="Calibri"/>
          <w:sz w:val="24"/>
          <w:szCs w:val="24"/>
        </w:rPr>
        <w:t xml:space="preserve"> kmeňov je</w:t>
      </w:r>
      <w:r w:rsidR="009E12DA" w:rsidRPr="00CE24B9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9E12DA" w:rsidRPr="00CE24B9">
        <w:rPr>
          <w:rFonts w:ascii="Calibri" w:hAnsi="Calibri" w:cs="Calibri"/>
          <w:sz w:val="24"/>
          <w:szCs w:val="24"/>
        </w:rPr>
        <w:t>motomanuálne</w:t>
      </w:r>
      <w:proofErr w:type="spellEnd"/>
      <w:r w:rsidR="009E12DA" w:rsidRPr="00CE24B9">
        <w:rPr>
          <w:rFonts w:ascii="Calibri" w:hAnsi="Calibri" w:cs="Calibri"/>
          <w:sz w:val="24"/>
          <w:szCs w:val="24"/>
        </w:rPr>
        <w:t>, približovanie pomocou</w:t>
      </w:r>
      <w:r w:rsidR="00A42DC7" w:rsidRPr="00CE24B9">
        <w:rPr>
          <w:rFonts w:ascii="Calibri" w:hAnsi="Calibri" w:cs="Calibri"/>
          <w:sz w:val="24"/>
          <w:szCs w:val="24"/>
        </w:rPr>
        <w:t xml:space="preserve"> UKT a</w:t>
      </w:r>
      <w:r w:rsidR="00E6015E" w:rsidRPr="00CE24B9">
        <w:rPr>
          <w:rFonts w:ascii="Calibri" w:hAnsi="Calibri" w:cs="Calibri"/>
          <w:sz w:val="24"/>
          <w:szCs w:val="24"/>
        </w:rPr>
        <w:t> Š</w:t>
      </w:r>
      <w:r w:rsidR="00A42DC7" w:rsidRPr="00CE24B9">
        <w:rPr>
          <w:rFonts w:ascii="Calibri" w:hAnsi="Calibri" w:cs="Calibri"/>
          <w:sz w:val="24"/>
          <w:szCs w:val="24"/>
        </w:rPr>
        <w:t>LKT</w:t>
      </w:r>
      <w:r w:rsidR="00E6015E" w:rsidRPr="00CE24B9">
        <w:rPr>
          <w:rFonts w:ascii="Calibri" w:hAnsi="Calibri" w:cs="Calibri"/>
          <w:sz w:val="24"/>
          <w:szCs w:val="24"/>
        </w:rPr>
        <w:t xml:space="preserve"> v prípade potreby konským záprahom.</w:t>
      </w:r>
      <w:r w:rsidR="00942B3A" w:rsidRPr="00CE24B9">
        <w:rPr>
          <w:rFonts w:ascii="Calibri" w:hAnsi="Calibri" w:cs="Calibri"/>
          <w:sz w:val="24"/>
          <w:szCs w:val="24"/>
        </w:rPr>
        <w:t xml:space="preserve"> </w:t>
      </w:r>
      <w:r w:rsidR="0094300A" w:rsidRPr="00CE24B9">
        <w:rPr>
          <w:rFonts w:ascii="Calibri" w:hAnsi="Calibri" w:cs="Calibri"/>
          <w:sz w:val="24"/>
          <w:szCs w:val="24"/>
        </w:rPr>
        <w:t xml:space="preserve">Zvolený spôsob obhospodarovania si vyžaduje optimalizovanie a zahusťovanie lesnej dopravnej siete – technologických liniek. </w:t>
      </w:r>
      <w:r w:rsidR="00430C96" w:rsidRPr="00CE24B9">
        <w:rPr>
          <w:rFonts w:ascii="Calibri" w:hAnsi="Calibri" w:cs="Calibri"/>
          <w:sz w:val="24"/>
          <w:szCs w:val="24"/>
        </w:rPr>
        <w:t>V obnovovaných porastoch</w:t>
      </w:r>
      <w:r w:rsidR="00EC368B" w:rsidRPr="00CE24B9">
        <w:rPr>
          <w:rFonts w:ascii="Calibri" w:hAnsi="Calibri" w:cs="Calibri"/>
          <w:sz w:val="24"/>
          <w:szCs w:val="24"/>
        </w:rPr>
        <w:t xml:space="preserve"> sa vždy vykonáva príprava plochy na prirodzené zmladenie</w:t>
      </w:r>
      <w:r w:rsidR="00755321" w:rsidRPr="00CE24B9">
        <w:rPr>
          <w:rFonts w:ascii="Calibri" w:hAnsi="Calibri" w:cs="Calibri"/>
          <w:sz w:val="24"/>
          <w:szCs w:val="24"/>
        </w:rPr>
        <w:t xml:space="preserve"> – </w:t>
      </w:r>
      <w:proofErr w:type="spellStart"/>
      <w:r w:rsidR="00755321" w:rsidRPr="00CE24B9">
        <w:rPr>
          <w:rFonts w:ascii="Calibri" w:hAnsi="Calibri" w:cs="Calibri"/>
          <w:sz w:val="24"/>
          <w:szCs w:val="24"/>
        </w:rPr>
        <w:t>uhádzanie</w:t>
      </w:r>
      <w:proofErr w:type="spellEnd"/>
      <w:r w:rsidR="00755321" w:rsidRPr="00CE24B9">
        <w:rPr>
          <w:rFonts w:ascii="Calibri" w:hAnsi="Calibri" w:cs="Calibri"/>
          <w:sz w:val="24"/>
          <w:szCs w:val="24"/>
        </w:rPr>
        <w:t xml:space="preserve"> haluziny a</w:t>
      </w:r>
      <w:r w:rsidR="009C5F01" w:rsidRPr="00CE24B9">
        <w:rPr>
          <w:rFonts w:ascii="Calibri" w:hAnsi="Calibri" w:cs="Calibri"/>
          <w:sz w:val="24"/>
          <w:szCs w:val="24"/>
        </w:rPr>
        <w:t xml:space="preserve"> výsek liesky. </w:t>
      </w:r>
    </w:p>
    <w:p w14:paraId="76DFC8C9" w14:textId="77777777" w:rsidR="00CE24B9" w:rsidRDefault="00CE24B9" w:rsidP="005B51F5">
      <w:pPr>
        <w:pStyle w:val="Odsekzoznamu"/>
        <w:spacing w:line="240" w:lineRule="auto"/>
        <w:ind w:left="0"/>
        <w:jc w:val="both"/>
        <w:rPr>
          <w:rFonts w:ascii="Calibri" w:hAnsi="Calibri" w:cs="Calibri"/>
          <w:sz w:val="24"/>
          <w:szCs w:val="24"/>
        </w:rPr>
      </w:pPr>
    </w:p>
    <w:p w14:paraId="4E382217" w14:textId="2F65FE76" w:rsidR="00351956" w:rsidRPr="00CE24B9" w:rsidRDefault="009C5F01" w:rsidP="005B51F5">
      <w:pPr>
        <w:pStyle w:val="Odsekzoznamu"/>
        <w:spacing w:line="240" w:lineRule="auto"/>
        <w:ind w:left="0"/>
        <w:jc w:val="both"/>
        <w:rPr>
          <w:rFonts w:ascii="Calibri" w:hAnsi="Calibri" w:cs="Calibri"/>
          <w:sz w:val="24"/>
          <w:szCs w:val="24"/>
        </w:rPr>
      </w:pPr>
      <w:r w:rsidRPr="00CE24B9">
        <w:rPr>
          <w:rFonts w:ascii="Calibri" w:hAnsi="Calibri" w:cs="Calibri"/>
          <w:sz w:val="24"/>
          <w:szCs w:val="24"/>
        </w:rPr>
        <w:t xml:space="preserve">Umelá obnova je </w:t>
      </w:r>
      <w:r w:rsidR="00BA3F22" w:rsidRPr="00CE24B9">
        <w:rPr>
          <w:rFonts w:ascii="Calibri" w:hAnsi="Calibri" w:cs="Calibri"/>
          <w:sz w:val="24"/>
          <w:szCs w:val="24"/>
        </w:rPr>
        <w:t xml:space="preserve">vo väčšine realizovaná ako </w:t>
      </w:r>
      <w:proofErr w:type="spellStart"/>
      <w:r w:rsidR="00BA3F22" w:rsidRPr="00CE24B9">
        <w:rPr>
          <w:rFonts w:ascii="Calibri" w:hAnsi="Calibri" w:cs="Calibri"/>
          <w:sz w:val="24"/>
          <w:szCs w:val="24"/>
        </w:rPr>
        <w:t>podsadba</w:t>
      </w:r>
      <w:proofErr w:type="spellEnd"/>
      <w:r w:rsidR="00BA3F22" w:rsidRPr="00CE24B9">
        <w:rPr>
          <w:rFonts w:ascii="Calibri" w:hAnsi="Calibri" w:cs="Calibri"/>
          <w:sz w:val="24"/>
          <w:szCs w:val="24"/>
        </w:rPr>
        <w:t xml:space="preserve"> v drevinovo zmenených porastoch.</w:t>
      </w:r>
      <w:r w:rsidR="00F22650" w:rsidRPr="00CE24B9">
        <w:rPr>
          <w:rFonts w:ascii="Calibri" w:hAnsi="Calibri" w:cs="Calibri"/>
          <w:sz w:val="24"/>
          <w:szCs w:val="24"/>
        </w:rPr>
        <w:t xml:space="preserve"> </w:t>
      </w:r>
      <w:r w:rsidR="0058458D" w:rsidRPr="00CE24B9">
        <w:rPr>
          <w:rFonts w:ascii="Calibri" w:hAnsi="Calibri" w:cs="Calibri"/>
          <w:sz w:val="24"/>
          <w:szCs w:val="24"/>
        </w:rPr>
        <w:t xml:space="preserve">Výchova lesa sa vykonáva </w:t>
      </w:r>
      <w:r w:rsidR="009C3D59" w:rsidRPr="00CE24B9">
        <w:rPr>
          <w:rFonts w:ascii="Calibri" w:hAnsi="Calibri" w:cs="Calibri"/>
          <w:sz w:val="24"/>
          <w:szCs w:val="24"/>
        </w:rPr>
        <w:t xml:space="preserve">predovšetkým </w:t>
      </w:r>
      <w:r w:rsidR="0058458D" w:rsidRPr="00CE24B9">
        <w:rPr>
          <w:rFonts w:ascii="Calibri" w:hAnsi="Calibri" w:cs="Calibri"/>
          <w:sz w:val="24"/>
          <w:szCs w:val="24"/>
        </w:rPr>
        <w:t>odstraňovaním liesky</w:t>
      </w:r>
      <w:r w:rsidR="00275C23" w:rsidRPr="00CE24B9">
        <w:rPr>
          <w:rFonts w:ascii="Calibri" w:hAnsi="Calibri" w:cs="Calibri"/>
          <w:sz w:val="24"/>
          <w:szCs w:val="24"/>
        </w:rPr>
        <w:t xml:space="preserve"> a</w:t>
      </w:r>
      <w:r w:rsidR="00365E18" w:rsidRPr="00CE24B9">
        <w:rPr>
          <w:rFonts w:ascii="Calibri" w:hAnsi="Calibri" w:cs="Calibri"/>
          <w:sz w:val="24"/>
          <w:szCs w:val="24"/>
        </w:rPr>
        <w:t> </w:t>
      </w:r>
      <w:proofErr w:type="spellStart"/>
      <w:r w:rsidR="00275C23" w:rsidRPr="00CE24B9">
        <w:rPr>
          <w:rFonts w:ascii="Calibri" w:hAnsi="Calibri" w:cs="Calibri"/>
          <w:sz w:val="24"/>
          <w:szCs w:val="24"/>
        </w:rPr>
        <w:t>rozrastlíkov</w:t>
      </w:r>
      <w:proofErr w:type="spellEnd"/>
      <w:r w:rsidR="00365E18" w:rsidRPr="00CE24B9">
        <w:rPr>
          <w:rFonts w:ascii="Calibri" w:hAnsi="Calibri" w:cs="Calibri"/>
          <w:sz w:val="24"/>
          <w:szCs w:val="24"/>
        </w:rPr>
        <w:t>. Prioritne sa podporujú</w:t>
      </w:r>
      <w:r w:rsidR="00D5652F" w:rsidRPr="00CE24B9">
        <w:rPr>
          <w:rFonts w:ascii="Calibri" w:hAnsi="Calibri" w:cs="Calibri"/>
          <w:sz w:val="24"/>
          <w:szCs w:val="24"/>
        </w:rPr>
        <w:t xml:space="preserve"> deficitné druhy drevín.</w:t>
      </w:r>
      <w:r w:rsidR="009C3D59" w:rsidRPr="00CE24B9">
        <w:rPr>
          <w:rFonts w:ascii="Calibri" w:hAnsi="Calibri" w:cs="Calibri"/>
          <w:sz w:val="24"/>
          <w:szCs w:val="24"/>
        </w:rPr>
        <w:t xml:space="preserve"> </w:t>
      </w:r>
      <w:r w:rsidR="005171F6" w:rsidRPr="00CE24B9">
        <w:rPr>
          <w:rFonts w:ascii="Calibri" w:hAnsi="Calibri" w:cs="Calibri"/>
          <w:sz w:val="24"/>
          <w:szCs w:val="24"/>
        </w:rPr>
        <w:t xml:space="preserve">Pionierske dreviny považujeme za </w:t>
      </w:r>
      <w:r w:rsidR="008D1EE3" w:rsidRPr="00CE24B9">
        <w:rPr>
          <w:rFonts w:ascii="Calibri" w:hAnsi="Calibri" w:cs="Calibri"/>
          <w:sz w:val="24"/>
          <w:szCs w:val="24"/>
        </w:rPr>
        <w:t>plnohodnotn</w:t>
      </w:r>
      <w:r w:rsidR="005171F6" w:rsidRPr="00CE24B9">
        <w:rPr>
          <w:rFonts w:ascii="Calibri" w:hAnsi="Calibri" w:cs="Calibri"/>
          <w:sz w:val="24"/>
          <w:szCs w:val="24"/>
        </w:rPr>
        <w:t>ú</w:t>
      </w:r>
      <w:r w:rsidR="008D1EE3" w:rsidRPr="00CE24B9">
        <w:rPr>
          <w:rFonts w:ascii="Calibri" w:hAnsi="Calibri" w:cs="Calibri"/>
          <w:sz w:val="24"/>
          <w:szCs w:val="24"/>
        </w:rPr>
        <w:t xml:space="preserve"> súčasť drevinovej skladby.</w:t>
      </w:r>
      <w:r w:rsidR="009C3D59" w:rsidRPr="00CE24B9">
        <w:rPr>
          <w:rFonts w:ascii="Calibri" w:hAnsi="Calibri" w:cs="Calibri"/>
          <w:sz w:val="24"/>
          <w:szCs w:val="24"/>
        </w:rPr>
        <w:t xml:space="preserve"> </w:t>
      </w:r>
    </w:p>
    <w:p w14:paraId="44FAEE36" w14:textId="77777777" w:rsidR="00CE24B9" w:rsidRDefault="00CE24B9" w:rsidP="005B51F5">
      <w:pPr>
        <w:spacing w:line="240" w:lineRule="auto"/>
        <w:ind w:firstLine="708"/>
        <w:contextualSpacing/>
        <w:rPr>
          <w:rFonts w:ascii="Calibri" w:hAnsi="Calibri" w:cs="Calibri"/>
          <w:b/>
          <w:bCs/>
          <w:sz w:val="24"/>
          <w:szCs w:val="24"/>
        </w:rPr>
      </w:pPr>
    </w:p>
    <w:p w14:paraId="2159256A" w14:textId="58AECCFD" w:rsidR="006916FB" w:rsidRDefault="003F4B81" w:rsidP="005B51F5">
      <w:pPr>
        <w:spacing w:line="240" w:lineRule="auto"/>
        <w:ind w:firstLine="708"/>
        <w:contextualSpacing/>
        <w:rPr>
          <w:rFonts w:ascii="Calibri" w:hAnsi="Calibri" w:cs="Calibri"/>
          <w:b/>
          <w:bCs/>
          <w:sz w:val="24"/>
          <w:szCs w:val="24"/>
        </w:rPr>
      </w:pPr>
      <w:r w:rsidRPr="00CE24B9">
        <w:rPr>
          <w:rFonts w:ascii="Calibri" w:hAnsi="Calibri" w:cs="Calibri"/>
          <w:b/>
          <w:bCs/>
          <w:sz w:val="24"/>
          <w:szCs w:val="24"/>
        </w:rPr>
        <w:t>Východiskový stav dielca</w:t>
      </w:r>
      <w:r w:rsidR="006505C4" w:rsidRPr="00CE24B9">
        <w:rPr>
          <w:rFonts w:ascii="Calibri" w:hAnsi="Calibri" w:cs="Calibri"/>
          <w:b/>
          <w:bCs/>
          <w:sz w:val="24"/>
          <w:szCs w:val="24"/>
        </w:rPr>
        <w:t xml:space="preserve"> č. 5a:</w:t>
      </w:r>
    </w:p>
    <w:p w14:paraId="2179CCB4" w14:textId="77777777" w:rsidR="00CE24B9" w:rsidRPr="00CE24B9" w:rsidRDefault="00CE24B9" w:rsidP="005B51F5">
      <w:pPr>
        <w:spacing w:line="240" w:lineRule="auto"/>
        <w:ind w:firstLine="708"/>
        <w:contextualSpacing/>
        <w:rPr>
          <w:rFonts w:ascii="Calibri" w:hAnsi="Calibri" w:cs="Calibri"/>
          <w:b/>
          <w:bCs/>
          <w:sz w:val="24"/>
          <w:szCs w:val="24"/>
        </w:rPr>
      </w:pPr>
    </w:p>
    <w:p w14:paraId="1ED155A6" w14:textId="54124771" w:rsidR="00A71A91" w:rsidRPr="00CE24B9" w:rsidRDefault="005F5A11" w:rsidP="005B51F5">
      <w:pPr>
        <w:spacing w:line="240" w:lineRule="auto"/>
        <w:contextualSpacing/>
        <w:jc w:val="both"/>
        <w:rPr>
          <w:rFonts w:ascii="Calibri" w:hAnsi="Calibri" w:cs="Calibri"/>
          <w:sz w:val="24"/>
          <w:szCs w:val="24"/>
        </w:rPr>
      </w:pPr>
      <w:r w:rsidRPr="00CE24B9">
        <w:rPr>
          <w:rFonts w:ascii="Calibri" w:hAnsi="Calibri" w:cs="Calibri"/>
          <w:sz w:val="24"/>
          <w:szCs w:val="24"/>
        </w:rPr>
        <w:t>Dvojetážový porast</w:t>
      </w:r>
      <w:r w:rsidR="00FC49C4" w:rsidRPr="00CE24B9">
        <w:rPr>
          <w:rFonts w:ascii="Calibri" w:hAnsi="Calibri" w:cs="Calibri"/>
          <w:sz w:val="24"/>
          <w:szCs w:val="24"/>
        </w:rPr>
        <w:t xml:space="preserve"> so </w:t>
      </w:r>
      <w:proofErr w:type="spellStart"/>
      <w:r w:rsidR="00FC49C4" w:rsidRPr="00CE24B9">
        <w:rPr>
          <w:rFonts w:ascii="Calibri" w:hAnsi="Calibri" w:cs="Calibri"/>
          <w:sz w:val="24"/>
          <w:szCs w:val="24"/>
        </w:rPr>
        <w:t>zakmenením</w:t>
      </w:r>
      <w:proofErr w:type="spellEnd"/>
      <w:r w:rsidR="00FC49C4" w:rsidRPr="00CE24B9">
        <w:rPr>
          <w:rFonts w:ascii="Calibri" w:hAnsi="Calibri" w:cs="Calibri"/>
          <w:sz w:val="24"/>
          <w:szCs w:val="24"/>
        </w:rPr>
        <w:t xml:space="preserve"> </w:t>
      </w:r>
      <w:r w:rsidR="006E14DD" w:rsidRPr="00CE24B9">
        <w:rPr>
          <w:rFonts w:ascii="Calibri" w:hAnsi="Calibri" w:cs="Calibri"/>
          <w:sz w:val="24"/>
          <w:szCs w:val="24"/>
        </w:rPr>
        <w:t>prvej</w:t>
      </w:r>
      <w:r w:rsidR="00FC49C4" w:rsidRPr="00CE24B9">
        <w:rPr>
          <w:rFonts w:ascii="Calibri" w:hAnsi="Calibri" w:cs="Calibri"/>
          <w:sz w:val="24"/>
          <w:szCs w:val="24"/>
        </w:rPr>
        <w:t xml:space="preserve"> etáže 0,5 a druhej etáže 0,3. </w:t>
      </w:r>
      <w:r w:rsidR="006916FB" w:rsidRPr="00CE24B9">
        <w:rPr>
          <w:rFonts w:ascii="Calibri" w:hAnsi="Calibri" w:cs="Calibri"/>
          <w:sz w:val="24"/>
          <w:szCs w:val="24"/>
        </w:rPr>
        <w:t xml:space="preserve">Podmienky pre prirodzenú obnovu boli limitované predovšetkým </w:t>
      </w:r>
      <w:r w:rsidR="00DB783A" w:rsidRPr="00CE24B9">
        <w:rPr>
          <w:rFonts w:ascii="Calibri" w:hAnsi="Calibri" w:cs="Calibri"/>
          <w:sz w:val="24"/>
          <w:szCs w:val="24"/>
        </w:rPr>
        <w:t>lieskovým</w:t>
      </w:r>
      <w:r w:rsidR="006916FB" w:rsidRPr="00CE24B9">
        <w:rPr>
          <w:rFonts w:ascii="Calibri" w:hAnsi="Calibri" w:cs="Calibri"/>
          <w:sz w:val="24"/>
          <w:szCs w:val="24"/>
        </w:rPr>
        <w:t xml:space="preserve"> podrastom</w:t>
      </w:r>
      <w:r w:rsidR="00DB783A" w:rsidRPr="00CE24B9">
        <w:rPr>
          <w:rFonts w:ascii="Calibri" w:hAnsi="Calibri" w:cs="Calibri"/>
          <w:sz w:val="24"/>
          <w:szCs w:val="24"/>
        </w:rPr>
        <w:t xml:space="preserve"> s dokonalým </w:t>
      </w:r>
      <w:proofErr w:type="spellStart"/>
      <w:r w:rsidR="00DB783A" w:rsidRPr="00CE24B9">
        <w:rPr>
          <w:rFonts w:ascii="Calibri" w:hAnsi="Calibri" w:cs="Calibri"/>
          <w:sz w:val="24"/>
          <w:szCs w:val="24"/>
        </w:rPr>
        <w:t>zápojom</w:t>
      </w:r>
      <w:proofErr w:type="spellEnd"/>
      <w:r w:rsidR="006E14DD" w:rsidRPr="00CE24B9">
        <w:rPr>
          <w:rFonts w:ascii="Calibri" w:hAnsi="Calibri" w:cs="Calibri"/>
          <w:sz w:val="24"/>
          <w:szCs w:val="24"/>
        </w:rPr>
        <w:t>. Vysoký tlak raticovej zveri (</w:t>
      </w:r>
      <w:r w:rsidR="005727F2" w:rsidRPr="00CE24B9">
        <w:rPr>
          <w:rFonts w:ascii="Calibri" w:hAnsi="Calibri" w:cs="Calibri"/>
          <w:sz w:val="24"/>
          <w:szCs w:val="24"/>
        </w:rPr>
        <w:t xml:space="preserve">jelenia a srnčia) decimovali </w:t>
      </w:r>
      <w:r w:rsidR="00CA1E22" w:rsidRPr="00CE24B9">
        <w:rPr>
          <w:rFonts w:ascii="Calibri" w:hAnsi="Calibri" w:cs="Calibri"/>
          <w:sz w:val="24"/>
          <w:szCs w:val="24"/>
        </w:rPr>
        <w:t xml:space="preserve">tieň tolerujúce prirodzené zmladenie </w:t>
      </w:r>
      <w:proofErr w:type="spellStart"/>
      <w:r w:rsidR="001B5079" w:rsidRPr="00CE24B9">
        <w:rPr>
          <w:rFonts w:ascii="Calibri" w:hAnsi="Calibri" w:cs="Calibri"/>
          <w:sz w:val="24"/>
          <w:szCs w:val="24"/>
        </w:rPr>
        <w:t>stanovištne</w:t>
      </w:r>
      <w:proofErr w:type="spellEnd"/>
      <w:r w:rsidR="001B5079" w:rsidRPr="00CE24B9">
        <w:rPr>
          <w:rFonts w:ascii="Calibri" w:hAnsi="Calibri" w:cs="Calibri"/>
          <w:sz w:val="24"/>
          <w:szCs w:val="24"/>
        </w:rPr>
        <w:t xml:space="preserve"> vhodných druhov</w:t>
      </w:r>
      <w:r w:rsidR="00A71A91" w:rsidRPr="00CE24B9">
        <w:rPr>
          <w:rFonts w:ascii="Calibri" w:hAnsi="Calibri" w:cs="Calibri"/>
          <w:sz w:val="24"/>
          <w:szCs w:val="24"/>
        </w:rPr>
        <w:t xml:space="preserve"> </w:t>
      </w:r>
      <w:r w:rsidR="001B5079" w:rsidRPr="00CE24B9">
        <w:rPr>
          <w:rFonts w:ascii="Calibri" w:hAnsi="Calibri" w:cs="Calibri"/>
          <w:sz w:val="24"/>
          <w:szCs w:val="24"/>
        </w:rPr>
        <w:t>drevín.</w:t>
      </w:r>
    </w:p>
    <w:p w14:paraId="5C4BA86B" w14:textId="77777777" w:rsidR="005B51F5" w:rsidRPr="00CE24B9" w:rsidRDefault="005B51F5" w:rsidP="005B51F5">
      <w:pPr>
        <w:spacing w:line="240" w:lineRule="auto"/>
        <w:contextualSpacing/>
        <w:jc w:val="both"/>
        <w:rPr>
          <w:rFonts w:ascii="Calibri" w:hAnsi="Calibri" w:cs="Calibri"/>
          <w:sz w:val="24"/>
          <w:szCs w:val="24"/>
        </w:rPr>
      </w:pPr>
    </w:p>
    <w:p w14:paraId="5944FC95" w14:textId="456A6C80" w:rsidR="003103F3" w:rsidRPr="00CE24B9" w:rsidRDefault="003103F3" w:rsidP="005B51F5">
      <w:pPr>
        <w:spacing w:line="240" w:lineRule="auto"/>
        <w:contextualSpacing/>
        <w:jc w:val="both"/>
        <w:rPr>
          <w:rFonts w:ascii="Calibri" w:hAnsi="Calibri" w:cs="Calibri"/>
          <w:sz w:val="24"/>
          <w:szCs w:val="24"/>
        </w:rPr>
      </w:pPr>
      <w:r w:rsidRPr="00CE24B9">
        <w:rPr>
          <w:rFonts w:ascii="Calibri" w:hAnsi="Calibri" w:cs="Calibri"/>
          <w:noProof/>
          <w:sz w:val="24"/>
          <w:szCs w:val="24"/>
          <w:lang w:eastAsia="sk-SK"/>
        </w:rPr>
        <w:drawing>
          <wp:inline distT="0" distB="0" distL="0" distR="0" wp14:anchorId="5FAA1E23" wp14:editId="5CCB5B0E">
            <wp:extent cx="5760720" cy="3840480"/>
            <wp:effectExtent l="0" t="0" r="0" b="7620"/>
            <wp:docPr id="1375298012" name="Obrázok 1" descr="Obrázok, na ktorom je exteriér, sneh, zima, vet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98012" name="Obrázok 1" descr="Obrázok, na ktorom je exteriér, sneh, zima, vetva&#10;&#10;Automaticky generovaný popi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49A55" w14:textId="6023A6DF" w:rsidR="00A61893" w:rsidRPr="00CE24B9" w:rsidRDefault="003F4B81" w:rsidP="005B51F5">
      <w:pPr>
        <w:spacing w:line="240" w:lineRule="auto"/>
        <w:contextualSpacing/>
        <w:jc w:val="both"/>
        <w:rPr>
          <w:rFonts w:ascii="Calibri" w:hAnsi="Calibri" w:cs="Calibri"/>
          <w:sz w:val="24"/>
          <w:szCs w:val="24"/>
        </w:rPr>
      </w:pPr>
      <w:r w:rsidRPr="00CE24B9">
        <w:rPr>
          <w:rFonts w:ascii="Calibri" w:hAnsi="Calibri" w:cs="Calibri"/>
          <w:sz w:val="24"/>
          <w:szCs w:val="24"/>
        </w:rPr>
        <w:t>Obr. 1: Východiskový stav dielca</w:t>
      </w:r>
      <w:r w:rsidR="00571715" w:rsidRPr="00CE24B9">
        <w:rPr>
          <w:rFonts w:ascii="Calibri" w:hAnsi="Calibri" w:cs="Calibri"/>
          <w:sz w:val="24"/>
          <w:szCs w:val="24"/>
        </w:rPr>
        <w:t xml:space="preserve"> pred vykonanými opatreniami</w:t>
      </w:r>
    </w:p>
    <w:p w14:paraId="1FE94BEB" w14:textId="77777777" w:rsidR="005B51F5" w:rsidRPr="00CE24B9" w:rsidRDefault="005B51F5" w:rsidP="005B51F5">
      <w:pPr>
        <w:spacing w:line="240" w:lineRule="auto"/>
        <w:ind w:firstLine="708"/>
        <w:contextualSpacing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54D62344" w14:textId="69916176" w:rsidR="003E3E87" w:rsidRDefault="00571715" w:rsidP="005B51F5">
      <w:pPr>
        <w:spacing w:line="240" w:lineRule="auto"/>
        <w:ind w:firstLine="708"/>
        <w:contextualSpacing/>
        <w:jc w:val="both"/>
        <w:rPr>
          <w:rFonts w:ascii="Calibri" w:hAnsi="Calibri" w:cs="Calibri"/>
          <w:b/>
          <w:bCs/>
          <w:sz w:val="24"/>
          <w:szCs w:val="24"/>
        </w:rPr>
      </w:pPr>
      <w:r w:rsidRPr="00CE24B9">
        <w:rPr>
          <w:rFonts w:ascii="Calibri" w:hAnsi="Calibri" w:cs="Calibri"/>
          <w:b/>
          <w:bCs/>
          <w:sz w:val="24"/>
          <w:szCs w:val="24"/>
        </w:rPr>
        <w:lastRenderedPageBreak/>
        <w:t xml:space="preserve">Realizované opatrenia v </w:t>
      </w:r>
      <w:r w:rsidR="00A61893" w:rsidRPr="00CE24B9">
        <w:rPr>
          <w:rFonts w:ascii="Calibri" w:hAnsi="Calibri" w:cs="Calibri"/>
          <w:b/>
          <w:bCs/>
          <w:sz w:val="24"/>
          <w:szCs w:val="24"/>
        </w:rPr>
        <w:t> dielci č. 5a</w:t>
      </w:r>
      <w:r w:rsidRPr="00CE24B9">
        <w:rPr>
          <w:rFonts w:ascii="Calibri" w:hAnsi="Calibri" w:cs="Calibri"/>
          <w:b/>
          <w:bCs/>
          <w:sz w:val="24"/>
          <w:szCs w:val="24"/>
        </w:rPr>
        <w:t xml:space="preserve"> a ich ciele</w:t>
      </w:r>
      <w:r w:rsidR="00A61893" w:rsidRPr="00CE24B9">
        <w:rPr>
          <w:rFonts w:ascii="Calibri" w:hAnsi="Calibri" w:cs="Calibri"/>
          <w:b/>
          <w:bCs/>
          <w:sz w:val="24"/>
          <w:szCs w:val="24"/>
        </w:rPr>
        <w:t>:</w:t>
      </w:r>
    </w:p>
    <w:p w14:paraId="15C28206" w14:textId="77777777" w:rsidR="00185EA8" w:rsidRDefault="00185EA8" w:rsidP="00185EA8">
      <w:pPr>
        <w:spacing w:line="240" w:lineRule="auto"/>
        <w:contextualSpacing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386D98AA" w14:textId="50883E15" w:rsidR="00CE24B9" w:rsidRDefault="00AD61A3" w:rsidP="00185EA8">
      <w:pPr>
        <w:spacing w:line="240" w:lineRule="auto"/>
        <w:contextualSpacing/>
        <w:jc w:val="both"/>
        <w:rPr>
          <w:rFonts w:ascii="Calibri" w:hAnsi="Calibri" w:cs="Calibri"/>
          <w:sz w:val="24"/>
          <w:szCs w:val="24"/>
        </w:rPr>
      </w:pPr>
      <w:r w:rsidRPr="00CE24B9">
        <w:rPr>
          <w:rFonts w:ascii="Calibri" w:hAnsi="Calibri" w:cs="Calibri"/>
          <w:sz w:val="24"/>
          <w:szCs w:val="24"/>
        </w:rPr>
        <w:t>I</w:t>
      </w:r>
      <w:r w:rsidR="00AA2E04" w:rsidRPr="00CE24B9">
        <w:rPr>
          <w:rFonts w:ascii="Calibri" w:hAnsi="Calibri" w:cs="Calibri"/>
          <w:sz w:val="24"/>
          <w:szCs w:val="24"/>
        </w:rPr>
        <w:t xml:space="preserve">ndividuálnym výberom stromov </w:t>
      </w:r>
      <w:r w:rsidR="00C40771" w:rsidRPr="00CE24B9">
        <w:rPr>
          <w:rFonts w:ascii="Calibri" w:hAnsi="Calibri" w:cs="Calibri"/>
          <w:sz w:val="24"/>
          <w:szCs w:val="24"/>
        </w:rPr>
        <w:t xml:space="preserve">sa </w:t>
      </w:r>
      <w:r w:rsidR="00AA2E04" w:rsidRPr="00CE24B9">
        <w:rPr>
          <w:rFonts w:ascii="Calibri" w:hAnsi="Calibri" w:cs="Calibri"/>
          <w:sz w:val="24"/>
          <w:szCs w:val="24"/>
        </w:rPr>
        <w:t>vykonala obnovná ťažba</w:t>
      </w:r>
      <w:r w:rsidR="00CB1305" w:rsidRPr="00CE24B9">
        <w:rPr>
          <w:rFonts w:ascii="Calibri" w:hAnsi="Calibri" w:cs="Calibri"/>
          <w:sz w:val="24"/>
          <w:szCs w:val="24"/>
        </w:rPr>
        <w:t xml:space="preserve"> v</w:t>
      </w:r>
      <w:r w:rsidR="00881E78" w:rsidRPr="00CE24B9">
        <w:rPr>
          <w:rFonts w:ascii="Calibri" w:hAnsi="Calibri" w:cs="Calibri"/>
          <w:sz w:val="24"/>
          <w:szCs w:val="24"/>
        </w:rPr>
        <w:t> </w:t>
      </w:r>
      <w:r w:rsidR="00CB1305" w:rsidRPr="00CE24B9">
        <w:rPr>
          <w:rFonts w:ascii="Calibri" w:hAnsi="Calibri" w:cs="Calibri"/>
          <w:sz w:val="24"/>
          <w:szCs w:val="24"/>
        </w:rPr>
        <w:t>objeme</w:t>
      </w:r>
      <w:r w:rsidR="00881E78" w:rsidRPr="00CE24B9">
        <w:rPr>
          <w:rFonts w:ascii="Calibri" w:hAnsi="Calibri" w:cs="Calibri"/>
          <w:sz w:val="24"/>
          <w:szCs w:val="24"/>
        </w:rPr>
        <w:t xml:space="preserve"> 200</w:t>
      </w:r>
      <w:r w:rsidRPr="00CE24B9">
        <w:rPr>
          <w:rFonts w:ascii="Calibri" w:hAnsi="Calibri" w:cs="Calibri"/>
          <w:sz w:val="24"/>
          <w:szCs w:val="24"/>
        </w:rPr>
        <w:t xml:space="preserve"> </w:t>
      </w:r>
      <w:r w:rsidR="00881E78" w:rsidRPr="00CE24B9">
        <w:rPr>
          <w:rFonts w:ascii="Calibri" w:hAnsi="Calibri" w:cs="Calibri"/>
          <w:sz w:val="24"/>
          <w:szCs w:val="24"/>
        </w:rPr>
        <w:t>m</w:t>
      </w:r>
      <w:r w:rsidR="00881E78" w:rsidRPr="00CE24B9">
        <w:rPr>
          <w:rFonts w:ascii="Calibri" w:hAnsi="Calibri" w:cs="Calibri"/>
          <w:sz w:val="24"/>
          <w:szCs w:val="24"/>
          <w:vertAlign w:val="superscript"/>
        </w:rPr>
        <w:t>3</w:t>
      </w:r>
      <w:r w:rsidR="006A0CCA" w:rsidRPr="00CE24B9">
        <w:rPr>
          <w:rFonts w:ascii="Calibri" w:hAnsi="Calibri" w:cs="Calibri"/>
          <w:sz w:val="24"/>
          <w:szCs w:val="24"/>
        </w:rPr>
        <w:t>(</w:t>
      </w:r>
      <w:r w:rsidR="00B143ED" w:rsidRPr="00CE24B9">
        <w:rPr>
          <w:rFonts w:ascii="Calibri" w:hAnsi="Calibri" w:cs="Calibri"/>
          <w:sz w:val="24"/>
          <w:szCs w:val="24"/>
        </w:rPr>
        <w:t>SC 132 m</w:t>
      </w:r>
      <w:r w:rsidR="00B143ED" w:rsidRPr="00CE24B9">
        <w:rPr>
          <w:rFonts w:ascii="Calibri" w:hAnsi="Calibri" w:cs="Calibri"/>
          <w:sz w:val="24"/>
          <w:szCs w:val="24"/>
          <w:vertAlign w:val="superscript"/>
        </w:rPr>
        <w:t>3</w:t>
      </w:r>
      <w:r w:rsidR="00B143ED" w:rsidRPr="00CE24B9">
        <w:rPr>
          <w:rFonts w:ascii="Calibri" w:hAnsi="Calibri" w:cs="Calibri"/>
          <w:sz w:val="24"/>
          <w:szCs w:val="24"/>
        </w:rPr>
        <w:t xml:space="preserve">, </w:t>
      </w:r>
      <w:r w:rsidR="00096D61" w:rsidRPr="00CE24B9">
        <w:rPr>
          <w:rFonts w:ascii="Calibri" w:hAnsi="Calibri" w:cs="Calibri"/>
          <w:sz w:val="24"/>
          <w:szCs w:val="24"/>
        </w:rPr>
        <w:t>JD 45</w:t>
      </w:r>
      <w:r w:rsidR="00A668B6" w:rsidRPr="00CE24B9">
        <w:rPr>
          <w:rFonts w:ascii="Calibri" w:hAnsi="Calibri" w:cs="Calibri"/>
          <w:sz w:val="24"/>
          <w:szCs w:val="24"/>
        </w:rPr>
        <w:t> </w:t>
      </w:r>
      <w:r w:rsidR="00096D61" w:rsidRPr="00CE24B9">
        <w:rPr>
          <w:rFonts w:ascii="Calibri" w:hAnsi="Calibri" w:cs="Calibri"/>
          <w:sz w:val="24"/>
          <w:szCs w:val="24"/>
        </w:rPr>
        <w:t>m</w:t>
      </w:r>
      <w:r w:rsidR="00096D61" w:rsidRPr="00CE24B9">
        <w:rPr>
          <w:rFonts w:ascii="Calibri" w:hAnsi="Calibri" w:cs="Calibri"/>
          <w:sz w:val="24"/>
          <w:szCs w:val="24"/>
          <w:vertAlign w:val="superscript"/>
        </w:rPr>
        <w:t>3</w:t>
      </w:r>
      <w:r w:rsidR="00096D61" w:rsidRPr="00CE24B9">
        <w:rPr>
          <w:rFonts w:ascii="Calibri" w:hAnsi="Calibri" w:cs="Calibri"/>
          <w:sz w:val="24"/>
          <w:szCs w:val="24"/>
        </w:rPr>
        <w:t>, BO 10 m</w:t>
      </w:r>
      <w:r w:rsidR="00096D61" w:rsidRPr="00CE24B9">
        <w:rPr>
          <w:rFonts w:ascii="Calibri" w:hAnsi="Calibri" w:cs="Calibri"/>
          <w:sz w:val="24"/>
          <w:szCs w:val="24"/>
          <w:vertAlign w:val="superscript"/>
        </w:rPr>
        <w:t>3</w:t>
      </w:r>
      <w:r w:rsidR="00096D61" w:rsidRPr="00CE24B9">
        <w:rPr>
          <w:rFonts w:ascii="Calibri" w:hAnsi="Calibri" w:cs="Calibri"/>
          <w:sz w:val="24"/>
          <w:szCs w:val="24"/>
        </w:rPr>
        <w:t>, BK 10 m</w:t>
      </w:r>
      <w:r w:rsidR="00096D61" w:rsidRPr="00CE24B9">
        <w:rPr>
          <w:rFonts w:ascii="Calibri" w:hAnsi="Calibri" w:cs="Calibri"/>
          <w:sz w:val="24"/>
          <w:szCs w:val="24"/>
          <w:vertAlign w:val="superscript"/>
        </w:rPr>
        <w:t>3</w:t>
      </w:r>
      <w:r w:rsidR="00096D61" w:rsidRPr="00CE24B9">
        <w:rPr>
          <w:rFonts w:ascii="Calibri" w:hAnsi="Calibri" w:cs="Calibri"/>
          <w:sz w:val="24"/>
          <w:szCs w:val="24"/>
        </w:rPr>
        <w:t>, SM 3 m</w:t>
      </w:r>
      <w:r w:rsidR="00096D61" w:rsidRPr="00CE24B9">
        <w:rPr>
          <w:rFonts w:ascii="Calibri" w:hAnsi="Calibri" w:cs="Calibri"/>
          <w:sz w:val="24"/>
          <w:szCs w:val="24"/>
          <w:vertAlign w:val="superscript"/>
        </w:rPr>
        <w:t>3</w:t>
      </w:r>
      <w:r w:rsidR="00096D61" w:rsidRPr="00CE24B9">
        <w:rPr>
          <w:rFonts w:ascii="Calibri" w:hAnsi="Calibri" w:cs="Calibri"/>
          <w:sz w:val="24"/>
          <w:szCs w:val="24"/>
        </w:rPr>
        <w:t>).</w:t>
      </w:r>
      <w:r w:rsidR="00F74F95" w:rsidRPr="00CE24B9">
        <w:rPr>
          <w:rFonts w:ascii="Calibri" w:hAnsi="Calibri" w:cs="Calibri"/>
          <w:sz w:val="24"/>
          <w:szCs w:val="24"/>
        </w:rPr>
        <w:t xml:space="preserve"> </w:t>
      </w:r>
      <w:r w:rsidR="00CC4C11" w:rsidRPr="00CE24B9">
        <w:rPr>
          <w:rFonts w:ascii="Calibri" w:hAnsi="Calibri" w:cs="Calibri"/>
          <w:sz w:val="24"/>
          <w:szCs w:val="24"/>
        </w:rPr>
        <w:t>V</w:t>
      </w:r>
      <w:r w:rsidR="004257DB" w:rsidRPr="00CE24B9">
        <w:rPr>
          <w:rFonts w:ascii="Calibri" w:hAnsi="Calibri" w:cs="Calibri"/>
          <w:sz w:val="24"/>
          <w:szCs w:val="24"/>
        </w:rPr>
        <w:t>ykonanou s</w:t>
      </w:r>
      <w:r w:rsidR="00F74F95" w:rsidRPr="00CE24B9">
        <w:rPr>
          <w:rFonts w:ascii="Calibri" w:hAnsi="Calibri" w:cs="Calibri"/>
          <w:sz w:val="24"/>
          <w:szCs w:val="24"/>
        </w:rPr>
        <w:t>merovou stínkou sa minimaliz</w:t>
      </w:r>
      <w:r w:rsidR="004257DB" w:rsidRPr="00CE24B9">
        <w:rPr>
          <w:rFonts w:ascii="Calibri" w:hAnsi="Calibri" w:cs="Calibri"/>
          <w:sz w:val="24"/>
          <w:szCs w:val="24"/>
        </w:rPr>
        <w:t>ovalo</w:t>
      </w:r>
      <w:r w:rsidR="00F74F95" w:rsidRPr="00CE24B9">
        <w:rPr>
          <w:rFonts w:ascii="Calibri" w:hAnsi="Calibri" w:cs="Calibri"/>
          <w:sz w:val="24"/>
          <w:szCs w:val="24"/>
        </w:rPr>
        <w:t xml:space="preserve"> poškodenie ostávajúcich stromov a maximalizuje zachovanie ostávajúceho prirodzeného zmladenia. Upustením od vyťahovania surových kmeňov pomocou UKT metódou zberného lana a nahradenie tejto metódy šetrnejšou aplikáciou konského záprahu s vyťahovaním hotových sortimentov na približovaciu cestu sa zabráni</w:t>
      </w:r>
      <w:r w:rsidR="001F0436" w:rsidRPr="00CE24B9">
        <w:rPr>
          <w:rFonts w:ascii="Calibri" w:hAnsi="Calibri" w:cs="Calibri"/>
          <w:sz w:val="24"/>
          <w:szCs w:val="24"/>
        </w:rPr>
        <w:t>lo</w:t>
      </w:r>
      <w:r w:rsidR="00F74F95" w:rsidRPr="00CE24B9">
        <w:rPr>
          <w:rFonts w:ascii="Calibri" w:hAnsi="Calibri" w:cs="Calibri"/>
          <w:sz w:val="24"/>
          <w:szCs w:val="24"/>
        </w:rPr>
        <w:t xml:space="preserve"> poškodzovaniu pôdneho krytu, poškodeniu ostávajúceho porastu napnutým lanom a úplne sa vylúči</w:t>
      </w:r>
      <w:r w:rsidR="00C05469" w:rsidRPr="00CE24B9">
        <w:rPr>
          <w:rFonts w:ascii="Calibri" w:hAnsi="Calibri" w:cs="Calibri"/>
          <w:sz w:val="24"/>
          <w:szCs w:val="24"/>
        </w:rPr>
        <w:t>l</w:t>
      </w:r>
      <w:r w:rsidR="00F74F95" w:rsidRPr="00CE24B9">
        <w:rPr>
          <w:rFonts w:ascii="Calibri" w:hAnsi="Calibri" w:cs="Calibri"/>
          <w:sz w:val="24"/>
          <w:szCs w:val="24"/>
        </w:rPr>
        <w:t xml:space="preserve"> pohyb ťažkej mechanizácie po ploche porastu</w:t>
      </w:r>
      <w:r w:rsidR="00C05469" w:rsidRPr="00CE24B9">
        <w:rPr>
          <w:rFonts w:ascii="Calibri" w:hAnsi="Calibri" w:cs="Calibri"/>
          <w:sz w:val="24"/>
          <w:szCs w:val="24"/>
        </w:rPr>
        <w:t>.</w:t>
      </w:r>
      <w:r w:rsidR="00696196" w:rsidRPr="00CE24B9">
        <w:rPr>
          <w:rFonts w:ascii="Calibri" w:hAnsi="Calibri" w:cs="Calibri"/>
          <w:sz w:val="24"/>
          <w:szCs w:val="24"/>
        </w:rPr>
        <w:t xml:space="preserve"> </w:t>
      </w:r>
    </w:p>
    <w:p w14:paraId="45712D9E" w14:textId="77777777" w:rsidR="00185EA8" w:rsidRDefault="00185EA8" w:rsidP="00185EA8">
      <w:pPr>
        <w:spacing w:line="240" w:lineRule="auto"/>
        <w:contextualSpacing/>
        <w:jc w:val="both"/>
        <w:rPr>
          <w:rFonts w:ascii="Calibri" w:hAnsi="Calibri" w:cs="Calibri"/>
          <w:sz w:val="24"/>
          <w:szCs w:val="24"/>
        </w:rPr>
      </w:pPr>
    </w:p>
    <w:p w14:paraId="6464BB27" w14:textId="23F9E920" w:rsidR="00CE24B9" w:rsidRDefault="002331FA" w:rsidP="00185EA8">
      <w:pPr>
        <w:spacing w:line="240" w:lineRule="auto"/>
        <w:contextualSpacing/>
        <w:jc w:val="both"/>
        <w:rPr>
          <w:rFonts w:ascii="Calibri" w:hAnsi="Calibri" w:cs="Calibri"/>
          <w:sz w:val="24"/>
          <w:szCs w:val="24"/>
        </w:rPr>
      </w:pPr>
      <w:r w:rsidRPr="00CE24B9">
        <w:rPr>
          <w:rFonts w:ascii="Calibri" w:hAnsi="Calibri" w:cs="Calibri"/>
          <w:sz w:val="24"/>
          <w:szCs w:val="24"/>
        </w:rPr>
        <w:t>Z</w:t>
      </w:r>
      <w:r w:rsidR="00696196" w:rsidRPr="00CE24B9">
        <w:rPr>
          <w:rFonts w:ascii="Calibri" w:hAnsi="Calibri" w:cs="Calibri"/>
          <w:sz w:val="24"/>
          <w:szCs w:val="24"/>
        </w:rPr>
        <w:t xml:space="preserve">výšený náklad na ťažbu </w:t>
      </w:r>
      <w:r w:rsidR="003F1B66" w:rsidRPr="00CE24B9">
        <w:rPr>
          <w:rFonts w:ascii="Calibri" w:hAnsi="Calibri" w:cs="Calibri"/>
          <w:sz w:val="24"/>
          <w:szCs w:val="24"/>
        </w:rPr>
        <w:t xml:space="preserve">predstavoval </w:t>
      </w:r>
      <w:r w:rsidR="00D344F6" w:rsidRPr="00CE24B9">
        <w:rPr>
          <w:rFonts w:ascii="Calibri" w:hAnsi="Calibri" w:cs="Calibri"/>
          <w:sz w:val="24"/>
          <w:szCs w:val="24"/>
        </w:rPr>
        <w:t>9€</w:t>
      </w:r>
      <w:r w:rsidR="00011151" w:rsidRPr="00CE24B9">
        <w:rPr>
          <w:rFonts w:ascii="Calibri" w:hAnsi="Calibri" w:cs="Calibri"/>
          <w:sz w:val="24"/>
          <w:szCs w:val="24"/>
        </w:rPr>
        <w:t>/m</w:t>
      </w:r>
      <w:r w:rsidR="00011151" w:rsidRPr="00CE24B9">
        <w:rPr>
          <w:rFonts w:ascii="Calibri" w:hAnsi="Calibri" w:cs="Calibri"/>
          <w:sz w:val="24"/>
          <w:szCs w:val="24"/>
          <w:vertAlign w:val="superscript"/>
        </w:rPr>
        <w:t>3</w:t>
      </w:r>
      <w:r w:rsidR="007540F1" w:rsidRPr="00CE24B9">
        <w:rPr>
          <w:rFonts w:ascii="Calibri" w:hAnsi="Calibri" w:cs="Calibri"/>
          <w:sz w:val="24"/>
          <w:szCs w:val="24"/>
        </w:rPr>
        <w:t>, celkov</w:t>
      </w:r>
      <w:r w:rsidR="00854CCB" w:rsidRPr="00CE24B9">
        <w:rPr>
          <w:rFonts w:ascii="Calibri" w:hAnsi="Calibri" w:cs="Calibri"/>
          <w:sz w:val="24"/>
          <w:szCs w:val="24"/>
        </w:rPr>
        <w:t>ý náklad na ťažbu, približovanie a manipuláciu predstavoval 23</w:t>
      </w:r>
      <w:r w:rsidR="00011151" w:rsidRPr="00CE24B9">
        <w:rPr>
          <w:rFonts w:ascii="Calibri" w:hAnsi="Calibri" w:cs="Calibri"/>
          <w:sz w:val="24"/>
          <w:szCs w:val="24"/>
        </w:rPr>
        <w:t xml:space="preserve"> </w:t>
      </w:r>
      <w:r w:rsidR="00854CCB" w:rsidRPr="00CE24B9">
        <w:rPr>
          <w:rFonts w:ascii="Calibri" w:hAnsi="Calibri" w:cs="Calibri"/>
          <w:sz w:val="24"/>
          <w:szCs w:val="24"/>
        </w:rPr>
        <w:t>€/</w:t>
      </w:r>
      <w:r w:rsidRPr="00CE24B9">
        <w:rPr>
          <w:rFonts w:ascii="Calibri" w:hAnsi="Calibri" w:cs="Calibri"/>
          <w:sz w:val="24"/>
          <w:szCs w:val="24"/>
        </w:rPr>
        <w:t>m</w:t>
      </w:r>
      <w:r w:rsidRPr="00CE24B9">
        <w:rPr>
          <w:rFonts w:ascii="Calibri" w:hAnsi="Calibri" w:cs="Calibri"/>
          <w:sz w:val="24"/>
          <w:szCs w:val="24"/>
          <w:vertAlign w:val="superscript"/>
        </w:rPr>
        <w:t>3</w:t>
      </w:r>
      <w:r w:rsidR="00D344F6" w:rsidRPr="00CE24B9">
        <w:rPr>
          <w:rFonts w:ascii="Calibri" w:hAnsi="Calibri" w:cs="Calibri"/>
          <w:sz w:val="24"/>
          <w:szCs w:val="24"/>
        </w:rPr>
        <w:t>.</w:t>
      </w:r>
      <w:r w:rsidR="00C05469" w:rsidRPr="00CE24B9">
        <w:rPr>
          <w:rFonts w:ascii="Calibri" w:hAnsi="Calibri" w:cs="Calibri"/>
          <w:sz w:val="24"/>
          <w:szCs w:val="24"/>
        </w:rPr>
        <w:t xml:space="preserve"> </w:t>
      </w:r>
      <w:r w:rsidR="0080447E" w:rsidRPr="00CE24B9">
        <w:rPr>
          <w:rFonts w:ascii="Calibri" w:hAnsi="Calibri" w:cs="Calibri"/>
          <w:sz w:val="24"/>
          <w:szCs w:val="24"/>
        </w:rPr>
        <w:t xml:space="preserve">Následne sa </w:t>
      </w:r>
      <w:r w:rsidR="00EF767B" w:rsidRPr="00CE24B9">
        <w:rPr>
          <w:rFonts w:ascii="Calibri" w:hAnsi="Calibri" w:cs="Calibri"/>
          <w:sz w:val="24"/>
          <w:szCs w:val="24"/>
        </w:rPr>
        <w:t xml:space="preserve">na </w:t>
      </w:r>
      <w:r w:rsidR="0080447E" w:rsidRPr="00CE24B9">
        <w:rPr>
          <w:rFonts w:ascii="Calibri" w:hAnsi="Calibri" w:cs="Calibri"/>
          <w:sz w:val="24"/>
          <w:szCs w:val="24"/>
        </w:rPr>
        <w:t>ploch</w:t>
      </w:r>
      <w:r w:rsidR="00EF767B" w:rsidRPr="00CE24B9">
        <w:rPr>
          <w:rFonts w:ascii="Calibri" w:hAnsi="Calibri" w:cs="Calibri"/>
          <w:sz w:val="24"/>
          <w:szCs w:val="24"/>
        </w:rPr>
        <w:t>e</w:t>
      </w:r>
      <w:r w:rsidR="0080447E" w:rsidRPr="00CE24B9">
        <w:rPr>
          <w:rFonts w:ascii="Calibri" w:hAnsi="Calibri" w:cs="Calibri"/>
          <w:sz w:val="24"/>
          <w:szCs w:val="24"/>
        </w:rPr>
        <w:t xml:space="preserve"> celého dielca </w:t>
      </w:r>
      <w:proofErr w:type="spellStart"/>
      <w:r w:rsidR="0080447E" w:rsidRPr="00CE24B9">
        <w:rPr>
          <w:rFonts w:ascii="Calibri" w:hAnsi="Calibri" w:cs="Calibri"/>
          <w:sz w:val="24"/>
          <w:szCs w:val="24"/>
        </w:rPr>
        <w:t>uhadzovaním</w:t>
      </w:r>
      <w:proofErr w:type="spellEnd"/>
      <w:r w:rsidR="0080447E" w:rsidRPr="00CE24B9">
        <w:rPr>
          <w:rFonts w:ascii="Calibri" w:hAnsi="Calibri" w:cs="Calibri"/>
          <w:sz w:val="24"/>
          <w:szCs w:val="24"/>
        </w:rPr>
        <w:t xml:space="preserve"> haluziny</w:t>
      </w:r>
      <w:r w:rsidR="00EF767B" w:rsidRPr="00CE24B9">
        <w:rPr>
          <w:rFonts w:ascii="Calibri" w:hAnsi="Calibri" w:cs="Calibri"/>
          <w:sz w:val="24"/>
          <w:szCs w:val="24"/>
        </w:rPr>
        <w:t xml:space="preserve"> a výsekom liesky</w:t>
      </w:r>
      <w:r w:rsidR="002D72E8" w:rsidRPr="00CE24B9">
        <w:rPr>
          <w:rFonts w:ascii="Calibri" w:hAnsi="Calibri" w:cs="Calibri"/>
          <w:sz w:val="24"/>
          <w:szCs w:val="24"/>
        </w:rPr>
        <w:t xml:space="preserve"> </w:t>
      </w:r>
      <w:r w:rsidR="00EF767B" w:rsidRPr="00CE24B9">
        <w:rPr>
          <w:rFonts w:ascii="Calibri" w:hAnsi="Calibri" w:cs="Calibri"/>
          <w:sz w:val="24"/>
          <w:szCs w:val="24"/>
        </w:rPr>
        <w:t xml:space="preserve">pripravili podmienky na </w:t>
      </w:r>
      <w:r w:rsidR="00055F65" w:rsidRPr="00CE24B9">
        <w:rPr>
          <w:rFonts w:ascii="Calibri" w:hAnsi="Calibri" w:cs="Calibri"/>
          <w:sz w:val="24"/>
          <w:szCs w:val="24"/>
        </w:rPr>
        <w:t xml:space="preserve">klíčenie, prijímanie a odrastanie prirodzenej obnovy a taktiež </w:t>
      </w:r>
      <w:r w:rsidR="00F74F95" w:rsidRPr="00CE24B9">
        <w:rPr>
          <w:rFonts w:ascii="Calibri" w:hAnsi="Calibri" w:cs="Calibri"/>
          <w:sz w:val="24"/>
          <w:szCs w:val="24"/>
        </w:rPr>
        <w:t xml:space="preserve">na umelú obnovu duba formou </w:t>
      </w:r>
      <w:proofErr w:type="spellStart"/>
      <w:r w:rsidR="00F74F95" w:rsidRPr="00CE24B9">
        <w:rPr>
          <w:rFonts w:ascii="Calibri" w:hAnsi="Calibri" w:cs="Calibri"/>
          <w:sz w:val="24"/>
          <w:szCs w:val="24"/>
        </w:rPr>
        <w:t>podsadby</w:t>
      </w:r>
      <w:proofErr w:type="spellEnd"/>
      <w:r w:rsidR="00F74F95" w:rsidRPr="00CE24B9">
        <w:rPr>
          <w:rFonts w:ascii="Calibri" w:hAnsi="Calibri" w:cs="Calibri"/>
          <w:sz w:val="24"/>
          <w:szCs w:val="24"/>
        </w:rPr>
        <w:t xml:space="preserve">. </w:t>
      </w:r>
      <w:r w:rsidR="002D72E8" w:rsidRPr="00CE24B9">
        <w:rPr>
          <w:rFonts w:ascii="Calibri" w:hAnsi="Calibri" w:cs="Calibri"/>
          <w:sz w:val="24"/>
          <w:szCs w:val="24"/>
        </w:rPr>
        <w:t>Náklad</w:t>
      </w:r>
      <w:r w:rsidR="00C70738" w:rsidRPr="00CE24B9">
        <w:rPr>
          <w:rFonts w:ascii="Calibri" w:hAnsi="Calibri" w:cs="Calibri"/>
          <w:sz w:val="24"/>
          <w:szCs w:val="24"/>
        </w:rPr>
        <w:t xml:space="preserve"> </w:t>
      </w:r>
      <w:r w:rsidR="002D72E8" w:rsidRPr="00CE24B9">
        <w:rPr>
          <w:rFonts w:ascii="Calibri" w:hAnsi="Calibri" w:cs="Calibri"/>
          <w:sz w:val="24"/>
          <w:szCs w:val="24"/>
        </w:rPr>
        <w:t>na prípravu plochy predstavoval 950 €/ha.</w:t>
      </w:r>
      <w:r w:rsidR="00EF767B" w:rsidRPr="00CE24B9">
        <w:rPr>
          <w:rFonts w:ascii="Calibri" w:hAnsi="Calibri" w:cs="Calibri"/>
          <w:sz w:val="24"/>
          <w:szCs w:val="24"/>
        </w:rPr>
        <w:t xml:space="preserve"> </w:t>
      </w:r>
      <w:r w:rsidR="007D6529" w:rsidRPr="00CE24B9">
        <w:rPr>
          <w:rFonts w:ascii="Calibri" w:hAnsi="Calibri" w:cs="Calibri"/>
          <w:sz w:val="24"/>
          <w:szCs w:val="24"/>
        </w:rPr>
        <w:t>Na ochranu proti zveri sa</w:t>
      </w:r>
      <w:r w:rsidR="005A284B" w:rsidRPr="00CE24B9">
        <w:rPr>
          <w:rFonts w:ascii="Calibri" w:hAnsi="Calibri" w:cs="Calibri"/>
          <w:sz w:val="24"/>
          <w:szCs w:val="24"/>
        </w:rPr>
        <w:t xml:space="preserve"> v prípade existujúceho prirodz</w:t>
      </w:r>
      <w:r w:rsidR="002F7ACE" w:rsidRPr="00CE24B9">
        <w:rPr>
          <w:rFonts w:ascii="Calibri" w:hAnsi="Calibri" w:cs="Calibri"/>
          <w:sz w:val="24"/>
          <w:szCs w:val="24"/>
        </w:rPr>
        <w:t>eného zmladenia deficitných drevín</w:t>
      </w:r>
      <w:r w:rsidR="007D6529" w:rsidRPr="00CE24B9">
        <w:rPr>
          <w:rFonts w:ascii="Calibri" w:hAnsi="Calibri" w:cs="Calibri"/>
          <w:sz w:val="24"/>
          <w:szCs w:val="24"/>
        </w:rPr>
        <w:t xml:space="preserve"> použili pletivové rukávy</w:t>
      </w:r>
      <w:r w:rsidR="00D105FF" w:rsidRPr="00CE24B9">
        <w:rPr>
          <w:rFonts w:ascii="Calibri" w:hAnsi="Calibri" w:cs="Calibri"/>
          <w:sz w:val="24"/>
          <w:szCs w:val="24"/>
        </w:rPr>
        <w:t xml:space="preserve"> (náklad 10 €/ks)</w:t>
      </w:r>
      <w:r w:rsidR="000A2FB2" w:rsidRPr="00CE24B9">
        <w:rPr>
          <w:rFonts w:ascii="Calibri" w:hAnsi="Calibri" w:cs="Calibri"/>
          <w:sz w:val="24"/>
          <w:szCs w:val="24"/>
        </w:rPr>
        <w:t xml:space="preserve">. </w:t>
      </w:r>
    </w:p>
    <w:p w14:paraId="71A26AC5" w14:textId="77777777" w:rsidR="00CE24B9" w:rsidRDefault="00CE24B9" w:rsidP="005B51F5">
      <w:pPr>
        <w:spacing w:line="240" w:lineRule="auto"/>
        <w:ind w:firstLine="708"/>
        <w:contextualSpacing/>
        <w:jc w:val="both"/>
        <w:rPr>
          <w:rFonts w:ascii="Calibri" w:hAnsi="Calibri" w:cs="Calibri"/>
          <w:sz w:val="24"/>
          <w:szCs w:val="24"/>
        </w:rPr>
      </w:pPr>
    </w:p>
    <w:p w14:paraId="6736D53B" w14:textId="21EFDAB2" w:rsidR="00D157AC" w:rsidRDefault="000A2FB2" w:rsidP="00185EA8">
      <w:pPr>
        <w:spacing w:line="240" w:lineRule="auto"/>
        <w:contextualSpacing/>
        <w:jc w:val="both"/>
        <w:rPr>
          <w:rFonts w:ascii="Calibri" w:hAnsi="Calibri" w:cs="Calibri"/>
          <w:sz w:val="24"/>
          <w:szCs w:val="24"/>
        </w:rPr>
      </w:pPr>
      <w:proofErr w:type="spellStart"/>
      <w:r w:rsidRPr="00CE24B9">
        <w:rPr>
          <w:rFonts w:ascii="Calibri" w:hAnsi="Calibri" w:cs="Calibri"/>
          <w:sz w:val="24"/>
          <w:szCs w:val="24"/>
        </w:rPr>
        <w:t>Podsadby</w:t>
      </w:r>
      <w:proofErr w:type="spellEnd"/>
      <w:r w:rsidRPr="00CE24B9">
        <w:rPr>
          <w:rFonts w:ascii="Calibri" w:hAnsi="Calibri" w:cs="Calibri"/>
          <w:sz w:val="24"/>
          <w:szCs w:val="24"/>
        </w:rPr>
        <w:t xml:space="preserve"> duba </w:t>
      </w:r>
      <w:r w:rsidR="005A284B" w:rsidRPr="00CE24B9">
        <w:rPr>
          <w:rFonts w:ascii="Calibri" w:hAnsi="Calibri" w:cs="Calibri"/>
          <w:sz w:val="24"/>
          <w:szCs w:val="24"/>
        </w:rPr>
        <w:t>a kompaktnejšie plôšky s prirodz</w:t>
      </w:r>
      <w:r w:rsidRPr="00CE24B9">
        <w:rPr>
          <w:rFonts w:ascii="Calibri" w:hAnsi="Calibri" w:cs="Calibri"/>
          <w:sz w:val="24"/>
          <w:szCs w:val="24"/>
        </w:rPr>
        <w:t>en</w:t>
      </w:r>
      <w:r w:rsidR="00322DD3" w:rsidRPr="00CE24B9">
        <w:rPr>
          <w:rFonts w:ascii="Calibri" w:hAnsi="Calibri" w:cs="Calibri"/>
          <w:sz w:val="24"/>
          <w:szCs w:val="24"/>
        </w:rPr>
        <w:t>ý</w:t>
      </w:r>
      <w:r w:rsidRPr="00CE24B9">
        <w:rPr>
          <w:rFonts w:ascii="Calibri" w:hAnsi="Calibri" w:cs="Calibri"/>
          <w:sz w:val="24"/>
          <w:szCs w:val="24"/>
        </w:rPr>
        <w:t xml:space="preserve">m zmladením sa </w:t>
      </w:r>
      <w:r w:rsidR="00BC01B8" w:rsidRPr="00CE24B9">
        <w:rPr>
          <w:rFonts w:ascii="Calibri" w:hAnsi="Calibri" w:cs="Calibri"/>
          <w:sz w:val="24"/>
          <w:szCs w:val="24"/>
        </w:rPr>
        <w:t>oplotili</w:t>
      </w:r>
      <w:r w:rsidR="00D105FF" w:rsidRPr="00CE24B9">
        <w:rPr>
          <w:rFonts w:ascii="Calibri" w:hAnsi="Calibri" w:cs="Calibri"/>
          <w:sz w:val="24"/>
          <w:szCs w:val="24"/>
        </w:rPr>
        <w:t xml:space="preserve"> (náklad 10 €/</w:t>
      </w:r>
      <w:proofErr w:type="spellStart"/>
      <w:r w:rsidR="00D105FF" w:rsidRPr="00CE24B9">
        <w:rPr>
          <w:rFonts w:ascii="Calibri" w:hAnsi="Calibri" w:cs="Calibri"/>
          <w:sz w:val="24"/>
          <w:szCs w:val="24"/>
        </w:rPr>
        <w:t>bm</w:t>
      </w:r>
      <w:proofErr w:type="spellEnd"/>
      <w:r w:rsidR="00D105FF" w:rsidRPr="00CE24B9">
        <w:rPr>
          <w:rFonts w:ascii="Calibri" w:hAnsi="Calibri" w:cs="Calibri"/>
          <w:sz w:val="24"/>
          <w:szCs w:val="24"/>
        </w:rPr>
        <w:t>)</w:t>
      </w:r>
      <w:r w:rsidR="00BC01B8" w:rsidRPr="00CE24B9">
        <w:rPr>
          <w:rFonts w:ascii="Calibri" w:hAnsi="Calibri" w:cs="Calibri"/>
          <w:sz w:val="24"/>
          <w:szCs w:val="24"/>
        </w:rPr>
        <w:t>.</w:t>
      </w:r>
      <w:r w:rsidR="002F7ACE" w:rsidRPr="00CE24B9">
        <w:rPr>
          <w:rFonts w:ascii="Calibri" w:hAnsi="Calibri" w:cs="Calibri"/>
          <w:sz w:val="24"/>
          <w:szCs w:val="24"/>
        </w:rPr>
        <w:t xml:space="preserve"> </w:t>
      </w:r>
      <w:r w:rsidR="00F0274F" w:rsidRPr="00CE24B9">
        <w:rPr>
          <w:rFonts w:ascii="Calibri" w:hAnsi="Calibri" w:cs="Calibri"/>
          <w:sz w:val="24"/>
          <w:szCs w:val="24"/>
        </w:rPr>
        <w:t>Stromy na dožitie</w:t>
      </w:r>
      <w:r w:rsidR="00DF3106" w:rsidRPr="00CE24B9">
        <w:rPr>
          <w:rFonts w:ascii="Calibri" w:hAnsi="Calibri" w:cs="Calibri"/>
          <w:sz w:val="24"/>
          <w:szCs w:val="24"/>
        </w:rPr>
        <w:t xml:space="preserve"> </w:t>
      </w:r>
      <w:r w:rsidR="00281408" w:rsidRPr="00CE24B9">
        <w:rPr>
          <w:rFonts w:ascii="Calibri" w:hAnsi="Calibri" w:cs="Calibri"/>
          <w:sz w:val="24"/>
          <w:szCs w:val="24"/>
        </w:rPr>
        <w:t xml:space="preserve"> v hodnote </w:t>
      </w:r>
      <w:r w:rsidR="00DF3106" w:rsidRPr="00CE24B9">
        <w:rPr>
          <w:rFonts w:ascii="Calibri" w:hAnsi="Calibri" w:cs="Calibri"/>
          <w:sz w:val="24"/>
          <w:szCs w:val="24"/>
        </w:rPr>
        <w:t>6 6</w:t>
      </w:r>
      <w:r w:rsidR="00D62540" w:rsidRPr="00CE24B9">
        <w:rPr>
          <w:rFonts w:ascii="Calibri" w:hAnsi="Calibri" w:cs="Calibri"/>
          <w:sz w:val="24"/>
          <w:szCs w:val="24"/>
        </w:rPr>
        <w:t>39</w:t>
      </w:r>
      <w:r w:rsidR="00DF3106" w:rsidRPr="00CE24B9">
        <w:rPr>
          <w:rFonts w:ascii="Calibri" w:hAnsi="Calibri" w:cs="Calibri"/>
          <w:sz w:val="24"/>
          <w:szCs w:val="24"/>
        </w:rPr>
        <w:t>,- €</w:t>
      </w:r>
      <w:r w:rsidR="00F0274F" w:rsidRPr="00CE24B9">
        <w:rPr>
          <w:rFonts w:ascii="Calibri" w:hAnsi="Calibri" w:cs="Calibri"/>
          <w:sz w:val="24"/>
          <w:szCs w:val="24"/>
        </w:rPr>
        <w:t xml:space="preserve"> sa ponechali v dvoch skupinách</w:t>
      </w:r>
      <w:r w:rsidR="003F603C" w:rsidRPr="00CE24B9">
        <w:rPr>
          <w:rFonts w:ascii="Calibri" w:hAnsi="Calibri" w:cs="Calibri"/>
          <w:sz w:val="24"/>
          <w:szCs w:val="24"/>
        </w:rPr>
        <w:t xml:space="preserve"> a to v okolí turistického chodníka. </w:t>
      </w:r>
      <w:r w:rsidR="009D7919" w:rsidRPr="00CE24B9">
        <w:rPr>
          <w:rFonts w:ascii="Calibri" w:hAnsi="Calibri" w:cs="Calibri"/>
          <w:sz w:val="24"/>
          <w:szCs w:val="24"/>
        </w:rPr>
        <w:t xml:space="preserve">Predpokladaná vysoká pňová </w:t>
      </w:r>
      <w:proofErr w:type="spellStart"/>
      <w:r w:rsidR="009D7919" w:rsidRPr="00CE24B9">
        <w:rPr>
          <w:rFonts w:ascii="Calibri" w:hAnsi="Calibri" w:cs="Calibri"/>
          <w:sz w:val="24"/>
          <w:szCs w:val="24"/>
        </w:rPr>
        <w:t>výmladnosť</w:t>
      </w:r>
      <w:proofErr w:type="spellEnd"/>
      <w:r w:rsidR="009D7919" w:rsidRPr="00CE24B9">
        <w:rPr>
          <w:rFonts w:ascii="Calibri" w:hAnsi="Calibri" w:cs="Calibri"/>
          <w:sz w:val="24"/>
          <w:szCs w:val="24"/>
        </w:rPr>
        <w:t xml:space="preserve"> liesky </w:t>
      </w:r>
      <w:r w:rsidR="002C3448" w:rsidRPr="00CE24B9">
        <w:rPr>
          <w:rFonts w:ascii="Calibri" w:hAnsi="Calibri" w:cs="Calibri"/>
          <w:sz w:val="24"/>
          <w:szCs w:val="24"/>
        </w:rPr>
        <w:t>sa bude v nasledujúcich rokoch intenzívne tlmiť, predovšetkým na oplotených ploch</w:t>
      </w:r>
      <w:r w:rsidR="00C55276" w:rsidRPr="00CE24B9">
        <w:rPr>
          <w:rFonts w:ascii="Calibri" w:hAnsi="Calibri" w:cs="Calibri"/>
          <w:sz w:val="24"/>
          <w:szCs w:val="24"/>
        </w:rPr>
        <w:t>ách.</w:t>
      </w:r>
      <w:r w:rsidR="000B58FB" w:rsidRPr="00CE24B9">
        <w:rPr>
          <w:rFonts w:ascii="Calibri" w:hAnsi="Calibri" w:cs="Calibri"/>
          <w:sz w:val="24"/>
          <w:szCs w:val="24"/>
        </w:rPr>
        <w:t xml:space="preserve"> Spolu sa v dielci č. 5a vykonali opatrenia v hodnote </w:t>
      </w:r>
      <w:r w:rsidR="00D62540" w:rsidRPr="00CE24B9">
        <w:rPr>
          <w:rFonts w:ascii="Calibri" w:hAnsi="Calibri" w:cs="Calibri"/>
          <w:sz w:val="24"/>
          <w:szCs w:val="24"/>
        </w:rPr>
        <w:t>27</w:t>
      </w:r>
      <w:r w:rsidR="00011151" w:rsidRPr="00CE24B9">
        <w:rPr>
          <w:rFonts w:ascii="Calibri" w:hAnsi="Calibri" w:cs="Calibri"/>
          <w:sz w:val="24"/>
          <w:szCs w:val="24"/>
        </w:rPr>
        <w:t> </w:t>
      </w:r>
      <w:r w:rsidR="00D62540" w:rsidRPr="00CE24B9">
        <w:rPr>
          <w:rFonts w:ascii="Calibri" w:hAnsi="Calibri" w:cs="Calibri"/>
          <w:sz w:val="24"/>
          <w:szCs w:val="24"/>
        </w:rPr>
        <w:t>384</w:t>
      </w:r>
      <w:r w:rsidR="00011151" w:rsidRPr="00CE24B9">
        <w:rPr>
          <w:rFonts w:ascii="Calibri" w:hAnsi="Calibri" w:cs="Calibri"/>
          <w:sz w:val="24"/>
          <w:szCs w:val="24"/>
        </w:rPr>
        <w:t xml:space="preserve"> €</w:t>
      </w:r>
      <w:r w:rsidR="00322DD3" w:rsidRPr="00CE24B9">
        <w:rPr>
          <w:rFonts w:ascii="Calibri" w:hAnsi="Calibri" w:cs="Calibri"/>
          <w:sz w:val="24"/>
          <w:szCs w:val="24"/>
        </w:rPr>
        <w:t>.</w:t>
      </w:r>
    </w:p>
    <w:p w14:paraId="09A59F68" w14:textId="31E109DC" w:rsidR="00185EA8" w:rsidRDefault="00185EA8" w:rsidP="00185EA8">
      <w:pPr>
        <w:spacing w:line="240" w:lineRule="auto"/>
        <w:contextualSpacing/>
        <w:jc w:val="both"/>
        <w:rPr>
          <w:rFonts w:ascii="Calibri" w:hAnsi="Calibri" w:cs="Calibri"/>
          <w:sz w:val="24"/>
          <w:szCs w:val="24"/>
        </w:rPr>
      </w:pPr>
    </w:p>
    <w:p w14:paraId="3B10D965" w14:textId="77777777" w:rsidR="00185EA8" w:rsidRPr="00CE24B9" w:rsidRDefault="00185EA8" w:rsidP="005B51F5">
      <w:pPr>
        <w:spacing w:line="240" w:lineRule="auto"/>
        <w:ind w:firstLine="708"/>
        <w:contextualSpacing/>
        <w:jc w:val="both"/>
        <w:rPr>
          <w:rFonts w:ascii="Calibri" w:hAnsi="Calibri" w:cs="Calibri"/>
          <w:sz w:val="24"/>
          <w:szCs w:val="24"/>
        </w:rPr>
      </w:pPr>
      <w:bookmarkStart w:id="1" w:name="_GoBack"/>
      <w:bookmarkEnd w:id="1"/>
    </w:p>
    <w:p w14:paraId="7544F4C0" w14:textId="1DFCA227" w:rsidR="0068607B" w:rsidRPr="00CE24B9" w:rsidRDefault="00D157AC" w:rsidP="005B51F5">
      <w:pPr>
        <w:spacing w:line="240" w:lineRule="auto"/>
        <w:contextualSpacing/>
        <w:jc w:val="both"/>
        <w:rPr>
          <w:rFonts w:ascii="Calibri" w:hAnsi="Calibri" w:cs="Calibri"/>
          <w:sz w:val="24"/>
          <w:szCs w:val="24"/>
        </w:rPr>
      </w:pPr>
      <w:r w:rsidRPr="00CE24B9">
        <w:rPr>
          <w:rFonts w:ascii="Calibri" w:hAnsi="Calibri" w:cs="Calibri"/>
          <w:noProof/>
          <w:sz w:val="24"/>
          <w:szCs w:val="24"/>
          <w:lang w:eastAsia="sk-SK"/>
        </w:rPr>
        <w:drawing>
          <wp:inline distT="0" distB="0" distL="0" distR="0" wp14:anchorId="609B3DEB" wp14:editId="582318DE">
            <wp:extent cx="5760720" cy="3840480"/>
            <wp:effectExtent l="0" t="0" r="0" b="7620"/>
            <wp:docPr id="901418288" name="Obrázok 9" descr="Obrázok, na ktorom je exteriér, rastlina, tráva, lesnatý kraj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18288" name="Obrázok 9" descr="Obrázok, na ktorom je exteriér, rastlina, tráva, lesnatý kraj&#10;&#10;Automaticky generovaný popi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64D06" w14:textId="34CF04D4" w:rsidR="00F541BB" w:rsidRPr="00CE24B9" w:rsidRDefault="00F541BB" w:rsidP="005B51F5">
      <w:pPr>
        <w:spacing w:line="240" w:lineRule="auto"/>
        <w:contextualSpacing/>
        <w:jc w:val="both"/>
        <w:rPr>
          <w:rFonts w:ascii="Calibri" w:hAnsi="Calibri" w:cs="Calibri"/>
          <w:sz w:val="24"/>
          <w:szCs w:val="24"/>
        </w:rPr>
      </w:pPr>
      <w:r w:rsidRPr="00CE24B9">
        <w:rPr>
          <w:rFonts w:ascii="Calibri" w:hAnsi="Calibri" w:cs="Calibri"/>
          <w:sz w:val="24"/>
          <w:szCs w:val="24"/>
        </w:rPr>
        <w:t>Obr. 2: Stav porastu po vykonaní opatrení</w:t>
      </w:r>
    </w:p>
    <w:p w14:paraId="47E7787E" w14:textId="77777777" w:rsidR="00F541BB" w:rsidRPr="00CE24B9" w:rsidRDefault="00F541BB" w:rsidP="005B51F5">
      <w:pPr>
        <w:spacing w:line="240" w:lineRule="auto"/>
        <w:contextualSpacing/>
        <w:jc w:val="both"/>
        <w:rPr>
          <w:rFonts w:ascii="Calibri" w:hAnsi="Calibri" w:cs="Calibri"/>
          <w:sz w:val="24"/>
          <w:szCs w:val="24"/>
        </w:rPr>
      </w:pPr>
    </w:p>
    <w:sectPr w:rsidR="00F541BB" w:rsidRPr="00CE24B9" w:rsidSect="00DA7B9D">
      <w:pgSz w:w="11906" w:h="16838"/>
      <w:pgMar w:top="993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masis MT Pro Medium">
    <w:altName w:val="Times New Roman"/>
    <w:charset w:val="EE"/>
    <w:family w:val="roman"/>
    <w:pitch w:val="variable"/>
    <w:sig w:usb0="00000001" w:usb1="4000205B" w:usb2="00000000" w:usb3="00000000" w:csb0="00000093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E6FDB"/>
    <w:multiLevelType w:val="hybridMultilevel"/>
    <w:tmpl w:val="35BCE8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25C26"/>
    <w:multiLevelType w:val="hybridMultilevel"/>
    <w:tmpl w:val="D42AD75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13">
      <w:start w:val="1"/>
      <w:numFmt w:val="upperRoman"/>
      <w:lvlText w:val="%4."/>
      <w:lvlJc w:val="righ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C5EC6"/>
    <w:multiLevelType w:val="hybridMultilevel"/>
    <w:tmpl w:val="C7B4E180"/>
    <w:lvl w:ilvl="0" w:tplc="266419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36617"/>
    <w:multiLevelType w:val="hybridMultilevel"/>
    <w:tmpl w:val="E464521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B33C1B"/>
    <w:multiLevelType w:val="hybridMultilevel"/>
    <w:tmpl w:val="4A38A200"/>
    <w:lvl w:ilvl="0" w:tplc="266419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523AEA"/>
    <w:multiLevelType w:val="hybridMultilevel"/>
    <w:tmpl w:val="70D290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D45127"/>
    <w:multiLevelType w:val="hybridMultilevel"/>
    <w:tmpl w:val="6554D15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EE7290"/>
    <w:multiLevelType w:val="hybridMultilevel"/>
    <w:tmpl w:val="35BCE8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6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963"/>
    <w:rsid w:val="00003641"/>
    <w:rsid w:val="00003CF4"/>
    <w:rsid w:val="00004CC9"/>
    <w:rsid w:val="00011151"/>
    <w:rsid w:val="00045C90"/>
    <w:rsid w:val="00045CD7"/>
    <w:rsid w:val="0004682D"/>
    <w:rsid w:val="00054869"/>
    <w:rsid w:val="00055F65"/>
    <w:rsid w:val="000734B0"/>
    <w:rsid w:val="0007489E"/>
    <w:rsid w:val="0008647E"/>
    <w:rsid w:val="000903EE"/>
    <w:rsid w:val="00092CDC"/>
    <w:rsid w:val="00096D61"/>
    <w:rsid w:val="000A2FB2"/>
    <w:rsid w:val="000B58FB"/>
    <w:rsid w:val="000D01B4"/>
    <w:rsid w:val="000D3150"/>
    <w:rsid w:val="000D46D4"/>
    <w:rsid w:val="000F39B4"/>
    <w:rsid w:val="00120488"/>
    <w:rsid w:val="001241BC"/>
    <w:rsid w:val="001273CC"/>
    <w:rsid w:val="001376F5"/>
    <w:rsid w:val="001447CF"/>
    <w:rsid w:val="00185EA8"/>
    <w:rsid w:val="0018654D"/>
    <w:rsid w:val="00194166"/>
    <w:rsid w:val="001B423A"/>
    <w:rsid w:val="001B5079"/>
    <w:rsid w:val="001C504F"/>
    <w:rsid w:val="001D7BCA"/>
    <w:rsid w:val="001E7C00"/>
    <w:rsid w:val="001F0436"/>
    <w:rsid w:val="001F2338"/>
    <w:rsid w:val="001F56EB"/>
    <w:rsid w:val="00214D6B"/>
    <w:rsid w:val="002331FA"/>
    <w:rsid w:val="00235055"/>
    <w:rsid w:val="002456F9"/>
    <w:rsid w:val="00275C23"/>
    <w:rsid w:val="00281408"/>
    <w:rsid w:val="00292CF3"/>
    <w:rsid w:val="00293F5B"/>
    <w:rsid w:val="002B036F"/>
    <w:rsid w:val="002C3448"/>
    <w:rsid w:val="002C7541"/>
    <w:rsid w:val="002D72E8"/>
    <w:rsid w:val="002F5FF9"/>
    <w:rsid w:val="002F7ACE"/>
    <w:rsid w:val="003010F6"/>
    <w:rsid w:val="00303CB8"/>
    <w:rsid w:val="00307221"/>
    <w:rsid w:val="003103F3"/>
    <w:rsid w:val="00313028"/>
    <w:rsid w:val="00314560"/>
    <w:rsid w:val="0031688C"/>
    <w:rsid w:val="00322DD3"/>
    <w:rsid w:val="00324B6A"/>
    <w:rsid w:val="003475BF"/>
    <w:rsid w:val="00351956"/>
    <w:rsid w:val="00352EDB"/>
    <w:rsid w:val="003578AC"/>
    <w:rsid w:val="003631F3"/>
    <w:rsid w:val="00365E18"/>
    <w:rsid w:val="0039482E"/>
    <w:rsid w:val="003A31DA"/>
    <w:rsid w:val="003A4793"/>
    <w:rsid w:val="003E3581"/>
    <w:rsid w:val="003E3E87"/>
    <w:rsid w:val="003F1B66"/>
    <w:rsid w:val="003F4B81"/>
    <w:rsid w:val="003F603C"/>
    <w:rsid w:val="00401C9B"/>
    <w:rsid w:val="00422A7E"/>
    <w:rsid w:val="004257DB"/>
    <w:rsid w:val="00430C96"/>
    <w:rsid w:val="0044070F"/>
    <w:rsid w:val="004436C9"/>
    <w:rsid w:val="0045116E"/>
    <w:rsid w:val="00451C3C"/>
    <w:rsid w:val="00457843"/>
    <w:rsid w:val="0048271B"/>
    <w:rsid w:val="00486945"/>
    <w:rsid w:val="0048761F"/>
    <w:rsid w:val="00490BAA"/>
    <w:rsid w:val="004A020F"/>
    <w:rsid w:val="004B349B"/>
    <w:rsid w:val="004B466B"/>
    <w:rsid w:val="004B6C23"/>
    <w:rsid w:val="005171F6"/>
    <w:rsid w:val="00527D1E"/>
    <w:rsid w:val="0053314E"/>
    <w:rsid w:val="00571715"/>
    <w:rsid w:val="005727F2"/>
    <w:rsid w:val="0058004D"/>
    <w:rsid w:val="0058458D"/>
    <w:rsid w:val="00586E05"/>
    <w:rsid w:val="005A284B"/>
    <w:rsid w:val="005A41FB"/>
    <w:rsid w:val="005B3377"/>
    <w:rsid w:val="005B51F5"/>
    <w:rsid w:val="005F5A11"/>
    <w:rsid w:val="00643993"/>
    <w:rsid w:val="006505C4"/>
    <w:rsid w:val="00661FF3"/>
    <w:rsid w:val="006678DE"/>
    <w:rsid w:val="00681987"/>
    <w:rsid w:val="0068212F"/>
    <w:rsid w:val="00682B14"/>
    <w:rsid w:val="0068607B"/>
    <w:rsid w:val="006916FB"/>
    <w:rsid w:val="00692EAF"/>
    <w:rsid w:val="0069589D"/>
    <w:rsid w:val="00696196"/>
    <w:rsid w:val="006A0CCA"/>
    <w:rsid w:val="006A644E"/>
    <w:rsid w:val="006D0226"/>
    <w:rsid w:val="006E14DD"/>
    <w:rsid w:val="006F5531"/>
    <w:rsid w:val="00746020"/>
    <w:rsid w:val="007540F1"/>
    <w:rsid w:val="00755321"/>
    <w:rsid w:val="00761065"/>
    <w:rsid w:val="00797A42"/>
    <w:rsid w:val="007A255A"/>
    <w:rsid w:val="007C56E2"/>
    <w:rsid w:val="007D6529"/>
    <w:rsid w:val="007E66BB"/>
    <w:rsid w:val="007E72C1"/>
    <w:rsid w:val="007F07E3"/>
    <w:rsid w:val="00800554"/>
    <w:rsid w:val="0080447E"/>
    <w:rsid w:val="00815461"/>
    <w:rsid w:val="00825B17"/>
    <w:rsid w:val="00834138"/>
    <w:rsid w:val="00841604"/>
    <w:rsid w:val="00854A15"/>
    <w:rsid w:val="00854CCB"/>
    <w:rsid w:val="00881E78"/>
    <w:rsid w:val="00884F1E"/>
    <w:rsid w:val="008C1727"/>
    <w:rsid w:val="008D016E"/>
    <w:rsid w:val="008D1EE3"/>
    <w:rsid w:val="00917FD4"/>
    <w:rsid w:val="00921309"/>
    <w:rsid w:val="00922E22"/>
    <w:rsid w:val="009250DB"/>
    <w:rsid w:val="00925C17"/>
    <w:rsid w:val="00935022"/>
    <w:rsid w:val="00942B3A"/>
    <w:rsid w:val="0094300A"/>
    <w:rsid w:val="00963BA1"/>
    <w:rsid w:val="00977BD8"/>
    <w:rsid w:val="0098448B"/>
    <w:rsid w:val="00985784"/>
    <w:rsid w:val="0099450C"/>
    <w:rsid w:val="00997662"/>
    <w:rsid w:val="009A12B2"/>
    <w:rsid w:val="009A53CA"/>
    <w:rsid w:val="009C3D59"/>
    <w:rsid w:val="009C50D8"/>
    <w:rsid w:val="009C5F01"/>
    <w:rsid w:val="009D7919"/>
    <w:rsid w:val="009E12DA"/>
    <w:rsid w:val="009E4C57"/>
    <w:rsid w:val="00A05259"/>
    <w:rsid w:val="00A15B0F"/>
    <w:rsid w:val="00A24DF0"/>
    <w:rsid w:val="00A306B4"/>
    <w:rsid w:val="00A42DC7"/>
    <w:rsid w:val="00A45AB6"/>
    <w:rsid w:val="00A61893"/>
    <w:rsid w:val="00A668B6"/>
    <w:rsid w:val="00A71A91"/>
    <w:rsid w:val="00AA2E04"/>
    <w:rsid w:val="00AD61A3"/>
    <w:rsid w:val="00AF5DEF"/>
    <w:rsid w:val="00B0436C"/>
    <w:rsid w:val="00B143ED"/>
    <w:rsid w:val="00B31CCC"/>
    <w:rsid w:val="00B3453C"/>
    <w:rsid w:val="00B378BB"/>
    <w:rsid w:val="00B5794A"/>
    <w:rsid w:val="00B642E6"/>
    <w:rsid w:val="00B66932"/>
    <w:rsid w:val="00B71681"/>
    <w:rsid w:val="00B764EA"/>
    <w:rsid w:val="00B81DF7"/>
    <w:rsid w:val="00B90E66"/>
    <w:rsid w:val="00BA1C3E"/>
    <w:rsid w:val="00BA26D0"/>
    <w:rsid w:val="00BA3F22"/>
    <w:rsid w:val="00BA6F15"/>
    <w:rsid w:val="00BC01B8"/>
    <w:rsid w:val="00BC3E30"/>
    <w:rsid w:val="00BD2C46"/>
    <w:rsid w:val="00BE2D2D"/>
    <w:rsid w:val="00C05469"/>
    <w:rsid w:val="00C10958"/>
    <w:rsid w:val="00C13499"/>
    <w:rsid w:val="00C274A7"/>
    <w:rsid w:val="00C306D2"/>
    <w:rsid w:val="00C40771"/>
    <w:rsid w:val="00C43B03"/>
    <w:rsid w:val="00C53E2E"/>
    <w:rsid w:val="00C549AE"/>
    <w:rsid w:val="00C55276"/>
    <w:rsid w:val="00C66D91"/>
    <w:rsid w:val="00C70738"/>
    <w:rsid w:val="00C72558"/>
    <w:rsid w:val="00C81D89"/>
    <w:rsid w:val="00C84210"/>
    <w:rsid w:val="00C853CB"/>
    <w:rsid w:val="00C8782C"/>
    <w:rsid w:val="00C90B51"/>
    <w:rsid w:val="00C94D97"/>
    <w:rsid w:val="00CA1E22"/>
    <w:rsid w:val="00CB1305"/>
    <w:rsid w:val="00CC24D4"/>
    <w:rsid w:val="00CC32CD"/>
    <w:rsid w:val="00CC4C11"/>
    <w:rsid w:val="00CC4F94"/>
    <w:rsid w:val="00CC5EAE"/>
    <w:rsid w:val="00CD332D"/>
    <w:rsid w:val="00CE24B9"/>
    <w:rsid w:val="00CE51EC"/>
    <w:rsid w:val="00D105FF"/>
    <w:rsid w:val="00D13141"/>
    <w:rsid w:val="00D157AC"/>
    <w:rsid w:val="00D27253"/>
    <w:rsid w:val="00D30B5D"/>
    <w:rsid w:val="00D344F6"/>
    <w:rsid w:val="00D34EE0"/>
    <w:rsid w:val="00D5652F"/>
    <w:rsid w:val="00D62540"/>
    <w:rsid w:val="00D86750"/>
    <w:rsid w:val="00D94214"/>
    <w:rsid w:val="00D94423"/>
    <w:rsid w:val="00DA7B9D"/>
    <w:rsid w:val="00DB09AD"/>
    <w:rsid w:val="00DB783A"/>
    <w:rsid w:val="00DD1631"/>
    <w:rsid w:val="00DE059E"/>
    <w:rsid w:val="00DF2225"/>
    <w:rsid w:val="00DF3106"/>
    <w:rsid w:val="00E121D8"/>
    <w:rsid w:val="00E36DDA"/>
    <w:rsid w:val="00E37B1C"/>
    <w:rsid w:val="00E403D9"/>
    <w:rsid w:val="00E4731A"/>
    <w:rsid w:val="00E6015E"/>
    <w:rsid w:val="00E67EF3"/>
    <w:rsid w:val="00E711D9"/>
    <w:rsid w:val="00EA1302"/>
    <w:rsid w:val="00EC368B"/>
    <w:rsid w:val="00EC4967"/>
    <w:rsid w:val="00EC5AC4"/>
    <w:rsid w:val="00ED6B99"/>
    <w:rsid w:val="00ED70E3"/>
    <w:rsid w:val="00EF767B"/>
    <w:rsid w:val="00F0274F"/>
    <w:rsid w:val="00F1580B"/>
    <w:rsid w:val="00F21F21"/>
    <w:rsid w:val="00F22650"/>
    <w:rsid w:val="00F24770"/>
    <w:rsid w:val="00F274A1"/>
    <w:rsid w:val="00F541BB"/>
    <w:rsid w:val="00F55335"/>
    <w:rsid w:val="00F64963"/>
    <w:rsid w:val="00F74F95"/>
    <w:rsid w:val="00F76F2B"/>
    <w:rsid w:val="00F828F5"/>
    <w:rsid w:val="00F93E9B"/>
    <w:rsid w:val="00FB5EAD"/>
    <w:rsid w:val="00FC3BA6"/>
    <w:rsid w:val="00FC49C4"/>
    <w:rsid w:val="00FE6083"/>
    <w:rsid w:val="00FE7524"/>
    <w:rsid w:val="00FF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CA715"/>
  <w15:chartTrackingRefBased/>
  <w15:docId w15:val="{BC30EDB1-FB93-4655-8FB9-9A9EFB4D2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5A41FB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F828F5"/>
    <w:pPr>
      <w:tabs>
        <w:tab w:val="center" w:pos="4536"/>
        <w:tab w:val="right" w:pos="9072"/>
      </w:tabs>
      <w:spacing w:after="0" w:line="240" w:lineRule="auto"/>
    </w:pPr>
    <w:rPr>
      <w:kern w:val="0"/>
      <w14:ligatures w14:val="none"/>
    </w:rPr>
  </w:style>
  <w:style w:type="character" w:customStyle="1" w:styleId="HlavikaChar">
    <w:name w:val="Hlavička Char"/>
    <w:basedOn w:val="Predvolenpsmoodseku"/>
    <w:link w:val="Hlavika"/>
    <w:uiPriority w:val="99"/>
    <w:rsid w:val="00F828F5"/>
    <w:rPr>
      <w:kern w:val="0"/>
      <w14:ligatures w14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85E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85E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6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81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7160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single" w:sz="12" w:space="0" w:color="000000"/>
                <w:bottom w:val="single" w:sz="8" w:space="0" w:color="000000"/>
                <w:right w:val="single" w:sz="12" w:space="0" w:color="000000"/>
              </w:divBdr>
            </w:div>
            <w:div w:id="505629779">
              <w:marLeft w:val="0"/>
              <w:marRight w:val="0"/>
              <w:marTop w:val="0"/>
              <w:marBottom w:val="0"/>
              <w:divBdr>
                <w:top w:val="single" w:sz="8" w:space="0" w:color="000000"/>
                <w:left w:val="single" w:sz="8" w:space="0" w:color="000000"/>
                <w:bottom w:val="single" w:sz="12" w:space="0" w:color="000000"/>
                <w:right w:val="single" w:sz="8" w:space="0" w:color="000000"/>
              </w:divBdr>
              <w:divsChild>
                <w:div w:id="93660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1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62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13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00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44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96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50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4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25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9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0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02534">
              <w:marLeft w:val="0"/>
              <w:marRight w:val="0"/>
              <w:marTop w:val="0"/>
              <w:marBottom w:val="0"/>
              <w:divBdr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12" w:space="0" w:color="000000"/>
              </w:divBdr>
              <w:divsChild>
                <w:div w:id="83881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0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76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3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28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79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60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3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82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41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93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5999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1347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single" w:sz="12" w:space="0" w:color="000000"/>
                <w:bottom w:val="single" w:sz="8" w:space="0" w:color="000000"/>
                <w:right w:val="single" w:sz="12" w:space="0" w:color="000000"/>
              </w:divBdr>
            </w:div>
            <w:div w:id="736709407">
              <w:marLeft w:val="0"/>
              <w:marRight w:val="0"/>
              <w:marTop w:val="0"/>
              <w:marBottom w:val="0"/>
              <w:divBdr>
                <w:top w:val="single" w:sz="8" w:space="0" w:color="000000"/>
                <w:left w:val="single" w:sz="8" w:space="0" w:color="000000"/>
                <w:bottom w:val="single" w:sz="12" w:space="0" w:color="000000"/>
                <w:right w:val="single" w:sz="8" w:space="0" w:color="000000"/>
              </w:divBdr>
              <w:divsChild>
                <w:div w:id="12701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7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62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5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67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0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41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4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4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0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46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6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22784">
              <w:marLeft w:val="0"/>
              <w:marRight w:val="0"/>
              <w:marTop w:val="0"/>
              <w:marBottom w:val="0"/>
              <w:divBdr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12" w:space="0" w:color="000000"/>
              </w:divBdr>
              <w:divsChild>
                <w:div w:id="30501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72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33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09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0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79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7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36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70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62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6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99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02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19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hart" Target="charts/chart3.xm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mlkrompachy-my.sharepoint.com/personal/mlkrompachy_mlkrompachy_onmicrosoft_com/Documents/Pracovn&#225;%20plocha/Nov&#225;%20polo&#382;ka%20H&#225;rok%20Microsoft%20Excelu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mlkrompachy-my.sharepoint.com/personal/mlkrompachy_mlkrompachy_onmicrosoft_com/Documents/Pracovn&#225;%20plocha/Nov&#225;%20polo&#382;ka%20H&#225;rok%20Microsoft%20Excelu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mlkrompachy-my.sharepoint.com/personal/mlkrompachy_mlkrompachy_onmicrosoft_com/Documents/Pracovn&#225;%20plocha/Nov&#225;%20polo&#382;ka%20H&#225;rok%20Microsoft%20Excelu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mlkrompachy-my.sharepoint.com/personal/mlkrompachy_mlkrompachy_onmicrosoft_com/Documents/Pracovn&#225;%20plocha/Nov&#225;%20polo&#382;ka%20H&#225;rok%20Microsoft%20Excelu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Kategórie lesov (</a:t>
            </a:r>
            <a:r>
              <a:rPr lang="sk-SK" cap="none"/>
              <a:t>ha</a:t>
            </a:r>
            <a:r>
              <a:rPr lang="sk-SK"/>
              <a:t>)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1648-4767-99AF-B50B5ED0829A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1648-4767-99AF-B50B5ED0829A}"/>
              </c:ext>
            </c:extLst>
          </c:dPt>
          <c:dLbls>
            <c:dLbl>
              <c:idx val="0"/>
              <c:layout>
                <c:manualLayout>
                  <c:x val="-6.0827250608272466E-3"/>
                  <c:y val="-0.1048948754657416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26EE27F-FF13-4F72-BE8C-29F8AFA8D39F}" type="CATEGORYNAME">
                      <a:rPr lang="en-US"/>
                      <a:pPr>
                        <a:defRPr/>
                      </a:pPr>
                      <a:t>[NÁZOV KATEGÓRIE]</a:t>
                    </a:fld>
                    <a:fld id="{0A399A56-448A-4810-AF07-9980D886585A}" type="VALUE">
                      <a:rPr lang="en-US" baseline="0"/>
                      <a:pPr>
                        <a:defRPr/>
                      </a:pPr>
                      <a:t>[HODNOTA]</a:t>
                    </a:fld>
                    <a:endParaRPr lang="sk-SK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184895683659981"/>
                      <c:h val="0.1946969696969696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648-4767-99AF-B50B5ED0829A}"/>
                </c:ext>
              </c:extLst>
            </c:dLbl>
            <c:dLbl>
              <c:idx val="1"/>
              <c:layout>
                <c:manualLayout>
                  <c:x val="2.9197080291970802E-2"/>
                  <c:y val="0.2039627039627038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2C088C9-2A8A-4B00-BAD8-89F0C4B4AEB7}" type="CATEGORYNAME">
                      <a:rPr lang="en-US"/>
                      <a:pPr>
                        <a:defRPr>
                          <a:solidFill>
                            <a:schemeClr val="accent6"/>
                          </a:solidFill>
                        </a:defRPr>
                      </a:pPr>
                      <a:t>[NÁZOV KATEGÓRIE]</a:t>
                    </a:fld>
                    <a:endParaRPr lang="en-US" baseline="0"/>
                  </a:p>
                  <a:p>
                    <a:pPr>
                      <a:defRPr>
                        <a:solidFill>
                          <a:schemeClr val="accent6"/>
                        </a:solidFill>
                      </a:defRPr>
                    </a:pPr>
                    <a:fld id="{426C639C-A317-403D-AFE3-28DFCCB53E0A}" type="VALUE">
                      <a:rPr lang="en-US" baseline="0"/>
                      <a:pPr>
                        <a:defRPr>
                          <a:solidFill>
                            <a:schemeClr val="accent6"/>
                          </a:solidFill>
                        </a:defRPr>
                      </a:pPr>
                      <a:t>[HODNOTA]</a:t>
                    </a:fld>
                    <a:endParaRPr lang="sk-SK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738931356208211"/>
                      <c:h val="0.2308568727860066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648-4767-99AF-B50B5ED0829A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Hárok1!$C$5:$C$6</c:f>
              <c:strCache>
                <c:ptCount val="2"/>
                <c:pt idx="0">
                  <c:v>ochranné</c:v>
                </c:pt>
                <c:pt idx="1">
                  <c:v>hospodárske</c:v>
                </c:pt>
              </c:strCache>
            </c:strRef>
          </c:cat>
          <c:val>
            <c:numRef>
              <c:f>Hárok1!$D$5:$D$6</c:f>
              <c:numCache>
                <c:formatCode>General</c:formatCode>
                <c:ptCount val="2"/>
                <c:pt idx="0">
                  <c:v>426</c:v>
                </c:pt>
                <c:pt idx="1">
                  <c:v>612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48-4767-99AF-B50B5ED0829A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Zásoba  poRastov (</a:t>
            </a:r>
            <a:r>
              <a:rPr lang="sk-SK" cap="none"/>
              <a:t>m</a:t>
            </a:r>
            <a:r>
              <a:rPr lang="sk-SK" cap="none" baseline="30000"/>
              <a:t>3</a:t>
            </a:r>
            <a:r>
              <a:rPr lang="sk-SK"/>
              <a:t>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tint val="77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D021-4FB2-A39A-9F24790A8B89}"/>
              </c:ext>
            </c:extLst>
          </c:dPt>
          <c:dPt>
            <c:idx val="1"/>
            <c:bubble3D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D021-4FB2-A39A-9F24790A8B89}"/>
              </c:ext>
            </c:extLst>
          </c:dPt>
          <c:dLbls>
            <c:dLbl>
              <c:idx val="0"/>
              <c:layout>
                <c:manualLayout>
                  <c:x val="-1.7543859649122806E-2"/>
                  <c:y val="0.1333719918817048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>
                          <a:tint val="77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21-4FB2-A39A-9F24790A8B89}"/>
                </c:ext>
              </c:extLst>
            </c:dLbl>
            <c:dLbl>
              <c:idx val="1"/>
              <c:layout>
                <c:manualLayout>
                  <c:x val="1.7543859649122803E-2"/>
                  <c:y val="-5.798782255726297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>
                          <a:shade val="76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021-4FB2-A39A-9F24790A8B89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'[Nová položka Hárok Microsoft Excelu.xlsx]Hárok1'!$C$26:$C$27</c:f>
              <c:strCache>
                <c:ptCount val="2"/>
                <c:pt idx="0">
                  <c:v>ihličnaté</c:v>
                </c:pt>
                <c:pt idx="1">
                  <c:v>listnaté</c:v>
                </c:pt>
              </c:strCache>
            </c:strRef>
          </c:cat>
          <c:val>
            <c:numRef>
              <c:f>'[Nová položka Hárok Microsoft Excelu.xlsx]Hárok1'!$D$26:$D$27</c:f>
              <c:numCache>
                <c:formatCode>General</c:formatCode>
                <c:ptCount val="2"/>
                <c:pt idx="0">
                  <c:v>152707</c:v>
                </c:pt>
                <c:pt idx="1">
                  <c:v>77438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021-4FB2-A39A-9F24790A8B89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Pásma ohrozeniA imisiami (</a:t>
            </a:r>
            <a:r>
              <a:rPr lang="sk-SK" cap="none"/>
              <a:t>ha</a:t>
            </a:r>
            <a:r>
              <a:rPr lang="sk-SK"/>
              <a:t>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DCF2-4B7B-8D1B-12A1FCB9510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DCF2-4B7B-8D1B-12A1FCB9510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CF2-4B7B-8D1B-12A1FCB9510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DCF2-4B7B-8D1B-12A1FCB95106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'[Nová položka Hárok Microsoft Excelu.xlsx]Hárok1'!$C$47:$C$48</c:f>
              <c:strCache>
                <c:ptCount val="2"/>
                <c:pt idx="0">
                  <c:v>A</c:v>
                </c:pt>
                <c:pt idx="1">
                  <c:v>B</c:v>
                </c:pt>
              </c:strCache>
            </c:strRef>
          </c:cat>
          <c:val>
            <c:numRef>
              <c:f>'[Nová položka Hárok Microsoft Excelu.xlsx]Hárok1'!$D$47:$D$48</c:f>
              <c:numCache>
                <c:formatCode>General</c:formatCode>
                <c:ptCount val="2"/>
                <c:pt idx="0">
                  <c:v>991</c:v>
                </c:pt>
                <c:pt idx="1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CF2-4B7B-8D1B-12A1FCB95106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Sklony terénu (</a:t>
            </a:r>
            <a:r>
              <a:rPr lang="sk-SK" cap="none"/>
              <a:t>ha</a:t>
            </a:r>
            <a:r>
              <a:rPr lang="sk-SK"/>
              <a:t>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F56F-4CAF-917F-5119FA87BC3C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F56F-4CAF-917F-5119FA87BC3C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F56F-4CAF-917F-5119FA87BC3C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F56F-4CAF-917F-5119FA87BC3C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F56F-4CAF-917F-5119FA87BC3C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F56F-4CAF-917F-5119FA87BC3C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F56F-4CAF-917F-5119FA87BC3C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F56F-4CAF-917F-5119FA87BC3C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'[Nová položka Hárok Microsoft Excelu.xlsx]Hárok1'!$B$67:$B$70</c:f>
              <c:strCache>
                <c:ptCount val="4"/>
                <c:pt idx="0">
                  <c:v>0-20 %</c:v>
                </c:pt>
                <c:pt idx="1">
                  <c:v>21-40 %</c:v>
                </c:pt>
                <c:pt idx="2">
                  <c:v>41-50 %</c:v>
                </c:pt>
                <c:pt idx="3">
                  <c:v>51-100%</c:v>
                </c:pt>
              </c:strCache>
            </c:strRef>
          </c:cat>
          <c:val>
            <c:numRef>
              <c:f>'[Nová položka Hárok Microsoft Excelu.xlsx]Hárok1'!$C$67:$C$70</c:f>
              <c:numCache>
                <c:formatCode>General</c:formatCode>
                <c:ptCount val="4"/>
                <c:pt idx="0">
                  <c:v>20</c:v>
                </c:pt>
                <c:pt idx="1">
                  <c:v>213</c:v>
                </c:pt>
                <c:pt idx="2">
                  <c:v>324</c:v>
                </c:pt>
                <c:pt idx="3">
                  <c:v>482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56F-4CAF-917F-5119FA87BC3C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4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 Sajdák</dc:creator>
  <cp:keywords/>
  <dc:description/>
  <cp:lastModifiedBy>Bockova</cp:lastModifiedBy>
  <cp:revision>276</cp:revision>
  <cp:lastPrinted>2023-10-23T06:43:00Z</cp:lastPrinted>
  <dcterms:created xsi:type="dcterms:W3CDTF">2023-10-17T06:54:00Z</dcterms:created>
  <dcterms:modified xsi:type="dcterms:W3CDTF">2023-10-23T06:44:00Z</dcterms:modified>
</cp:coreProperties>
</file>