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A25A8" w14:textId="22C92316" w:rsidR="00AF6159" w:rsidRPr="00D82C73" w:rsidRDefault="00AF6159" w:rsidP="00AF6159">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Pr>
          <w:rFonts w:ascii="Times New Roman" w:hAnsi="Times New Roman" w:cs="Times New Roman"/>
          <w:b/>
          <w:bCs/>
          <w:sz w:val="26"/>
          <w:szCs w:val="26"/>
        </w:rPr>
        <w:t>beluše veľkej</w:t>
      </w:r>
      <w:r w:rsidRPr="00D82C73">
        <w:rPr>
          <w:rFonts w:ascii="Times New Roman" w:hAnsi="Times New Roman" w:cs="Times New Roman"/>
          <w:b/>
          <w:bCs/>
          <w:sz w:val="26"/>
          <w:szCs w:val="26"/>
        </w:rPr>
        <w:t xml:space="preserve"> (</w:t>
      </w:r>
      <w:r>
        <w:rPr>
          <w:rFonts w:ascii="Times New Roman" w:hAnsi="Times New Roman" w:cs="Times New Roman"/>
          <w:b/>
          <w:bCs/>
          <w:i/>
          <w:iCs/>
          <w:sz w:val="26"/>
          <w:szCs w:val="26"/>
        </w:rPr>
        <w:t>Ardea alba</w:t>
      </w:r>
      <w:r w:rsidRPr="00D82C73">
        <w:rPr>
          <w:rFonts w:ascii="Times New Roman" w:hAnsi="Times New Roman" w:cs="Times New Roman"/>
          <w:b/>
          <w:bCs/>
          <w:sz w:val="26"/>
          <w:szCs w:val="26"/>
        </w:rPr>
        <w:t>)</w:t>
      </w:r>
    </w:p>
    <w:p w14:paraId="4883958B" w14:textId="77777777" w:rsidR="00AF6159" w:rsidRDefault="00AF6159" w:rsidP="00AF6159">
      <w:pPr>
        <w:autoSpaceDE w:val="0"/>
        <w:autoSpaceDN w:val="0"/>
        <w:adjustRightInd w:val="0"/>
        <w:spacing w:after="0" w:line="240" w:lineRule="auto"/>
        <w:jc w:val="both"/>
        <w:rPr>
          <w:rFonts w:ascii="Times New Roman" w:hAnsi="Times New Roman" w:cs="Times New Roman"/>
          <w:sz w:val="24"/>
          <w:szCs w:val="24"/>
        </w:rPr>
      </w:pPr>
    </w:p>
    <w:p w14:paraId="7B0CC478" w14:textId="7AD1A40F" w:rsidR="00AF6159" w:rsidRPr="00D82C73" w:rsidRDefault="00AF6159" w:rsidP="00AF6159">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DF01E9">
        <w:rPr>
          <w:rFonts w:ascii="Times New Roman" w:hAnsi="Times New Roman" w:cs="Times New Roman"/>
          <w:sz w:val="24"/>
          <w:szCs w:val="24"/>
          <w:u w:val="single"/>
        </w:rPr>
        <w:t>d</w:t>
      </w:r>
      <w:r>
        <w:rPr>
          <w:rFonts w:ascii="Times New Roman" w:hAnsi="Times New Roman" w:cs="Times New Roman"/>
          <w:sz w:val="24"/>
          <w:szCs w:val="24"/>
          <w:u w:val="single"/>
        </w:rPr>
        <w:t>oc. RNDr. Michal Baláž, PhD.</w:t>
      </w:r>
    </w:p>
    <w:p w14:paraId="77632975" w14:textId="77777777" w:rsidR="00B3680A" w:rsidRDefault="00B3680A" w:rsidP="00B3680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RNDr. Tomáš Flajs</w:t>
      </w:r>
    </w:p>
    <w:p w14:paraId="323A5A87" w14:textId="77777777" w:rsidR="00B3680A" w:rsidRDefault="00B3680A" w:rsidP="00B3680A">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Ing. Milan Olekšák</w:t>
      </w:r>
    </w:p>
    <w:p w14:paraId="513DDB53" w14:textId="77777777" w:rsidR="00AF6159" w:rsidRDefault="00AF6159" w:rsidP="00AF6159">
      <w:pPr>
        <w:jc w:val="both"/>
      </w:pPr>
    </w:p>
    <w:p w14:paraId="4D13EAC0" w14:textId="77777777" w:rsidR="00AF6159" w:rsidRPr="00D82C73" w:rsidRDefault="00AF6159" w:rsidP="00AF6159">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10219B4C" w14:textId="77777777" w:rsidR="00AF6159" w:rsidRDefault="00AF6159" w:rsidP="00AF6159">
      <w:pPr>
        <w:jc w:val="both"/>
        <w:rPr>
          <w:rFonts w:ascii="Times New Roman" w:hAnsi="Times New Roman" w:cs="Times New Roman"/>
          <w:sz w:val="24"/>
          <w:szCs w:val="24"/>
        </w:rPr>
      </w:pPr>
      <w:r w:rsidRPr="003752A4">
        <w:rPr>
          <w:rFonts w:ascii="Times New Roman" w:hAnsi="Times New Roman" w:cs="Times New Roman"/>
          <w:sz w:val="24"/>
          <w:szCs w:val="24"/>
        </w:rPr>
        <w:t xml:space="preserve">Používa </w:t>
      </w:r>
      <w:r>
        <w:rPr>
          <w:rFonts w:ascii="Times New Roman" w:hAnsi="Times New Roman" w:cs="Times New Roman"/>
          <w:sz w:val="24"/>
          <w:szCs w:val="24"/>
        </w:rPr>
        <w:t xml:space="preserve">sa líniová alebo bodová metóda, podľa charakteru monitorovanej lokality. Vtáky na vodných tokoch sú sčítavané líniovou metódou, pričom sa prechádza po brehu celý vymedzený úsek toku a zaznamenávajú sa všetky zaregistrované jedince druhu. Vtáky na stojatých vodách sú sčítavané z bodu, odkiaľ je bezproblémový výhľad na celú lokalitu. V prípade stojatých vôd s väčšou rozlohou je zvolených viacero bodov tak, aby výhľad z nich umožnil kontrolu celej lokality. </w:t>
      </w:r>
    </w:p>
    <w:p w14:paraId="744F7A63" w14:textId="77777777"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 xml:space="preserve">V prípade oboch metodických postupov je nutné klásť veľkú pozornosť na zamedzenie opakovaného sčítania tých istých jedincov. </w:t>
      </w:r>
    </w:p>
    <w:p w14:paraId="2817289E" w14:textId="77777777"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Sčítanie prebieha na lokalitách, ktoré boli v minulosti pravidelne sčítavané a kde boli zimujúce jedince druhu bežne a početne registrované. Je preto potrebné dodržať kontinuitu sčítania aj v nasledujúcich rokoch, ako aj dbať na sčítanie celých lokalít – v rámci hraníc vymedzených koordinátorom.</w:t>
      </w:r>
    </w:p>
    <w:p w14:paraId="1B7E0A98" w14:textId="77777777" w:rsidR="00AF6159" w:rsidRDefault="00AF6159" w:rsidP="00AF6159">
      <w:pPr>
        <w:jc w:val="both"/>
        <w:rPr>
          <w:rFonts w:ascii="Times New Roman" w:hAnsi="Times New Roman" w:cs="Times New Roman"/>
          <w:sz w:val="24"/>
          <w:szCs w:val="24"/>
        </w:rPr>
      </w:pPr>
    </w:p>
    <w:p w14:paraId="4D6930DA" w14:textId="77777777" w:rsidR="00AF6159" w:rsidRPr="004D5BA1" w:rsidRDefault="00AF6159" w:rsidP="00AF6159">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5783E78C" w14:textId="43304B14"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Početnosť beluše veľkej počas migračného a zimného obdobia sa zisťuje v rámci sčítania všetkých vodných vtákov. Vtáky sa v prípade tečúcich vôd sčítavajú prechádzajúc po brehu. V prípade hustej vegetácie, zastavanej časti územia, alebo iných prekážok, ktoré bránia výhľadu na vodný tok je potrebné pozorne prehliadnuť takýto úsek pred a následne po prekážke tak, aby bolo možné zaznamenať všetky (čo možno najviac) vodných vtákov. Potrebné je tiež venovať pozornosť príbrežnej vegetácii, alebo brehom, kde sa niektoré jedince môžu ukrývať, prípadne odpočívať. Zaznamenávajú sa tak všetky registrované jedince druhu bez ohľadu na ich aktuálnu aktivitu. V prípade registrácie letiacich jedincov (prípadne celých kŕdľov) sa zaznamenávajú len tie vtáky, ktoré ešte určite neboli sčítané a len tie, ktoré letia oproti sčítavateľovi. V prípade registrácie jedincov letiacich smerom pohybu sčítavateľa hrozí reálne riziko, že dôjde k opakovanému sčítaniu.</w:t>
      </w:r>
    </w:p>
    <w:p w14:paraId="7A56C337" w14:textId="6EF96E5E"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 xml:space="preserve">Na stojatých vodných plochách si sčítavateľ vyberie miesto, odkiaľ má dobrý výhľad na celú lokalitu a je z neho schopný zaznamenať a určiť všetky pozorované vodné vtáky. Následne prejde pomalým krokom po brehu krátku líniu, tak aby po celý čas videl všetky časti lokality a dokázal zaznamenať všetky vodné a na vodu viazané vtáky. V prípade, že je lokalita väčšej rozlohy, alebo má tvar, ktorý neumožňuje jej prehliadnutie z jedného miesta, je potrebné zvoliť viacero bodov (a viacero krátkych línií). V takom prípade je však nevyhnutné postupovať tak, aby nedošlo k opakovanému sčítaniu tých istých jedincov. Sčítavateľ si v takomto prípade rozdelí vodnú plochu na viacero častí podľa dobre viditeľných bodov na vode (ostrovčeky, zátoky a pod.), prípade v jej okolí a sčíta separátne vtáky na takýchto častiach. </w:t>
      </w:r>
    </w:p>
    <w:p w14:paraId="720BFA97" w14:textId="2D507791" w:rsidR="004F4E87" w:rsidRDefault="004F4E87" w:rsidP="00AF6159">
      <w:pPr>
        <w:jc w:val="both"/>
        <w:rPr>
          <w:rFonts w:ascii="Times New Roman" w:hAnsi="Times New Roman" w:cs="Times New Roman"/>
          <w:sz w:val="24"/>
          <w:szCs w:val="24"/>
        </w:rPr>
      </w:pPr>
      <w:r>
        <w:rPr>
          <w:rFonts w:ascii="Times New Roman" w:hAnsi="Times New Roman" w:cs="Times New Roman"/>
          <w:sz w:val="24"/>
          <w:szCs w:val="24"/>
        </w:rPr>
        <w:lastRenderedPageBreak/>
        <w:t>Beluše veľké pomerne často lovia potravu aj mimo vodných biotopov. Najčastejšie sa jedná o jedince, ktoré lovia hraboše na poliach a lúkach. Je preto vhodné, pri mapovaní početnosti tohto druhu, sledovať aj takéto biotopy v blízkosti navrhnutých TML.</w:t>
      </w:r>
    </w:p>
    <w:p w14:paraId="6D8C219E" w14:textId="79348FA2"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V prípade registrácie väčších kŕdľov (najmä tých, ktoré sú pozorované z väčšej vzdialenosti) môže pomôcť dodatočné určovanie a stanovovanie početnosti z fotografií.</w:t>
      </w:r>
    </w:p>
    <w:p w14:paraId="33F2A85B" w14:textId="0592AEC5"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 xml:space="preserve">Do výsledkov sa zaznamenávajú len tie jedince, ktoré boli bezpečne určené do druhu. Sčítanie sa odporúča vykonávať za dobrých poveternostných podmienok. Dážď a sneženie môže znižovať prehľadnosť lokality, najmä na rozlohou väčších tokoch a stojatých vodách. Počas hmly sa sčítanie nerealizuje vôbec. </w:t>
      </w:r>
    </w:p>
    <w:p w14:paraId="398495CA" w14:textId="77777777" w:rsidR="00D77FC9" w:rsidRDefault="00D77FC9" w:rsidP="00D77FC9">
      <w:pPr>
        <w:jc w:val="both"/>
        <w:rPr>
          <w:rFonts w:ascii="Times New Roman" w:hAnsi="Times New Roman" w:cs="Times New Roman"/>
          <w:sz w:val="24"/>
          <w:szCs w:val="24"/>
        </w:rPr>
      </w:pPr>
      <w:bookmarkStart w:id="0"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2E7348EA" w14:textId="77777777" w:rsidR="00D77FC9" w:rsidRPr="00D67B29" w:rsidRDefault="00D77FC9" w:rsidP="00D77FC9">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0"/>
    <w:p w14:paraId="67476899" w14:textId="77777777" w:rsidR="00D77FC9" w:rsidRDefault="00D77FC9" w:rsidP="00AF6159">
      <w:pPr>
        <w:jc w:val="both"/>
        <w:rPr>
          <w:rFonts w:ascii="Times New Roman" w:hAnsi="Times New Roman" w:cs="Times New Roman"/>
          <w:sz w:val="24"/>
          <w:szCs w:val="24"/>
        </w:rPr>
      </w:pPr>
    </w:p>
    <w:p w14:paraId="7F316B91" w14:textId="77777777" w:rsidR="00AF6159" w:rsidRDefault="00AF6159" w:rsidP="00AF6159">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25F8A8F1" w14:textId="0684DBBB" w:rsidR="00AF6159" w:rsidRDefault="00AF6159" w:rsidP="00AF615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4F75E46A" w14:textId="77777777" w:rsidR="00AF6159" w:rsidRDefault="00AF6159" w:rsidP="00AF615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78C89F8E" w14:textId="77777777" w:rsidR="00AF6159" w:rsidRDefault="00AF6159" w:rsidP="00AF6159">
      <w:pPr>
        <w:pStyle w:val="Odsekzoznamu"/>
        <w:numPr>
          <w:ilvl w:val="0"/>
          <w:numId w:val="1"/>
        </w:numPr>
        <w:jc w:val="both"/>
        <w:rPr>
          <w:rFonts w:ascii="Times New Roman" w:hAnsi="Times New Roman" w:cs="Times New Roman"/>
          <w:sz w:val="24"/>
          <w:szCs w:val="24"/>
        </w:rPr>
      </w:pPr>
      <w:r w:rsidRPr="00BC562E">
        <w:rPr>
          <w:rFonts w:ascii="Times New Roman" w:hAnsi="Times New Roman" w:cs="Times New Roman"/>
          <w:sz w:val="24"/>
          <w:szCs w:val="24"/>
        </w:rPr>
        <w:t>monokulárny ďalekohľad (zväčšenie minimálne 25×)</w:t>
      </w:r>
      <w:r>
        <w:rPr>
          <w:rFonts w:ascii="Times New Roman" w:hAnsi="Times New Roman" w:cs="Times New Roman"/>
          <w:sz w:val="24"/>
          <w:szCs w:val="24"/>
        </w:rPr>
        <w:t xml:space="preserve"> – týka sa rozľahlejších lokalít </w:t>
      </w:r>
    </w:p>
    <w:p w14:paraId="439DFDC0" w14:textId="77777777" w:rsidR="00AF6159" w:rsidRPr="00963070" w:rsidRDefault="00AF6159" w:rsidP="00AF615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na lokalitách s väčšou koncentráciou vodných vtákov aj fotoaparát s vhodným priblížením, alternatívne aj teleobjektív </w:t>
      </w:r>
    </w:p>
    <w:p w14:paraId="1F1C8FA2" w14:textId="77777777" w:rsidR="00AF6159" w:rsidRDefault="00AF6159" w:rsidP="00AF615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GPS (smartfón)</w:t>
      </w:r>
    </w:p>
    <w:p w14:paraId="25BF0E5F" w14:textId="77777777" w:rsidR="00AF6159" w:rsidRDefault="00AF6159" w:rsidP="00AF615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 zápisník a ceruzka</w:t>
      </w:r>
    </w:p>
    <w:p w14:paraId="2D972828" w14:textId="77777777" w:rsidR="00AF6159" w:rsidRDefault="00AF6159" w:rsidP="00AF615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1AEC519D" w14:textId="77777777" w:rsidR="00AF6159" w:rsidRDefault="00AF6159" w:rsidP="00AF6159">
      <w:pPr>
        <w:jc w:val="both"/>
        <w:rPr>
          <w:rFonts w:ascii="Times New Roman" w:hAnsi="Times New Roman" w:cs="Times New Roman"/>
          <w:sz w:val="24"/>
          <w:szCs w:val="24"/>
        </w:rPr>
      </w:pPr>
    </w:p>
    <w:p w14:paraId="7703A7A8" w14:textId="77777777" w:rsidR="00AF6159" w:rsidRDefault="00AF6159" w:rsidP="00AF6159">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6243DE00" w14:textId="77777777"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Monitorovanie vodných vtákov prebieha od októbra do apríla, tak aby bolo zachytené obdobie jarnej aj jesennej migrácie, ako aj obdobie zimovania druhov. Samotné sčítanie je realizované vždy počas víkendu najbližšie k 15. dňu v mesiaci. Výnimkou je január, kedy je, vďaka menším presunom vtákov, možné sčítavať počas týždňa pred a následne aj počas týždňa po víkende najbližšie k 15. januáru. Sčítanie tak prebieha sedemkrát ročne.</w:t>
      </w:r>
    </w:p>
    <w:p w14:paraId="60A89D82" w14:textId="008B2A2D"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 xml:space="preserve">Mapovanie sa odporúča realizovať počas najlepších svetelných podmienok, čo v prípade krátkych dní počas vrcholu zimy na rozlohou väčších lokalitách môže zabrať (takmer) celý deň. Načasovanie sčítania (ani na rozlohou malých lokalitách) do poobedňajších hodín nie je vhodné, nakoľko dobrá svetelnosť sa počas zimy rýchlo stráca. </w:t>
      </w:r>
    </w:p>
    <w:p w14:paraId="3FAF7991" w14:textId="77777777" w:rsidR="00AF6159" w:rsidRDefault="00AF6159" w:rsidP="00AF6159">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29039C85" w14:textId="2AFC9E3E"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lastRenderedPageBreak/>
        <w:t>Výber a zakladanie TML zabezpečuje koordinátor monitoringu. Výber TML pre cieľový druh bol pre potreby metodiky navrhnutý na základe výsledkov predchádzajúcich mapovaní v rámci sčítania zimujúceho vodného vtáctva. Sčítanie zimujúceho vodného vtáctva je dlhoročný kontinuálny monitoring zahŕňajúci stovky rôznych lokalít s výskytom druhu. Z nich bolo vyselektovaných 100, na ktorých bola v minulosti zistená reprezentatívna početnosť jedincov z celkovej zistenej početnosti na celom území SR. 60 navrhnutých TML sa nachádza v CHVÚ (všetky s výnimkou CHVÚ Dolné Pohronie, Lehnice, Sysľovské polia a Špačinsko-nižnianske polia). Zvyšné TML predstavujú najvýznamnejšie lokality z pohľadu výskytu tohto druhu u nás. V rámci navrhnutých TML je 45 charakterom stojatých vôd (vodné diela, nádrže, rybníky, močiare a pod.) a 55 tečúcich vôd situovaných vo všetkých častiach SR</w:t>
      </w:r>
      <w:r w:rsidR="00A75878">
        <w:rPr>
          <w:rFonts w:ascii="Times New Roman" w:hAnsi="Times New Roman" w:cs="Times New Roman"/>
          <w:sz w:val="24"/>
          <w:szCs w:val="24"/>
        </w:rPr>
        <w:t>, pričom v každej geomorfologickej oblasti Slovenska je aspoň jedna TML</w:t>
      </w:r>
      <w:r>
        <w:rPr>
          <w:rFonts w:ascii="Times New Roman" w:hAnsi="Times New Roman" w:cs="Times New Roman"/>
          <w:sz w:val="24"/>
          <w:szCs w:val="24"/>
        </w:rPr>
        <w:t>. Beluša veľká je pomerne mobilný druh</w:t>
      </w:r>
      <w:r w:rsidR="004F4E87">
        <w:rPr>
          <w:rFonts w:ascii="Times New Roman" w:hAnsi="Times New Roman" w:cs="Times New Roman"/>
          <w:sz w:val="24"/>
          <w:szCs w:val="24"/>
        </w:rPr>
        <w:t xml:space="preserve">, ktorý sa ľahko presúva aj na väčšie vzdialenosti. Preto boli niektoré TML vytvorené aj v miestach, kde je výskyt tohto druhu skôr vzácny ako pravidelný. </w:t>
      </w:r>
    </w:p>
    <w:p w14:paraId="384F809F" w14:textId="72F78F31" w:rsidR="00100F54" w:rsidRDefault="00100F54" w:rsidP="00AF6159">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1E3D465C" wp14:editId="5A8418D7">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8_Sčítanie_vodného_vtáctva_na_líniových_alebo_pásových_transektoch.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E6251A7" w14:textId="77777777" w:rsidR="00100F54" w:rsidRDefault="00100F54" w:rsidP="00100F54">
      <w:pPr>
        <w:jc w:val="both"/>
        <w:rPr>
          <w:rFonts w:ascii="Times New Roman" w:hAnsi="Times New Roman" w:cs="Times New Roman"/>
          <w:sz w:val="16"/>
          <w:szCs w:val="16"/>
        </w:rPr>
      </w:pPr>
      <w:r>
        <w:rPr>
          <w:rFonts w:ascii="Times New Roman" w:hAnsi="Times New Roman" w:cs="Times New Roman"/>
          <w:sz w:val="16"/>
          <w:szCs w:val="16"/>
        </w:rPr>
        <w:t>Obr. 1. Rozmiestnenie TML pre monitoring vodného vtáctva v mimohniezdnom období.</w:t>
      </w:r>
    </w:p>
    <w:p w14:paraId="5210131B" w14:textId="77777777" w:rsidR="00100F54" w:rsidRDefault="00100F54" w:rsidP="00AF6159">
      <w:pPr>
        <w:jc w:val="both"/>
        <w:rPr>
          <w:rFonts w:ascii="Times New Roman" w:hAnsi="Times New Roman" w:cs="Times New Roman"/>
          <w:sz w:val="24"/>
          <w:szCs w:val="24"/>
        </w:rPr>
      </w:pPr>
    </w:p>
    <w:p w14:paraId="6998C318" w14:textId="77777777" w:rsidR="00AF6159" w:rsidRPr="004D5BA1" w:rsidRDefault="00AF6159" w:rsidP="00AF6159">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24815459" w14:textId="422C89D3" w:rsidR="00AF6159" w:rsidRDefault="004F4E87" w:rsidP="00AF6159">
      <w:pPr>
        <w:jc w:val="both"/>
        <w:rPr>
          <w:rFonts w:ascii="Times New Roman" w:hAnsi="Times New Roman" w:cs="Times New Roman"/>
          <w:sz w:val="24"/>
          <w:szCs w:val="24"/>
        </w:rPr>
      </w:pPr>
      <w:r>
        <w:rPr>
          <w:rFonts w:ascii="Times New Roman" w:hAnsi="Times New Roman" w:cs="Times New Roman"/>
          <w:sz w:val="24"/>
          <w:szCs w:val="24"/>
        </w:rPr>
        <w:t>Beluša veľká je nezameniteľným druhom brodivca. Tvarom tela sa ponáša na volavku popolavú (</w:t>
      </w:r>
      <w:r>
        <w:rPr>
          <w:rFonts w:ascii="Times New Roman" w:hAnsi="Times New Roman" w:cs="Times New Roman"/>
          <w:i/>
          <w:iCs/>
          <w:sz w:val="24"/>
          <w:szCs w:val="24"/>
        </w:rPr>
        <w:t>Ardea cinerea</w:t>
      </w:r>
      <w:r>
        <w:rPr>
          <w:rFonts w:ascii="Times New Roman" w:hAnsi="Times New Roman" w:cs="Times New Roman"/>
          <w:sz w:val="24"/>
          <w:szCs w:val="24"/>
        </w:rPr>
        <w:t>), ale vďaka jasnobielemu sfarbeniu peria nemôže počas vhodných svetelných podmienok dochádzať ich zámene. Počas jarnej a jesennej migrácie sa môže na viacerých navrhnutých TML vyskytnúť aj beluša malá (</w:t>
      </w:r>
      <w:r>
        <w:rPr>
          <w:rFonts w:ascii="Times New Roman" w:hAnsi="Times New Roman" w:cs="Times New Roman"/>
          <w:i/>
          <w:iCs/>
          <w:sz w:val="24"/>
          <w:szCs w:val="24"/>
        </w:rPr>
        <w:t>Egretta garzetta</w:t>
      </w:r>
      <w:r>
        <w:rPr>
          <w:rFonts w:ascii="Times New Roman" w:hAnsi="Times New Roman" w:cs="Times New Roman"/>
          <w:sz w:val="24"/>
          <w:szCs w:val="24"/>
        </w:rPr>
        <w:t>), ktorá je podobne sfarbená ako beluša veľká, je však od nej o poznanie menšia.</w:t>
      </w:r>
    </w:p>
    <w:p w14:paraId="41B02E0E" w14:textId="0B45F50A" w:rsidR="00D826F4" w:rsidRDefault="00D826F4" w:rsidP="00AF6159">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1346E68E" wp14:editId="3A4C0C95">
            <wp:extent cx="3707892" cy="2471928"/>
            <wp:effectExtent l="0" t="0" r="6985" b="508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31586" cy="2487724"/>
                    </a:xfrm>
                    <a:prstGeom prst="rect">
                      <a:avLst/>
                    </a:prstGeom>
                    <a:noFill/>
                  </pic:spPr>
                </pic:pic>
              </a:graphicData>
            </a:graphic>
          </wp:inline>
        </w:drawing>
      </w:r>
    </w:p>
    <w:p w14:paraId="0C0DF9BB" w14:textId="29A4E4AD" w:rsidR="00D826F4" w:rsidRDefault="00D826F4" w:rsidP="00D826F4">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100F54">
        <w:rPr>
          <w:rFonts w:ascii="Times New Roman" w:hAnsi="Times New Roman" w:cs="Times New Roman"/>
          <w:noProof/>
          <w:sz w:val="16"/>
          <w:szCs w:val="16"/>
        </w:rPr>
        <w:t>2</w:t>
      </w:r>
      <w:r>
        <w:rPr>
          <w:rFonts w:ascii="Times New Roman" w:hAnsi="Times New Roman" w:cs="Times New Roman"/>
          <w:noProof/>
          <w:sz w:val="16"/>
          <w:szCs w:val="16"/>
        </w:rPr>
        <w:t xml:space="preserve"> Letiaca beluša veľká (foto: </w:t>
      </w:r>
      <w:r w:rsidRPr="00D826F4">
        <w:rPr>
          <w:rFonts w:ascii="Times New Roman" w:hAnsi="Times New Roman" w:cs="Times New Roman"/>
          <w:noProof/>
          <w:sz w:val="16"/>
          <w:szCs w:val="16"/>
        </w:rPr>
        <w:t>Hytönen P</w:t>
      </w:r>
      <w:r>
        <w:rPr>
          <w:rFonts w:ascii="Times New Roman" w:hAnsi="Times New Roman" w:cs="Times New Roman"/>
          <w:noProof/>
          <w:sz w:val="16"/>
          <w:szCs w:val="16"/>
        </w:rPr>
        <w:t>.)</w:t>
      </w:r>
    </w:p>
    <w:p w14:paraId="20F3A554" w14:textId="77777777" w:rsidR="00D826F4" w:rsidRPr="004F4E87" w:rsidRDefault="00D826F4" w:rsidP="00AF6159">
      <w:pPr>
        <w:jc w:val="both"/>
        <w:rPr>
          <w:rFonts w:ascii="Times New Roman" w:hAnsi="Times New Roman" w:cs="Times New Roman"/>
          <w:sz w:val="24"/>
          <w:szCs w:val="24"/>
        </w:rPr>
      </w:pPr>
    </w:p>
    <w:p w14:paraId="108DB200" w14:textId="77777777" w:rsidR="00AF6159" w:rsidRDefault="00AF6159" w:rsidP="00AF6159">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26F27169" w14:textId="1C3316AB" w:rsidR="00AF6159" w:rsidRDefault="004F4E87" w:rsidP="00AF6159">
      <w:pPr>
        <w:jc w:val="both"/>
        <w:rPr>
          <w:rFonts w:ascii="Times New Roman" w:hAnsi="Times New Roman" w:cs="Times New Roman"/>
          <w:sz w:val="24"/>
          <w:szCs w:val="24"/>
        </w:rPr>
      </w:pPr>
      <w:r>
        <w:rPr>
          <w:rFonts w:ascii="Times New Roman" w:hAnsi="Times New Roman" w:cs="Times New Roman"/>
          <w:sz w:val="24"/>
          <w:szCs w:val="24"/>
        </w:rPr>
        <w:t xml:space="preserve">Napriek tomu, že beluša veľká je druh, ktorý potravu zbiera najmä pri vode, často ich môžeme registrovať aj na lokalitách vzdialených od vodných tokov, či stojatých vôd. Podobne ako volavky popolavé, aj beluše veľké pravidelne lovia na poliach a lúkach. V prípade registrácie loviacich jedincov (alebo celých kŕdľov) na poliach v blízkosti TML je potrebné zabezpečiť, aby nedochádzalo k ich opakovanému sčítaniu, v prípade presunu týchto jedincov. </w:t>
      </w:r>
    </w:p>
    <w:p w14:paraId="3DF58098" w14:textId="77777777" w:rsidR="00AF6159" w:rsidRDefault="00AF6159" w:rsidP="00AF6159">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0E530A95" w14:textId="77777777" w:rsidR="00AF6159" w:rsidRPr="004C2058" w:rsidRDefault="00AF6159" w:rsidP="00AF61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Sčítavateľ v teréne zaznamenáva všetky registrované jedince sledovaného druhu, ako aj ostatné vodné a na vodu viazané vtáčie druhy. Okrem toho si všíma a do predpísaného formulára zaznamenáva aj niektoré charakteristiky monitorovanej lokality. Je potrebné, aby boli zaznamenané všetky povinné údaje. Pre hodnotenie druhu, ako aj lokality je vhodné, ak mapovateľ na základe vlastného pozorovania vyplní aj nepovinné časti vo formulári. Pri opakovaných návštevách lokality je </w:t>
      </w:r>
      <w:r w:rsidRPr="004C2058">
        <w:rPr>
          <w:rFonts w:ascii="Times New Roman" w:hAnsi="Times New Roman" w:cs="Times New Roman"/>
          <w:sz w:val="24"/>
          <w:szCs w:val="24"/>
        </w:rPr>
        <w:t>vhodné mať pri sebe vytlačený terénny formulár z poslednej realizovanej návštevy na danej TML a do neho si značiť nové/zmenené zistené skutočnosti.</w:t>
      </w:r>
    </w:p>
    <w:p w14:paraId="22C9B4EC" w14:textId="40C8CD83" w:rsidR="00AF6159" w:rsidRDefault="00AF6159" w:rsidP="00AF61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100F54">
        <w:rPr>
          <w:rFonts w:ascii="Times New Roman" w:hAnsi="Times New Roman" w:cs="Times New Roman"/>
          <w:sz w:val="24"/>
          <w:szCs w:val="24"/>
        </w:rPr>
        <w:t>softvéru</w:t>
      </w:r>
      <w:r>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258F9C11" w14:textId="77777777" w:rsidR="00AF6159" w:rsidRDefault="00AF6159" w:rsidP="00AF6159">
      <w:pPr>
        <w:autoSpaceDE w:val="0"/>
        <w:autoSpaceDN w:val="0"/>
        <w:adjustRightInd w:val="0"/>
        <w:spacing w:after="0" w:line="240" w:lineRule="auto"/>
        <w:jc w:val="both"/>
        <w:rPr>
          <w:rFonts w:ascii="Times New Roman" w:hAnsi="Times New Roman" w:cs="Times New Roman"/>
          <w:sz w:val="24"/>
          <w:szCs w:val="24"/>
        </w:rPr>
      </w:pPr>
    </w:p>
    <w:p w14:paraId="1162F240" w14:textId="77777777" w:rsidR="00AF6159" w:rsidRDefault="00AF6159" w:rsidP="00AF6159">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1BF42BF6" w14:textId="77777777" w:rsidR="00AF6159" w:rsidRPr="00E57BC9" w:rsidRDefault="00AF6159" w:rsidP="00AF615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Návrh formulára je súčasťou samostatnej Prílohy č. 1 tohto dokumentu. Formulár sa vypĺňa elektronicky samostatne pre každú jednu TML. </w:t>
      </w:r>
    </w:p>
    <w:p w14:paraId="01474461" w14:textId="77777777" w:rsidR="00AF6159" w:rsidRDefault="00AF6159" w:rsidP="00AF6159">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2C5EBDC5" w14:textId="77777777" w:rsidR="00415682" w:rsidRDefault="00415682" w:rsidP="00415682">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(Pannekoek &amp; van Strien 2005) alebo RTrim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05857863" w14:textId="5DEE708E" w:rsidR="00415682" w:rsidRPr="00FE2A05" w:rsidRDefault="00415682" w:rsidP="00415682">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sidRPr="00415682">
        <w:rPr>
          <w:rFonts w:ascii="Times New Roman" w:hAnsi="Times New Roman" w:cs="Times New Roman"/>
          <w:sz w:val="24"/>
          <w:szCs w:val="24"/>
        </w:rPr>
        <w:t xml:space="preserve">beluší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sidRPr="00415682">
        <w:rPr>
          <w:rFonts w:ascii="Times New Roman" w:hAnsi="Times New Roman" w:cs="Times New Roman"/>
          <w:sz w:val="24"/>
          <w:szCs w:val="24"/>
        </w:rPr>
        <w:t>beluší</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5444813C" w14:textId="77777777" w:rsidR="00415682" w:rsidRDefault="00415682" w:rsidP="00AF6159">
      <w:pPr>
        <w:jc w:val="both"/>
        <w:rPr>
          <w:rFonts w:ascii="Times New Roman" w:hAnsi="Times New Roman" w:cs="Times New Roman"/>
          <w:sz w:val="24"/>
          <w:szCs w:val="24"/>
          <w:u w:val="single"/>
        </w:rPr>
      </w:pPr>
    </w:p>
    <w:p w14:paraId="10920543" w14:textId="0A8CBD3D" w:rsidR="00AF6159" w:rsidRDefault="00AF6159" w:rsidP="00AF6159">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4CE08A9E" w14:textId="77777777" w:rsidR="00AF6159" w:rsidRPr="00422A26" w:rsidRDefault="00AF6159" w:rsidP="00AF6159">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5D32C0D7" w14:textId="77777777"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7F1CD217" w14:textId="63F54A3D" w:rsidR="00AF6159" w:rsidRDefault="00AF6159" w:rsidP="00AF6159">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manual (T</w:t>
      </w:r>
      <w:r w:rsidR="00415682">
        <w:rPr>
          <w:rFonts w:ascii="Times New Roman" w:hAnsi="Times New Roman" w:cs="Times New Roman"/>
          <w:sz w:val="24"/>
          <w:szCs w:val="24"/>
        </w:rPr>
        <w:t>r</w:t>
      </w:r>
      <w:r w:rsidRPr="001869F0">
        <w:rPr>
          <w:rFonts w:ascii="Times New Roman" w:hAnsi="Times New Roman" w:cs="Times New Roman"/>
          <w:sz w:val="24"/>
          <w:szCs w:val="24"/>
        </w:rPr>
        <w:t xml:space="preserve">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0FB4C255" w14:textId="77777777"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248FE1AA" w14:textId="2D6632FB" w:rsidR="00AF6159" w:rsidRDefault="00AF6159" w:rsidP="00AF6159">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&amp; Grant P.J. 1999: Bird Guide. – Harper</w:t>
      </w:r>
      <w:r w:rsidR="00415682">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415682">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3ED105BC" w14:textId="77777777" w:rsidR="00AF6159" w:rsidRDefault="00AF6159" w:rsidP="00AF6159">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73D5C201" w14:textId="77777777" w:rsidR="00AF6159" w:rsidRDefault="00AF6159" w:rsidP="00AF6159">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71EF85E8" w14:textId="77777777" w:rsidR="00415682" w:rsidRPr="001777B6" w:rsidRDefault="00415682" w:rsidP="00415682">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zimujúceho vodného vtáctva na líniových alebo pásových transektoch</w:t>
      </w:r>
    </w:p>
    <w:tbl>
      <w:tblPr>
        <w:tblStyle w:val="Mriekatabuky"/>
        <w:tblW w:w="0" w:type="auto"/>
        <w:tblLook w:val="04A0" w:firstRow="1" w:lastRow="0" w:firstColumn="1" w:lastColumn="0" w:noHBand="0" w:noVBand="1"/>
      </w:tblPr>
      <w:tblGrid>
        <w:gridCol w:w="5098"/>
        <w:gridCol w:w="3964"/>
      </w:tblGrid>
      <w:tr w:rsidR="00415682" w:rsidRPr="00A532E7" w14:paraId="4E33C92A" w14:textId="77777777" w:rsidTr="00A02D31">
        <w:trPr>
          <w:trHeight w:val="58"/>
        </w:trPr>
        <w:tc>
          <w:tcPr>
            <w:tcW w:w="5098" w:type="dxa"/>
          </w:tcPr>
          <w:p w14:paraId="0CF10E98" w14:textId="77777777" w:rsidR="00415682" w:rsidRPr="00A532E7" w:rsidRDefault="00415682" w:rsidP="00A02D31">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16C993B2" w14:textId="77777777" w:rsidR="00415682" w:rsidRPr="00A532E7" w:rsidRDefault="00415682" w:rsidP="00A02D31">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3B91E42" w14:textId="77777777" w:rsidR="00415682" w:rsidRPr="00A532E7" w:rsidRDefault="00415682" w:rsidP="0041568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415682" w:rsidRPr="00A532E7" w14:paraId="5730160D" w14:textId="77777777" w:rsidTr="00A02D31">
        <w:trPr>
          <w:trHeight w:val="58"/>
        </w:trPr>
        <w:tc>
          <w:tcPr>
            <w:tcW w:w="5098" w:type="dxa"/>
          </w:tcPr>
          <w:p w14:paraId="5FCAA730" w14:textId="77777777" w:rsidR="00415682" w:rsidRPr="00A532E7" w:rsidRDefault="00415682" w:rsidP="00A02D31">
            <w:pPr>
              <w:jc w:val="both"/>
              <w:rPr>
                <w:rFonts w:ascii="Times New Roman" w:hAnsi="Times New Roman" w:cs="Times New Roman"/>
                <w:i/>
                <w:iCs/>
                <w:sz w:val="20"/>
                <w:szCs w:val="20"/>
              </w:rPr>
            </w:pPr>
            <w:r>
              <w:rPr>
                <w:rFonts w:ascii="Times New Roman" w:hAnsi="Times New Roman" w:cs="Times New Roman"/>
                <w:sz w:val="20"/>
                <w:szCs w:val="20"/>
              </w:rPr>
              <w:t>Meno 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7C7CB4C6" w14:textId="77777777" w:rsidR="00415682" w:rsidRPr="00A532E7" w:rsidRDefault="00415682" w:rsidP="00A02D31">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6ACACFF4" w14:textId="77777777" w:rsidR="00415682" w:rsidRPr="00A532E7" w:rsidRDefault="00415682" w:rsidP="0041568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415682" w:rsidRPr="00A532E7" w14:paraId="3B2D1013" w14:textId="77777777" w:rsidTr="00A02D31">
        <w:trPr>
          <w:trHeight w:val="58"/>
        </w:trPr>
        <w:tc>
          <w:tcPr>
            <w:tcW w:w="1696" w:type="dxa"/>
          </w:tcPr>
          <w:p w14:paraId="0198BEAD" w14:textId="77777777" w:rsidR="00415682" w:rsidRPr="00A532E7" w:rsidRDefault="00415682" w:rsidP="00A02D31">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5BD7B036" w14:textId="77777777" w:rsidR="00415682" w:rsidRPr="00E14F6B" w:rsidRDefault="00415682" w:rsidP="00A02D31">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7C8FFEC0" w14:textId="77777777" w:rsidR="00415682" w:rsidRPr="00A532E7" w:rsidRDefault="00415682" w:rsidP="00A02D31">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4ACE7A59" w14:textId="77777777" w:rsidR="00415682" w:rsidRPr="00A532E7" w:rsidRDefault="00415682" w:rsidP="0041568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415682" w:rsidRPr="00A532E7" w14:paraId="0B73264E" w14:textId="77777777" w:rsidTr="00A02D31">
        <w:trPr>
          <w:trHeight w:val="58"/>
        </w:trPr>
        <w:tc>
          <w:tcPr>
            <w:tcW w:w="9062" w:type="dxa"/>
          </w:tcPr>
          <w:p w14:paraId="6E38932D"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5B9122AD" w14:textId="77777777" w:rsidR="00415682" w:rsidRDefault="00415682" w:rsidP="00415682">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830"/>
        <w:gridCol w:w="1843"/>
        <w:gridCol w:w="1985"/>
        <w:gridCol w:w="2409"/>
      </w:tblGrid>
      <w:tr w:rsidR="00415682" w:rsidRPr="00A532E7" w14:paraId="233BAB46" w14:textId="77777777" w:rsidTr="00A02D31">
        <w:trPr>
          <w:trHeight w:val="58"/>
        </w:trPr>
        <w:tc>
          <w:tcPr>
            <w:tcW w:w="9067" w:type="dxa"/>
            <w:gridSpan w:val="4"/>
          </w:tcPr>
          <w:p w14:paraId="69EC245B" w14:textId="77777777" w:rsidR="00415682" w:rsidRPr="006F4206" w:rsidRDefault="00415682" w:rsidP="00A02D31">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415682" w14:paraId="28DA0101" w14:textId="77777777" w:rsidTr="00A02D31">
        <w:tc>
          <w:tcPr>
            <w:tcW w:w="2830" w:type="dxa"/>
          </w:tcPr>
          <w:p w14:paraId="43266BB4"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843" w:type="dxa"/>
          </w:tcPr>
          <w:p w14:paraId="33FEB8F9"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5" w:type="dxa"/>
          </w:tcPr>
          <w:p w14:paraId="4E0B0777"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409" w:type="dxa"/>
          </w:tcPr>
          <w:p w14:paraId="182A465C"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Poznámka</w:t>
            </w:r>
          </w:p>
        </w:tc>
      </w:tr>
      <w:tr w:rsidR="00415682" w14:paraId="33C66D56" w14:textId="77777777" w:rsidTr="00A02D31">
        <w:tc>
          <w:tcPr>
            <w:tcW w:w="2830" w:type="dxa"/>
          </w:tcPr>
          <w:p w14:paraId="4E654513" w14:textId="77777777" w:rsidR="00415682" w:rsidRPr="006F4206" w:rsidRDefault="00415682" w:rsidP="00A02D31">
            <w:pPr>
              <w:jc w:val="both"/>
              <w:rPr>
                <w:rFonts w:ascii="Times New Roman" w:hAnsi="Times New Roman" w:cs="Times New Roman"/>
                <w:sz w:val="20"/>
                <w:szCs w:val="20"/>
              </w:rPr>
            </w:pPr>
          </w:p>
        </w:tc>
        <w:tc>
          <w:tcPr>
            <w:tcW w:w="1843" w:type="dxa"/>
          </w:tcPr>
          <w:p w14:paraId="1E17CF35" w14:textId="77777777" w:rsidR="00415682" w:rsidRPr="006F4206" w:rsidRDefault="00415682" w:rsidP="00A02D31">
            <w:pPr>
              <w:jc w:val="both"/>
              <w:rPr>
                <w:rFonts w:ascii="Times New Roman" w:hAnsi="Times New Roman" w:cs="Times New Roman"/>
                <w:sz w:val="20"/>
                <w:szCs w:val="20"/>
              </w:rPr>
            </w:pPr>
          </w:p>
        </w:tc>
        <w:tc>
          <w:tcPr>
            <w:tcW w:w="1985" w:type="dxa"/>
          </w:tcPr>
          <w:p w14:paraId="1274EDE9" w14:textId="77777777" w:rsidR="00415682" w:rsidRPr="006F4206" w:rsidRDefault="00415682" w:rsidP="00A02D31">
            <w:pPr>
              <w:jc w:val="both"/>
              <w:rPr>
                <w:rFonts w:ascii="Times New Roman" w:hAnsi="Times New Roman" w:cs="Times New Roman"/>
                <w:sz w:val="20"/>
                <w:szCs w:val="20"/>
              </w:rPr>
            </w:pPr>
          </w:p>
        </w:tc>
        <w:tc>
          <w:tcPr>
            <w:tcW w:w="2409" w:type="dxa"/>
          </w:tcPr>
          <w:p w14:paraId="2AD7CC54" w14:textId="77777777" w:rsidR="00415682" w:rsidRPr="006F4206" w:rsidRDefault="00415682" w:rsidP="00A02D31">
            <w:pPr>
              <w:jc w:val="both"/>
              <w:rPr>
                <w:rFonts w:ascii="Times New Roman" w:hAnsi="Times New Roman" w:cs="Times New Roman"/>
                <w:sz w:val="20"/>
                <w:szCs w:val="20"/>
              </w:rPr>
            </w:pPr>
          </w:p>
        </w:tc>
      </w:tr>
      <w:tr w:rsidR="00415682" w14:paraId="06B885FD" w14:textId="77777777" w:rsidTr="00A02D31">
        <w:tc>
          <w:tcPr>
            <w:tcW w:w="2830" w:type="dxa"/>
          </w:tcPr>
          <w:p w14:paraId="5E5D4645" w14:textId="77777777" w:rsidR="00415682" w:rsidRPr="006F4206" w:rsidRDefault="00415682" w:rsidP="00A02D31">
            <w:pPr>
              <w:jc w:val="both"/>
              <w:rPr>
                <w:rFonts w:ascii="Times New Roman" w:hAnsi="Times New Roman" w:cs="Times New Roman"/>
                <w:sz w:val="20"/>
                <w:szCs w:val="20"/>
              </w:rPr>
            </w:pPr>
          </w:p>
        </w:tc>
        <w:tc>
          <w:tcPr>
            <w:tcW w:w="1843" w:type="dxa"/>
          </w:tcPr>
          <w:p w14:paraId="3B5DB097" w14:textId="77777777" w:rsidR="00415682" w:rsidRPr="006F4206" w:rsidRDefault="00415682" w:rsidP="00A02D31">
            <w:pPr>
              <w:jc w:val="both"/>
              <w:rPr>
                <w:rFonts w:ascii="Times New Roman" w:hAnsi="Times New Roman" w:cs="Times New Roman"/>
                <w:sz w:val="20"/>
                <w:szCs w:val="20"/>
              </w:rPr>
            </w:pPr>
          </w:p>
        </w:tc>
        <w:tc>
          <w:tcPr>
            <w:tcW w:w="1985" w:type="dxa"/>
          </w:tcPr>
          <w:p w14:paraId="144C5D6F" w14:textId="77777777" w:rsidR="00415682" w:rsidRPr="006F4206" w:rsidRDefault="00415682" w:rsidP="00A02D31">
            <w:pPr>
              <w:jc w:val="both"/>
              <w:rPr>
                <w:rFonts w:ascii="Times New Roman" w:hAnsi="Times New Roman" w:cs="Times New Roman"/>
                <w:sz w:val="20"/>
                <w:szCs w:val="20"/>
              </w:rPr>
            </w:pPr>
          </w:p>
        </w:tc>
        <w:tc>
          <w:tcPr>
            <w:tcW w:w="2409" w:type="dxa"/>
          </w:tcPr>
          <w:p w14:paraId="50A9373A" w14:textId="77777777" w:rsidR="00415682" w:rsidRPr="006F4206" w:rsidRDefault="00415682" w:rsidP="00A02D31">
            <w:pPr>
              <w:jc w:val="both"/>
              <w:rPr>
                <w:rFonts w:ascii="Times New Roman" w:hAnsi="Times New Roman" w:cs="Times New Roman"/>
                <w:sz w:val="20"/>
                <w:szCs w:val="20"/>
              </w:rPr>
            </w:pPr>
          </w:p>
        </w:tc>
      </w:tr>
      <w:tr w:rsidR="00415682" w14:paraId="6AD8208C" w14:textId="77777777" w:rsidTr="00A02D31">
        <w:tc>
          <w:tcPr>
            <w:tcW w:w="2830" w:type="dxa"/>
          </w:tcPr>
          <w:p w14:paraId="6FF8ED2F" w14:textId="77777777" w:rsidR="00415682" w:rsidRPr="006F4206" w:rsidRDefault="00415682" w:rsidP="00A02D31">
            <w:pPr>
              <w:jc w:val="both"/>
              <w:rPr>
                <w:rFonts w:ascii="Times New Roman" w:hAnsi="Times New Roman" w:cs="Times New Roman"/>
                <w:sz w:val="20"/>
                <w:szCs w:val="20"/>
              </w:rPr>
            </w:pPr>
          </w:p>
        </w:tc>
        <w:tc>
          <w:tcPr>
            <w:tcW w:w="1843" w:type="dxa"/>
          </w:tcPr>
          <w:p w14:paraId="3BB01FB5" w14:textId="77777777" w:rsidR="00415682" w:rsidRPr="006F4206" w:rsidRDefault="00415682" w:rsidP="00A02D31">
            <w:pPr>
              <w:jc w:val="both"/>
              <w:rPr>
                <w:rFonts w:ascii="Times New Roman" w:hAnsi="Times New Roman" w:cs="Times New Roman"/>
                <w:sz w:val="20"/>
                <w:szCs w:val="20"/>
              </w:rPr>
            </w:pPr>
          </w:p>
        </w:tc>
        <w:tc>
          <w:tcPr>
            <w:tcW w:w="1985" w:type="dxa"/>
          </w:tcPr>
          <w:p w14:paraId="6EBD3180" w14:textId="77777777" w:rsidR="00415682" w:rsidRPr="006F4206" w:rsidRDefault="00415682" w:rsidP="00A02D31">
            <w:pPr>
              <w:jc w:val="both"/>
              <w:rPr>
                <w:rFonts w:ascii="Times New Roman" w:hAnsi="Times New Roman" w:cs="Times New Roman"/>
                <w:sz w:val="20"/>
                <w:szCs w:val="20"/>
              </w:rPr>
            </w:pPr>
          </w:p>
        </w:tc>
        <w:tc>
          <w:tcPr>
            <w:tcW w:w="2409" w:type="dxa"/>
          </w:tcPr>
          <w:p w14:paraId="6B20F807" w14:textId="77777777" w:rsidR="00415682" w:rsidRPr="006F4206" w:rsidRDefault="00415682" w:rsidP="00A02D31">
            <w:pPr>
              <w:jc w:val="both"/>
              <w:rPr>
                <w:rFonts w:ascii="Times New Roman" w:hAnsi="Times New Roman" w:cs="Times New Roman"/>
                <w:sz w:val="20"/>
                <w:szCs w:val="20"/>
              </w:rPr>
            </w:pPr>
          </w:p>
        </w:tc>
      </w:tr>
      <w:tr w:rsidR="00415682" w14:paraId="30FAA9D0" w14:textId="77777777" w:rsidTr="00A02D31">
        <w:tc>
          <w:tcPr>
            <w:tcW w:w="2830" w:type="dxa"/>
          </w:tcPr>
          <w:p w14:paraId="00658C61" w14:textId="77777777" w:rsidR="00415682" w:rsidRPr="006F4206" w:rsidRDefault="00415682" w:rsidP="00A02D31">
            <w:pPr>
              <w:jc w:val="both"/>
              <w:rPr>
                <w:rFonts w:ascii="Times New Roman" w:hAnsi="Times New Roman" w:cs="Times New Roman"/>
                <w:sz w:val="20"/>
                <w:szCs w:val="20"/>
              </w:rPr>
            </w:pPr>
          </w:p>
        </w:tc>
        <w:tc>
          <w:tcPr>
            <w:tcW w:w="1843" w:type="dxa"/>
          </w:tcPr>
          <w:p w14:paraId="52C71FE8" w14:textId="77777777" w:rsidR="00415682" w:rsidRPr="006F4206" w:rsidRDefault="00415682" w:rsidP="00A02D31">
            <w:pPr>
              <w:jc w:val="both"/>
              <w:rPr>
                <w:rFonts w:ascii="Times New Roman" w:hAnsi="Times New Roman" w:cs="Times New Roman"/>
                <w:sz w:val="20"/>
                <w:szCs w:val="20"/>
              </w:rPr>
            </w:pPr>
          </w:p>
        </w:tc>
        <w:tc>
          <w:tcPr>
            <w:tcW w:w="1985" w:type="dxa"/>
          </w:tcPr>
          <w:p w14:paraId="3C1FE9BD" w14:textId="77777777" w:rsidR="00415682" w:rsidRPr="006F4206" w:rsidRDefault="00415682" w:rsidP="00A02D31">
            <w:pPr>
              <w:jc w:val="both"/>
              <w:rPr>
                <w:rFonts w:ascii="Times New Roman" w:hAnsi="Times New Roman" w:cs="Times New Roman"/>
                <w:sz w:val="20"/>
                <w:szCs w:val="20"/>
              </w:rPr>
            </w:pPr>
          </w:p>
        </w:tc>
        <w:tc>
          <w:tcPr>
            <w:tcW w:w="2409" w:type="dxa"/>
          </w:tcPr>
          <w:p w14:paraId="2F56D373" w14:textId="77777777" w:rsidR="00415682" w:rsidRPr="006F4206" w:rsidRDefault="00415682" w:rsidP="00A02D31">
            <w:pPr>
              <w:jc w:val="both"/>
              <w:rPr>
                <w:rFonts w:ascii="Times New Roman" w:hAnsi="Times New Roman" w:cs="Times New Roman"/>
                <w:sz w:val="20"/>
                <w:szCs w:val="20"/>
              </w:rPr>
            </w:pPr>
          </w:p>
        </w:tc>
      </w:tr>
      <w:tr w:rsidR="00415682" w14:paraId="2D2101C3" w14:textId="77777777" w:rsidTr="00A02D31">
        <w:tc>
          <w:tcPr>
            <w:tcW w:w="2830" w:type="dxa"/>
          </w:tcPr>
          <w:p w14:paraId="1B514B89" w14:textId="77777777" w:rsidR="00415682" w:rsidRPr="006F4206" w:rsidRDefault="00415682" w:rsidP="00A02D31">
            <w:pPr>
              <w:jc w:val="both"/>
              <w:rPr>
                <w:rFonts w:ascii="Times New Roman" w:hAnsi="Times New Roman" w:cs="Times New Roman"/>
                <w:sz w:val="20"/>
                <w:szCs w:val="20"/>
              </w:rPr>
            </w:pPr>
          </w:p>
        </w:tc>
        <w:tc>
          <w:tcPr>
            <w:tcW w:w="1843" w:type="dxa"/>
          </w:tcPr>
          <w:p w14:paraId="18CB7860" w14:textId="77777777" w:rsidR="00415682" w:rsidRPr="006F4206" w:rsidRDefault="00415682" w:rsidP="00A02D31">
            <w:pPr>
              <w:jc w:val="both"/>
              <w:rPr>
                <w:rFonts w:ascii="Times New Roman" w:hAnsi="Times New Roman" w:cs="Times New Roman"/>
                <w:sz w:val="20"/>
                <w:szCs w:val="20"/>
              </w:rPr>
            </w:pPr>
          </w:p>
        </w:tc>
        <w:tc>
          <w:tcPr>
            <w:tcW w:w="1985" w:type="dxa"/>
          </w:tcPr>
          <w:p w14:paraId="50D5B7CA" w14:textId="77777777" w:rsidR="00415682" w:rsidRPr="006F4206" w:rsidRDefault="00415682" w:rsidP="00A02D31">
            <w:pPr>
              <w:jc w:val="both"/>
              <w:rPr>
                <w:rFonts w:ascii="Times New Roman" w:hAnsi="Times New Roman" w:cs="Times New Roman"/>
                <w:sz w:val="20"/>
                <w:szCs w:val="20"/>
              </w:rPr>
            </w:pPr>
          </w:p>
        </w:tc>
        <w:tc>
          <w:tcPr>
            <w:tcW w:w="2409" w:type="dxa"/>
          </w:tcPr>
          <w:p w14:paraId="31F8B413" w14:textId="77777777" w:rsidR="00415682" w:rsidRPr="006F4206" w:rsidRDefault="00415682" w:rsidP="00A02D31">
            <w:pPr>
              <w:jc w:val="both"/>
              <w:rPr>
                <w:rFonts w:ascii="Times New Roman" w:hAnsi="Times New Roman" w:cs="Times New Roman"/>
                <w:sz w:val="20"/>
                <w:szCs w:val="20"/>
              </w:rPr>
            </w:pPr>
          </w:p>
        </w:tc>
      </w:tr>
    </w:tbl>
    <w:p w14:paraId="664D6CE8" w14:textId="77777777" w:rsidR="00415682" w:rsidRPr="00A532E7" w:rsidRDefault="00415682" w:rsidP="0041568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415682" w:rsidRPr="00A532E7" w14:paraId="1CB9648A" w14:textId="77777777" w:rsidTr="00A02D31">
        <w:trPr>
          <w:trHeight w:val="58"/>
        </w:trPr>
        <w:tc>
          <w:tcPr>
            <w:tcW w:w="9062" w:type="dxa"/>
            <w:gridSpan w:val="8"/>
          </w:tcPr>
          <w:p w14:paraId="4357DCAB" w14:textId="77777777" w:rsidR="00415682" w:rsidRPr="006F4206" w:rsidRDefault="00415682" w:rsidP="00A02D31">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415682" w:rsidRPr="00A532E7" w14:paraId="7CC81CDE" w14:textId="77777777" w:rsidTr="00A02D31">
        <w:trPr>
          <w:trHeight w:val="58"/>
        </w:trPr>
        <w:tc>
          <w:tcPr>
            <w:tcW w:w="1089" w:type="dxa"/>
          </w:tcPr>
          <w:p w14:paraId="0F52C280" w14:textId="77777777" w:rsidR="00415682" w:rsidRPr="00A532E7" w:rsidRDefault="00415682" w:rsidP="00A02D31">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74FC5D19" w14:textId="77777777" w:rsidR="00415682" w:rsidRDefault="00415682" w:rsidP="00A02D31">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08C758E" w14:textId="77777777" w:rsidR="00415682" w:rsidRPr="006F4206" w:rsidRDefault="00415682" w:rsidP="00A02D31">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7868A98"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7F7FEA64" w14:textId="77777777" w:rsidR="00415682" w:rsidRPr="006F4206" w:rsidRDefault="00415682" w:rsidP="00A02D31">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69500439" w14:textId="77777777" w:rsidR="00415682" w:rsidRPr="006F4206" w:rsidRDefault="00415682" w:rsidP="00A02D31">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3DBEEF53"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60F01D37" w14:textId="77777777" w:rsidR="00415682" w:rsidRDefault="00415682" w:rsidP="00A02D31">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769DAD8E"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1A1813FA"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28C32D2C" w14:textId="77777777" w:rsidR="00415682" w:rsidRPr="006F4206" w:rsidRDefault="00415682" w:rsidP="00A02D31">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62A8B22C" w14:textId="77777777" w:rsidR="00415682" w:rsidRPr="006F4206" w:rsidRDefault="00415682" w:rsidP="00A02D31">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415682" w:rsidRPr="00A532E7" w14:paraId="7E7BE72B" w14:textId="77777777" w:rsidTr="00A02D31">
        <w:trPr>
          <w:trHeight w:val="58"/>
        </w:trPr>
        <w:tc>
          <w:tcPr>
            <w:tcW w:w="1089" w:type="dxa"/>
          </w:tcPr>
          <w:p w14:paraId="24087D84" w14:textId="77777777" w:rsidR="00415682" w:rsidRDefault="00415682" w:rsidP="00A02D31">
            <w:pPr>
              <w:jc w:val="both"/>
              <w:rPr>
                <w:rFonts w:ascii="Times New Roman" w:hAnsi="Times New Roman" w:cs="Times New Roman"/>
                <w:sz w:val="20"/>
                <w:szCs w:val="20"/>
              </w:rPr>
            </w:pPr>
          </w:p>
        </w:tc>
        <w:tc>
          <w:tcPr>
            <w:tcW w:w="1505" w:type="dxa"/>
          </w:tcPr>
          <w:p w14:paraId="74C3F702" w14:textId="77777777" w:rsidR="00415682" w:rsidRDefault="00415682" w:rsidP="00A02D31">
            <w:pPr>
              <w:jc w:val="both"/>
              <w:rPr>
                <w:rFonts w:ascii="Times New Roman" w:hAnsi="Times New Roman" w:cs="Times New Roman"/>
                <w:sz w:val="20"/>
                <w:szCs w:val="20"/>
              </w:rPr>
            </w:pPr>
          </w:p>
        </w:tc>
        <w:tc>
          <w:tcPr>
            <w:tcW w:w="979" w:type="dxa"/>
          </w:tcPr>
          <w:p w14:paraId="1CE80190" w14:textId="77777777" w:rsidR="00415682" w:rsidRDefault="00415682" w:rsidP="00A02D31">
            <w:pPr>
              <w:jc w:val="both"/>
              <w:rPr>
                <w:rFonts w:ascii="Times New Roman" w:hAnsi="Times New Roman" w:cs="Times New Roman"/>
                <w:sz w:val="20"/>
                <w:szCs w:val="20"/>
              </w:rPr>
            </w:pPr>
          </w:p>
        </w:tc>
        <w:tc>
          <w:tcPr>
            <w:tcW w:w="1073" w:type="dxa"/>
          </w:tcPr>
          <w:p w14:paraId="0B90B247" w14:textId="77777777" w:rsidR="00415682" w:rsidRPr="006F4206" w:rsidRDefault="00415682" w:rsidP="00A02D31">
            <w:pPr>
              <w:autoSpaceDE w:val="0"/>
              <w:autoSpaceDN w:val="0"/>
              <w:adjustRightInd w:val="0"/>
              <w:rPr>
                <w:rFonts w:ascii="Times New Roman" w:hAnsi="Times New Roman" w:cs="Times New Roman"/>
                <w:sz w:val="20"/>
                <w:szCs w:val="20"/>
              </w:rPr>
            </w:pPr>
          </w:p>
        </w:tc>
        <w:tc>
          <w:tcPr>
            <w:tcW w:w="1209" w:type="dxa"/>
          </w:tcPr>
          <w:p w14:paraId="491413C7" w14:textId="77777777" w:rsidR="00415682" w:rsidRDefault="00415682" w:rsidP="00A02D31">
            <w:pPr>
              <w:jc w:val="both"/>
              <w:rPr>
                <w:rFonts w:ascii="Times New Roman" w:hAnsi="Times New Roman" w:cs="Times New Roman"/>
                <w:sz w:val="20"/>
                <w:szCs w:val="20"/>
              </w:rPr>
            </w:pPr>
          </w:p>
        </w:tc>
        <w:tc>
          <w:tcPr>
            <w:tcW w:w="1505" w:type="dxa"/>
          </w:tcPr>
          <w:p w14:paraId="224785CC" w14:textId="77777777" w:rsidR="00415682" w:rsidRDefault="00415682" w:rsidP="00A02D31">
            <w:pPr>
              <w:jc w:val="both"/>
              <w:rPr>
                <w:rFonts w:ascii="Times New Roman" w:hAnsi="Times New Roman" w:cs="Times New Roman"/>
                <w:sz w:val="20"/>
                <w:szCs w:val="20"/>
              </w:rPr>
            </w:pPr>
          </w:p>
        </w:tc>
        <w:tc>
          <w:tcPr>
            <w:tcW w:w="798" w:type="dxa"/>
          </w:tcPr>
          <w:p w14:paraId="2CE4A80B" w14:textId="77777777" w:rsidR="00415682" w:rsidRDefault="00415682" w:rsidP="00A02D31">
            <w:pPr>
              <w:jc w:val="both"/>
              <w:rPr>
                <w:rFonts w:ascii="Times New Roman" w:hAnsi="Times New Roman" w:cs="Times New Roman"/>
                <w:sz w:val="20"/>
                <w:szCs w:val="20"/>
              </w:rPr>
            </w:pPr>
          </w:p>
        </w:tc>
        <w:tc>
          <w:tcPr>
            <w:tcW w:w="904" w:type="dxa"/>
          </w:tcPr>
          <w:p w14:paraId="5B0F8C08" w14:textId="77777777" w:rsidR="00415682" w:rsidRPr="006F4206" w:rsidRDefault="00415682" w:rsidP="00A02D31">
            <w:pPr>
              <w:autoSpaceDE w:val="0"/>
              <w:autoSpaceDN w:val="0"/>
              <w:adjustRightInd w:val="0"/>
              <w:rPr>
                <w:rFonts w:ascii="Times New Roman" w:hAnsi="Times New Roman" w:cs="Times New Roman"/>
                <w:sz w:val="20"/>
                <w:szCs w:val="20"/>
              </w:rPr>
            </w:pPr>
          </w:p>
        </w:tc>
      </w:tr>
      <w:tr w:rsidR="00415682" w:rsidRPr="00A532E7" w14:paraId="5600CA27" w14:textId="77777777" w:rsidTr="00A02D31">
        <w:trPr>
          <w:trHeight w:val="58"/>
        </w:trPr>
        <w:tc>
          <w:tcPr>
            <w:tcW w:w="1089" w:type="dxa"/>
          </w:tcPr>
          <w:p w14:paraId="72605BC6" w14:textId="77777777" w:rsidR="00415682" w:rsidRDefault="00415682" w:rsidP="00A02D31">
            <w:pPr>
              <w:jc w:val="both"/>
              <w:rPr>
                <w:rFonts w:ascii="Times New Roman" w:hAnsi="Times New Roman" w:cs="Times New Roman"/>
                <w:sz w:val="20"/>
                <w:szCs w:val="20"/>
              </w:rPr>
            </w:pPr>
          </w:p>
        </w:tc>
        <w:tc>
          <w:tcPr>
            <w:tcW w:w="1505" w:type="dxa"/>
          </w:tcPr>
          <w:p w14:paraId="75AD9E35" w14:textId="77777777" w:rsidR="00415682" w:rsidRDefault="00415682" w:rsidP="00A02D31">
            <w:pPr>
              <w:jc w:val="both"/>
              <w:rPr>
                <w:rFonts w:ascii="Times New Roman" w:hAnsi="Times New Roman" w:cs="Times New Roman"/>
                <w:sz w:val="20"/>
                <w:szCs w:val="20"/>
              </w:rPr>
            </w:pPr>
          </w:p>
        </w:tc>
        <w:tc>
          <w:tcPr>
            <w:tcW w:w="979" w:type="dxa"/>
          </w:tcPr>
          <w:p w14:paraId="209B4B05" w14:textId="77777777" w:rsidR="00415682" w:rsidRDefault="00415682" w:rsidP="00A02D31">
            <w:pPr>
              <w:jc w:val="both"/>
              <w:rPr>
                <w:rFonts w:ascii="Times New Roman" w:hAnsi="Times New Roman" w:cs="Times New Roman"/>
                <w:sz w:val="20"/>
                <w:szCs w:val="20"/>
              </w:rPr>
            </w:pPr>
          </w:p>
        </w:tc>
        <w:tc>
          <w:tcPr>
            <w:tcW w:w="1073" w:type="dxa"/>
          </w:tcPr>
          <w:p w14:paraId="0099CAB9" w14:textId="77777777" w:rsidR="00415682" w:rsidRPr="006F4206" w:rsidRDefault="00415682" w:rsidP="00A02D31">
            <w:pPr>
              <w:autoSpaceDE w:val="0"/>
              <w:autoSpaceDN w:val="0"/>
              <w:adjustRightInd w:val="0"/>
              <w:rPr>
                <w:rFonts w:ascii="Times New Roman" w:hAnsi="Times New Roman" w:cs="Times New Roman"/>
                <w:sz w:val="20"/>
                <w:szCs w:val="20"/>
              </w:rPr>
            </w:pPr>
          </w:p>
        </w:tc>
        <w:tc>
          <w:tcPr>
            <w:tcW w:w="1209" w:type="dxa"/>
          </w:tcPr>
          <w:p w14:paraId="2702CEC2" w14:textId="77777777" w:rsidR="00415682" w:rsidRDefault="00415682" w:rsidP="00A02D31">
            <w:pPr>
              <w:jc w:val="both"/>
              <w:rPr>
                <w:rFonts w:ascii="Times New Roman" w:hAnsi="Times New Roman" w:cs="Times New Roman"/>
                <w:sz w:val="20"/>
                <w:szCs w:val="20"/>
              </w:rPr>
            </w:pPr>
          </w:p>
        </w:tc>
        <w:tc>
          <w:tcPr>
            <w:tcW w:w="1505" w:type="dxa"/>
          </w:tcPr>
          <w:p w14:paraId="31C2C11E" w14:textId="77777777" w:rsidR="00415682" w:rsidRDefault="00415682" w:rsidP="00A02D31">
            <w:pPr>
              <w:jc w:val="both"/>
              <w:rPr>
                <w:rFonts w:ascii="Times New Roman" w:hAnsi="Times New Roman" w:cs="Times New Roman"/>
                <w:sz w:val="20"/>
                <w:szCs w:val="20"/>
              </w:rPr>
            </w:pPr>
          </w:p>
        </w:tc>
        <w:tc>
          <w:tcPr>
            <w:tcW w:w="798" w:type="dxa"/>
          </w:tcPr>
          <w:p w14:paraId="17777CAC" w14:textId="77777777" w:rsidR="00415682" w:rsidRDefault="00415682" w:rsidP="00A02D31">
            <w:pPr>
              <w:jc w:val="both"/>
              <w:rPr>
                <w:rFonts w:ascii="Times New Roman" w:hAnsi="Times New Roman" w:cs="Times New Roman"/>
                <w:sz w:val="20"/>
                <w:szCs w:val="20"/>
              </w:rPr>
            </w:pPr>
          </w:p>
        </w:tc>
        <w:tc>
          <w:tcPr>
            <w:tcW w:w="904" w:type="dxa"/>
          </w:tcPr>
          <w:p w14:paraId="5DF6895E" w14:textId="77777777" w:rsidR="00415682" w:rsidRPr="006F4206" w:rsidRDefault="00415682" w:rsidP="00A02D31">
            <w:pPr>
              <w:autoSpaceDE w:val="0"/>
              <w:autoSpaceDN w:val="0"/>
              <w:adjustRightInd w:val="0"/>
              <w:rPr>
                <w:rFonts w:ascii="Times New Roman" w:hAnsi="Times New Roman" w:cs="Times New Roman"/>
                <w:sz w:val="20"/>
                <w:szCs w:val="20"/>
              </w:rPr>
            </w:pPr>
          </w:p>
        </w:tc>
      </w:tr>
      <w:tr w:rsidR="00415682" w:rsidRPr="00A532E7" w14:paraId="32823DA5" w14:textId="77777777" w:rsidTr="00A02D31">
        <w:trPr>
          <w:trHeight w:val="58"/>
        </w:trPr>
        <w:tc>
          <w:tcPr>
            <w:tcW w:w="1089" w:type="dxa"/>
          </w:tcPr>
          <w:p w14:paraId="77582B02" w14:textId="77777777" w:rsidR="00415682" w:rsidRDefault="00415682" w:rsidP="00A02D31">
            <w:pPr>
              <w:jc w:val="both"/>
              <w:rPr>
                <w:rFonts w:ascii="Times New Roman" w:hAnsi="Times New Roman" w:cs="Times New Roman"/>
                <w:sz w:val="20"/>
                <w:szCs w:val="20"/>
              </w:rPr>
            </w:pPr>
          </w:p>
        </w:tc>
        <w:tc>
          <w:tcPr>
            <w:tcW w:w="1505" w:type="dxa"/>
          </w:tcPr>
          <w:p w14:paraId="0C76DAB3" w14:textId="77777777" w:rsidR="00415682" w:rsidRDefault="00415682" w:rsidP="00A02D31">
            <w:pPr>
              <w:jc w:val="both"/>
              <w:rPr>
                <w:rFonts w:ascii="Times New Roman" w:hAnsi="Times New Roman" w:cs="Times New Roman"/>
                <w:sz w:val="20"/>
                <w:szCs w:val="20"/>
              </w:rPr>
            </w:pPr>
          </w:p>
        </w:tc>
        <w:tc>
          <w:tcPr>
            <w:tcW w:w="979" w:type="dxa"/>
          </w:tcPr>
          <w:p w14:paraId="46B0B8F4" w14:textId="77777777" w:rsidR="00415682" w:rsidRDefault="00415682" w:rsidP="00A02D31">
            <w:pPr>
              <w:jc w:val="both"/>
              <w:rPr>
                <w:rFonts w:ascii="Times New Roman" w:hAnsi="Times New Roman" w:cs="Times New Roman"/>
                <w:sz w:val="20"/>
                <w:szCs w:val="20"/>
              </w:rPr>
            </w:pPr>
          </w:p>
        </w:tc>
        <w:tc>
          <w:tcPr>
            <w:tcW w:w="1073" w:type="dxa"/>
          </w:tcPr>
          <w:p w14:paraId="04B43DC3" w14:textId="77777777" w:rsidR="00415682" w:rsidRPr="006F4206" w:rsidRDefault="00415682" w:rsidP="00A02D31">
            <w:pPr>
              <w:autoSpaceDE w:val="0"/>
              <w:autoSpaceDN w:val="0"/>
              <w:adjustRightInd w:val="0"/>
              <w:rPr>
                <w:rFonts w:ascii="Times New Roman" w:hAnsi="Times New Roman" w:cs="Times New Roman"/>
                <w:sz w:val="20"/>
                <w:szCs w:val="20"/>
              </w:rPr>
            </w:pPr>
          </w:p>
        </w:tc>
        <w:tc>
          <w:tcPr>
            <w:tcW w:w="1209" w:type="dxa"/>
          </w:tcPr>
          <w:p w14:paraId="11B22282" w14:textId="77777777" w:rsidR="00415682" w:rsidRDefault="00415682" w:rsidP="00A02D31">
            <w:pPr>
              <w:jc w:val="both"/>
              <w:rPr>
                <w:rFonts w:ascii="Times New Roman" w:hAnsi="Times New Roman" w:cs="Times New Roman"/>
                <w:sz w:val="20"/>
                <w:szCs w:val="20"/>
              </w:rPr>
            </w:pPr>
          </w:p>
        </w:tc>
        <w:tc>
          <w:tcPr>
            <w:tcW w:w="1505" w:type="dxa"/>
          </w:tcPr>
          <w:p w14:paraId="79E27F55" w14:textId="77777777" w:rsidR="00415682" w:rsidRDefault="00415682" w:rsidP="00A02D31">
            <w:pPr>
              <w:jc w:val="both"/>
              <w:rPr>
                <w:rFonts w:ascii="Times New Roman" w:hAnsi="Times New Roman" w:cs="Times New Roman"/>
                <w:sz w:val="20"/>
                <w:szCs w:val="20"/>
              </w:rPr>
            </w:pPr>
          </w:p>
        </w:tc>
        <w:tc>
          <w:tcPr>
            <w:tcW w:w="798" w:type="dxa"/>
          </w:tcPr>
          <w:p w14:paraId="013BE33B" w14:textId="77777777" w:rsidR="00415682" w:rsidRDefault="00415682" w:rsidP="00A02D31">
            <w:pPr>
              <w:jc w:val="both"/>
              <w:rPr>
                <w:rFonts w:ascii="Times New Roman" w:hAnsi="Times New Roman" w:cs="Times New Roman"/>
                <w:sz w:val="20"/>
                <w:szCs w:val="20"/>
              </w:rPr>
            </w:pPr>
          </w:p>
        </w:tc>
        <w:tc>
          <w:tcPr>
            <w:tcW w:w="904" w:type="dxa"/>
          </w:tcPr>
          <w:p w14:paraId="718911F1" w14:textId="77777777" w:rsidR="00415682" w:rsidRPr="006F4206" w:rsidRDefault="00415682" w:rsidP="00A02D31">
            <w:pPr>
              <w:autoSpaceDE w:val="0"/>
              <w:autoSpaceDN w:val="0"/>
              <w:adjustRightInd w:val="0"/>
              <w:rPr>
                <w:rFonts w:ascii="Times New Roman" w:hAnsi="Times New Roman" w:cs="Times New Roman"/>
                <w:sz w:val="20"/>
                <w:szCs w:val="20"/>
              </w:rPr>
            </w:pPr>
          </w:p>
        </w:tc>
      </w:tr>
    </w:tbl>
    <w:p w14:paraId="4983A1F5" w14:textId="77777777" w:rsidR="00415682" w:rsidRDefault="00415682" w:rsidP="00415682">
      <w:pPr>
        <w:spacing w:after="0" w:line="240" w:lineRule="auto"/>
        <w:jc w:val="both"/>
        <w:rPr>
          <w:rFonts w:ascii="Times New Roman" w:hAnsi="Times New Roman" w:cs="Times New Roman"/>
          <w:sz w:val="10"/>
          <w:szCs w:val="10"/>
        </w:rPr>
      </w:pPr>
    </w:p>
    <w:p w14:paraId="59E904A0" w14:textId="77777777" w:rsidR="00415682" w:rsidRPr="00A532E7" w:rsidRDefault="00415682" w:rsidP="0041568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415682" w:rsidRPr="00A532E7" w14:paraId="0D5C02EB" w14:textId="77777777" w:rsidTr="00A02D31">
        <w:trPr>
          <w:trHeight w:val="58"/>
        </w:trPr>
        <w:tc>
          <w:tcPr>
            <w:tcW w:w="9062" w:type="dxa"/>
          </w:tcPr>
          <w:p w14:paraId="5B63590C"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415682" w:rsidRPr="00A532E7" w14:paraId="03E309A9" w14:textId="77777777" w:rsidTr="00A02D31">
        <w:trPr>
          <w:trHeight w:val="58"/>
        </w:trPr>
        <w:tc>
          <w:tcPr>
            <w:tcW w:w="9062" w:type="dxa"/>
          </w:tcPr>
          <w:p w14:paraId="1DE8B7E2" w14:textId="77777777" w:rsidR="00415682" w:rsidRDefault="00415682" w:rsidP="00A02D31">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37F6407B" w14:textId="77777777" w:rsidR="00415682" w:rsidRPr="00A532E7" w:rsidRDefault="00415682" w:rsidP="0041568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415682" w:rsidRPr="00A532E7" w14:paraId="18CBE296" w14:textId="77777777" w:rsidTr="00A02D31">
        <w:trPr>
          <w:trHeight w:val="58"/>
        </w:trPr>
        <w:tc>
          <w:tcPr>
            <w:tcW w:w="9062" w:type="dxa"/>
          </w:tcPr>
          <w:p w14:paraId="7D148F56" w14:textId="77777777" w:rsidR="00415682" w:rsidRPr="006F4206" w:rsidRDefault="00415682" w:rsidP="00A02D31">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188864F3" w14:textId="77777777" w:rsidR="00AF6159" w:rsidRPr="00A532E7" w:rsidRDefault="00AF6159" w:rsidP="00AF6159">
      <w:pPr>
        <w:spacing w:after="0" w:line="240" w:lineRule="auto"/>
        <w:jc w:val="both"/>
        <w:rPr>
          <w:rFonts w:ascii="Times New Roman" w:hAnsi="Times New Roman" w:cs="Times New Roman"/>
          <w:sz w:val="10"/>
          <w:szCs w:val="10"/>
        </w:rPr>
      </w:pPr>
    </w:p>
    <w:p w14:paraId="43958A08" w14:textId="77777777" w:rsidR="00AF6159" w:rsidRPr="00A532E7" w:rsidRDefault="00AF6159" w:rsidP="00AF6159">
      <w:pPr>
        <w:spacing w:after="0" w:line="240" w:lineRule="auto"/>
        <w:jc w:val="both"/>
        <w:rPr>
          <w:rFonts w:ascii="Times New Roman" w:hAnsi="Times New Roman" w:cs="Times New Roman"/>
          <w:sz w:val="10"/>
          <w:szCs w:val="10"/>
        </w:rPr>
      </w:pPr>
    </w:p>
    <w:p w14:paraId="5ADD20E2" w14:textId="77777777" w:rsidR="00AF6159" w:rsidRDefault="00AF6159" w:rsidP="00AF6159">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70435EFB" w14:textId="77777777" w:rsidR="00AF6159" w:rsidRDefault="00AF6159" w:rsidP="00AF6159">
      <w:pPr>
        <w:autoSpaceDE w:val="0"/>
        <w:autoSpaceDN w:val="0"/>
        <w:adjustRightInd w:val="0"/>
        <w:spacing w:after="0" w:line="240" w:lineRule="auto"/>
        <w:rPr>
          <w:rFonts w:ascii="Calibri" w:hAnsi="Calibri" w:cs="Calibri"/>
        </w:rPr>
      </w:pPr>
    </w:p>
    <w:p w14:paraId="639FBE10" w14:textId="77777777" w:rsidR="00AF6159" w:rsidRDefault="00AF6159" w:rsidP="00AF6159">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024B67D3" w14:textId="77777777" w:rsidR="00AF6159" w:rsidRDefault="00AF6159" w:rsidP="00AF6159">
      <w:pPr>
        <w:autoSpaceDE w:val="0"/>
        <w:autoSpaceDN w:val="0"/>
        <w:adjustRightInd w:val="0"/>
        <w:spacing w:after="0" w:line="240" w:lineRule="auto"/>
        <w:jc w:val="both"/>
        <w:rPr>
          <w:rFonts w:ascii="Times New Roman" w:hAnsi="Times New Roman" w:cs="Times New Roman"/>
          <w:i/>
          <w:iCs/>
          <w:sz w:val="20"/>
          <w:szCs w:val="20"/>
        </w:rPr>
      </w:pPr>
    </w:p>
    <w:p w14:paraId="21DAAE5F"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5D602623"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4CA40353" w14:textId="77777777" w:rsidR="00AF6159" w:rsidRPr="00E14F6B" w:rsidRDefault="00AF6159" w:rsidP="00AF615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4B207599" w14:textId="77777777" w:rsidR="00AF6159" w:rsidRPr="00A532E7" w:rsidRDefault="00AF6159" w:rsidP="00AF6159">
      <w:pPr>
        <w:spacing w:after="0" w:line="240" w:lineRule="auto"/>
        <w:jc w:val="both"/>
        <w:rPr>
          <w:rFonts w:ascii="Times New Roman" w:hAnsi="Times New Roman" w:cs="Times New Roman"/>
          <w:sz w:val="10"/>
          <w:szCs w:val="10"/>
        </w:rPr>
      </w:pPr>
    </w:p>
    <w:p w14:paraId="374C3E62"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0301FA3D"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p>
    <w:p w14:paraId="7DE9B852"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0A510A8B"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p>
    <w:p w14:paraId="620E3E80"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5780A3B1"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p>
    <w:p w14:paraId="7D14AC6B"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 ak nebolo možné presne zmerať teplotu).</w:t>
      </w:r>
    </w:p>
    <w:p w14:paraId="1D276D06"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p>
    <w:p w14:paraId="0C8E453E"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490308A1"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p>
    <w:p w14:paraId="146EEFAB"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7EED2B2A"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p>
    <w:p w14:paraId="6B9DE55D"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23750B69"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p>
    <w:p w14:paraId="5C4380E7"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24B4FBE1"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p>
    <w:p w14:paraId="4E2FB809"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17B40E2F" w14:textId="77777777" w:rsidR="00AF6159" w:rsidRDefault="00AF6159" w:rsidP="00AF6159">
      <w:pPr>
        <w:autoSpaceDE w:val="0"/>
        <w:autoSpaceDN w:val="0"/>
        <w:adjustRightInd w:val="0"/>
        <w:spacing w:after="0" w:line="240" w:lineRule="auto"/>
        <w:rPr>
          <w:rFonts w:ascii="Times New Roman" w:hAnsi="Times New Roman" w:cs="Times New Roman"/>
          <w:sz w:val="20"/>
          <w:szCs w:val="20"/>
        </w:rPr>
      </w:pPr>
    </w:p>
    <w:p w14:paraId="7190DD8A"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5D8FE760"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74AC2B9B"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0C11E26E"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25285906"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17EC0476"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5473EF11"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7EA754F6"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74734FE2"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06CC8E50"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707C3441"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67ED8D5C"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1F54E40E"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16BDBA91"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07AAF91D"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452375FF"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i/>
          <w:iCs/>
          <w:sz w:val="20"/>
          <w:szCs w:val="20"/>
        </w:rPr>
      </w:pPr>
    </w:p>
    <w:p w14:paraId="7C7294C5"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2C2414D"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01500B02"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76C2EBA5" w14:textId="77777777" w:rsidR="00AF6159" w:rsidRPr="006049D2"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2ED70152"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095A66DB"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6C289EA5"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6D5B1DE5" w14:textId="77777777" w:rsidR="00AF6159" w:rsidRDefault="00AF6159" w:rsidP="00AF6159">
      <w:pPr>
        <w:autoSpaceDE w:val="0"/>
        <w:autoSpaceDN w:val="0"/>
        <w:adjustRightInd w:val="0"/>
        <w:spacing w:after="0" w:line="240" w:lineRule="auto"/>
        <w:jc w:val="both"/>
        <w:rPr>
          <w:rFonts w:ascii="Times New Roman" w:hAnsi="Times New Roman" w:cs="Times New Roman"/>
          <w:i/>
          <w:iCs/>
          <w:sz w:val="20"/>
          <w:szCs w:val="20"/>
        </w:rPr>
      </w:pPr>
    </w:p>
    <w:p w14:paraId="5B96C111"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41799227"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6FE8A800"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4B81ECEE"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526B33B6" w14:textId="77777777" w:rsidR="00AF6159" w:rsidRDefault="00AF6159" w:rsidP="00AF615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75ABB15E" w14:textId="77777777" w:rsidR="00AF6159" w:rsidRDefault="00AF6159" w:rsidP="00AF6159">
      <w:pPr>
        <w:rPr>
          <w:rFonts w:ascii="Times New Roman" w:hAnsi="Times New Roman" w:cs="Times New Roman"/>
          <w:sz w:val="20"/>
          <w:szCs w:val="20"/>
        </w:rPr>
      </w:pPr>
      <w:r>
        <w:rPr>
          <w:rFonts w:ascii="Times New Roman" w:hAnsi="Times New Roman" w:cs="Times New Roman"/>
          <w:sz w:val="20"/>
          <w:szCs w:val="20"/>
        </w:rPr>
        <w:br w:type="page"/>
      </w:r>
    </w:p>
    <w:p w14:paraId="56C064B3" w14:textId="77777777" w:rsidR="00AF6159" w:rsidRPr="001777B6" w:rsidRDefault="00AF6159" w:rsidP="00AF6159">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2DE4031E" w14:textId="77777777" w:rsidR="00AF6159" w:rsidRDefault="00AF6159" w:rsidP="00AF6159">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415682" w:rsidRPr="005579C1" w14:paraId="154A74F5" w14:textId="77777777" w:rsidTr="00A02D31">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8782B" w14:textId="77777777" w:rsidR="00415682" w:rsidRPr="005579C1" w:rsidRDefault="00415682" w:rsidP="00A02D31">
            <w:pPr>
              <w:spacing w:after="0" w:line="240" w:lineRule="auto"/>
              <w:rPr>
                <w:rFonts w:ascii="Times New Roman" w:eastAsia="Times New Roman" w:hAnsi="Times New Roman" w:cs="Times New Roman"/>
                <w:b/>
                <w:bCs/>
                <w:sz w:val="20"/>
                <w:szCs w:val="20"/>
                <w:lang w:eastAsia="sk-SK"/>
              </w:rPr>
            </w:pPr>
            <w:bookmarkStart w:id="1"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1CC6E4F6" w14:textId="77777777" w:rsidR="00415682" w:rsidRPr="005579C1" w:rsidRDefault="00415682" w:rsidP="00A02D31">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415682" w:rsidRPr="005579C1" w14:paraId="62894F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758855"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0BFC20F7"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415682" w:rsidRPr="005579C1" w14:paraId="14ABC28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B86B6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65FC21D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415682" w:rsidRPr="005579C1" w14:paraId="6C328C5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53559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44076EC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415682" w:rsidRPr="005579C1" w14:paraId="39B1501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F6FC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1EAEF9C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415682" w:rsidRPr="005579C1" w14:paraId="5373E0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5B35E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6031040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415682" w:rsidRPr="005579C1" w14:paraId="7B87856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7485D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543E77D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415682" w:rsidRPr="005579C1" w14:paraId="3096603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15E9F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78BE1E1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415682" w:rsidRPr="005579C1" w14:paraId="5AB3FB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F690A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7518FD2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415682" w:rsidRPr="005579C1" w14:paraId="19F82D7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C406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47D037C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415682" w:rsidRPr="005579C1" w14:paraId="078445F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F4670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1B22222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415682" w:rsidRPr="005579C1" w14:paraId="5DEDFFE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D303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75AF376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415682" w:rsidRPr="005579C1" w14:paraId="1440068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7E25E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18807CC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415682" w:rsidRPr="005579C1" w14:paraId="591C186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67AB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65DFE33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415682" w:rsidRPr="005579C1" w14:paraId="1767155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22C4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70CA2E8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415682" w:rsidRPr="005579C1" w14:paraId="7AAFA6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A2B2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6345753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415682" w:rsidRPr="005579C1" w14:paraId="57D0C21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B702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49297DE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415682" w:rsidRPr="005579C1" w14:paraId="0A1C411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B1DF4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08CF0C6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415682" w:rsidRPr="005579C1" w14:paraId="3B44ABB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FA99A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40E5644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415682" w:rsidRPr="005579C1" w14:paraId="1DFB5D2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7C86F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4852726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415682" w:rsidRPr="005579C1" w14:paraId="1A0552E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31F13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4A00C15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415682" w:rsidRPr="005579C1" w14:paraId="6834B83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4A929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1CE7159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415682" w:rsidRPr="005579C1" w14:paraId="2A454DA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C1F2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1F94CB3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415682" w:rsidRPr="005579C1" w14:paraId="47385F4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C0FAD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6964485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415682" w:rsidRPr="005579C1" w14:paraId="34BF17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AC755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6B1F8F0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415682" w:rsidRPr="005579C1" w14:paraId="61CD1D1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FDEAC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252399B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415682" w:rsidRPr="005579C1" w14:paraId="36D6A63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E278E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4F45764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415682" w:rsidRPr="005579C1" w14:paraId="15CC1AD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B4009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0B88AFC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415682" w:rsidRPr="005579C1" w14:paraId="393B652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F8B9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050C057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415682" w:rsidRPr="005579C1" w14:paraId="717F87C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A358D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3394E0C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415682" w:rsidRPr="005579C1" w14:paraId="6EBCC22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89EA6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79F2B2A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415682" w:rsidRPr="005579C1" w14:paraId="7C43FA7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22EF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69805B8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415682" w:rsidRPr="005579C1" w14:paraId="0AFA1EC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EBCE4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2F55D5D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415682" w:rsidRPr="005579C1" w14:paraId="0ED9EB4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7AB70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56CCEE2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415682" w:rsidRPr="005579C1" w14:paraId="6C2B04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23956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45265F8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415682" w:rsidRPr="005579C1" w14:paraId="5DD282D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729E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4A208D1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415682" w:rsidRPr="005579C1" w14:paraId="179A641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F1CB1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2A08330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415682" w:rsidRPr="005579C1" w14:paraId="1875156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FEAA5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7CD87E6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415682" w:rsidRPr="005579C1" w14:paraId="40A443A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C1B7F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48BAC85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415682" w:rsidRPr="005579C1" w14:paraId="15B6E2A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4A1F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2A86F02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415682" w:rsidRPr="005579C1" w14:paraId="6310829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1F12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452CCF1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415682" w:rsidRPr="005579C1" w14:paraId="3135AC0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F86C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5092F7B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415682" w:rsidRPr="005579C1" w14:paraId="429CCB8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64BA2"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396068AF"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415682" w:rsidRPr="005579C1" w14:paraId="43D3E9A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38DE9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64C0644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415682" w:rsidRPr="005579C1" w14:paraId="284D74D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B8BC0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511185F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415682" w:rsidRPr="005579C1" w14:paraId="3C0512A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8AF6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1CBDE4F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415682" w:rsidRPr="005579C1" w14:paraId="5515456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A9320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5AF0706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415682" w:rsidRPr="005579C1" w14:paraId="0295F7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13A74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9043C9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415682" w:rsidRPr="005579C1" w14:paraId="1709B3A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541A7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0B88B80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415682" w:rsidRPr="005579C1" w14:paraId="4B88EB2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CBFF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379E35F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415682" w:rsidRPr="005579C1" w14:paraId="2393F95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2B16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084D968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415682" w:rsidRPr="005579C1" w14:paraId="5D4CBA8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1E2C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54F5305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415682" w:rsidRPr="005579C1" w14:paraId="230103D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9D5C2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6E464F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415682" w:rsidRPr="005579C1" w14:paraId="0DD6A31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FCE88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19708CC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415682" w:rsidRPr="005579C1" w14:paraId="5F5871F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3A69A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21F56CB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415682" w:rsidRPr="005579C1" w14:paraId="4B518B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9B1A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77C13D1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415682" w:rsidRPr="005579C1" w14:paraId="7ED5945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E4B5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60AD990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415682" w:rsidRPr="005579C1" w14:paraId="6A5D0CE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98B4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1D51E8C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415682" w:rsidRPr="005579C1" w14:paraId="56B3780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4497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1B4239E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415682" w:rsidRPr="005579C1" w14:paraId="338C025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10981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1DA73AE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415682" w:rsidRPr="005579C1" w14:paraId="391092A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1B911"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7D657A45"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415682" w:rsidRPr="005579C1" w14:paraId="41DD3E9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674D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7D4E59F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415682" w:rsidRPr="005579C1" w14:paraId="39069E2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B781D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1DFE1F6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415682" w:rsidRPr="005579C1" w14:paraId="19F0E4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D6CA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286DDE2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415682" w:rsidRPr="005579C1" w14:paraId="6635EFD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AC3E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05BAB17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415682" w:rsidRPr="005579C1" w14:paraId="45D2A2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E5F3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9D6F06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415682" w:rsidRPr="005579C1" w14:paraId="6B2B1D0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9F8A6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4F8CE49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415682" w:rsidRPr="005579C1" w14:paraId="2B28A39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06302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3872E78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415682" w:rsidRPr="005579C1" w14:paraId="55E6D13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17F21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1EAFB60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415682" w:rsidRPr="005579C1" w14:paraId="6748E70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F4AD9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4FB4D47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415682" w:rsidRPr="005579C1" w14:paraId="417F6C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3B7A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3F3A7AA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415682" w:rsidRPr="005579C1" w14:paraId="6E1D700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6E4CD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3286880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415682" w:rsidRPr="005579C1" w14:paraId="5D9DDE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5F7D3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3C532AC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415682" w:rsidRPr="005579C1" w14:paraId="769B7CB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6DC12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99790D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415682" w:rsidRPr="005579C1" w14:paraId="7D56B8E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0D3E3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0517CE6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415682" w:rsidRPr="005579C1" w14:paraId="5916D7A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018F6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6DE72F8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415682" w:rsidRPr="005579C1" w14:paraId="0283702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B5C5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7F30E9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415682" w:rsidRPr="005579C1" w14:paraId="2F203E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73467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6C630E1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415682" w:rsidRPr="005579C1" w14:paraId="148FAD0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FA0C3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4DB42F8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415682" w:rsidRPr="005579C1" w14:paraId="70FBC2E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ECC5D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246FD2E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415682" w:rsidRPr="005579C1" w14:paraId="74718C0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71454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657C811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415682" w:rsidRPr="005579C1" w14:paraId="4EFC34E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15AA4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13164F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415682" w:rsidRPr="005579C1" w14:paraId="69DD91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6201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008ADA1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415682" w:rsidRPr="005579C1" w14:paraId="14BD224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1934F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0612A7D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415682" w:rsidRPr="005579C1" w14:paraId="75AE59D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96C84"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4E24D28D"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415682" w:rsidRPr="005579C1" w14:paraId="064EBC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B884A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0DC62A3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415682" w:rsidRPr="005579C1" w14:paraId="175988F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B393D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253C5A1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415682" w:rsidRPr="005579C1" w14:paraId="08CB7A1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E8265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451319A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415682" w:rsidRPr="005579C1" w14:paraId="1424993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802E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1134080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415682" w:rsidRPr="005579C1" w14:paraId="2879E1C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57E9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62A67F9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415682" w:rsidRPr="005579C1" w14:paraId="2B6F286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D871C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1891C63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415682" w:rsidRPr="005579C1" w14:paraId="3DFC5B0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D656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19D93CC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415682" w:rsidRPr="005579C1" w14:paraId="28BD10B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3D0E1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253179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415682" w:rsidRPr="005579C1" w14:paraId="496D57E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37F96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1668B17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415682" w:rsidRPr="005579C1" w14:paraId="508A508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D331A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7B24DEF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415682" w:rsidRPr="005579C1" w14:paraId="4FB7E9B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40D8D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03CC4D2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415682" w:rsidRPr="005579C1" w14:paraId="77EFD7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8D0B0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06EE1D8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415682" w:rsidRPr="005579C1" w14:paraId="02B9ACD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2B355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FA9735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415682" w:rsidRPr="005579C1" w14:paraId="70E1387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277ED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0E3A627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415682" w:rsidRPr="005579C1" w14:paraId="7EEA90A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00C0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3319C6C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415682" w:rsidRPr="005579C1" w14:paraId="5E10AFB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BC863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6676290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415682" w:rsidRPr="005579C1" w14:paraId="442C29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328FF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4BCAF52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415682" w:rsidRPr="005579C1" w14:paraId="59B78BE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8588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0B79C64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415682" w:rsidRPr="005579C1" w14:paraId="0144686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EB9B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25A68B8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415682" w:rsidRPr="005579C1" w14:paraId="2CB6398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65280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1BBC953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415682" w:rsidRPr="005579C1" w14:paraId="1A7ABE6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C9A6E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0414512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415682" w:rsidRPr="005579C1" w14:paraId="507DC5E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66E5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30232CE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415682" w:rsidRPr="005579C1" w14:paraId="506437F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ED73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2E3207D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415682" w:rsidRPr="005579C1" w14:paraId="15F68FD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C4160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108D40A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415682" w:rsidRPr="005579C1" w14:paraId="1580FB7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F96CB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31CCB67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415682" w:rsidRPr="005579C1" w14:paraId="39433A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3B4D2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4E0BE45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415682" w:rsidRPr="005579C1" w14:paraId="698C4E9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6B9C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5FB2CDC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415682" w:rsidRPr="005579C1" w14:paraId="7B8290B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0AD4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02F4919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415682" w:rsidRPr="005579C1" w14:paraId="11D5A68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F7B40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6BC2236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415682" w:rsidRPr="005579C1" w14:paraId="58F7D29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236D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6EDE15D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415682" w:rsidRPr="005579C1" w14:paraId="1010352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5782DD"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56442A1B"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415682" w:rsidRPr="005579C1" w14:paraId="0CF2165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D345B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3C25B08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415682" w:rsidRPr="005579C1" w14:paraId="4972E34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FE5A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1A299CD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415682" w:rsidRPr="005579C1" w14:paraId="3ABA064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853E2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2DAF576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415682" w:rsidRPr="005579C1" w14:paraId="077401C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90B50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037DAD7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415682" w:rsidRPr="005579C1" w14:paraId="6E6688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5D3F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B5170F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415682" w:rsidRPr="005579C1" w14:paraId="0CDEBD2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30E2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1A92CD6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415682" w:rsidRPr="005579C1" w14:paraId="726B491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0BB87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54AFAC2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415682" w:rsidRPr="005579C1" w14:paraId="3E33760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E03F7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6DF07E8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415682" w:rsidRPr="005579C1" w14:paraId="535BB9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4F61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0BA1A5A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415682" w:rsidRPr="005579C1" w14:paraId="25B70E0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F0DCC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3353823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415682" w:rsidRPr="005579C1" w14:paraId="0934DB7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A1578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1AA6B9D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415682" w:rsidRPr="005579C1" w14:paraId="35EAA0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3C34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15F6BE2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415682" w:rsidRPr="005579C1" w14:paraId="29F4480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1059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79115B9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415682" w:rsidRPr="005579C1" w14:paraId="68AA28F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B7AE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6B2795C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415682" w:rsidRPr="005579C1" w14:paraId="6E854FB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3848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3330B46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415682" w:rsidRPr="005579C1" w14:paraId="3F89F09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51300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4AD184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415682" w:rsidRPr="005579C1" w14:paraId="370981A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F36D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7348484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415682" w:rsidRPr="005579C1" w14:paraId="4E7A10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047A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258A876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415682" w:rsidRPr="005579C1" w14:paraId="4770CA4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14C0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675F208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415682" w:rsidRPr="005579C1" w14:paraId="608222A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0C750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71F1B38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415682" w:rsidRPr="005579C1" w14:paraId="34BCE2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78596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5309A99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415682" w:rsidRPr="005579C1" w14:paraId="4829E53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38C36B"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5ADD0A4"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415682" w:rsidRPr="005579C1" w14:paraId="46E2953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4B4D5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05E1EA3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415682" w:rsidRPr="005579C1" w14:paraId="773C45E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283D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1309BA4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415682" w:rsidRPr="005579C1" w14:paraId="64EEAC4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51ADE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7E88E60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415682" w:rsidRPr="005579C1" w14:paraId="550C21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52B0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6560FE6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415682" w:rsidRPr="005579C1" w14:paraId="17BA4EA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AA63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0F785DF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415682" w:rsidRPr="005579C1" w14:paraId="5EE8434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77EA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5A71E84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415682" w:rsidRPr="005579C1" w14:paraId="1CF486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690A8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4BC6995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415682" w:rsidRPr="005579C1" w14:paraId="4541E87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E9FFE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0B0B22C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415682" w:rsidRPr="005579C1" w14:paraId="513BD9F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7FCB3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1DA4AAD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415682" w:rsidRPr="005579C1" w14:paraId="77D204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5D85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46E91B8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415682" w:rsidRPr="005579C1" w14:paraId="5EC4A20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FBD0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4403BF0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415682" w:rsidRPr="005579C1" w14:paraId="5AC3DA6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88D4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69A0D97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415682" w:rsidRPr="005579C1" w14:paraId="656BC98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9DE33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12230B0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415682" w:rsidRPr="005579C1" w14:paraId="36F4401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F887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1BC385E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415682" w:rsidRPr="005579C1" w14:paraId="35F7458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4B780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1148EEA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415682" w:rsidRPr="005579C1" w14:paraId="5DC9297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3C20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5EA7934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415682" w:rsidRPr="005579C1" w14:paraId="409CA84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86F9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3AED673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415682" w:rsidRPr="005579C1" w14:paraId="3DFCFA3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F9D3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076EBAB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415682" w:rsidRPr="005579C1" w14:paraId="5127EC3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892C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22C3EB5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415682" w:rsidRPr="005579C1" w14:paraId="27B8FE7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9D55F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45F6CA3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415682" w:rsidRPr="005579C1" w14:paraId="49AC33A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061A0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8225F3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415682" w:rsidRPr="005579C1" w14:paraId="12B06F6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7342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3CA7F6B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415682" w:rsidRPr="005579C1" w14:paraId="632152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F4AC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00D4147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415682" w:rsidRPr="005579C1" w14:paraId="4DAD936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55812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3B47D47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415682" w:rsidRPr="005579C1" w14:paraId="50EC108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FD5BB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10B37DC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415682" w:rsidRPr="005579C1" w14:paraId="578D940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30CD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264F9ED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415682" w:rsidRPr="005579C1" w14:paraId="1AE51F5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75401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62880E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415682" w:rsidRPr="005579C1" w14:paraId="1E37D8C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114A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55B1B9F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415682" w:rsidRPr="005579C1" w14:paraId="73481C1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5006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0C6E01C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415682" w:rsidRPr="005579C1" w14:paraId="7CBEC16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6B946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2A28DD4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415682" w:rsidRPr="005579C1" w14:paraId="7756234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0EF5A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01F38C3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415682" w:rsidRPr="005579C1" w14:paraId="1048A2B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4D8E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6F50F80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415682" w:rsidRPr="005579C1" w14:paraId="69D2D02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968BA9"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2378BC0C"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415682" w:rsidRPr="005579C1" w14:paraId="5F36928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895AE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4B71938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415682" w:rsidRPr="005579C1" w14:paraId="17E8591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A09DC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6BD2FAB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415682" w:rsidRPr="005579C1" w14:paraId="59D7A9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AF1D9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240E762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415682" w:rsidRPr="005579C1" w14:paraId="317DC0F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93822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52F58F0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415682" w:rsidRPr="005579C1" w14:paraId="6DA46D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1668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73A720D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415682" w:rsidRPr="005579C1" w14:paraId="03634A0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009F5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2AEDE47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415682" w:rsidRPr="005579C1" w14:paraId="71C9A54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1AE3D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09A3F3B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415682" w:rsidRPr="005579C1" w14:paraId="77850ED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72B1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5C9C696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415682" w:rsidRPr="005579C1" w14:paraId="3623354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6B68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1EE4447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415682" w:rsidRPr="005579C1" w14:paraId="2AF6CF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C02A3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0A20E4D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415682" w:rsidRPr="005579C1" w14:paraId="4A32570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827A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7197089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415682" w:rsidRPr="005579C1" w14:paraId="120EDE4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41D29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6039521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415682" w:rsidRPr="005579C1" w14:paraId="00A4035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2EE5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572D51B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415682" w:rsidRPr="005579C1" w14:paraId="66D6EB6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1FF24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779D411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415682" w:rsidRPr="005579C1" w14:paraId="1179B6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11C12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6A2B12B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415682" w:rsidRPr="005579C1" w14:paraId="6EBFF70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57183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7948891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415682" w:rsidRPr="005579C1" w14:paraId="6F18FE7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54A1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0FA95B1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415682" w:rsidRPr="005579C1" w14:paraId="1DAD9D4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6E50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30ED60F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415682" w:rsidRPr="005579C1" w14:paraId="3086F81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77737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994E7A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415682" w:rsidRPr="005579C1" w14:paraId="58BBA8E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E738D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757D087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415682" w:rsidRPr="005579C1" w14:paraId="26C827D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4CA6A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41A30A1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415682" w:rsidRPr="005579C1" w14:paraId="1B34635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D687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028DF67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415682" w:rsidRPr="005579C1" w14:paraId="438369F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D4822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4A914EA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415682" w:rsidRPr="005579C1" w14:paraId="0944177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5B20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5B0C7DD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415682" w:rsidRPr="005579C1" w14:paraId="1626A50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4135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12A6701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415682" w:rsidRPr="005579C1" w14:paraId="737CDCC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96D23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2C0C6B4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415682" w:rsidRPr="005579C1" w14:paraId="393F557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DE76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3412331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415682" w:rsidRPr="005579C1" w14:paraId="5B013C3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BFB5F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4EB398F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415682" w:rsidRPr="005579C1" w14:paraId="757D94B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6ED73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0C42B09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415682" w:rsidRPr="005579C1" w14:paraId="1FF002C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F97C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6A2EC95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415682" w:rsidRPr="005579C1" w14:paraId="14A351D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A747C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0D79CC6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415682" w:rsidRPr="005579C1" w14:paraId="1BAAA16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7E82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70E1A60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415682" w:rsidRPr="005579C1" w14:paraId="0D9F8D9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FDA31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C665A3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415682" w:rsidRPr="005579C1" w14:paraId="446259A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0736F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58D37CA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415682" w:rsidRPr="005579C1" w14:paraId="7956E19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172C7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7011E3A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415682" w:rsidRPr="005579C1" w14:paraId="5079ABB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18738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66150BF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415682" w:rsidRPr="005579C1" w14:paraId="186FDB1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E991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3905393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415682" w:rsidRPr="005579C1" w14:paraId="09D09D9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5472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14F8047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415682" w:rsidRPr="005579C1" w14:paraId="72DE367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3A07C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0448AB3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415682" w:rsidRPr="005579C1" w14:paraId="638C114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DCAEB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1A26F4D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415682" w:rsidRPr="005579C1" w14:paraId="70E4C07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FD8F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36B24A9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415682" w:rsidRPr="005579C1" w14:paraId="5ADB28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B9BE1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7ABDB52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415682" w:rsidRPr="005579C1" w14:paraId="0FB105E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BD0574"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0286FD53"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415682" w:rsidRPr="005579C1" w14:paraId="45D188C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3B99C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2A88312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415682" w:rsidRPr="005579C1" w14:paraId="179BCC5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79AA5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60898AB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415682" w:rsidRPr="005579C1" w14:paraId="3C4293E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B56C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1B3E334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415682" w:rsidRPr="005579C1" w14:paraId="2292E67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30954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1FDAA90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415682" w:rsidRPr="005579C1" w14:paraId="752E438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FCE7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25C0EC1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415682" w:rsidRPr="005579C1" w14:paraId="63CE54E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E1D16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142B7FB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415682" w:rsidRPr="005579C1" w14:paraId="73689E3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9C3D8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6DF1E19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415682" w:rsidRPr="005579C1" w14:paraId="508541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89C87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33DD6C0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415682" w:rsidRPr="005579C1" w14:paraId="6BA5063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23FFE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371CEC6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415682" w:rsidRPr="005579C1" w14:paraId="3738336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EBBEE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5306640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415682" w:rsidRPr="005579C1" w14:paraId="5BEFCCA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193F4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1D9E45F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415682" w:rsidRPr="005579C1" w14:paraId="349189E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B406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0E3223B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415682" w:rsidRPr="005579C1" w14:paraId="70BBFA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391D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5CDEF72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415682" w:rsidRPr="005579C1" w14:paraId="037B66F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95CE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0EBCFE7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415682" w:rsidRPr="005579C1" w14:paraId="61FC492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29C0A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CCFFBD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415682" w:rsidRPr="005579C1" w14:paraId="5F8281C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8F614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6593507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415682" w:rsidRPr="005579C1" w14:paraId="22FEC11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9910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65FC817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415682" w:rsidRPr="005579C1" w14:paraId="0EE252A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425E8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6732473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415682" w:rsidRPr="005579C1" w14:paraId="635AF39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89DCC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12E7D82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415682" w:rsidRPr="005579C1" w14:paraId="1F6BA59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3F583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2027516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415682" w:rsidRPr="005579C1" w14:paraId="482D029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BF69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68EF877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415682" w:rsidRPr="005579C1" w14:paraId="5DD0323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C9990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2E00552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415682" w:rsidRPr="005579C1" w14:paraId="37A165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3E99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7C4E56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415682" w:rsidRPr="005579C1" w14:paraId="727547F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D10AB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7F942C5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415682" w:rsidRPr="005579C1" w14:paraId="0D89789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55AFA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2A40A86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415682" w:rsidRPr="005579C1" w14:paraId="363DDC7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E43EC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68483C4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415682" w:rsidRPr="005579C1" w14:paraId="4FB249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40A00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1048B0C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415682" w:rsidRPr="005579C1" w14:paraId="76F858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B1651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017EC28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415682" w:rsidRPr="005579C1" w14:paraId="0AE148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54FE5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47AE759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415682" w:rsidRPr="005579C1" w14:paraId="1DC7C1A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AE824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64C968D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415682" w:rsidRPr="005579C1" w14:paraId="5B3A0BA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D947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0816514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415682" w:rsidRPr="005579C1" w14:paraId="41E2BED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DD07B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267DC45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415682" w:rsidRPr="005579C1" w14:paraId="34D2A5C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BFE12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62E2F2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415682" w:rsidRPr="005579C1" w14:paraId="6742CB6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FBF1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12C33E8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415682" w:rsidRPr="005579C1" w14:paraId="7CEBD56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834DF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30530B7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415682" w:rsidRPr="005579C1" w14:paraId="7B1F0C5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6D65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4A38ABA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415682" w:rsidRPr="005579C1" w14:paraId="1720A07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299FE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64E743C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415682" w:rsidRPr="005579C1" w14:paraId="0747C51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B9717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3A41BEF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415682" w:rsidRPr="005579C1" w14:paraId="4F613AE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603E5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7244AB0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415682" w:rsidRPr="005579C1" w14:paraId="1DE1CC8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1E6FC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0AB35C1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415682" w:rsidRPr="005579C1" w14:paraId="2811507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704AE1"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0F592E6"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415682" w:rsidRPr="005579C1" w14:paraId="5CA42EF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48563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61217C2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415682" w:rsidRPr="005579C1" w14:paraId="756A6E8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ABB4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2DDF952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415682" w:rsidRPr="005579C1" w14:paraId="0F9E0F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2038E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6234689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415682" w:rsidRPr="005579C1" w14:paraId="002C32D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BEB72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5884F80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415682" w:rsidRPr="005579C1" w14:paraId="7D371FD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6ECB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30D52D4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415682" w:rsidRPr="005579C1" w14:paraId="35B4F2B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D382C"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49F0CB52"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415682" w:rsidRPr="005579C1" w14:paraId="4F8DCC5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D1105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646D48C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415682" w:rsidRPr="005579C1" w14:paraId="4AB25B2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E4FB7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249030F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415682" w:rsidRPr="005579C1" w14:paraId="7A444F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60AE1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1303223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415682" w:rsidRPr="005579C1" w14:paraId="73FE07D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AAD23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194E82D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415682" w:rsidRPr="005579C1" w14:paraId="7FF9DE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7F6A2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7A17D95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415682" w:rsidRPr="005579C1" w14:paraId="599F37C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EB3CB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6E84042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415682" w:rsidRPr="005579C1" w14:paraId="2AFD95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2CE78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71BAEC0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415682" w:rsidRPr="005579C1" w14:paraId="65FA9D4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4BB25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3C06A52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415682" w:rsidRPr="005579C1" w14:paraId="1B6A2B3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1DF3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5D8D93C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415682" w:rsidRPr="005579C1" w14:paraId="039F87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09414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251A78F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415682" w:rsidRPr="005579C1" w14:paraId="599E688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25D46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3852C00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415682" w:rsidRPr="005579C1" w14:paraId="5C63C8E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CA03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E3A448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415682" w:rsidRPr="005579C1" w14:paraId="4356B81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E57C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561A205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415682" w:rsidRPr="005579C1" w14:paraId="3D7F969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E11D1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0725502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15682" w:rsidRPr="005579C1" w14:paraId="25B4AB6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C11D2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2589775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15682" w:rsidRPr="005579C1" w14:paraId="762A313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FB9D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1F28AAB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415682" w:rsidRPr="005579C1" w14:paraId="37D883E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AF7CD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2655779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415682" w:rsidRPr="005579C1" w14:paraId="098C4C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496F1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043893D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415682" w:rsidRPr="005579C1" w14:paraId="2B65304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62FA2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7E234D9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415682" w:rsidRPr="005579C1" w14:paraId="4A8D1C7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FA5FD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173AEC6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415682" w:rsidRPr="005579C1" w14:paraId="1D2239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8E4C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78BD9C4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415682" w:rsidRPr="005579C1" w14:paraId="4FA0BEF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00C89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4A1CD83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415682" w:rsidRPr="005579C1" w14:paraId="0ED8AF1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B71B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6BD6146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415682" w:rsidRPr="005579C1" w14:paraId="45DE787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C20E4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4A9819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415682" w:rsidRPr="005579C1" w14:paraId="66986F8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066E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2A38F84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415682" w:rsidRPr="005579C1" w14:paraId="6E01085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FBEC2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5B9E968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415682" w:rsidRPr="005579C1" w14:paraId="75276C1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9D45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6644B6D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415682" w:rsidRPr="005579C1" w14:paraId="723EAE0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B60B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266B022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415682" w:rsidRPr="005579C1" w14:paraId="4D0FCA2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A6C87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3E653E3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415682" w:rsidRPr="005579C1" w14:paraId="59C153E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AE04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0F0BFBA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415682" w:rsidRPr="005579C1" w14:paraId="50CA9D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BC03B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0FE7F5B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415682" w:rsidRPr="005579C1" w14:paraId="5FF2A92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05B1D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5D855AA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415682" w:rsidRPr="005579C1" w14:paraId="3B4310C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51299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73B67F6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415682" w:rsidRPr="005579C1" w14:paraId="6E59500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855B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6A2D7E7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415682" w:rsidRPr="005579C1" w14:paraId="59F5D0D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1051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6C0D6C0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415682" w:rsidRPr="005579C1" w14:paraId="3B9004C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5A680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1556BCA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415682" w:rsidRPr="005579C1" w14:paraId="15EB9EA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4CD7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7C1A3EE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415682" w:rsidRPr="005579C1" w14:paraId="643202D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33116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412FDCA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415682" w:rsidRPr="005579C1" w14:paraId="6EC672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4913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5D64601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415682" w:rsidRPr="005579C1" w14:paraId="5F59B0A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130D1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4BE9B1E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415682" w:rsidRPr="005579C1" w14:paraId="6712283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DA94B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288041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415682" w:rsidRPr="005579C1" w14:paraId="48EC4FE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CDC6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22C05E3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415682" w:rsidRPr="005579C1" w14:paraId="7799866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259E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36FF34C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415682" w:rsidRPr="005579C1" w14:paraId="19A546A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C6B0E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7C7E704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415682" w:rsidRPr="005579C1" w14:paraId="268ECEC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93603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4DFBE2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415682" w:rsidRPr="005579C1" w14:paraId="42FDA14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9FCF1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40D83F3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415682" w:rsidRPr="005579C1" w14:paraId="3EF2CF6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1168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6B693A6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415682" w:rsidRPr="005579C1" w14:paraId="1DEE98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0B3C4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3E13F01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415682" w:rsidRPr="005579C1" w14:paraId="3CF7440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4CABB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4964D97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415682" w:rsidRPr="005579C1" w14:paraId="152702B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F8C6C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06EEE07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415682" w:rsidRPr="005579C1" w14:paraId="24F26A5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A0D2A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78BDD07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415682" w:rsidRPr="005579C1" w14:paraId="58BC174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E6B65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67EF0C6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415682" w:rsidRPr="005579C1" w14:paraId="527ED6E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D6B8D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427D0D9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415682" w:rsidRPr="005579C1" w14:paraId="53B6730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08657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482878F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415682" w:rsidRPr="005579C1" w14:paraId="1160756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689E3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5D89FA9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415682" w:rsidRPr="005579C1" w14:paraId="34236E0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51A35"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594B2DA8"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415682" w:rsidRPr="005579C1" w14:paraId="65E8894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41073E"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2FBFA34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415682" w:rsidRPr="005579C1" w14:paraId="6259723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E74D8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5894DFC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415682" w:rsidRPr="005579C1" w14:paraId="4A6B826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F862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634ADF7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415682" w:rsidRPr="005579C1" w14:paraId="58A484F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77007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0559948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415682" w:rsidRPr="005579C1" w14:paraId="04D2A9C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8EDEB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1602CF2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415682" w:rsidRPr="005579C1" w14:paraId="16A4F91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7BBC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297C0A5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415682" w:rsidRPr="005579C1" w14:paraId="4B491B0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F54A5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A30C02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415682" w:rsidRPr="005579C1" w14:paraId="07D1CF1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F64A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53E4B3C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415682" w:rsidRPr="005579C1" w14:paraId="5C6F26E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0220C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47B095C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415682" w:rsidRPr="005579C1" w14:paraId="4EBF202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34081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7A273F9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415682" w:rsidRPr="005579C1" w14:paraId="3BA2BD6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251A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2C43AF2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415682" w:rsidRPr="005579C1" w14:paraId="355E15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8597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0B9D875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415682" w:rsidRPr="005579C1" w14:paraId="63761E2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3995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6ECDAD1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415682" w:rsidRPr="005579C1" w14:paraId="4D01FC6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6F8D1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6383A94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415682" w:rsidRPr="005579C1" w14:paraId="2256FE8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D060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201D627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15682" w:rsidRPr="005579C1" w14:paraId="7331FF5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EE9E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000FA4C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415682" w:rsidRPr="005579C1" w14:paraId="671479E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1DDFF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7526A85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415682" w:rsidRPr="005579C1" w14:paraId="13DE41A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966A0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06DEB0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415682" w:rsidRPr="005579C1" w14:paraId="0450B89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8D8B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2CEFBDC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415682" w:rsidRPr="005579C1" w14:paraId="09DB325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C53F6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551E637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415682" w:rsidRPr="005579C1" w14:paraId="3011058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6E01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23708E5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415682" w:rsidRPr="005579C1" w14:paraId="7033012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0E042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6CC22C8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415682" w:rsidRPr="005579C1" w14:paraId="28529F4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FDB0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2E41AB3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15682" w:rsidRPr="005579C1" w14:paraId="573F185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4F3A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2CF53D5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415682" w:rsidRPr="005579C1" w14:paraId="727D5A1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964E86"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634F40FF"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415682" w:rsidRPr="005579C1" w14:paraId="2C3AF7A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F5197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EDDC0D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415682" w:rsidRPr="005579C1" w14:paraId="4A76C6A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3C9B4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91F226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415682" w:rsidRPr="005579C1" w14:paraId="7BDAA6F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0696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0FC7B79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415682" w:rsidRPr="005579C1" w14:paraId="20D2B2D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3674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4ADD249F"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415682" w:rsidRPr="005579C1" w14:paraId="61BF9BA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23BC1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BF3C45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415682" w:rsidRPr="005579C1" w14:paraId="33BF31D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397B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00A0CC03"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415682" w:rsidRPr="005579C1" w14:paraId="10AD2F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E8833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1AFDAB9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415682" w:rsidRPr="005579C1" w14:paraId="41A2F1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FD711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BE7AB4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415682" w:rsidRPr="005579C1" w14:paraId="5BE79F1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0472E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7CB8E2F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415682" w:rsidRPr="005579C1" w14:paraId="65F3F5C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CEA69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5D9F76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415682" w:rsidRPr="005579C1" w14:paraId="578CE4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283C83"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31A66567"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415682" w:rsidRPr="005579C1" w14:paraId="5FE2651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364C81"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6521E1D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415682" w:rsidRPr="005579C1" w14:paraId="5A1D2CA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D686C"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33AB9FC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415682" w:rsidRPr="005579C1" w14:paraId="5B2F13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478FB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5062038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415682" w:rsidRPr="005579C1" w14:paraId="42C2B99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087F2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3902FD7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415682" w:rsidRPr="005579C1" w14:paraId="1BDE4E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55A26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4744222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415682" w:rsidRPr="005579C1" w14:paraId="0EF8070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79C15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BFAC8D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415682" w:rsidRPr="005579C1" w14:paraId="067D4DF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32582"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3132D76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415682" w:rsidRPr="005579C1" w14:paraId="163B2FD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529F8"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7CC7C0C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415682" w:rsidRPr="005579C1" w14:paraId="676B88F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A62E47"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3D4A535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415682" w:rsidRPr="005579C1" w14:paraId="744B217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2689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77222750"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415682" w:rsidRPr="005579C1" w14:paraId="0708825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4EF62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4D45BA4A"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415682" w:rsidRPr="005579C1" w14:paraId="618B098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D70F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23647FE4"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415682" w:rsidRPr="005579C1" w14:paraId="7CFDA86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FA10C9"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6D62A916"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415682" w:rsidRPr="005579C1" w14:paraId="3875CD8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34C1E"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0CFBF1BE"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415682" w:rsidRPr="005579C1" w14:paraId="3E7D813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59B2A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7E27232D"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415682" w:rsidRPr="005579C1" w14:paraId="0274F90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D3DFCB"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2E3D5865" w14:textId="77777777" w:rsidR="00415682" w:rsidRPr="005579C1" w:rsidRDefault="00415682"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415682" w:rsidRPr="005579C1" w14:paraId="737B256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824F51"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0E29C51A" w14:textId="77777777" w:rsidR="00415682" w:rsidRPr="005579C1" w:rsidRDefault="00415682"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1"/>
    </w:tbl>
    <w:p w14:paraId="56579C2A" w14:textId="77777777" w:rsidR="00415682" w:rsidRDefault="00415682" w:rsidP="00415682"/>
    <w:p w14:paraId="305B9AE7" w14:textId="77777777" w:rsidR="00AF6159" w:rsidRPr="003418B9" w:rsidRDefault="00AF6159" w:rsidP="00AF6159">
      <w:pPr>
        <w:autoSpaceDE w:val="0"/>
        <w:autoSpaceDN w:val="0"/>
        <w:adjustRightInd w:val="0"/>
        <w:spacing w:after="0" w:line="240" w:lineRule="auto"/>
        <w:jc w:val="both"/>
        <w:rPr>
          <w:rFonts w:ascii="Times New Roman" w:hAnsi="Times New Roman" w:cs="Times New Roman"/>
          <w:sz w:val="20"/>
          <w:szCs w:val="20"/>
        </w:rPr>
      </w:pPr>
    </w:p>
    <w:p w14:paraId="45525706" w14:textId="77777777" w:rsidR="00AF6159" w:rsidRPr="00003F6B" w:rsidRDefault="00AF6159" w:rsidP="00AF6159">
      <w:pPr>
        <w:rPr>
          <w:rFonts w:ascii="Times New Roman" w:hAnsi="Times New Roman" w:cs="Times New Roman"/>
          <w:sz w:val="24"/>
          <w:szCs w:val="24"/>
        </w:rPr>
      </w:pPr>
    </w:p>
    <w:p w14:paraId="02E1697C" w14:textId="77777777" w:rsidR="00AF6159" w:rsidRDefault="00AF6159" w:rsidP="00AF6159">
      <w:pPr>
        <w:jc w:val="both"/>
        <w:rPr>
          <w:rFonts w:ascii="Times New Roman" w:hAnsi="Times New Roman" w:cs="Times New Roman"/>
          <w:sz w:val="24"/>
          <w:szCs w:val="24"/>
        </w:rPr>
      </w:pPr>
      <w:r>
        <w:rPr>
          <w:rFonts w:ascii="Times New Roman" w:hAnsi="Times New Roman" w:cs="Times New Roman"/>
          <w:sz w:val="24"/>
          <w:szCs w:val="24"/>
        </w:rPr>
        <w:br w:type="page"/>
      </w:r>
    </w:p>
    <w:p w14:paraId="1C986788" w14:textId="77777777" w:rsidR="00AF6159" w:rsidRDefault="00AF6159" w:rsidP="00AF6159">
      <w:pPr>
        <w:jc w:val="both"/>
        <w:rPr>
          <w:rFonts w:ascii="Times New Roman" w:hAnsi="Times New Roman" w:cs="Times New Roman"/>
          <w:sz w:val="24"/>
          <w:szCs w:val="24"/>
        </w:rPr>
      </w:pPr>
    </w:p>
    <w:p w14:paraId="1DC889B4" w14:textId="77777777" w:rsidR="00AF6159" w:rsidRPr="003752A4" w:rsidRDefault="00AF6159" w:rsidP="00AF6159">
      <w:pPr>
        <w:jc w:val="both"/>
        <w:rPr>
          <w:rFonts w:ascii="Times New Roman" w:hAnsi="Times New Roman" w:cs="Times New Roman"/>
          <w:sz w:val="24"/>
          <w:szCs w:val="24"/>
        </w:rPr>
      </w:pPr>
    </w:p>
    <w:p w14:paraId="5BF2A8EA" w14:textId="77777777" w:rsidR="00E8336E" w:rsidRDefault="00E8336E"/>
    <w:sectPr w:rsidR="00E833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159"/>
    <w:rsid w:val="00100F54"/>
    <w:rsid w:val="003A2757"/>
    <w:rsid w:val="00415682"/>
    <w:rsid w:val="004F4E87"/>
    <w:rsid w:val="00A75878"/>
    <w:rsid w:val="00AF6159"/>
    <w:rsid w:val="00B3680A"/>
    <w:rsid w:val="00D77FC9"/>
    <w:rsid w:val="00D826F4"/>
    <w:rsid w:val="00DF01E9"/>
    <w:rsid w:val="00E833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329B0"/>
  <w15:chartTrackingRefBased/>
  <w15:docId w15:val="{6483286B-A804-49DF-8F60-C2C2763C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F615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AF6159"/>
    <w:rPr>
      <w:sz w:val="16"/>
      <w:szCs w:val="16"/>
    </w:rPr>
  </w:style>
  <w:style w:type="paragraph" w:styleId="Textkomentra">
    <w:name w:val="annotation text"/>
    <w:basedOn w:val="Normlny"/>
    <w:link w:val="TextkomentraChar"/>
    <w:uiPriority w:val="99"/>
    <w:semiHidden/>
    <w:unhideWhenUsed/>
    <w:rsid w:val="00AF6159"/>
    <w:pPr>
      <w:spacing w:line="240" w:lineRule="auto"/>
    </w:pPr>
    <w:rPr>
      <w:sz w:val="20"/>
      <w:szCs w:val="20"/>
    </w:rPr>
  </w:style>
  <w:style w:type="character" w:customStyle="1" w:styleId="TextkomentraChar">
    <w:name w:val="Text komentára Char"/>
    <w:basedOn w:val="Predvolenpsmoodseku"/>
    <w:link w:val="Textkomentra"/>
    <w:uiPriority w:val="99"/>
    <w:semiHidden/>
    <w:rsid w:val="00AF6159"/>
    <w:rPr>
      <w:sz w:val="20"/>
      <w:szCs w:val="20"/>
    </w:rPr>
  </w:style>
  <w:style w:type="paragraph" w:styleId="Odsekzoznamu">
    <w:name w:val="List Paragraph"/>
    <w:basedOn w:val="Normlny"/>
    <w:uiPriority w:val="34"/>
    <w:qFormat/>
    <w:rsid w:val="00AF6159"/>
    <w:pPr>
      <w:ind w:left="720"/>
      <w:contextualSpacing/>
    </w:pPr>
  </w:style>
  <w:style w:type="character" w:styleId="Hypertextovprepojenie">
    <w:name w:val="Hyperlink"/>
    <w:basedOn w:val="Predvolenpsmoodseku"/>
    <w:uiPriority w:val="99"/>
    <w:semiHidden/>
    <w:unhideWhenUsed/>
    <w:rsid w:val="00AF6159"/>
    <w:rPr>
      <w:color w:val="0000FF"/>
      <w:u w:val="single"/>
    </w:rPr>
  </w:style>
  <w:style w:type="paragraph" w:styleId="Zkladntext2">
    <w:name w:val="Body Text 2"/>
    <w:basedOn w:val="Normlny"/>
    <w:link w:val="Zkladntext2Char"/>
    <w:semiHidden/>
    <w:unhideWhenUsed/>
    <w:rsid w:val="00AF6159"/>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AF6159"/>
    <w:rPr>
      <w:rFonts w:ascii="Times New Roman" w:eastAsia="Times New Roman" w:hAnsi="Times New Roman" w:cs="Times New Roman"/>
      <w:sz w:val="24"/>
      <w:szCs w:val="24"/>
      <w:lang w:eastAsia="sk-SK"/>
    </w:rPr>
  </w:style>
  <w:style w:type="table" w:styleId="Mriekatabuky">
    <w:name w:val="Table Grid"/>
    <w:basedOn w:val="Normlnatabuka"/>
    <w:uiPriority w:val="39"/>
    <w:rsid w:val="00AF61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dmetkomentraChar">
    <w:name w:val="Predmet komentára Char"/>
    <w:basedOn w:val="TextkomentraChar"/>
    <w:link w:val="Predmetkomentra"/>
    <w:uiPriority w:val="99"/>
    <w:semiHidden/>
    <w:rsid w:val="00AF6159"/>
    <w:rPr>
      <w:b/>
      <w:bCs/>
      <w:sz w:val="20"/>
      <w:szCs w:val="20"/>
    </w:rPr>
  </w:style>
  <w:style w:type="paragraph" w:styleId="Predmetkomentra">
    <w:name w:val="annotation subject"/>
    <w:basedOn w:val="Textkomentra"/>
    <w:next w:val="Textkomentra"/>
    <w:link w:val="PredmetkomentraChar"/>
    <w:uiPriority w:val="99"/>
    <w:semiHidden/>
    <w:unhideWhenUsed/>
    <w:rsid w:val="00AF6159"/>
    <w:rPr>
      <w:b/>
      <w:bCs/>
    </w:rPr>
  </w:style>
  <w:style w:type="character" w:customStyle="1" w:styleId="PredmetkomentraChar1">
    <w:name w:val="Predmet komentára Char1"/>
    <w:basedOn w:val="TextkomentraChar"/>
    <w:uiPriority w:val="99"/>
    <w:semiHidden/>
    <w:rsid w:val="00AF6159"/>
    <w:rPr>
      <w:b/>
      <w:bCs/>
      <w:sz w:val="20"/>
      <w:szCs w:val="20"/>
    </w:rPr>
  </w:style>
  <w:style w:type="paragraph" w:styleId="Textbubliny">
    <w:name w:val="Balloon Text"/>
    <w:basedOn w:val="Normlny"/>
    <w:link w:val="TextbublinyChar"/>
    <w:uiPriority w:val="99"/>
    <w:semiHidden/>
    <w:unhideWhenUsed/>
    <w:rsid w:val="00AF615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F61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4701</Words>
  <Characters>26800</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Baláž</dc:creator>
  <cp:keywords/>
  <dc:description/>
  <cp:lastModifiedBy>Ondrej Baláž</cp:lastModifiedBy>
  <cp:revision>8</cp:revision>
  <dcterms:created xsi:type="dcterms:W3CDTF">2022-01-31T20:14:00Z</dcterms:created>
  <dcterms:modified xsi:type="dcterms:W3CDTF">2022-02-06T21:53:00Z</dcterms:modified>
</cp:coreProperties>
</file>