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380CC" w14:textId="4A5EB987" w:rsidR="001A10C1" w:rsidRDefault="00BE569D" w:rsidP="001A10C1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SKUEV0963</w:t>
      </w:r>
      <w:r w:rsidR="00525E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Osadská</w:t>
      </w:r>
    </w:p>
    <w:p w14:paraId="56872296" w14:textId="77777777" w:rsidR="00AE77E1" w:rsidRDefault="00AE77E1" w:rsidP="00EF2001">
      <w:pPr>
        <w:spacing w:line="240" w:lineRule="auto"/>
        <w:rPr>
          <w:rFonts w:ascii="Times New Roman" w:hAnsi="Times New Roman" w:cs="Times New Roman"/>
          <w:b/>
        </w:rPr>
      </w:pPr>
    </w:p>
    <w:p w14:paraId="767D0C8F" w14:textId="44B17C04" w:rsidR="002822A5" w:rsidRDefault="002822A5" w:rsidP="00EF2001">
      <w:pPr>
        <w:spacing w:line="240" w:lineRule="auto"/>
        <w:rPr>
          <w:rFonts w:ascii="Times New Roman" w:hAnsi="Times New Roman" w:cs="Times New Roman"/>
          <w:b/>
        </w:rPr>
      </w:pPr>
      <w:r w:rsidRPr="00DC071D">
        <w:rPr>
          <w:rFonts w:ascii="Times New Roman" w:hAnsi="Times New Roman" w:cs="Times New Roman"/>
          <w:b/>
        </w:rPr>
        <w:t>Ciele ochrany</w:t>
      </w:r>
      <w:r w:rsidR="00B211F8" w:rsidRPr="00DC071D">
        <w:rPr>
          <w:rFonts w:ascii="Times New Roman" w:hAnsi="Times New Roman" w:cs="Times New Roman"/>
          <w:b/>
        </w:rPr>
        <w:t>:</w:t>
      </w:r>
    </w:p>
    <w:p w14:paraId="67EF7B52" w14:textId="16174E50" w:rsidR="00344C49" w:rsidRDefault="00344C49" w:rsidP="00EF2001">
      <w:pPr>
        <w:spacing w:line="240" w:lineRule="auto"/>
        <w:rPr>
          <w:rFonts w:ascii="Times New Roman" w:hAnsi="Times New Roman" w:cs="Times New Roman"/>
          <w:b/>
        </w:rPr>
      </w:pPr>
    </w:p>
    <w:p w14:paraId="5C42826A" w14:textId="575E6868" w:rsidR="00344C49" w:rsidRPr="00775056" w:rsidRDefault="00344C49" w:rsidP="00344C49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  <w:color w:val="000000"/>
        </w:rPr>
        <w:t xml:space="preserve">Zlepšenie </w:t>
      </w:r>
      <w:r w:rsidRPr="00775056">
        <w:rPr>
          <w:b w:val="0"/>
          <w:color w:val="000000"/>
        </w:rPr>
        <w:t xml:space="preserve">stavu </w:t>
      </w:r>
      <w:r w:rsidR="00462D33">
        <w:rPr>
          <w:color w:val="000000"/>
        </w:rPr>
        <w:t>biotopu Ls1.4</w:t>
      </w:r>
      <w:r w:rsidRPr="00775056">
        <w:rPr>
          <w:color w:val="000000"/>
        </w:rPr>
        <w:t xml:space="preserve"> </w:t>
      </w:r>
      <w:r w:rsidRPr="00775056">
        <w:rPr>
          <w:bCs w:val="0"/>
          <w:color w:val="000000"/>
          <w:shd w:val="clear" w:color="auto" w:fill="FFFFFF"/>
        </w:rPr>
        <w:t>(</w:t>
      </w:r>
      <w:r w:rsidRPr="00775056">
        <w:rPr>
          <w:color w:val="000000"/>
          <w:lang w:eastAsia="sk-SK"/>
        </w:rPr>
        <w:t>91E0*</w:t>
      </w:r>
      <w:r w:rsidRPr="00775056">
        <w:rPr>
          <w:bCs w:val="0"/>
          <w:color w:val="000000"/>
          <w:shd w:val="clear" w:color="auto" w:fill="FFFFFF"/>
        </w:rPr>
        <w:t xml:space="preserve">) </w:t>
      </w:r>
      <w:r w:rsidR="00462D33">
        <w:rPr>
          <w:bCs w:val="0"/>
          <w:color w:val="000000"/>
          <w:shd w:val="clear" w:color="auto" w:fill="FFFFFF"/>
        </w:rPr>
        <w:t>H</w:t>
      </w:r>
      <w:r>
        <w:rPr>
          <w:bCs w:val="0"/>
          <w:color w:val="000000"/>
          <w:shd w:val="clear" w:color="auto" w:fill="FFFFFF"/>
        </w:rPr>
        <w:t xml:space="preserve">orské </w:t>
      </w:r>
      <w:r w:rsidR="00462D33">
        <w:rPr>
          <w:bCs w:val="0"/>
          <w:color w:val="000000"/>
          <w:shd w:val="clear" w:color="auto" w:fill="FFFFFF"/>
        </w:rPr>
        <w:t>jelšové lužné</w:t>
      </w:r>
      <w:r w:rsidRPr="00775056">
        <w:rPr>
          <w:bCs w:val="0"/>
          <w:color w:val="000000"/>
          <w:shd w:val="clear" w:color="auto" w:fill="FFFFFF"/>
        </w:rPr>
        <w:t xml:space="preserve"> lesy</w:t>
      </w:r>
      <w:r w:rsidRPr="00775056">
        <w:rPr>
          <w:b w:val="0"/>
          <w:color w:val="000000"/>
        </w:rPr>
        <w:t xml:space="preserve"> za splnenia nasledovných atribútov</w:t>
      </w:r>
      <w:r w:rsidRPr="00775056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276"/>
        <w:gridCol w:w="1134"/>
        <w:gridCol w:w="5128"/>
      </w:tblGrid>
      <w:tr w:rsidR="00344C49" w:rsidRPr="0000010E" w14:paraId="6B72A242" w14:textId="77777777" w:rsidTr="00AF4D70">
        <w:trPr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1F7C4" w14:textId="77777777" w:rsidR="00344C49" w:rsidRPr="00775056" w:rsidRDefault="00344C49" w:rsidP="00AF4D7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B238C" w14:textId="77777777" w:rsidR="00344C49" w:rsidRPr="00775056" w:rsidRDefault="00344C49" w:rsidP="00AF4D7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F89C0" w14:textId="77777777" w:rsidR="00344C49" w:rsidRPr="00775056" w:rsidRDefault="00344C49" w:rsidP="00AF4D7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46710" w14:textId="77777777" w:rsidR="00344C49" w:rsidRPr="00775056" w:rsidRDefault="00344C49" w:rsidP="00AF4D7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344C49" w:rsidRPr="0000010E" w14:paraId="4A33F07E" w14:textId="77777777" w:rsidTr="00AF4D70">
        <w:trPr>
          <w:trHeight w:val="270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7A8D3" w14:textId="77777777" w:rsidR="00344C49" w:rsidRPr="00775056" w:rsidRDefault="00344C49" w:rsidP="00AF4D7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48164" w14:textId="77777777" w:rsidR="00344C49" w:rsidRPr="00775056" w:rsidRDefault="00344C49" w:rsidP="00AF4D7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4B1E6" w14:textId="781F9594" w:rsidR="00344C49" w:rsidRPr="00775056" w:rsidRDefault="00344C49" w:rsidP="00AF4D7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96C7E" w14:textId="77777777" w:rsidR="00344C49" w:rsidRPr="00775056" w:rsidRDefault="00344C49" w:rsidP="00AF4D7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Min. udržanie existujúcej výmery biotopu v ÚEV. </w:t>
            </w:r>
          </w:p>
        </w:tc>
      </w:tr>
      <w:tr w:rsidR="00344C49" w:rsidRPr="0000010E" w14:paraId="37F377E8" w14:textId="77777777" w:rsidTr="00AF4D70">
        <w:trPr>
          <w:trHeight w:val="179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9DFFFE" w14:textId="77777777" w:rsidR="00344C49" w:rsidRPr="00775056" w:rsidRDefault="00344C49" w:rsidP="00AF4D7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729487" w14:textId="77777777" w:rsidR="00344C49" w:rsidRPr="00775056" w:rsidRDefault="00344C49" w:rsidP="00AF4D7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B8F668" w14:textId="77777777" w:rsidR="00344C49" w:rsidRPr="00775056" w:rsidRDefault="00344C49" w:rsidP="00AF4D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80 %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D1B4D2" w14:textId="77777777" w:rsidR="00344C49" w:rsidRPr="00AE6C2D" w:rsidRDefault="00344C49" w:rsidP="00AF4D7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0512A93F" w14:textId="77777777" w:rsidR="00344C49" w:rsidRPr="00AE6C2D" w:rsidRDefault="00344C49" w:rsidP="00AF4D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Acer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platanoides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A.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pseudoplatanus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C60C78">
              <w:rPr>
                <w:rFonts w:ascii="Times New Roman" w:hAnsi="Times New Roman" w:cs="Times New Roman"/>
                <w:i/>
                <w:sz w:val="18"/>
                <w:szCs w:val="18"/>
              </w:rPr>
              <w:t>Alnus</w:t>
            </w:r>
            <w:proofErr w:type="spellEnd"/>
            <w:r w:rsidRPr="00C60C7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0C78">
              <w:rPr>
                <w:rFonts w:ascii="Times New Roman" w:hAnsi="Times New Roman" w:cs="Times New Roman"/>
                <w:i/>
                <w:sz w:val="18"/>
                <w:szCs w:val="18"/>
              </w:rPr>
              <w:t>glutinosa</w:t>
            </w:r>
            <w:proofErr w:type="spellEnd"/>
            <w:r w:rsidRPr="00C60C7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A. </w:t>
            </w:r>
            <w:proofErr w:type="spellStart"/>
            <w:r w:rsidRPr="00C60C78">
              <w:rPr>
                <w:rFonts w:ascii="Times New Roman" w:hAnsi="Times New Roman" w:cs="Times New Roman"/>
                <w:i/>
                <w:sz w:val="18"/>
                <w:szCs w:val="18"/>
              </w:rPr>
              <w:t>incana</w:t>
            </w:r>
            <w:proofErr w:type="spellEnd"/>
            <w:r w:rsidRPr="00C60C78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Carpinus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betulus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AE6C2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Fraxinus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excelsior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Padus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avium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Picea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&lt;5%,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Populus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alba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Populus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x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canescens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P.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nigra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AE6C2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Salix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alba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S.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caprea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, S.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fragilis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Sorbus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aucuparia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Tilia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cordata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&lt;5%,,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Ulmus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U.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laevis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U.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minor</w:t>
            </w:r>
            <w:proofErr w:type="spellEnd"/>
          </w:p>
        </w:tc>
      </w:tr>
      <w:tr w:rsidR="00344C49" w:rsidRPr="0000010E" w14:paraId="63EB883A" w14:textId="77777777" w:rsidTr="00AF4D70">
        <w:trPr>
          <w:trHeight w:val="173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4BC498" w14:textId="77777777" w:rsidR="00344C49" w:rsidRPr="00775056" w:rsidRDefault="00344C49" w:rsidP="00AF4D7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synúzie</w:t>
            </w:r>
            <w:proofErr w:type="spellEnd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podrastu (bylín, krov, </w:t>
            </w:r>
            <w:proofErr w:type="spellStart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machorastov</w:t>
            </w:r>
            <w:proofErr w:type="spellEnd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C1AF5E" w14:textId="77777777" w:rsidR="00344C49" w:rsidRPr="00775056" w:rsidRDefault="00344C49" w:rsidP="00AF4D7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71932C" w14:textId="77777777" w:rsidR="00344C49" w:rsidRPr="00775056" w:rsidRDefault="00344C49" w:rsidP="00AF4D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27D9B9" w14:textId="77777777" w:rsidR="00344C49" w:rsidRPr="00775056" w:rsidRDefault="00344C49" w:rsidP="00AF4D7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17D866C6" w14:textId="77777777" w:rsidR="00344C49" w:rsidRPr="00AE6C2D" w:rsidRDefault="00344C49" w:rsidP="00AF4D7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Aegopodium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podagraria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Astrantia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major,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Caltha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palustris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Cardamine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amara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remota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Chaerophylum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hirsutum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Chrysosplenium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alternifolium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Circaea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intermedia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Cirsium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oleraceum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Crepis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paludosa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Equisetum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sylvaticum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Ficaria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bulbifera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Filipendula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ulmaria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Geum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rivale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Glechoma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hederacea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Lamium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maculatum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Lysimachia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nemorum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Myosotis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scorpioides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., Primula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elatior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Rubus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sp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Stachys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sylvatica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Stellaria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nemorum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Urtica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dioica</w:t>
            </w:r>
            <w:proofErr w:type="spellEnd"/>
          </w:p>
        </w:tc>
      </w:tr>
      <w:tr w:rsidR="00344C49" w:rsidRPr="0000010E" w14:paraId="465FEE88" w14:textId="77777777" w:rsidTr="00AF4D70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D61227" w14:textId="77777777" w:rsidR="00344C49" w:rsidRPr="00775056" w:rsidRDefault="00344C49" w:rsidP="00AF4D7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druhov/inváznych druhov drevín a bylín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835062" w14:textId="77777777" w:rsidR="00344C49" w:rsidRPr="00775056" w:rsidRDefault="00344C49" w:rsidP="00AF4D7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AFC738" w14:textId="77777777" w:rsidR="00344C49" w:rsidRPr="00775056" w:rsidRDefault="00344C49" w:rsidP="00AF4D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menej ako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7AA6DB" w14:textId="77777777" w:rsidR="00344C49" w:rsidRPr="00775056" w:rsidRDefault="00344C49" w:rsidP="00AF4D7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</w:t>
            </w:r>
            <w:proofErr w:type="spellStart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/inváznych druhov drevín v biotope (</w:t>
            </w:r>
            <w:proofErr w:type="spellStart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Negundo</w:t>
            </w:r>
            <w:proofErr w:type="spellEnd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aceroides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Robinia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pseudoacacia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bylín (</w:t>
            </w:r>
            <w:proofErr w:type="spellStart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Fallopia</w:t>
            </w:r>
            <w:proofErr w:type="spellEnd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sp</w:t>
            </w:r>
            <w:proofErr w:type="spellEnd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Impatiens</w:t>
            </w:r>
            <w:proofErr w:type="spellEnd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glandulifera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I.parviflora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Heracleum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mantegazzianum</w:t>
            </w:r>
            <w:proofErr w:type="spellEnd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344C49" w:rsidRPr="0000010E" w14:paraId="3172DA8C" w14:textId="77777777" w:rsidTr="00AF4D70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4EC27A" w14:textId="77777777" w:rsidR="00344C49" w:rsidRPr="00775056" w:rsidRDefault="00344C49" w:rsidP="00AF4D7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Mŕtve drevo </w:t>
            </w:r>
          </w:p>
          <w:p w14:paraId="0D87B1D1" w14:textId="758CF78E" w:rsidR="00344C49" w:rsidRPr="00775056" w:rsidRDefault="00344C49" w:rsidP="00462D3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(stojace, ležiace kmene stromov hlavnej úrovne s limit</w:t>
            </w:r>
            <w:r w:rsidR="00462D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nou hrúbkou d1,3 najmenej 30 cm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BD5D31" w14:textId="77777777" w:rsidR="00344C49" w:rsidRPr="00775056" w:rsidRDefault="00344C49" w:rsidP="00AF4D7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ACF877" w14:textId="77777777" w:rsidR="00344C49" w:rsidRPr="00775056" w:rsidRDefault="00344C49" w:rsidP="00AF4D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20</w:t>
            </w:r>
          </w:p>
          <w:p w14:paraId="66C4DB00" w14:textId="77777777" w:rsidR="00344C49" w:rsidRPr="00775056" w:rsidRDefault="00344C49" w:rsidP="00AF4D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9126CD0" w14:textId="77777777" w:rsidR="00344C49" w:rsidRPr="00775056" w:rsidRDefault="00344C49" w:rsidP="00AF4D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E52AEC" w14:textId="77777777" w:rsidR="00344C49" w:rsidRPr="00775056" w:rsidRDefault="00344C49" w:rsidP="00AF4D7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prítomnosti odumretého dreva na ploche biotopu v danom objeme.</w:t>
            </w:r>
          </w:p>
          <w:p w14:paraId="6CAC84E3" w14:textId="77777777" w:rsidR="00344C49" w:rsidRPr="00775056" w:rsidRDefault="00344C49" w:rsidP="00AF4D7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44C49" w:rsidRPr="0000010E" w14:paraId="58AF864B" w14:textId="77777777" w:rsidTr="00AF4D70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36FDDC" w14:textId="77777777" w:rsidR="00344C49" w:rsidRPr="00775056" w:rsidRDefault="00344C49" w:rsidP="00AF4D7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7A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Zachovalá prirodzená dynamika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B5A1F6" w14:textId="77777777" w:rsidR="00344C49" w:rsidRPr="00775056" w:rsidRDefault="00344C49" w:rsidP="00AF4D7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7A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Výskyt prirodzených úsekov tokov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132751" w14:textId="77777777" w:rsidR="00344C49" w:rsidRPr="00E21F33" w:rsidRDefault="00344C49" w:rsidP="00AF4D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1F3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Na celom toku v UEV a v jeho bezprostrednom okolí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83D2B" w14:textId="77777777" w:rsidR="00344C49" w:rsidRPr="00775056" w:rsidRDefault="00344C49" w:rsidP="00AF4D7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7A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Tok bez prekážok spôsobujúcich spomalenie vodného toku, odklonenie toku, hrádze, zníženie </w:t>
            </w:r>
            <w:proofErr w:type="spellStart"/>
            <w:r w:rsidRPr="009B7A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prietočnosti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</w:tbl>
    <w:p w14:paraId="75495CD9" w14:textId="77777777" w:rsidR="00344C49" w:rsidRDefault="00344C49" w:rsidP="00344C49">
      <w:pPr>
        <w:rPr>
          <w:rFonts w:ascii="Times New Roman" w:hAnsi="Times New Roman" w:cs="Times New Roman"/>
          <w:color w:val="000000"/>
        </w:rPr>
      </w:pPr>
    </w:p>
    <w:p w14:paraId="52BEE3A5" w14:textId="31F6BFCF" w:rsidR="00344C49" w:rsidRDefault="00462D33" w:rsidP="00344C49">
      <w:r>
        <w:rPr>
          <w:rFonts w:ascii="Times New Roman" w:hAnsi="Times New Roman" w:cs="Times New Roman"/>
          <w:color w:val="000000"/>
        </w:rPr>
        <w:t>Zachovanie</w:t>
      </w:r>
      <w:r w:rsidR="00344C49">
        <w:rPr>
          <w:rFonts w:ascii="Times New Roman" w:hAnsi="Times New Roman" w:cs="Times New Roman"/>
          <w:color w:val="000000"/>
        </w:rPr>
        <w:t xml:space="preserve"> </w:t>
      </w:r>
      <w:r w:rsidR="00344C49" w:rsidRPr="007823C5">
        <w:rPr>
          <w:rFonts w:ascii="Times New Roman" w:hAnsi="Times New Roman" w:cs="Times New Roman"/>
          <w:color w:val="000000"/>
        </w:rPr>
        <w:t xml:space="preserve">stavu biotopu </w:t>
      </w:r>
      <w:r w:rsidR="00344C49" w:rsidRPr="00462D33">
        <w:rPr>
          <w:rFonts w:ascii="Times New Roman" w:hAnsi="Times New Roman" w:cs="Times New Roman"/>
          <w:b/>
          <w:color w:val="000000"/>
          <w:sz w:val="24"/>
          <w:szCs w:val="24"/>
        </w:rPr>
        <w:t>Ls7.3 (</w:t>
      </w:r>
      <w:r w:rsidR="00344C49">
        <w:rPr>
          <w:rFonts w:ascii="Times New Roman" w:hAnsi="Times New Roman" w:cs="Times New Roman"/>
          <w:b/>
          <w:sz w:val="24"/>
          <w:szCs w:val="24"/>
        </w:rPr>
        <w:t>9</w:t>
      </w:r>
      <w:r w:rsidR="00344C49" w:rsidRPr="00EC667E">
        <w:rPr>
          <w:rFonts w:ascii="Times New Roman" w:hAnsi="Times New Roman" w:cs="Times New Roman"/>
          <w:b/>
          <w:sz w:val="24"/>
          <w:szCs w:val="24"/>
        </w:rPr>
        <w:t>1</w:t>
      </w:r>
      <w:r w:rsidR="00344C49">
        <w:rPr>
          <w:rFonts w:ascii="Times New Roman" w:hAnsi="Times New Roman" w:cs="Times New Roman"/>
          <w:b/>
          <w:sz w:val="24"/>
          <w:szCs w:val="24"/>
        </w:rPr>
        <w:t>D</w:t>
      </w:r>
      <w:r w:rsidR="00344C49" w:rsidRPr="00EC667E">
        <w:rPr>
          <w:rFonts w:ascii="Times New Roman" w:hAnsi="Times New Roman" w:cs="Times New Roman"/>
          <w:b/>
          <w:sz w:val="24"/>
          <w:szCs w:val="24"/>
        </w:rPr>
        <w:t>0</w:t>
      </w:r>
      <w:r w:rsidR="00344C49" w:rsidRPr="002D10DC">
        <w:rPr>
          <w:rFonts w:ascii="Times New Roman" w:hAnsi="Times New Roman" w:cs="Times New Roman"/>
          <w:b/>
          <w:sz w:val="24"/>
          <w:szCs w:val="24"/>
        </w:rPr>
        <w:t>*</w:t>
      </w:r>
      <w:r w:rsidR="00344C49" w:rsidRPr="00EC667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344C49">
        <w:rPr>
          <w:rFonts w:ascii="Times New Roman" w:hAnsi="Times New Roman" w:cs="Times New Roman"/>
          <w:b/>
          <w:sz w:val="24"/>
          <w:szCs w:val="24"/>
        </w:rPr>
        <w:t>Rašeliniskové smrekové lesy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C49" w:rsidRPr="00EC667E">
        <w:rPr>
          <w:rFonts w:ascii="Times New Roman" w:hAnsi="Times New Roman" w:cs="Times New Roman"/>
          <w:sz w:val="24"/>
          <w:szCs w:val="24"/>
        </w:rPr>
        <w:t>za splnenia nasledovných atribútov: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95"/>
        <w:gridCol w:w="1198"/>
        <w:gridCol w:w="1355"/>
        <w:gridCol w:w="4824"/>
      </w:tblGrid>
      <w:tr w:rsidR="00344C49" w:rsidRPr="002D10DC" w14:paraId="127E94D0" w14:textId="77777777" w:rsidTr="00AF4D70">
        <w:trPr>
          <w:jc w:val="center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02349" w14:textId="77777777" w:rsidR="00344C49" w:rsidRPr="002D10DC" w:rsidRDefault="00344C49" w:rsidP="00AF4D7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1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6620A" w14:textId="77777777" w:rsidR="00344C49" w:rsidRPr="002D10DC" w:rsidRDefault="00344C49" w:rsidP="00AF4D7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EE27" w14:textId="77777777" w:rsidR="00344C49" w:rsidRPr="002D10DC" w:rsidRDefault="00344C49" w:rsidP="00AF4D7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C3232" w14:textId="77777777" w:rsidR="00344C49" w:rsidRPr="002D10DC" w:rsidRDefault="00344C49" w:rsidP="00AF4D7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344C49" w:rsidRPr="002D10DC" w14:paraId="7DE4A598" w14:textId="77777777" w:rsidTr="00AF4D70">
        <w:trPr>
          <w:trHeight w:val="20"/>
          <w:jc w:val="center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FB194" w14:textId="77777777" w:rsidR="00344C49" w:rsidRPr="002D10DC" w:rsidRDefault="00344C49" w:rsidP="00AF4D70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 xml:space="preserve">Výmera biotopu </w:t>
            </w:r>
          </w:p>
        </w:tc>
        <w:tc>
          <w:tcPr>
            <w:tcW w:w="11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C2F37" w14:textId="77777777" w:rsidR="00344C49" w:rsidRPr="002D10DC" w:rsidRDefault="00344C49" w:rsidP="00AF4D7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C3083" w14:textId="20AA4C59" w:rsidR="00344C49" w:rsidRPr="002D10DC" w:rsidRDefault="00344C49" w:rsidP="00AF4D7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E0221" w14:textId="77777777" w:rsidR="00344C49" w:rsidRPr="002D10DC" w:rsidRDefault="00344C49" w:rsidP="00AF4D7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udržanie výmery biotopu v ÚEV.</w:t>
            </w:r>
          </w:p>
        </w:tc>
      </w:tr>
      <w:tr w:rsidR="00344C49" w:rsidRPr="002D10DC" w14:paraId="1A9CE5A8" w14:textId="77777777" w:rsidTr="00AF4D70">
        <w:trPr>
          <w:trHeight w:val="179"/>
          <w:jc w:val="center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1B0EE" w14:textId="77777777" w:rsidR="00344C49" w:rsidRPr="002D10DC" w:rsidRDefault="00344C49" w:rsidP="00AF4D7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Zastúpenie charakteristických drevín</w:t>
            </w:r>
          </w:p>
        </w:tc>
        <w:tc>
          <w:tcPr>
            <w:tcW w:w="11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D65EB" w14:textId="77777777" w:rsidR="00344C49" w:rsidRPr="002D10DC" w:rsidRDefault="00344C49" w:rsidP="00AF4D7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B9879" w14:textId="77777777" w:rsidR="00344C49" w:rsidRPr="002D10DC" w:rsidRDefault="00344C49" w:rsidP="00AF4D7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najmenej 90 %</w:t>
            </w:r>
          </w:p>
          <w:p w14:paraId="4A354B53" w14:textId="77777777" w:rsidR="00344C49" w:rsidRPr="002D10DC" w:rsidRDefault="00344C49" w:rsidP="00AF4D7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7823F" w14:textId="77777777" w:rsidR="00344C49" w:rsidRPr="002D10DC" w:rsidRDefault="00344C49" w:rsidP="00AF4D7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13937284" w14:textId="77777777" w:rsidR="00344C49" w:rsidRPr="002D10DC" w:rsidRDefault="00344C49" w:rsidP="00AF4D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alba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&lt;20%,</w:t>
            </w:r>
            <w:r w:rsidRPr="002D10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Acer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pseudoplatanus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Alnus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glutinosa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A.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incana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Betula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pubescens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Larix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decidua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 &lt;5%, </w:t>
            </w:r>
            <w:proofErr w:type="spellStart"/>
            <w:r w:rsidRPr="002D10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Picea</w:t>
            </w:r>
            <w:proofErr w:type="spellEnd"/>
            <w:r w:rsidRPr="002D10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abies</w:t>
            </w:r>
            <w:proofErr w:type="spellEnd"/>
            <w:r w:rsidRPr="002D10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</w:t>
            </w:r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Pinus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mugo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P.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sylvestris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&lt;20%,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Populus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tremula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Salix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 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spp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Sorbus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aucuparia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</w:p>
        </w:tc>
      </w:tr>
      <w:tr w:rsidR="00344C49" w:rsidRPr="002D10DC" w14:paraId="7D05639B" w14:textId="77777777" w:rsidTr="00AF4D70">
        <w:trPr>
          <w:trHeight w:val="173"/>
          <w:jc w:val="center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31E3F" w14:textId="77777777" w:rsidR="00344C49" w:rsidRPr="002D10DC" w:rsidRDefault="00344C49" w:rsidP="00AF4D7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Zastúpenie charakteristických druhov </w:t>
            </w:r>
            <w:proofErr w:type="spellStart"/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synúzie</w:t>
            </w:r>
            <w:proofErr w:type="spellEnd"/>
            <w:r w:rsidRPr="002D10DC">
              <w:rPr>
                <w:rFonts w:ascii="Times New Roman" w:hAnsi="Times New Roman" w:cs="Times New Roman"/>
                <w:sz w:val="18"/>
                <w:szCs w:val="18"/>
              </w:rPr>
              <w:t xml:space="preserve"> podrastu (</w:t>
            </w:r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bylín, krov,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machorastov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, lišajníkov)</w:t>
            </w:r>
          </w:p>
        </w:tc>
        <w:tc>
          <w:tcPr>
            <w:tcW w:w="11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C23EA" w14:textId="77777777" w:rsidR="00344C49" w:rsidRPr="002D10DC" w:rsidRDefault="00344C49" w:rsidP="00AF4D70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A975C" w14:textId="77777777" w:rsidR="00344C49" w:rsidRPr="002D10DC" w:rsidRDefault="00344C49" w:rsidP="00AF4D70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D659C" w14:textId="77777777" w:rsidR="00344C49" w:rsidRPr="002D10DC" w:rsidRDefault="00344C49" w:rsidP="00AF4D7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38A04A4C" w14:textId="77777777" w:rsidR="00344C49" w:rsidRPr="00462D33" w:rsidRDefault="00344C49" w:rsidP="00AF4D7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62D33">
              <w:rPr>
                <w:rFonts w:ascii="Times New Roman" w:hAnsi="Times New Roman" w:cs="Times New Roman"/>
                <w:i/>
                <w:sz w:val="18"/>
                <w:szCs w:val="18"/>
              </w:rPr>
              <w:t>Calamagrostis</w:t>
            </w:r>
            <w:proofErr w:type="spellEnd"/>
            <w:r w:rsidRPr="00462D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62D33">
              <w:rPr>
                <w:rFonts w:ascii="Times New Roman" w:hAnsi="Times New Roman" w:cs="Times New Roman"/>
                <w:i/>
                <w:sz w:val="18"/>
                <w:szCs w:val="18"/>
              </w:rPr>
              <w:t>villosa</w:t>
            </w:r>
            <w:proofErr w:type="spellEnd"/>
            <w:r w:rsidRPr="00462D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462D33">
              <w:rPr>
                <w:rFonts w:ascii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462D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62D33">
              <w:rPr>
                <w:rFonts w:ascii="Times New Roman" w:hAnsi="Times New Roman" w:cs="Times New Roman"/>
                <w:i/>
                <w:sz w:val="18"/>
                <w:szCs w:val="18"/>
              </w:rPr>
              <w:t>canescens</w:t>
            </w:r>
            <w:proofErr w:type="spellEnd"/>
            <w:r w:rsidRPr="00462D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462D33">
              <w:rPr>
                <w:rFonts w:ascii="Times New Roman" w:hAnsi="Times New Roman" w:cs="Times New Roman"/>
                <w:i/>
                <w:sz w:val="18"/>
                <w:szCs w:val="18"/>
              </w:rPr>
              <w:t>Equisetum</w:t>
            </w:r>
            <w:proofErr w:type="spellEnd"/>
            <w:r w:rsidRPr="00462D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62D33">
              <w:rPr>
                <w:rFonts w:ascii="Times New Roman" w:hAnsi="Times New Roman" w:cs="Times New Roman"/>
                <w:i/>
                <w:sz w:val="18"/>
                <w:szCs w:val="18"/>
              </w:rPr>
              <w:t>sylvaticum</w:t>
            </w:r>
            <w:proofErr w:type="spellEnd"/>
            <w:r w:rsidRPr="00462D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462D33">
              <w:rPr>
                <w:rFonts w:ascii="Times New Roman" w:hAnsi="Times New Roman" w:cs="Times New Roman"/>
                <w:i/>
                <w:sz w:val="18"/>
                <w:szCs w:val="18"/>
              </w:rPr>
              <w:t>Eriophorum</w:t>
            </w:r>
            <w:proofErr w:type="spellEnd"/>
            <w:r w:rsidRPr="00462D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62D33">
              <w:rPr>
                <w:rFonts w:ascii="Times New Roman" w:hAnsi="Times New Roman" w:cs="Times New Roman"/>
                <w:i/>
                <w:sz w:val="18"/>
                <w:szCs w:val="18"/>
              </w:rPr>
              <w:t>angustifolium</w:t>
            </w:r>
            <w:proofErr w:type="spellEnd"/>
            <w:r w:rsidRPr="00462D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462D3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E. </w:t>
            </w:r>
            <w:proofErr w:type="spellStart"/>
            <w:r w:rsidRPr="00462D3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vaginatum</w:t>
            </w:r>
            <w:proofErr w:type="spellEnd"/>
            <w:r w:rsidRPr="00462D3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</w:t>
            </w:r>
            <w:r w:rsidRPr="00462D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62D33">
              <w:rPr>
                <w:rFonts w:ascii="Times New Roman" w:hAnsi="Times New Roman" w:cs="Times New Roman"/>
                <w:i/>
                <w:sz w:val="18"/>
                <w:szCs w:val="18"/>
              </w:rPr>
              <w:t>Listera</w:t>
            </w:r>
            <w:proofErr w:type="spellEnd"/>
            <w:r w:rsidRPr="00462D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62D33">
              <w:rPr>
                <w:rFonts w:ascii="Times New Roman" w:hAnsi="Times New Roman" w:cs="Times New Roman"/>
                <w:i/>
                <w:sz w:val="18"/>
                <w:szCs w:val="18"/>
              </w:rPr>
              <w:t>cordata</w:t>
            </w:r>
            <w:proofErr w:type="spellEnd"/>
            <w:r w:rsidRPr="00462D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462D33">
              <w:rPr>
                <w:rFonts w:ascii="Times New Roman" w:hAnsi="Times New Roman" w:cs="Times New Roman"/>
                <w:i/>
                <w:sz w:val="18"/>
                <w:szCs w:val="18"/>
              </w:rPr>
              <w:t>Luzula</w:t>
            </w:r>
            <w:proofErr w:type="spellEnd"/>
            <w:r w:rsidRPr="00462D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62D33">
              <w:rPr>
                <w:rFonts w:ascii="Times New Roman" w:hAnsi="Times New Roman" w:cs="Times New Roman"/>
                <w:i/>
                <w:sz w:val="18"/>
                <w:szCs w:val="18"/>
              </w:rPr>
              <w:t>luzuloides</w:t>
            </w:r>
            <w:proofErr w:type="spellEnd"/>
            <w:r w:rsidRPr="00462D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</w:p>
          <w:p w14:paraId="784F1AA6" w14:textId="77777777" w:rsidR="00344C49" w:rsidRPr="00462D33" w:rsidRDefault="00344C49" w:rsidP="00AF4D7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462D33">
              <w:rPr>
                <w:rFonts w:ascii="Times New Roman" w:hAnsi="Times New Roman" w:cs="Times New Roman"/>
                <w:i/>
                <w:sz w:val="18"/>
                <w:szCs w:val="18"/>
              </w:rPr>
              <w:t>Lycopodium</w:t>
            </w:r>
            <w:proofErr w:type="spellEnd"/>
            <w:r w:rsidRPr="00462D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62D33">
              <w:rPr>
                <w:rFonts w:ascii="Times New Roman" w:hAnsi="Times New Roman" w:cs="Times New Roman"/>
                <w:i/>
                <w:sz w:val="18"/>
                <w:szCs w:val="18"/>
              </w:rPr>
              <w:t>annotinum</w:t>
            </w:r>
            <w:proofErr w:type="spellEnd"/>
            <w:r w:rsidRPr="00462D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462D33">
              <w:rPr>
                <w:rFonts w:ascii="Times New Roman" w:hAnsi="Times New Roman" w:cs="Times New Roman"/>
                <w:i/>
                <w:sz w:val="18"/>
                <w:szCs w:val="18"/>
              </w:rPr>
              <w:t>Trientalis</w:t>
            </w:r>
            <w:proofErr w:type="spellEnd"/>
            <w:r w:rsidRPr="00462D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62D33">
              <w:rPr>
                <w:rFonts w:ascii="Times New Roman" w:hAnsi="Times New Roman" w:cs="Times New Roman"/>
                <w:i/>
                <w:sz w:val="18"/>
                <w:szCs w:val="18"/>
              </w:rPr>
              <w:t>europea</w:t>
            </w:r>
            <w:proofErr w:type="spellEnd"/>
            <w:r w:rsidRPr="00462D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462D3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Vaccinium</w:t>
            </w:r>
            <w:proofErr w:type="spellEnd"/>
            <w:r w:rsidRPr="00462D3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462D3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myrtillus</w:t>
            </w:r>
            <w:proofErr w:type="spellEnd"/>
            <w:r w:rsidRPr="00462D3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</w:t>
            </w:r>
            <w:r w:rsidRPr="00462D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V. </w:t>
            </w:r>
            <w:proofErr w:type="spellStart"/>
            <w:r w:rsidRPr="00462D33">
              <w:rPr>
                <w:rFonts w:ascii="Times New Roman" w:hAnsi="Times New Roman" w:cs="Times New Roman"/>
                <w:i/>
                <w:sz w:val="18"/>
                <w:szCs w:val="18"/>
              </w:rPr>
              <w:t>vitis-idaea</w:t>
            </w:r>
            <w:proofErr w:type="spellEnd"/>
            <w:r w:rsidRPr="00462D33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14:paraId="0DBE58BB" w14:textId="77777777" w:rsidR="00344C49" w:rsidRPr="002D10DC" w:rsidRDefault="00344C49" w:rsidP="00AF4D7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Z </w:t>
            </w:r>
            <w:proofErr w:type="spellStart"/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machorastov</w:t>
            </w:r>
            <w:proofErr w:type="spellEnd"/>
            <w:r w:rsidRPr="002D10D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Polytrichum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commune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Sphagnum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capillifolium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S. 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centrale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, S. 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girgensohnii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, S. 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palustre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, S. </w:t>
            </w:r>
            <w:proofErr w:type="spellStart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squarrosum</w:t>
            </w:r>
            <w:proofErr w:type="spellEnd"/>
            <w:r w:rsidRPr="002D10DC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14:paraId="5A5EAC50" w14:textId="77777777" w:rsidR="00344C49" w:rsidRPr="002D10DC" w:rsidRDefault="00344C49" w:rsidP="00AF4D7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44C49" w:rsidRPr="002D10DC" w14:paraId="188DF147" w14:textId="77777777" w:rsidTr="00AF4D70">
        <w:trPr>
          <w:trHeight w:val="114"/>
          <w:jc w:val="center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B3CC0" w14:textId="77777777" w:rsidR="00344C49" w:rsidRPr="002D10DC" w:rsidRDefault="00344C49" w:rsidP="00AF4D7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 xml:space="preserve">Zastúpenie </w:t>
            </w:r>
            <w:proofErr w:type="spellStart"/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alochtónnych</w:t>
            </w:r>
            <w:proofErr w:type="spellEnd"/>
            <w:r w:rsidRPr="002D10DC">
              <w:rPr>
                <w:rFonts w:ascii="Times New Roman" w:hAnsi="Times New Roman" w:cs="Times New Roman"/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1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66CF0" w14:textId="77777777" w:rsidR="00344C49" w:rsidRPr="002D10DC" w:rsidRDefault="00344C49" w:rsidP="00AF4D7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3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EE0F32" w14:textId="77777777" w:rsidR="00344C49" w:rsidRPr="002D10DC" w:rsidRDefault="00344C49" w:rsidP="00AF4D7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1 %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C9F378" w14:textId="77777777" w:rsidR="00344C49" w:rsidRPr="002D10DC" w:rsidRDefault="00344C49" w:rsidP="00AF4D7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</w:t>
            </w:r>
            <w:proofErr w:type="spellStart"/>
            <w:r w:rsidRPr="002D10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2D10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druhov – klony topoľov a inváznych druhov drevín v biotope (</w:t>
            </w:r>
            <w:proofErr w:type="spellStart"/>
            <w:r w:rsidRPr="002D10D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Negundo</w:t>
            </w:r>
            <w:proofErr w:type="spellEnd"/>
            <w:r w:rsidRPr="002D10D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aceroides</w:t>
            </w:r>
            <w:proofErr w:type="spellEnd"/>
            <w:r w:rsidRPr="002D10D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D10D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Aulanthus</w:t>
            </w:r>
            <w:proofErr w:type="spellEnd"/>
            <w:r w:rsidRPr="002D10D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altissima</w:t>
            </w:r>
            <w:proofErr w:type="spellEnd"/>
            <w:r w:rsidRPr="002D10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a bylín (</w:t>
            </w:r>
            <w:proofErr w:type="spellStart"/>
            <w:r w:rsidRPr="002D10D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Fallopia</w:t>
            </w:r>
            <w:proofErr w:type="spellEnd"/>
            <w:r w:rsidRPr="002D10D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sp</w:t>
            </w:r>
            <w:proofErr w:type="spellEnd"/>
            <w:r w:rsidRPr="002D10D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2D10D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Impatiens</w:t>
            </w:r>
            <w:proofErr w:type="spellEnd"/>
            <w:r w:rsidRPr="002D10D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glandulifera</w:t>
            </w:r>
            <w:proofErr w:type="spellEnd"/>
            <w:r w:rsidRPr="002D10D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D10D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Aster</w:t>
            </w:r>
            <w:proofErr w:type="spellEnd"/>
            <w:r w:rsidRPr="002D10D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sp</w:t>
            </w:r>
            <w:proofErr w:type="spellEnd"/>
            <w:r w:rsidRPr="002D10D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2D10D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Solidago</w:t>
            </w:r>
            <w:proofErr w:type="spellEnd"/>
            <w:r w:rsidRPr="002D10D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0D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giganthea</w:t>
            </w:r>
            <w:proofErr w:type="spellEnd"/>
            <w:r w:rsidRPr="002D10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344C49" w:rsidRPr="002D10DC" w14:paraId="63DCB21A" w14:textId="77777777" w:rsidTr="00AF4D70">
        <w:trPr>
          <w:trHeight w:val="114"/>
          <w:jc w:val="center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DEA7E" w14:textId="77777777" w:rsidR="00344C49" w:rsidRPr="002D10DC" w:rsidRDefault="00344C49" w:rsidP="00AF4D7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Odumreté drevo (stojace, ležiace kmene stromov hlavnej úrovne)</w:t>
            </w:r>
          </w:p>
        </w:tc>
        <w:tc>
          <w:tcPr>
            <w:tcW w:w="11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9A902" w14:textId="77777777" w:rsidR="00344C49" w:rsidRPr="002D10DC" w:rsidRDefault="00344C49" w:rsidP="00AF4D7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2D10D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2D10DC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3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658546" w14:textId="77777777" w:rsidR="00344C49" w:rsidRPr="002D10DC" w:rsidRDefault="00344C49" w:rsidP="00AF4D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20</w:t>
            </w:r>
          </w:p>
          <w:p w14:paraId="5BB69636" w14:textId="77777777" w:rsidR="00344C49" w:rsidRPr="002D10DC" w:rsidRDefault="00344C49" w:rsidP="00AF4D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6AD6FE9" w14:textId="77777777" w:rsidR="00344C49" w:rsidRPr="002D10DC" w:rsidRDefault="00344C49" w:rsidP="00AF4D7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AAEC66" w14:textId="77777777" w:rsidR="00344C49" w:rsidRPr="002D10DC" w:rsidRDefault="00344C49" w:rsidP="00AF4D7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0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Prítomnosť odumretého dreva na ploche biotopu v danom objeme.</w:t>
            </w:r>
          </w:p>
          <w:p w14:paraId="263BEC15" w14:textId="77777777" w:rsidR="00344C49" w:rsidRPr="002D10DC" w:rsidRDefault="00344C49" w:rsidP="00AF4D7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4A96C6F" w14:textId="77777777" w:rsidR="00344C49" w:rsidRPr="002D10DC" w:rsidRDefault="00344C49" w:rsidP="00344C49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425AADCB" w14:textId="423CB0BD" w:rsidR="00344C49" w:rsidRDefault="00462D33" w:rsidP="00462D3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Zlepšenie</w:t>
      </w:r>
      <w:r w:rsidR="00344C49" w:rsidRPr="002378D2">
        <w:rPr>
          <w:rFonts w:ascii="Times New Roman" w:hAnsi="Times New Roman" w:cs="Times New Roman"/>
          <w:color w:val="000000"/>
          <w:sz w:val="24"/>
          <w:szCs w:val="24"/>
        </w:rPr>
        <w:t xml:space="preserve"> stavu</w:t>
      </w:r>
      <w:r w:rsidR="00344C49">
        <w:rPr>
          <w:rFonts w:ascii="Times New Roman" w:hAnsi="Times New Roman" w:cs="Times New Roman"/>
          <w:color w:val="000000"/>
          <w:sz w:val="24"/>
          <w:szCs w:val="24"/>
        </w:rPr>
        <w:t xml:space="preserve"> biotopu </w:t>
      </w:r>
      <w:r w:rsidR="00344C49">
        <w:rPr>
          <w:rFonts w:ascii="Times New Roman" w:hAnsi="Times New Roman" w:cs="Times New Roman"/>
          <w:b/>
          <w:color w:val="000000"/>
          <w:sz w:val="24"/>
          <w:szCs w:val="24"/>
        </w:rPr>
        <w:t>Ra3 (7140</w:t>
      </w:r>
      <w:r w:rsidR="00344C49" w:rsidRPr="007657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344C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Prechodné rašeliniská a trasoviská </w:t>
      </w:r>
      <w:r w:rsidR="00344C49"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9214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1276"/>
        <w:gridCol w:w="4961"/>
      </w:tblGrid>
      <w:tr w:rsidR="00344C49" w:rsidRPr="00680239" w14:paraId="03292599" w14:textId="77777777" w:rsidTr="00462D33">
        <w:trPr>
          <w:trHeight w:val="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1931" w14:textId="77777777" w:rsidR="00344C49" w:rsidRPr="00680239" w:rsidRDefault="00344C49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3B7B" w14:textId="77777777" w:rsidR="00344C49" w:rsidRPr="00680239" w:rsidRDefault="00344C49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8685" w14:textId="77777777" w:rsidR="00344C49" w:rsidRPr="00680239" w:rsidRDefault="00344C49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75EE" w14:textId="77777777" w:rsidR="00344C49" w:rsidRPr="00680239" w:rsidRDefault="00344C49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344C49" w:rsidRPr="00680239" w14:paraId="342C0A7A" w14:textId="77777777" w:rsidTr="00462D33">
        <w:trPr>
          <w:trHeight w:val="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14E7" w14:textId="77777777" w:rsidR="00344C49" w:rsidRPr="00680239" w:rsidRDefault="00344C49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D636" w14:textId="77777777" w:rsidR="00344C49" w:rsidRPr="00680239" w:rsidRDefault="00344C49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9C7F" w14:textId="74251513" w:rsidR="00344C49" w:rsidRPr="00680239" w:rsidRDefault="00344C49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ADE5" w14:textId="77777777" w:rsidR="00344C49" w:rsidRPr="00680239" w:rsidRDefault="00344C49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Udržať výmeru biotopu. </w:t>
            </w:r>
          </w:p>
        </w:tc>
      </w:tr>
      <w:tr w:rsidR="00344C49" w:rsidRPr="00680239" w14:paraId="5948FF9A" w14:textId="77777777" w:rsidTr="00462D33">
        <w:trPr>
          <w:trHeight w:val="16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AD75" w14:textId="77777777" w:rsidR="00344C49" w:rsidRPr="00680239" w:rsidRDefault="00344C49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31C2" w14:textId="77777777" w:rsidR="00344C49" w:rsidRPr="00680239" w:rsidRDefault="00344C49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</w:t>
            </w: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</w:t>
            </w: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8133" w14:textId="77777777" w:rsidR="00344C49" w:rsidRPr="00680239" w:rsidRDefault="00344C49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6 druhov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2AF6" w14:textId="77777777" w:rsidR="00344C49" w:rsidRPr="00680239" w:rsidRDefault="00344C49" w:rsidP="00AF4D70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druhové zloženie: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Agrostis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canina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canescens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echinata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nigra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Epilobium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palustre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Eriophorum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angustifolium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Viola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palustris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rostrata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Comarum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palustre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Menyanthes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trifoliata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Pedicularis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palustris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Caltha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palustris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Drosera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rotundifolia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Oxyccocus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palustris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,</w:t>
            </w:r>
          </w:p>
          <w:p w14:paraId="14DC15DF" w14:textId="77777777" w:rsidR="00344C49" w:rsidRPr="00680239" w:rsidRDefault="00344C49" w:rsidP="00AF4D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proofErr w:type="spellStart"/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Machorasty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68023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Calliergonella</w:t>
            </w:r>
            <w:proofErr w:type="spellEnd"/>
            <w:r w:rsidRPr="0068023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cuspidata</w:t>
            </w:r>
            <w:proofErr w:type="spellEnd"/>
            <w:r w:rsidRPr="0068023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Climacium</w:t>
            </w:r>
            <w:proofErr w:type="spellEnd"/>
            <w:r w:rsidRPr="0068023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dendroides</w:t>
            </w:r>
            <w:proofErr w:type="spellEnd"/>
            <w:r w:rsidRPr="0068023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,</w:t>
            </w:r>
          </w:p>
          <w:p w14:paraId="5A3FB67F" w14:textId="77777777" w:rsidR="00344C49" w:rsidRPr="00680239" w:rsidRDefault="00344C49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8023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Plagiomnium</w:t>
            </w:r>
            <w:proofErr w:type="spellEnd"/>
            <w:r w:rsidRPr="0068023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affine</w:t>
            </w:r>
            <w:proofErr w:type="spellEnd"/>
            <w:r w:rsidRPr="0068023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Rhytidiadelphus</w:t>
            </w:r>
            <w:proofErr w:type="spellEnd"/>
            <w:r w:rsidRPr="0068023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squarrosus</w:t>
            </w:r>
            <w:proofErr w:type="spellEnd"/>
            <w:r w:rsidRPr="0068023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,</w:t>
            </w:r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Sphagnum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capillifolium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Sphagnum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squarrosum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Calliergon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stramineum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Sphagnum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</w:t>
            </w:r>
            <w:r w:rsidRPr="00680239">
              <w:rPr>
                <w:rFonts w:ascii="Times New Roman" w:eastAsia="Times New Roman" w:hAnsi="Times New Roman" w:cs="Times New Roman"/>
                <w:i/>
                <w:strike/>
                <w:color w:val="000000"/>
                <w:sz w:val="20"/>
                <w:szCs w:val="20"/>
                <w:lang w:eastAsia="sk-SK"/>
              </w:rPr>
              <w:t>l</w:t>
            </w:r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ustre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Sphagnum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subsecundum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Sphagnum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teres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Warnstorfia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exanulata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Sphagnum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squarrosum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344C49" w:rsidRPr="00680239" w14:paraId="2DD938EB" w14:textId="77777777" w:rsidTr="00462D33">
        <w:trPr>
          <w:trHeight w:val="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8C23" w14:textId="77777777" w:rsidR="00344C49" w:rsidRPr="00680239" w:rsidRDefault="00344C49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08B7" w14:textId="77777777" w:rsidR="00344C49" w:rsidRPr="00680239" w:rsidRDefault="00344C49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FA78" w14:textId="77777777" w:rsidR="00344C49" w:rsidRPr="00680239" w:rsidRDefault="00344C49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10 %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AAF5" w14:textId="77777777" w:rsidR="00344C49" w:rsidRPr="00680239" w:rsidRDefault="00344C49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Dosiahnuté nízke zastúpenie drevín a krovín.</w:t>
            </w:r>
          </w:p>
        </w:tc>
      </w:tr>
      <w:tr w:rsidR="00344C49" w:rsidRPr="00680239" w14:paraId="36B5A5B5" w14:textId="77777777" w:rsidTr="00462D33">
        <w:trPr>
          <w:trHeight w:val="8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66E4" w14:textId="77777777" w:rsidR="00344C49" w:rsidRPr="00680239" w:rsidRDefault="00344C49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/inváznych/invázne sa správajúcich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F24C" w14:textId="77777777" w:rsidR="00344C49" w:rsidRPr="00680239" w:rsidRDefault="00344C49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pokrytia/25 m</w:t>
            </w: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33A9" w14:textId="77777777" w:rsidR="00344C49" w:rsidRPr="00680239" w:rsidRDefault="00344C49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CED6" w14:textId="77777777" w:rsidR="00344C49" w:rsidRPr="00680239" w:rsidRDefault="00344C49" w:rsidP="00AF4D70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výskytu nepôvodných druhov.</w:t>
            </w:r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344C49" w:rsidRPr="0000010E" w14:paraId="1FBCC8A5" w14:textId="77777777" w:rsidTr="00462D33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F2E8" w14:textId="77777777" w:rsidR="00344C49" w:rsidRPr="00680239" w:rsidRDefault="00344C49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Vodný režim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AC8A" w14:textId="77777777" w:rsidR="00344C49" w:rsidRPr="00680239" w:rsidRDefault="00344C49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Výskyt zásahov na odvodnenie lokality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E028" w14:textId="77777777" w:rsidR="00344C49" w:rsidRPr="00680239" w:rsidRDefault="00344C49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36F2" w14:textId="77777777" w:rsidR="00344C49" w:rsidRDefault="00344C49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 rámci biotopu sa vyskytujú </w:t>
            </w:r>
            <w:proofErr w:type="spellStart"/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šlenky</w:t>
            </w:r>
            <w:proofErr w:type="spellEnd"/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alebo iné terénne depresie s vodou, bez evidentného výskytu presychania alebo odvodňovacích zásahov.</w:t>
            </w:r>
          </w:p>
        </w:tc>
      </w:tr>
    </w:tbl>
    <w:p w14:paraId="0EA5D160" w14:textId="79E14941" w:rsidR="00344C49" w:rsidRDefault="00344C49" w:rsidP="00EF2001">
      <w:pPr>
        <w:spacing w:line="240" w:lineRule="auto"/>
        <w:rPr>
          <w:rFonts w:ascii="Times New Roman" w:hAnsi="Times New Roman" w:cs="Times New Roman"/>
          <w:b/>
        </w:rPr>
      </w:pPr>
    </w:p>
    <w:p w14:paraId="255E9E46" w14:textId="77777777" w:rsidR="00344C49" w:rsidRDefault="00344C49" w:rsidP="00344C4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Dosiahnutie priaznivého stavu biotopu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Ra6 (7230</w:t>
      </w:r>
      <w:r w:rsidRPr="007657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Slatiny s vysokým obsahom báz </w:t>
      </w:r>
      <w:r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9214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992"/>
        <w:gridCol w:w="5528"/>
      </w:tblGrid>
      <w:tr w:rsidR="00344C49" w:rsidRPr="0000010E" w14:paraId="034E4E1A" w14:textId="77777777" w:rsidTr="00462D33">
        <w:trPr>
          <w:trHeight w:val="2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B8A0" w14:textId="77777777" w:rsidR="00344C49" w:rsidRPr="00775056" w:rsidRDefault="00344C49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99C1" w14:textId="77777777" w:rsidR="00344C49" w:rsidRPr="00775056" w:rsidRDefault="00344C49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73D3" w14:textId="77777777" w:rsidR="00344C49" w:rsidRPr="00775056" w:rsidRDefault="00344C49" w:rsidP="00AF4D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46973" w14:textId="77777777" w:rsidR="00344C49" w:rsidRPr="00775056" w:rsidRDefault="00344C49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344C49" w:rsidRPr="0000010E" w14:paraId="1B853CE4" w14:textId="77777777" w:rsidTr="00462D33">
        <w:trPr>
          <w:trHeight w:val="2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EF71" w14:textId="77777777" w:rsidR="00344C49" w:rsidRPr="00775056" w:rsidRDefault="00344C49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C482" w14:textId="77777777" w:rsidR="00344C49" w:rsidRPr="00775056" w:rsidRDefault="00344C49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B5C69" w14:textId="768E1F95" w:rsidR="00344C49" w:rsidRPr="00775056" w:rsidRDefault="00344C49" w:rsidP="00AF4D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0,67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EFEC" w14:textId="77777777" w:rsidR="00344C49" w:rsidRPr="00775056" w:rsidRDefault="00344C49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Udržať výmeru biotopu </w:t>
            </w:r>
          </w:p>
        </w:tc>
      </w:tr>
      <w:tr w:rsidR="00344C49" w:rsidRPr="0000010E" w14:paraId="5C54AC6B" w14:textId="77777777" w:rsidTr="00462D33">
        <w:trPr>
          <w:trHeight w:val="169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DB458" w14:textId="77777777" w:rsidR="00344C49" w:rsidRPr="00775056" w:rsidRDefault="00344C49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C72AE" w14:textId="77777777" w:rsidR="00344C49" w:rsidRPr="00775056" w:rsidRDefault="00344C49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4776" w14:textId="77777777" w:rsidR="00344C49" w:rsidRPr="00775056" w:rsidRDefault="00344C49" w:rsidP="00AF4D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10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druhov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7A4C" w14:textId="77777777" w:rsidR="00344C49" w:rsidRDefault="00344C49" w:rsidP="00AF4D70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druhové zloženie: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Blysmus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compressus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davalliana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dioica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lepidocarpa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flava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Dactylorhiza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incarnata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Dactylorhiza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majalis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Eleocharis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quinqueflora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Epipactis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palustris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Eriophorum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angustifolium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Eriophorum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latifolium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Gymnadenia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densiflora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Juncus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subnodulosus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Parnassia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palustris</w:t>
            </w:r>
            <w:proofErr w:type="spellEnd"/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Pedicularis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Primulla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farinosa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Caltha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Drosera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rotundifolia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Succisa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Sesleria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caerulea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Triglochin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palustre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Valeriana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dioica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Vaeriana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simplicifolia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,</w:t>
            </w:r>
          </w:p>
          <w:p w14:paraId="006275FA" w14:textId="77777777" w:rsidR="00344C49" w:rsidRPr="00775056" w:rsidRDefault="00344C49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0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Machorasty</w:t>
            </w:r>
            <w:proofErr w:type="spellEnd"/>
            <w:r w:rsidRPr="00E0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Calliergonella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cuspidata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Campylium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stellatum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Bryum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pseudotriquetrum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Drepanocladus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cossonii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Hypnum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Tomenthypnum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nitens</w:t>
            </w:r>
            <w:proofErr w:type="spellEnd"/>
          </w:p>
        </w:tc>
      </w:tr>
      <w:tr w:rsidR="00344C49" w:rsidRPr="0000010E" w14:paraId="766C6CE4" w14:textId="77777777" w:rsidTr="00462D33">
        <w:trPr>
          <w:trHeight w:val="2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7258" w14:textId="77777777" w:rsidR="00344C49" w:rsidRPr="00775056" w:rsidRDefault="00344C49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6A4B" w14:textId="77777777" w:rsidR="00344C49" w:rsidRPr="00775056" w:rsidRDefault="00344C49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C8E4C" w14:textId="77777777" w:rsidR="00344C49" w:rsidRPr="00775056" w:rsidRDefault="00344C49" w:rsidP="00AF4D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2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0 %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C549" w14:textId="77777777" w:rsidR="00344C49" w:rsidRPr="00775056" w:rsidRDefault="00344C49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Udržané nízke zastúpenie drevín 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krovín</w:t>
            </w:r>
          </w:p>
        </w:tc>
      </w:tr>
      <w:tr w:rsidR="00344C49" w:rsidRPr="0000010E" w14:paraId="34C5415C" w14:textId="77777777" w:rsidTr="00462D33">
        <w:trPr>
          <w:trHeight w:val="8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4BD5" w14:textId="77777777" w:rsidR="00344C49" w:rsidRPr="00775056" w:rsidRDefault="00344C49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FE87" w14:textId="77777777" w:rsidR="00344C49" w:rsidRPr="00775056" w:rsidRDefault="00344C49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pokrytia/25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033D8" w14:textId="77777777" w:rsidR="00344C49" w:rsidRPr="00775056" w:rsidRDefault="00344C49" w:rsidP="00AF4D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menej ako 1 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%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C527" w14:textId="77777777" w:rsidR="00344C49" w:rsidRPr="00775056" w:rsidRDefault="00344C49" w:rsidP="00AF4D70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zastúpenie nepôvodných a </w:t>
            </w:r>
            <w:proofErr w:type="spellStart"/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sukcesných</w:t>
            </w:r>
            <w:proofErr w:type="spellEnd"/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druhov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(zastúpenie súvislých porastov </w:t>
            </w:r>
            <w:proofErr w:type="spellStart"/>
            <w:r w:rsidRPr="00E07FF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Molinia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.) </w:t>
            </w:r>
          </w:p>
        </w:tc>
      </w:tr>
      <w:tr w:rsidR="00344C49" w:rsidRPr="0000010E" w14:paraId="69C875A7" w14:textId="77777777" w:rsidTr="00462D33">
        <w:trPr>
          <w:trHeight w:val="8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9383F" w14:textId="77777777" w:rsidR="00344C49" w:rsidRPr="00775056" w:rsidRDefault="00344C49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Vodný režim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F89D9" w14:textId="77777777" w:rsidR="00344C49" w:rsidRPr="00775056" w:rsidRDefault="00344C49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Výskyt zásahov na odvodnenie lokality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8362F" w14:textId="77777777" w:rsidR="00344C49" w:rsidRDefault="00344C49" w:rsidP="00AF4D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34F5E" w14:textId="77777777" w:rsidR="00344C49" w:rsidRPr="00D33C1D" w:rsidRDefault="00344C49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 rámci biotopu sa vyskytujú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šlenky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alebo iné terénne depresie s vodou, bez evidentného výskytu presychania alebo odvodňovacích zásahov</w:t>
            </w:r>
          </w:p>
        </w:tc>
      </w:tr>
    </w:tbl>
    <w:p w14:paraId="4A5683D3" w14:textId="77777777" w:rsidR="00344C49" w:rsidRDefault="00344C49" w:rsidP="00344C4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1470306" w14:textId="4B81F0A1" w:rsidR="008C0514" w:rsidRPr="00775056" w:rsidRDefault="008C0514" w:rsidP="008C051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Zlepšenie </w:t>
      </w:r>
      <w:r w:rsidRPr="00775056">
        <w:rPr>
          <w:rFonts w:ascii="Times New Roman" w:hAnsi="Times New Roman" w:cs="Times New Roman"/>
          <w:color w:val="000000"/>
          <w:sz w:val="24"/>
          <w:szCs w:val="24"/>
        </w:rPr>
        <w:t xml:space="preserve">stavu </w:t>
      </w:r>
      <w:r w:rsidRPr="00775056">
        <w:rPr>
          <w:rFonts w:ascii="Times New Roman" w:hAnsi="Times New Roman" w:cs="Times New Roman"/>
          <w:b/>
          <w:color w:val="000000"/>
          <w:sz w:val="24"/>
          <w:szCs w:val="24"/>
        </w:rPr>
        <w:t>biotopu 6510 (Lk1) Nížinné a podhorské kosné lúky</w:t>
      </w:r>
      <w:r w:rsidRPr="00775056">
        <w:rPr>
          <w:rFonts w:ascii="Times New Roman" w:hAnsi="Times New Roman" w:cs="Times New Roman"/>
          <w:color w:val="000000"/>
          <w:sz w:val="24"/>
          <w:szCs w:val="24"/>
        </w:rPr>
        <w:t xml:space="preserve"> za splnenia nasledovných atribútov:</w:t>
      </w:r>
    </w:p>
    <w:tbl>
      <w:tblPr>
        <w:tblW w:w="9214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992"/>
        <w:gridCol w:w="5528"/>
      </w:tblGrid>
      <w:tr w:rsidR="008C0514" w:rsidRPr="0000010E" w14:paraId="645B41BD" w14:textId="77777777" w:rsidTr="00462D33">
        <w:trPr>
          <w:trHeight w:val="2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BCB09" w14:textId="77777777" w:rsidR="008C0514" w:rsidRPr="00775056" w:rsidRDefault="008C0514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C12E" w14:textId="77777777" w:rsidR="008C0514" w:rsidRPr="00775056" w:rsidRDefault="008C0514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7E24C" w14:textId="77777777" w:rsidR="008C0514" w:rsidRPr="00775056" w:rsidRDefault="008C0514" w:rsidP="00AF4D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3642" w14:textId="77777777" w:rsidR="008C0514" w:rsidRPr="00775056" w:rsidRDefault="008C0514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8C0514" w:rsidRPr="0000010E" w14:paraId="6B687E0D" w14:textId="77777777" w:rsidTr="00462D33">
        <w:trPr>
          <w:trHeight w:val="2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DF9B" w14:textId="77777777" w:rsidR="008C0514" w:rsidRPr="00775056" w:rsidRDefault="008C0514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FFF05" w14:textId="77777777" w:rsidR="008C0514" w:rsidRPr="00775056" w:rsidRDefault="008C0514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481F" w14:textId="0FBCFDFB" w:rsidR="008C0514" w:rsidRPr="00775056" w:rsidRDefault="00344C49" w:rsidP="00AF4D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  <w:r w:rsidR="00C05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96EB" w14:textId="77777777" w:rsidR="008C0514" w:rsidRPr="00775056" w:rsidRDefault="008C0514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Udržať výmeru biotopu </w:t>
            </w:r>
          </w:p>
        </w:tc>
      </w:tr>
      <w:tr w:rsidR="008C0514" w:rsidRPr="0000010E" w14:paraId="62DAA89F" w14:textId="77777777" w:rsidTr="00462D33">
        <w:trPr>
          <w:trHeight w:val="60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99E8" w14:textId="77777777" w:rsidR="008C0514" w:rsidRPr="00775056" w:rsidRDefault="008C0514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2363" w14:textId="77777777" w:rsidR="008C0514" w:rsidRPr="00775056" w:rsidRDefault="008C0514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počet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druhov/16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5918" w14:textId="77777777" w:rsidR="008C0514" w:rsidRPr="00775056" w:rsidRDefault="008C0514" w:rsidP="00AF4D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15 druhov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B62C" w14:textId="77777777" w:rsidR="008C0514" w:rsidRPr="00775056" w:rsidRDefault="008C0514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druhové zloženie: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Acetosa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Acetosella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Agrimonia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eupatoria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Agrostis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capillaris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Achillea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millefolium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Alchemilla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sp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.,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Antoxanthum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odoratum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Arrhenatherum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elatius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Briza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media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Campanula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patula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hirta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pallescens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tomentosa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Carlina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acaulis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carvi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Cerastium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holosteoides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Colchicum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autumnale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Colymbada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scabiosa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Crepis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biennis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Cruciata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glabra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Cynosurus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cristatus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Dactylis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glomerata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Daucus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carota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Deschampsia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cespitosa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Equisetum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arvense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Festuca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Festuca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rubra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Festuca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rupicola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Filipendula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Fragaria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viridis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Galium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mollugo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agg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.,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Galium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verum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Hypericum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maculatum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Hypericum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perforatum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Jacea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phrygia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agg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. 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Jacea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Knautia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arvensis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Lathyrus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Leontodon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hispidus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Leontodon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autumnalis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Leucanthemum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Linum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catharticum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Lotus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corniculatus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Luzula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campestris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Lychnis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flos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-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cuculi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Medicago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lupulina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Myosotis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arvensis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Origanum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Pastinaca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sativa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Phleum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Pilosella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officinarum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Pimpinella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major,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Pimpinella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saxifraga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Plantago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lanceolata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Plantago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media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Poa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Polygala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Potentilla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argentea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Potentilla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erecta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Potentilla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reptans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Prunella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Ranunculus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acris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Ranunculus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polyanthemos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Ranunculus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repens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Rhinanthus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minor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Salvia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Sanguisorba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minor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Securigera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varia, Silene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Stellaria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graminea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Taraxacum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officinale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Thymus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pulegioides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Tithymalus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cyparissias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Tragopogon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orientalis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Trifolium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montanum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Trifolium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Trifolium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repens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Trisetum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flavescens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Veronica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chamaedr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ys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Vicia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cracca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Vicia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sepium</w:t>
            </w:r>
            <w:proofErr w:type="spellEnd"/>
          </w:p>
        </w:tc>
      </w:tr>
      <w:tr w:rsidR="008C0514" w:rsidRPr="0000010E" w14:paraId="3DC313E5" w14:textId="77777777" w:rsidTr="00462D33">
        <w:trPr>
          <w:trHeight w:val="2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3D8AA" w14:textId="77777777" w:rsidR="008C0514" w:rsidRPr="00775056" w:rsidRDefault="008C0514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EA18" w14:textId="77777777" w:rsidR="008C0514" w:rsidRPr="00775056" w:rsidRDefault="008C0514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69C5" w14:textId="77777777" w:rsidR="008C0514" w:rsidRPr="00775056" w:rsidRDefault="008C0514" w:rsidP="00AF4D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30 %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763F" w14:textId="77777777" w:rsidR="008C0514" w:rsidRPr="00775056" w:rsidRDefault="008C0514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Udržané nízke zastúpenie drevín 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krovín</w:t>
            </w:r>
          </w:p>
        </w:tc>
      </w:tr>
      <w:tr w:rsidR="008C0514" w:rsidRPr="0000010E" w14:paraId="1497031A" w14:textId="77777777" w:rsidTr="00462D33">
        <w:trPr>
          <w:trHeight w:val="8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F1D31" w14:textId="77777777" w:rsidR="008C0514" w:rsidRPr="00775056" w:rsidRDefault="008C0514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FDB4F" w14:textId="77777777" w:rsidR="008C0514" w:rsidRPr="00775056" w:rsidRDefault="008C0514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pokrytia/25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D3EF1" w14:textId="77777777" w:rsidR="008C0514" w:rsidRPr="00775056" w:rsidRDefault="008C0514" w:rsidP="00AF4D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15%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463D7" w14:textId="77777777" w:rsidR="008C0514" w:rsidRPr="00775056" w:rsidRDefault="008C0514" w:rsidP="00AF4D70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zastúpenie nepôvodných a </w:t>
            </w:r>
            <w:proofErr w:type="spellStart"/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sukcesných</w:t>
            </w:r>
            <w:proofErr w:type="spellEnd"/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druhov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Calamagrostis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epigejos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Solidago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canadensis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Solidago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gigantea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Stenactis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annua</w:t>
            </w:r>
            <w:proofErr w:type="spellEnd"/>
          </w:p>
        </w:tc>
      </w:tr>
    </w:tbl>
    <w:p w14:paraId="005EC7AD" w14:textId="77777777" w:rsidR="008C0514" w:rsidRDefault="008C0514" w:rsidP="008C051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45A70AD" w14:textId="7A231134" w:rsidR="00830B45" w:rsidRDefault="00830B45" w:rsidP="00EF2001">
      <w:pPr>
        <w:spacing w:line="240" w:lineRule="auto"/>
        <w:rPr>
          <w:rFonts w:ascii="Times New Roman" w:hAnsi="Times New Roman" w:cs="Times New Roman"/>
          <w:b/>
        </w:rPr>
      </w:pPr>
    </w:p>
    <w:p w14:paraId="511E34CF" w14:textId="0838CCCC" w:rsidR="00830B45" w:rsidRDefault="00C0544C" w:rsidP="00830B4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Zlepšenie </w:t>
      </w:r>
      <w:r w:rsidR="00830B45" w:rsidRPr="001C4290">
        <w:rPr>
          <w:rFonts w:ascii="Times New Roman" w:hAnsi="Times New Roman" w:cs="Times New Roman"/>
          <w:color w:val="000000"/>
          <w:sz w:val="24"/>
          <w:szCs w:val="24"/>
        </w:rPr>
        <w:t xml:space="preserve">stavu biotopu </w:t>
      </w:r>
      <w:r w:rsidR="00830B45" w:rsidRPr="001C4290">
        <w:rPr>
          <w:rFonts w:ascii="Times New Roman" w:hAnsi="Times New Roman" w:cs="Times New Roman"/>
          <w:b/>
          <w:color w:val="000000"/>
          <w:sz w:val="24"/>
          <w:szCs w:val="24"/>
        </w:rPr>
        <w:t>Tr8 (6230</w:t>
      </w:r>
      <w:r w:rsidR="00830B45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="00830B45" w:rsidRPr="001C42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830B45" w:rsidRPr="001C429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Kvetnaté vysokohorské a horské </w:t>
      </w:r>
      <w:proofErr w:type="spellStart"/>
      <w:r w:rsidR="00830B45" w:rsidRPr="001C429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psicové</w:t>
      </w:r>
      <w:proofErr w:type="spellEnd"/>
      <w:r w:rsidR="00830B45" w:rsidRPr="001C429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porasty na silikátovom substráte</w:t>
      </w:r>
      <w:r w:rsidR="00830B45" w:rsidRPr="001C42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0B45"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899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8"/>
        <w:gridCol w:w="1418"/>
        <w:gridCol w:w="992"/>
        <w:gridCol w:w="4394"/>
      </w:tblGrid>
      <w:tr w:rsidR="00830B45" w:rsidRPr="001C4290" w14:paraId="65D625AD" w14:textId="77777777" w:rsidTr="00462D33">
        <w:trPr>
          <w:trHeight w:val="705"/>
        </w:trPr>
        <w:tc>
          <w:tcPr>
            <w:tcW w:w="2188" w:type="dxa"/>
            <w:shd w:val="clear" w:color="auto" w:fill="auto"/>
            <w:hideMark/>
          </w:tcPr>
          <w:p w14:paraId="0EDCB8DA" w14:textId="77777777" w:rsidR="00830B45" w:rsidRPr="00462D33" w:rsidRDefault="00830B45" w:rsidP="00AF4D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462D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418" w:type="dxa"/>
            <w:shd w:val="clear" w:color="auto" w:fill="auto"/>
            <w:hideMark/>
          </w:tcPr>
          <w:p w14:paraId="44AC39E5" w14:textId="77777777" w:rsidR="00830B45" w:rsidRPr="00462D33" w:rsidRDefault="00830B45" w:rsidP="00AF4D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462D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Merateľný indikátor</w:t>
            </w:r>
          </w:p>
        </w:tc>
        <w:tc>
          <w:tcPr>
            <w:tcW w:w="992" w:type="dxa"/>
            <w:shd w:val="clear" w:color="auto" w:fill="auto"/>
            <w:hideMark/>
          </w:tcPr>
          <w:p w14:paraId="1E35D099" w14:textId="77777777" w:rsidR="00830B45" w:rsidRPr="00462D33" w:rsidRDefault="00830B45" w:rsidP="00AF4D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462D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4394" w:type="dxa"/>
            <w:shd w:val="clear" w:color="auto" w:fill="auto"/>
            <w:hideMark/>
          </w:tcPr>
          <w:p w14:paraId="11903F39" w14:textId="77777777" w:rsidR="00830B45" w:rsidRPr="00462D33" w:rsidRDefault="00830B45" w:rsidP="00AF4D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462D3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Poznámky/Doplňujúce informácie</w:t>
            </w:r>
          </w:p>
        </w:tc>
      </w:tr>
      <w:tr w:rsidR="00830B45" w:rsidRPr="001C4290" w14:paraId="59E0DFFA" w14:textId="77777777" w:rsidTr="00462D33">
        <w:trPr>
          <w:trHeight w:val="290"/>
        </w:trPr>
        <w:tc>
          <w:tcPr>
            <w:tcW w:w="2188" w:type="dxa"/>
            <w:shd w:val="clear" w:color="auto" w:fill="auto"/>
            <w:vAlign w:val="bottom"/>
            <w:hideMark/>
          </w:tcPr>
          <w:p w14:paraId="637051FC" w14:textId="77777777" w:rsidR="00830B45" w:rsidRPr="001C4290" w:rsidRDefault="00830B45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C42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7061F37" w14:textId="77777777" w:rsidR="00830B45" w:rsidRPr="001C4290" w:rsidRDefault="00830B45" w:rsidP="00AF4D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0E865AE" w14:textId="341E6BE3" w:rsidR="00830B45" w:rsidRPr="001C4290" w:rsidRDefault="00344C49" w:rsidP="00AF4D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13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1E91C936" w14:textId="77777777" w:rsidR="00830B45" w:rsidRPr="001C4290" w:rsidRDefault="00830B45" w:rsidP="00AF4D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Udržať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existujúcu </w:t>
            </w: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výmeru biotopu </w:t>
            </w:r>
          </w:p>
        </w:tc>
      </w:tr>
      <w:tr w:rsidR="00830B45" w:rsidRPr="001C4290" w14:paraId="284DA364" w14:textId="77777777" w:rsidTr="00462D33">
        <w:trPr>
          <w:trHeight w:val="3229"/>
        </w:trPr>
        <w:tc>
          <w:tcPr>
            <w:tcW w:w="2188" w:type="dxa"/>
            <w:shd w:val="clear" w:color="auto" w:fill="auto"/>
            <w:vAlign w:val="bottom"/>
            <w:hideMark/>
          </w:tcPr>
          <w:p w14:paraId="22FD5EFA" w14:textId="77777777" w:rsidR="00830B45" w:rsidRPr="001C4290" w:rsidRDefault="00830B45" w:rsidP="00AF4D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lastRenderedPageBreak/>
              <w:t>Zastúpenie charakteristických druhov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D315889" w14:textId="77777777" w:rsidR="00830B45" w:rsidRPr="001C4290" w:rsidRDefault="00830B45" w:rsidP="00AF4D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počet druhov/16</w:t>
            </w: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m2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91E770F" w14:textId="77777777" w:rsidR="00830B45" w:rsidRPr="001C4290" w:rsidRDefault="00830B45" w:rsidP="00AF4D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najmenej 10 druhov</w:t>
            </w: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40CA3485" w14:textId="77777777" w:rsidR="00830B45" w:rsidRPr="001C4290" w:rsidRDefault="00830B45" w:rsidP="00AF4D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Charakteristické/typické druhy: 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Achillea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millefolium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agg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.,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Agrostis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capillaris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Agrostis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pyrenaica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Alchemilla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sp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.,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Antennaria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dioica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Anthoxanthum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odoratum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Avenella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flexuosa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Avenula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planiculmis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Avenula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versicolor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Briza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media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Campanula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alpina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Campanula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patula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Carex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pallescens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Carex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pilulifera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Crepis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conyzifolia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Cruciata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glabra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Danthonia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decumbens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Deschampsia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cespitosa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Dianthus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deltoides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Festuca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rubra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agg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.,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Festuca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rupicola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Fragaria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viridis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Galium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verum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Hieracium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lachenalii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Hypericum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maculatum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Juncus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squarrosus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Leontodon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hispidus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Leucanthemum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vulgare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Lotus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corniculatus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Luzula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campestris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Luzula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luzuloides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Luzula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sudetica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Lychnis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flos-cuculi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Myosotis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scorpioides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Nardus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stricta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Phleum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rhaeticum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Plantago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lanceolata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Pilosella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aurantiaca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Poa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chaixii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Polygala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vulgaris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Potentilla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aurea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Potentilla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erecta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Plantago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lanceolata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Ranunculus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acris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Salvia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pratensis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Stellaria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graminea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Succisa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pratensis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Thymus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pulegioides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Tithymalus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cyparissias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Trifolium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repens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Trommsdorfia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uniflora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Veronica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chamaedrys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Veronica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officinalis</w:t>
            </w:r>
            <w:proofErr w:type="spellEnd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Viola </w:t>
            </w:r>
            <w:proofErr w:type="spellStart"/>
            <w:r w:rsidRPr="004F6C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canina</w:t>
            </w:r>
            <w:proofErr w:type="spellEnd"/>
          </w:p>
        </w:tc>
      </w:tr>
      <w:tr w:rsidR="00830B45" w:rsidRPr="001C4290" w14:paraId="4C2521FB" w14:textId="77777777" w:rsidTr="00462D33">
        <w:trPr>
          <w:trHeight w:val="290"/>
        </w:trPr>
        <w:tc>
          <w:tcPr>
            <w:tcW w:w="2188" w:type="dxa"/>
            <w:shd w:val="clear" w:color="auto" w:fill="auto"/>
            <w:vAlign w:val="bottom"/>
            <w:hideMark/>
          </w:tcPr>
          <w:p w14:paraId="4581FB56" w14:textId="77777777" w:rsidR="00830B45" w:rsidRPr="001C4290" w:rsidRDefault="00830B45" w:rsidP="00AF4D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Vertikálna štruktúra biotopu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93DB13" w14:textId="77777777" w:rsidR="00830B45" w:rsidRPr="001C4290" w:rsidRDefault="00830B45" w:rsidP="00AF4D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percento pokrytia drevín a krovín/plocha biotopu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14830A9" w14:textId="77777777" w:rsidR="00830B45" w:rsidRPr="001C4290" w:rsidRDefault="00830B45" w:rsidP="00AF4D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Menej ako 10 %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197F852F" w14:textId="77777777" w:rsidR="00830B45" w:rsidRPr="001C4290" w:rsidRDefault="00830B45" w:rsidP="00AF4D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Dosiahnuté minimálne zastúpenie drevín v biotope</w:t>
            </w:r>
          </w:p>
        </w:tc>
      </w:tr>
      <w:tr w:rsidR="00830B45" w:rsidRPr="001C4290" w14:paraId="04313187" w14:textId="77777777" w:rsidTr="00462D33">
        <w:trPr>
          <w:trHeight w:val="850"/>
        </w:trPr>
        <w:tc>
          <w:tcPr>
            <w:tcW w:w="2188" w:type="dxa"/>
            <w:shd w:val="clear" w:color="auto" w:fill="auto"/>
            <w:vAlign w:val="bottom"/>
            <w:hideMark/>
          </w:tcPr>
          <w:p w14:paraId="47958615" w14:textId="4B82B21B" w:rsidR="00830B45" w:rsidRPr="001C4290" w:rsidRDefault="00830B45" w:rsidP="00AF4D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Zastúpenie </w:t>
            </w:r>
            <w:proofErr w:type="spellStart"/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alochtónnych</w:t>
            </w:r>
            <w:proofErr w:type="spellEnd"/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/inváznych/</w:t>
            </w:r>
            <w:r w:rsidR="00462D3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invázne sa správajúcich druhov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459CAF" w14:textId="77777777" w:rsidR="00830B45" w:rsidRPr="001C4290" w:rsidRDefault="00830B45" w:rsidP="00AF4D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percento pokrytia/25 m2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F98C33C" w14:textId="77777777" w:rsidR="00830B45" w:rsidRPr="001C4290" w:rsidRDefault="00830B45" w:rsidP="00AF4D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0286B097" w14:textId="77777777" w:rsidR="00830B45" w:rsidRPr="001C4290" w:rsidRDefault="00830B45" w:rsidP="00AF4D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C4290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Bez výskytu nepôvodných a inváznych druhov na území</w:t>
            </w:r>
          </w:p>
        </w:tc>
      </w:tr>
    </w:tbl>
    <w:p w14:paraId="4806E3DF" w14:textId="77777777" w:rsidR="00830B45" w:rsidRDefault="00830B45" w:rsidP="00EF2001">
      <w:pPr>
        <w:spacing w:line="240" w:lineRule="auto"/>
        <w:rPr>
          <w:rFonts w:ascii="Times New Roman" w:hAnsi="Times New Roman" w:cs="Times New Roman"/>
          <w:b/>
        </w:rPr>
      </w:pPr>
    </w:p>
    <w:p w14:paraId="5A746B61" w14:textId="77777777" w:rsidR="008B7B02" w:rsidRDefault="008B7B02" w:rsidP="00EF2001">
      <w:pPr>
        <w:spacing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8B7B02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B0E24" w14:textId="77777777" w:rsidR="003F6C95" w:rsidRDefault="003F6C95" w:rsidP="009049B7">
      <w:pPr>
        <w:spacing w:line="240" w:lineRule="auto"/>
      </w:pPr>
      <w:r>
        <w:separator/>
      </w:r>
    </w:p>
  </w:endnote>
  <w:endnote w:type="continuationSeparator" w:id="0">
    <w:p w14:paraId="5996C0E3" w14:textId="77777777" w:rsidR="003F6C95" w:rsidRDefault="003F6C95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5EA23EE4" w:rsidR="004F250B" w:rsidRDefault="004F250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2C2">
          <w:rPr>
            <w:noProof/>
          </w:rPr>
          <w:t>5</w:t>
        </w:r>
        <w:r>
          <w:fldChar w:fldCharType="end"/>
        </w:r>
      </w:p>
    </w:sdtContent>
  </w:sdt>
  <w:p w14:paraId="7A1C53FF" w14:textId="77777777" w:rsidR="004F250B" w:rsidRDefault="004F250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12F19C66" w:rsidR="004F250B" w:rsidRDefault="004F250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D33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4F250B" w:rsidRDefault="004F250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DB45E" w14:textId="77777777" w:rsidR="003F6C95" w:rsidRDefault="003F6C95" w:rsidP="009049B7">
      <w:pPr>
        <w:spacing w:line="240" w:lineRule="auto"/>
      </w:pPr>
      <w:r>
        <w:separator/>
      </w:r>
    </w:p>
  </w:footnote>
  <w:footnote w:type="continuationSeparator" w:id="0">
    <w:p w14:paraId="2F2A6125" w14:textId="77777777" w:rsidR="003F6C95" w:rsidRDefault="003F6C95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115A"/>
    <w:rsid w:val="00004098"/>
    <w:rsid w:val="000070AE"/>
    <w:rsid w:val="00012C22"/>
    <w:rsid w:val="0002231E"/>
    <w:rsid w:val="00024F35"/>
    <w:rsid w:val="000302C7"/>
    <w:rsid w:val="000308CC"/>
    <w:rsid w:val="00034AE7"/>
    <w:rsid w:val="00041E2F"/>
    <w:rsid w:val="00052428"/>
    <w:rsid w:val="000864BD"/>
    <w:rsid w:val="00086B26"/>
    <w:rsid w:val="00090147"/>
    <w:rsid w:val="00097984"/>
    <w:rsid w:val="000A0F1F"/>
    <w:rsid w:val="000A1347"/>
    <w:rsid w:val="000A53DA"/>
    <w:rsid w:val="000B494B"/>
    <w:rsid w:val="000B70F1"/>
    <w:rsid w:val="000C35EE"/>
    <w:rsid w:val="000C7FAA"/>
    <w:rsid w:val="000D3ACB"/>
    <w:rsid w:val="000D4C17"/>
    <w:rsid w:val="000D5621"/>
    <w:rsid w:val="000E5829"/>
    <w:rsid w:val="000F08DC"/>
    <w:rsid w:val="000F140B"/>
    <w:rsid w:val="000F15B6"/>
    <w:rsid w:val="000F4B9F"/>
    <w:rsid w:val="001075EC"/>
    <w:rsid w:val="00107F36"/>
    <w:rsid w:val="001123F2"/>
    <w:rsid w:val="001131E3"/>
    <w:rsid w:val="0011445B"/>
    <w:rsid w:val="001158DE"/>
    <w:rsid w:val="00117C41"/>
    <w:rsid w:val="00122744"/>
    <w:rsid w:val="001258AA"/>
    <w:rsid w:val="00127849"/>
    <w:rsid w:val="00135846"/>
    <w:rsid w:val="001613E9"/>
    <w:rsid w:val="00165F46"/>
    <w:rsid w:val="00166A90"/>
    <w:rsid w:val="00186C3C"/>
    <w:rsid w:val="00195E53"/>
    <w:rsid w:val="001A0A3C"/>
    <w:rsid w:val="001A10C1"/>
    <w:rsid w:val="001A2958"/>
    <w:rsid w:val="001B4A5C"/>
    <w:rsid w:val="001C4290"/>
    <w:rsid w:val="001D05CE"/>
    <w:rsid w:val="001D185A"/>
    <w:rsid w:val="001D51FF"/>
    <w:rsid w:val="001F7DC2"/>
    <w:rsid w:val="00201434"/>
    <w:rsid w:val="002104EF"/>
    <w:rsid w:val="00213E8A"/>
    <w:rsid w:val="002147C9"/>
    <w:rsid w:val="00217CAA"/>
    <w:rsid w:val="002206F9"/>
    <w:rsid w:val="00235BCF"/>
    <w:rsid w:val="002378D2"/>
    <w:rsid w:val="00241989"/>
    <w:rsid w:val="0024653D"/>
    <w:rsid w:val="00247CEF"/>
    <w:rsid w:val="00251485"/>
    <w:rsid w:val="002531BE"/>
    <w:rsid w:val="00257424"/>
    <w:rsid w:val="00260D76"/>
    <w:rsid w:val="002716FE"/>
    <w:rsid w:val="00274620"/>
    <w:rsid w:val="002822A5"/>
    <w:rsid w:val="00286C9F"/>
    <w:rsid w:val="0029101B"/>
    <w:rsid w:val="00291970"/>
    <w:rsid w:val="00294945"/>
    <w:rsid w:val="002B384F"/>
    <w:rsid w:val="002B3C46"/>
    <w:rsid w:val="002D10DC"/>
    <w:rsid w:val="002D311A"/>
    <w:rsid w:val="002E7646"/>
    <w:rsid w:val="002F0FBE"/>
    <w:rsid w:val="002F2ED0"/>
    <w:rsid w:val="002F7BBC"/>
    <w:rsid w:val="0031424B"/>
    <w:rsid w:val="00315663"/>
    <w:rsid w:val="0032572D"/>
    <w:rsid w:val="003302C8"/>
    <w:rsid w:val="00334DB2"/>
    <w:rsid w:val="00342CE7"/>
    <w:rsid w:val="00344403"/>
    <w:rsid w:val="00344C49"/>
    <w:rsid w:val="00346369"/>
    <w:rsid w:val="00354686"/>
    <w:rsid w:val="003564D4"/>
    <w:rsid w:val="00363901"/>
    <w:rsid w:val="00366DB1"/>
    <w:rsid w:val="00371953"/>
    <w:rsid w:val="003776EF"/>
    <w:rsid w:val="00381C45"/>
    <w:rsid w:val="00384E08"/>
    <w:rsid w:val="00393FB3"/>
    <w:rsid w:val="003A3884"/>
    <w:rsid w:val="003A40E0"/>
    <w:rsid w:val="003B34B6"/>
    <w:rsid w:val="003B552D"/>
    <w:rsid w:val="003C2090"/>
    <w:rsid w:val="003C2459"/>
    <w:rsid w:val="003D3424"/>
    <w:rsid w:val="003E242E"/>
    <w:rsid w:val="003E35AA"/>
    <w:rsid w:val="003F5218"/>
    <w:rsid w:val="003F6C95"/>
    <w:rsid w:val="003F71B7"/>
    <w:rsid w:val="00402048"/>
    <w:rsid w:val="00403089"/>
    <w:rsid w:val="00410136"/>
    <w:rsid w:val="00410FDB"/>
    <w:rsid w:val="00421F75"/>
    <w:rsid w:val="004234CB"/>
    <w:rsid w:val="00437F58"/>
    <w:rsid w:val="004451BC"/>
    <w:rsid w:val="004451E9"/>
    <w:rsid w:val="004502A3"/>
    <w:rsid w:val="00455620"/>
    <w:rsid w:val="00456CE2"/>
    <w:rsid w:val="00457868"/>
    <w:rsid w:val="00460393"/>
    <w:rsid w:val="00462D33"/>
    <w:rsid w:val="0046690B"/>
    <w:rsid w:val="0047109F"/>
    <w:rsid w:val="004767B7"/>
    <w:rsid w:val="00485650"/>
    <w:rsid w:val="0048574A"/>
    <w:rsid w:val="00493071"/>
    <w:rsid w:val="004969DA"/>
    <w:rsid w:val="004B4835"/>
    <w:rsid w:val="004B59B0"/>
    <w:rsid w:val="004C0983"/>
    <w:rsid w:val="004C1BD8"/>
    <w:rsid w:val="004C5D19"/>
    <w:rsid w:val="004D1E90"/>
    <w:rsid w:val="004D20C8"/>
    <w:rsid w:val="004D43FA"/>
    <w:rsid w:val="004D4C3D"/>
    <w:rsid w:val="004E6C10"/>
    <w:rsid w:val="004F232E"/>
    <w:rsid w:val="004F250B"/>
    <w:rsid w:val="004F6CBA"/>
    <w:rsid w:val="005007DD"/>
    <w:rsid w:val="00506BD5"/>
    <w:rsid w:val="0051014A"/>
    <w:rsid w:val="00513478"/>
    <w:rsid w:val="00513910"/>
    <w:rsid w:val="005147B4"/>
    <w:rsid w:val="00525E45"/>
    <w:rsid w:val="00552897"/>
    <w:rsid w:val="00553C56"/>
    <w:rsid w:val="00554EC2"/>
    <w:rsid w:val="00555FDD"/>
    <w:rsid w:val="00567493"/>
    <w:rsid w:val="00567BE6"/>
    <w:rsid w:val="00576006"/>
    <w:rsid w:val="00582857"/>
    <w:rsid w:val="005835E4"/>
    <w:rsid w:val="0058523C"/>
    <w:rsid w:val="00586551"/>
    <w:rsid w:val="005A2491"/>
    <w:rsid w:val="005A3D0C"/>
    <w:rsid w:val="005A3E44"/>
    <w:rsid w:val="005B0663"/>
    <w:rsid w:val="005B7DA8"/>
    <w:rsid w:val="005C1397"/>
    <w:rsid w:val="005C5A74"/>
    <w:rsid w:val="005C62DA"/>
    <w:rsid w:val="005E0AC7"/>
    <w:rsid w:val="00605D1D"/>
    <w:rsid w:val="00613454"/>
    <w:rsid w:val="00622104"/>
    <w:rsid w:val="00626A09"/>
    <w:rsid w:val="0062795D"/>
    <w:rsid w:val="0064147B"/>
    <w:rsid w:val="00645F5F"/>
    <w:rsid w:val="00652933"/>
    <w:rsid w:val="00653B45"/>
    <w:rsid w:val="0065788F"/>
    <w:rsid w:val="0066146B"/>
    <w:rsid w:val="00672750"/>
    <w:rsid w:val="00680239"/>
    <w:rsid w:val="00686099"/>
    <w:rsid w:val="0069367E"/>
    <w:rsid w:val="00694012"/>
    <w:rsid w:val="00694858"/>
    <w:rsid w:val="00697F82"/>
    <w:rsid w:val="006A7FF1"/>
    <w:rsid w:val="006B1634"/>
    <w:rsid w:val="006C0E08"/>
    <w:rsid w:val="006D5E23"/>
    <w:rsid w:val="006E2639"/>
    <w:rsid w:val="006F1692"/>
    <w:rsid w:val="006F73B0"/>
    <w:rsid w:val="007015D4"/>
    <w:rsid w:val="00707499"/>
    <w:rsid w:val="00722E6A"/>
    <w:rsid w:val="00727610"/>
    <w:rsid w:val="00727886"/>
    <w:rsid w:val="00731313"/>
    <w:rsid w:val="00731CAD"/>
    <w:rsid w:val="00735411"/>
    <w:rsid w:val="00741E42"/>
    <w:rsid w:val="00754EA8"/>
    <w:rsid w:val="00754F13"/>
    <w:rsid w:val="007624B5"/>
    <w:rsid w:val="007657C5"/>
    <w:rsid w:val="00767DD6"/>
    <w:rsid w:val="00775056"/>
    <w:rsid w:val="007806DD"/>
    <w:rsid w:val="007807B6"/>
    <w:rsid w:val="007823C5"/>
    <w:rsid w:val="00791978"/>
    <w:rsid w:val="007920A8"/>
    <w:rsid w:val="00796656"/>
    <w:rsid w:val="007B1022"/>
    <w:rsid w:val="007B1AD9"/>
    <w:rsid w:val="007B4FB4"/>
    <w:rsid w:val="007C1A4C"/>
    <w:rsid w:val="007D40A6"/>
    <w:rsid w:val="007D40D2"/>
    <w:rsid w:val="007D4A48"/>
    <w:rsid w:val="007D632D"/>
    <w:rsid w:val="007E459E"/>
    <w:rsid w:val="007F7A92"/>
    <w:rsid w:val="008011A7"/>
    <w:rsid w:val="00802A9C"/>
    <w:rsid w:val="00807BA2"/>
    <w:rsid w:val="00813456"/>
    <w:rsid w:val="0082510D"/>
    <w:rsid w:val="00830B45"/>
    <w:rsid w:val="008341E1"/>
    <w:rsid w:val="008343C9"/>
    <w:rsid w:val="00836ADE"/>
    <w:rsid w:val="008424A8"/>
    <w:rsid w:val="0084404D"/>
    <w:rsid w:val="008451CF"/>
    <w:rsid w:val="008606FF"/>
    <w:rsid w:val="00867CB1"/>
    <w:rsid w:val="00872553"/>
    <w:rsid w:val="00887101"/>
    <w:rsid w:val="00891E37"/>
    <w:rsid w:val="00891FD6"/>
    <w:rsid w:val="008A37C1"/>
    <w:rsid w:val="008B115B"/>
    <w:rsid w:val="008B352B"/>
    <w:rsid w:val="008B7B02"/>
    <w:rsid w:val="008C0514"/>
    <w:rsid w:val="008C70AE"/>
    <w:rsid w:val="008C7D99"/>
    <w:rsid w:val="008E014A"/>
    <w:rsid w:val="008E1527"/>
    <w:rsid w:val="008F26C1"/>
    <w:rsid w:val="00902554"/>
    <w:rsid w:val="009049B7"/>
    <w:rsid w:val="00912626"/>
    <w:rsid w:val="00920153"/>
    <w:rsid w:val="009205D3"/>
    <w:rsid w:val="00925FBF"/>
    <w:rsid w:val="009473DF"/>
    <w:rsid w:val="00951614"/>
    <w:rsid w:val="009571F2"/>
    <w:rsid w:val="009614A8"/>
    <w:rsid w:val="00961F3E"/>
    <w:rsid w:val="00962279"/>
    <w:rsid w:val="009771DF"/>
    <w:rsid w:val="00980D18"/>
    <w:rsid w:val="00987B7C"/>
    <w:rsid w:val="00990354"/>
    <w:rsid w:val="009947E2"/>
    <w:rsid w:val="009A5B90"/>
    <w:rsid w:val="009B0621"/>
    <w:rsid w:val="009B5878"/>
    <w:rsid w:val="009B7A4C"/>
    <w:rsid w:val="009B7E2B"/>
    <w:rsid w:val="009C53B8"/>
    <w:rsid w:val="009E02C4"/>
    <w:rsid w:val="009E03C2"/>
    <w:rsid w:val="009E2936"/>
    <w:rsid w:val="009F115E"/>
    <w:rsid w:val="00A00787"/>
    <w:rsid w:val="00A1487C"/>
    <w:rsid w:val="00A156DD"/>
    <w:rsid w:val="00A22209"/>
    <w:rsid w:val="00A455BC"/>
    <w:rsid w:val="00A67AAE"/>
    <w:rsid w:val="00A90617"/>
    <w:rsid w:val="00AA06A1"/>
    <w:rsid w:val="00AA7ABF"/>
    <w:rsid w:val="00AC1A64"/>
    <w:rsid w:val="00AC2AC0"/>
    <w:rsid w:val="00AC77FB"/>
    <w:rsid w:val="00AD0193"/>
    <w:rsid w:val="00AE0B49"/>
    <w:rsid w:val="00AE4272"/>
    <w:rsid w:val="00AE6C2D"/>
    <w:rsid w:val="00AE77E1"/>
    <w:rsid w:val="00AF3064"/>
    <w:rsid w:val="00AF498E"/>
    <w:rsid w:val="00AF508B"/>
    <w:rsid w:val="00AF5EF4"/>
    <w:rsid w:val="00B02BEF"/>
    <w:rsid w:val="00B035A7"/>
    <w:rsid w:val="00B07878"/>
    <w:rsid w:val="00B13020"/>
    <w:rsid w:val="00B14339"/>
    <w:rsid w:val="00B14E7C"/>
    <w:rsid w:val="00B211F8"/>
    <w:rsid w:val="00B31B3C"/>
    <w:rsid w:val="00B37AB8"/>
    <w:rsid w:val="00B668A7"/>
    <w:rsid w:val="00B83296"/>
    <w:rsid w:val="00B856A2"/>
    <w:rsid w:val="00B960E4"/>
    <w:rsid w:val="00B9721E"/>
    <w:rsid w:val="00BA15D7"/>
    <w:rsid w:val="00BA5A56"/>
    <w:rsid w:val="00BB3162"/>
    <w:rsid w:val="00BB45FE"/>
    <w:rsid w:val="00BB4BFD"/>
    <w:rsid w:val="00BB6404"/>
    <w:rsid w:val="00BC1AA8"/>
    <w:rsid w:val="00BC2408"/>
    <w:rsid w:val="00BC7E07"/>
    <w:rsid w:val="00BD1FCF"/>
    <w:rsid w:val="00BD6C68"/>
    <w:rsid w:val="00BE3E35"/>
    <w:rsid w:val="00BE569D"/>
    <w:rsid w:val="00BF167C"/>
    <w:rsid w:val="00C01360"/>
    <w:rsid w:val="00C04BBF"/>
    <w:rsid w:val="00C0544C"/>
    <w:rsid w:val="00C10D28"/>
    <w:rsid w:val="00C20D29"/>
    <w:rsid w:val="00C21EE4"/>
    <w:rsid w:val="00C31382"/>
    <w:rsid w:val="00C329BB"/>
    <w:rsid w:val="00C36ADC"/>
    <w:rsid w:val="00C41BF5"/>
    <w:rsid w:val="00C448C0"/>
    <w:rsid w:val="00C5187F"/>
    <w:rsid w:val="00C60C78"/>
    <w:rsid w:val="00C64382"/>
    <w:rsid w:val="00C7220F"/>
    <w:rsid w:val="00C76ED1"/>
    <w:rsid w:val="00C80345"/>
    <w:rsid w:val="00C80ABC"/>
    <w:rsid w:val="00C82B3E"/>
    <w:rsid w:val="00C94B05"/>
    <w:rsid w:val="00CA01FC"/>
    <w:rsid w:val="00CC031A"/>
    <w:rsid w:val="00CC34CB"/>
    <w:rsid w:val="00CC48FB"/>
    <w:rsid w:val="00CD77DC"/>
    <w:rsid w:val="00CE2A31"/>
    <w:rsid w:val="00CF3AB6"/>
    <w:rsid w:val="00CF3E6A"/>
    <w:rsid w:val="00CF57E4"/>
    <w:rsid w:val="00CF67D2"/>
    <w:rsid w:val="00D029EB"/>
    <w:rsid w:val="00D05A21"/>
    <w:rsid w:val="00D11D5A"/>
    <w:rsid w:val="00D12282"/>
    <w:rsid w:val="00D23E77"/>
    <w:rsid w:val="00D33C1D"/>
    <w:rsid w:val="00D3463D"/>
    <w:rsid w:val="00D42108"/>
    <w:rsid w:val="00D562C2"/>
    <w:rsid w:val="00D63747"/>
    <w:rsid w:val="00D67A86"/>
    <w:rsid w:val="00D71C47"/>
    <w:rsid w:val="00D74DEC"/>
    <w:rsid w:val="00D830B0"/>
    <w:rsid w:val="00D92646"/>
    <w:rsid w:val="00DA527B"/>
    <w:rsid w:val="00DA5BD4"/>
    <w:rsid w:val="00DA6D2D"/>
    <w:rsid w:val="00DC071D"/>
    <w:rsid w:val="00DC3906"/>
    <w:rsid w:val="00DC4EAA"/>
    <w:rsid w:val="00DC746C"/>
    <w:rsid w:val="00DD7BDA"/>
    <w:rsid w:val="00DE13DB"/>
    <w:rsid w:val="00DF58DF"/>
    <w:rsid w:val="00DF67B7"/>
    <w:rsid w:val="00E07FF1"/>
    <w:rsid w:val="00E12770"/>
    <w:rsid w:val="00E1627A"/>
    <w:rsid w:val="00E27466"/>
    <w:rsid w:val="00E316BD"/>
    <w:rsid w:val="00E328AF"/>
    <w:rsid w:val="00E362B4"/>
    <w:rsid w:val="00E4112D"/>
    <w:rsid w:val="00E50C62"/>
    <w:rsid w:val="00E61890"/>
    <w:rsid w:val="00E726B7"/>
    <w:rsid w:val="00E72E84"/>
    <w:rsid w:val="00E76188"/>
    <w:rsid w:val="00E846AE"/>
    <w:rsid w:val="00E848FB"/>
    <w:rsid w:val="00E87D9E"/>
    <w:rsid w:val="00E93C91"/>
    <w:rsid w:val="00EA4664"/>
    <w:rsid w:val="00EA781E"/>
    <w:rsid w:val="00EB1BEA"/>
    <w:rsid w:val="00EC667E"/>
    <w:rsid w:val="00ED2F91"/>
    <w:rsid w:val="00ED427A"/>
    <w:rsid w:val="00EF2001"/>
    <w:rsid w:val="00F031B8"/>
    <w:rsid w:val="00F133CE"/>
    <w:rsid w:val="00F17982"/>
    <w:rsid w:val="00F208ED"/>
    <w:rsid w:val="00F30F71"/>
    <w:rsid w:val="00F3116E"/>
    <w:rsid w:val="00F324CB"/>
    <w:rsid w:val="00F363B6"/>
    <w:rsid w:val="00F410A3"/>
    <w:rsid w:val="00F43BA5"/>
    <w:rsid w:val="00F44D3E"/>
    <w:rsid w:val="00F4756C"/>
    <w:rsid w:val="00F56C80"/>
    <w:rsid w:val="00F6748C"/>
    <w:rsid w:val="00F70674"/>
    <w:rsid w:val="00F762FE"/>
    <w:rsid w:val="00F91212"/>
    <w:rsid w:val="00F9346A"/>
    <w:rsid w:val="00F94E96"/>
    <w:rsid w:val="00F9735A"/>
    <w:rsid w:val="00FA021F"/>
    <w:rsid w:val="00FA18DF"/>
    <w:rsid w:val="00FA5B20"/>
    <w:rsid w:val="00FA66FD"/>
    <w:rsid w:val="00FB163C"/>
    <w:rsid w:val="00FB34EF"/>
    <w:rsid w:val="00FD64EA"/>
    <w:rsid w:val="00FD7F4A"/>
    <w:rsid w:val="00FE0DD9"/>
    <w:rsid w:val="00FE454A"/>
    <w:rsid w:val="00FE4C52"/>
    <w:rsid w:val="00FE5860"/>
    <w:rsid w:val="00FE630E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3783B-32B5-49C4-A6FA-EFD825669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2</cp:revision>
  <dcterms:created xsi:type="dcterms:W3CDTF">2024-06-11T10:52:00Z</dcterms:created>
  <dcterms:modified xsi:type="dcterms:W3CDTF">2024-06-11T10:52:00Z</dcterms:modified>
</cp:coreProperties>
</file>