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67E20CF0" w:rsidR="002822A5" w:rsidRPr="00BE0BD2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BD2">
        <w:rPr>
          <w:rFonts w:ascii="Times New Roman" w:hAnsi="Times New Roman" w:cs="Times New Roman"/>
          <w:b/>
          <w:sz w:val="24"/>
          <w:szCs w:val="24"/>
        </w:rPr>
        <w:t>SKUEV0</w:t>
      </w:r>
      <w:r w:rsidR="00685B0B" w:rsidRPr="00BE0BD2">
        <w:rPr>
          <w:rFonts w:ascii="Times New Roman" w:hAnsi="Times New Roman" w:cs="Times New Roman"/>
          <w:b/>
          <w:sz w:val="24"/>
          <w:szCs w:val="24"/>
        </w:rPr>
        <w:t>859</w:t>
      </w:r>
      <w:r w:rsidR="00AB2486" w:rsidRPr="00BE0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B0B" w:rsidRPr="00BE0BD2">
        <w:rPr>
          <w:rFonts w:ascii="Times New Roman" w:hAnsi="Times New Roman" w:cs="Times New Roman"/>
          <w:b/>
          <w:sz w:val="24"/>
          <w:szCs w:val="24"/>
        </w:rPr>
        <w:t>Ľubietovské dúbravy</w:t>
      </w:r>
    </w:p>
    <w:p w14:paraId="4989A659" w14:textId="51DF40A0" w:rsidR="006836AB" w:rsidRPr="00BE0BD2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0BC706A8" w:rsidR="002822A5" w:rsidRPr="00BE0BD2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BD2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 w:rsidRPr="00BE0BD2">
        <w:rPr>
          <w:rFonts w:ascii="Times New Roman" w:hAnsi="Times New Roman" w:cs="Times New Roman"/>
          <w:b/>
          <w:sz w:val="24"/>
          <w:szCs w:val="24"/>
        </w:rPr>
        <w:t>:</w:t>
      </w:r>
    </w:p>
    <w:p w14:paraId="6518E05D" w14:textId="77777777" w:rsidR="00B3189E" w:rsidRPr="00BE0BD2" w:rsidRDefault="00B3189E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8C569" w14:textId="660DA1E5" w:rsidR="00E67EE3" w:rsidRPr="00BE0BD2" w:rsidRDefault="00E67EE3" w:rsidP="00E67EE3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BE0BD2">
        <w:rPr>
          <w:rFonts w:ascii="Times New Roman" w:hAnsi="Times New Roman" w:cs="Times New Roman"/>
          <w:color w:val="000000"/>
          <w:szCs w:val="24"/>
        </w:rPr>
        <w:t xml:space="preserve">Zlepšenie stavu biotopu </w:t>
      </w:r>
      <w:r w:rsidR="007456D6">
        <w:rPr>
          <w:rFonts w:ascii="Times New Roman" w:hAnsi="Times New Roman" w:cs="Times New Roman"/>
          <w:b/>
          <w:color w:val="000000"/>
          <w:szCs w:val="24"/>
        </w:rPr>
        <w:t>Ls3.5.2</w:t>
      </w:r>
      <w:r w:rsidRPr="00BE0BD2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BE0BD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="00685B0B" w:rsidRPr="00BE0BD2">
        <w:rPr>
          <w:rFonts w:ascii="Times New Roman" w:hAnsi="Times New Roman" w:cs="Times New Roman"/>
          <w:b/>
          <w:color w:val="000000"/>
          <w:szCs w:val="24"/>
          <w:lang w:eastAsia="sk-SK"/>
        </w:rPr>
        <w:t>91I</w:t>
      </w:r>
      <w:r w:rsidRPr="00BE0BD2">
        <w:rPr>
          <w:rFonts w:ascii="Times New Roman" w:hAnsi="Times New Roman" w:cs="Times New Roman"/>
          <w:b/>
          <w:color w:val="000000"/>
          <w:szCs w:val="24"/>
          <w:lang w:eastAsia="sk-SK"/>
        </w:rPr>
        <w:t>0*</w:t>
      </w:r>
      <w:r w:rsidRPr="00BE0BD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</w:t>
      </w:r>
      <w:r w:rsidR="00685B0B" w:rsidRPr="00BE0BD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 xml:space="preserve"> </w:t>
      </w:r>
      <w:r w:rsidR="007456D6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Sucho a kyslomilné dubové lesy</w:t>
      </w:r>
      <w:r w:rsidRPr="00BE0BD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Pr="00BE0BD2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Pr="00BE0BD2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49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13"/>
        <w:gridCol w:w="1720"/>
        <w:gridCol w:w="1546"/>
        <w:gridCol w:w="3842"/>
      </w:tblGrid>
      <w:tr w:rsidR="00685B0B" w:rsidRPr="00BE0BD2" w14:paraId="5493BB14" w14:textId="77777777" w:rsidTr="00685B0B">
        <w:trPr>
          <w:jc w:val="center"/>
        </w:trPr>
        <w:tc>
          <w:tcPr>
            <w:tcW w:w="1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4F9C" w14:textId="77777777" w:rsidR="00685B0B" w:rsidRPr="00BE0BD2" w:rsidRDefault="00685B0B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0EC7" w14:textId="77777777" w:rsidR="00685B0B" w:rsidRPr="00BE0BD2" w:rsidRDefault="00685B0B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D2EA" w14:textId="77777777" w:rsidR="00685B0B" w:rsidRPr="00BE0BD2" w:rsidRDefault="00685B0B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470F" w14:textId="77777777" w:rsidR="00685B0B" w:rsidRPr="00BE0BD2" w:rsidRDefault="00685B0B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685B0B" w:rsidRPr="00BE0BD2" w14:paraId="2E84E6F9" w14:textId="77777777" w:rsidTr="00685B0B">
        <w:trPr>
          <w:trHeight w:val="270"/>
          <w:jc w:val="center"/>
        </w:trPr>
        <w:tc>
          <w:tcPr>
            <w:tcW w:w="1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C3AF" w14:textId="77777777" w:rsidR="00685B0B" w:rsidRPr="00BE0BD2" w:rsidRDefault="00685B0B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ED1C" w14:textId="77777777" w:rsidR="00685B0B" w:rsidRPr="00BE0BD2" w:rsidRDefault="00685B0B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3187" w14:textId="59720640" w:rsidR="00685B0B" w:rsidRPr="00BE0BD2" w:rsidRDefault="00685B0B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3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C02B" w14:textId="77777777" w:rsidR="00685B0B" w:rsidRPr="00BE0BD2" w:rsidRDefault="00685B0B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Udržanie stanovenej výmery biotopu v ÚEV.</w:t>
            </w:r>
          </w:p>
        </w:tc>
      </w:tr>
      <w:tr w:rsidR="00685B0B" w:rsidRPr="00BE0BD2" w14:paraId="2BE25A0B" w14:textId="77777777" w:rsidTr="00685B0B">
        <w:trPr>
          <w:trHeight w:val="179"/>
          <w:jc w:val="center"/>
        </w:trPr>
        <w:tc>
          <w:tcPr>
            <w:tcW w:w="1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9E85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39C5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1228" w14:textId="77777777" w:rsidR="00685B0B" w:rsidRPr="00BE0BD2" w:rsidRDefault="00685B0B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40556F55" w14:textId="77777777" w:rsidR="00685B0B" w:rsidRPr="00BE0BD2" w:rsidRDefault="00685B0B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F1D0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4DC25BF8" w14:textId="549DF285" w:rsidR="00685B0B" w:rsidRPr="00BE0BD2" w:rsidRDefault="00685B0B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campestre, A. platanoides, Betula pendula, Carpinus betulus, Cerasus avium, Fagus sylvatica &lt;10%, Fraxinus excelsior, Pinus sylvestris &lt;30%, Populus tremula, Quercus cerris, </w:t>
            </w:r>
            <w:r w:rsidRPr="00BE0B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 petraea </w:t>
            </w: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agg.,</w:t>
            </w:r>
            <w:r w:rsidRPr="00BE0B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E0BD2">
              <w:rPr>
                <w:rFonts w:ascii="Times New Roman" w:hAnsi="Times New Roman" w:cs="Times New Roman"/>
                <w:i/>
                <w:sz w:val="20"/>
                <w:szCs w:val="20"/>
              </w:rPr>
              <w:t>Q. robur</w:t>
            </w:r>
            <w:r w:rsidRPr="00BE0B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agg.</w:t>
            </w:r>
            <w:r w:rsidRPr="00BE0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E0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Sorbus </w:t>
            </w: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BE0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 Ulmus minor</w:t>
            </w: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540F78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BD2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domimantné druhy biotopu</w:t>
            </w:r>
          </w:p>
        </w:tc>
      </w:tr>
      <w:tr w:rsidR="00685B0B" w:rsidRPr="00BE0BD2" w14:paraId="7080EF7B" w14:textId="77777777" w:rsidTr="00685B0B">
        <w:trPr>
          <w:trHeight w:val="173"/>
          <w:jc w:val="center"/>
        </w:trPr>
        <w:tc>
          <w:tcPr>
            <w:tcW w:w="1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1D9B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BE0BD2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9355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FD6B" w14:textId="77777777" w:rsidR="00685B0B" w:rsidRPr="00BE0BD2" w:rsidRDefault="00685B0B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3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CE08" w14:textId="77777777" w:rsidR="00685B0B" w:rsidRPr="00BE0BD2" w:rsidRDefault="00685B0B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4753AF82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  <w:r w:rsidRPr="00BE0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Acetosella multifida agg, Agrostis vinealis, Anthericum ramosum, </w:t>
            </w:r>
            <w:r w:rsidRPr="00BE0B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Avenella flexuosa</w:t>
            </w:r>
            <w:r w:rsidRPr="00BE0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Calluna vulgaris, Dianthus carthusianorum, </w:t>
            </w:r>
            <w:r w:rsidRPr="00BE0B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Festuca ovina, Genista pilosa</w:t>
            </w:r>
            <w:r w:rsidRPr="00BE0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Jasione montana, Linaria, genistifolia, </w:t>
            </w:r>
            <w:r w:rsidRPr="00BE0B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Luzula luzuloides</w:t>
            </w:r>
            <w:r w:rsidRPr="00BE0BD2">
              <w:rPr>
                <w:rFonts w:ascii="Times New Roman" w:hAnsi="Times New Roman" w:cs="Times New Roman"/>
                <w:i/>
                <w:sz w:val="20"/>
                <w:szCs w:val="20"/>
              </w:rPr>
              <w:t>, Melampyrum pratensa, Pilosella officinarium, agg, Sedum sexangulare, Teucrium scorodonia, Thymus praecox, Steris viscaria.</w:t>
            </w:r>
          </w:p>
        </w:tc>
      </w:tr>
      <w:tr w:rsidR="00685B0B" w:rsidRPr="00BE0BD2" w14:paraId="3E8578AF" w14:textId="77777777" w:rsidTr="00685B0B">
        <w:trPr>
          <w:trHeight w:val="114"/>
          <w:jc w:val="center"/>
        </w:trPr>
        <w:tc>
          <w:tcPr>
            <w:tcW w:w="1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390C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4278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7EFE1" w14:textId="77777777" w:rsidR="00685B0B" w:rsidRPr="00BE0BD2" w:rsidRDefault="00685B0B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3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4EFF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Udržanie minimálne zastúpenie alochtónnych/inváznych druhov drevín v biotope</w:t>
            </w:r>
          </w:p>
        </w:tc>
      </w:tr>
      <w:tr w:rsidR="00685B0B" w:rsidRPr="00BE0BD2" w14:paraId="750BC983" w14:textId="77777777" w:rsidTr="00685B0B">
        <w:trPr>
          <w:trHeight w:val="114"/>
          <w:jc w:val="center"/>
        </w:trPr>
        <w:tc>
          <w:tcPr>
            <w:tcW w:w="1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A8B8" w14:textId="1712A7D8" w:rsidR="00685B0B" w:rsidRPr="00BE0BD2" w:rsidRDefault="00685B0B" w:rsidP="009B1E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BE0BD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 xml:space="preserve"> najmenej </w:t>
            </w:r>
            <w:r w:rsidR="009B1ECD" w:rsidRPr="00BE0B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 cm)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57D5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E0B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8109" w14:textId="25BBB4D4" w:rsidR="00685B0B" w:rsidRPr="00BE0BD2" w:rsidRDefault="009B1EC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14:paraId="24FD1D73" w14:textId="77777777" w:rsidR="00685B0B" w:rsidRPr="00BE0BD2" w:rsidRDefault="00685B0B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F7CE7" w14:textId="4F89E01C" w:rsidR="00685B0B" w:rsidRPr="00BE0BD2" w:rsidRDefault="009B1EC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685B0B" w:rsidRPr="00BE0BD2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="00685B0B" w:rsidRPr="00BE0BD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5F44" w14:textId="77777777" w:rsidR="00685B0B" w:rsidRPr="00BE0BD2" w:rsidRDefault="00685B0B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Domapovanie prítomnosti mŕtveho dreva na ploche biotopu</w:t>
            </w:r>
          </w:p>
          <w:p w14:paraId="141E9A22" w14:textId="77777777" w:rsidR="00685B0B" w:rsidRPr="00BE0BD2" w:rsidRDefault="00685B0B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CA9E02" w14:textId="1784EC28" w:rsidR="00685B0B" w:rsidRPr="00BE0BD2" w:rsidRDefault="00685B0B" w:rsidP="00E67EE3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5E575AE2" w14:textId="6C31E3D9" w:rsidR="004F1BCD" w:rsidRPr="00BE0BD2" w:rsidRDefault="004F1BCD" w:rsidP="004F1B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0BD2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BE0BD2">
        <w:rPr>
          <w:rFonts w:ascii="Times New Roman" w:hAnsi="Times New Roman" w:cs="Times New Roman"/>
          <w:b/>
          <w:color w:val="000000"/>
          <w:sz w:val="24"/>
          <w:szCs w:val="24"/>
        </w:rPr>
        <w:t>Sk5 (8150) Nespevnené s</w:t>
      </w:r>
      <w:r w:rsidRPr="00BE0BD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ilikátové skalné sutiny kolínneho stupňa </w:t>
      </w:r>
      <w:r w:rsidRPr="00BE0BD2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138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1540"/>
        <w:gridCol w:w="1218"/>
        <w:gridCol w:w="3911"/>
      </w:tblGrid>
      <w:tr w:rsidR="004F1BCD" w:rsidRPr="00BE0BD2" w14:paraId="0CE55471" w14:textId="77777777" w:rsidTr="007456D6">
        <w:trPr>
          <w:trHeight w:val="408"/>
        </w:trPr>
        <w:tc>
          <w:tcPr>
            <w:tcW w:w="2642" w:type="dxa"/>
            <w:shd w:val="clear" w:color="auto" w:fill="auto"/>
            <w:vAlign w:val="center"/>
            <w:hideMark/>
          </w:tcPr>
          <w:p w14:paraId="469459FC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44D0006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906BA19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11" w:type="dxa"/>
            <w:shd w:val="clear" w:color="auto" w:fill="auto"/>
            <w:vAlign w:val="center"/>
            <w:hideMark/>
          </w:tcPr>
          <w:p w14:paraId="721E3BB4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F1BCD" w:rsidRPr="00BE0BD2" w14:paraId="6FADAA7F" w14:textId="77777777" w:rsidTr="007456D6">
        <w:trPr>
          <w:trHeight w:val="290"/>
        </w:trPr>
        <w:tc>
          <w:tcPr>
            <w:tcW w:w="2642" w:type="dxa"/>
            <w:shd w:val="clear" w:color="auto" w:fill="auto"/>
            <w:vAlign w:val="center"/>
            <w:hideMark/>
          </w:tcPr>
          <w:p w14:paraId="54E523D4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59C5F5E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B0393CF" w14:textId="66799D3F" w:rsidR="004F1BCD" w:rsidRPr="00BE0BD2" w:rsidRDefault="00685B0B" w:rsidP="005710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</w:t>
            </w:r>
            <w:r w:rsidR="004F1BCD"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911" w:type="dxa"/>
            <w:shd w:val="clear" w:color="auto" w:fill="auto"/>
            <w:vAlign w:val="center"/>
            <w:hideMark/>
          </w:tcPr>
          <w:p w14:paraId="234A2D04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biotopu. </w:t>
            </w:r>
          </w:p>
        </w:tc>
      </w:tr>
      <w:tr w:rsidR="004F1BCD" w:rsidRPr="00BE0BD2" w14:paraId="2EB0E599" w14:textId="77777777" w:rsidTr="007456D6">
        <w:trPr>
          <w:trHeight w:val="290"/>
        </w:trPr>
        <w:tc>
          <w:tcPr>
            <w:tcW w:w="2642" w:type="dxa"/>
            <w:shd w:val="clear" w:color="auto" w:fill="auto"/>
            <w:vAlign w:val="center"/>
          </w:tcPr>
          <w:p w14:paraId="7472C53E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205C625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 m2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28F6590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32382359" w14:textId="228E6AF3" w:rsidR="004F1BCD" w:rsidRPr="00BE0BD2" w:rsidRDefault="004F1BCD" w:rsidP="00605C2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BE0BD2">
              <w:rPr>
                <w:rFonts w:ascii="Times New Roman" w:hAnsi="Times New Roman" w:cs="Times New Roman"/>
                <w:i/>
                <w:sz w:val="20"/>
                <w:szCs w:val="20"/>
              </w:rPr>
              <w:t>Acetosella vulgaris, Dianthus carthusianorum, Galeopsis tetrahit, Hylotelephium maximum, Racomitrium canescens, Sedum acre, Silene vulgaris, Steris viscaria, Tortella tortuosa, Tussilago farfara</w:t>
            </w:r>
          </w:p>
        </w:tc>
      </w:tr>
      <w:tr w:rsidR="004F1BCD" w:rsidRPr="00BE0BD2" w14:paraId="5C6ACBB4" w14:textId="77777777" w:rsidTr="007456D6">
        <w:trPr>
          <w:trHeight w:val="290"/>
        </w:trPr>
        <w:tc>
          <w:tcPr>
            <w:tcW w:w="2642" w:type="dxa"/>
            <w:shd w:val="clear" w:color="auto" w:fill="auto"/>
            <w:vAlign w:val="center"/>
          </w:tcPr>
          <w:p w14:paraId="5364F75F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372DAB7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83D8B34" w14:textId="45190E0F" w:rsidR="00A7350B" w:rsidRPr="00BE0BD2" w:rsidRDefault="00605C21" w:rsidP="005710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10</w:t>
            </w:r>
            <w:r w:rsidR="00A7350B"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7C1212DE" w14:textId="77777777" w:rsidR="004F1BCD" w:rsidRPr="00BE0BD2" w:rsidRDefault="004F1BCD" w:rsidP="005710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Minimálny výskyt drevín na sutinách.</w:t>
            </w:r>
          </w:p>
        </w:tc>
      </w:tr>
      <w:tr w:rsidR="00903A49" w:rsidRPr="008A35E5" w14:paraId="409317F4" w14:textId="77777777" w:rsidTr="007456D6">
        <w:trPr>
          <w:trHeight w:val="290"/>
        </w:trPr>
        <w:tc>
          <w:tcPr>
            <w:tcW w:w="2642" w:type="dxa"/>
            <w:shd w:val="clear" w:color="auto" w:fill="auto"/>
            <w:vAlign w:val="center"/>
          </w:tcPr>
          <w:p w14:paraId="08159861" w14:textId="77777777" w:rsidR="00903A49" w:rsidRPr="00BE0BD2" w:rsidRDefault="00903A49" w:rsidP="00903A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alochtónnych/</w:t>
            </w:r>
          </w:p>
          <w:p w14:paraId="3F836880" w14:textId="77777777" w:rsidR="00903A49" w:rsidRPr="00BE0BD2" w:rsidRDefault="00903A49" w:rsidP="00903A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F4CD73C" w14:textId="77777777" w:rsidR="00903A49" w:rsidRPr="00BE0BD2" w:rsidRDefault="00903A49" w:rsidP="00903A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1E9DF61" w14:textId="40B687D9" w:rsidR="00903A49" w:rsidRPr="00BE0BD2" w:rsidRDefault="00903A49" w:rsidP="00903A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hAnsi="Times New Roman" w:cs="Times New Roman"/>
                <w:sz w:val="20"/>
                <w:szCs w:val="20"/>
              </w:rPr>
              <w:t>Menej ako 1 % inváznych a menej ako 5% nepôvodných druhov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742B6A1F" w14:textId="03EAE072" w:rsidR="00903A49" w:rsidRPr="00BE0BD2" w:rsidRDefault="00903A49" w:rsidP="00605C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0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Minimálne zastúpenie alochtónnych/inváznych druhov bylín (</w:t>
            </w:r>
            <w:r w:rsidRPr="00BE0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Echium</w:t>
            </w:r>
            <w:r w:rsidR="00605C21" w:rsidRPr="00BE0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russicum</w:t>
            </w: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BE0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 annua</w:t>
            </w: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BE0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Impatiens parviflora</w:t>
            </w:r>
            <w:r w:rsidRPr="00BE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14:paraId="5FC7ED4F" w14:textId="77777777" w:rsidR="004F1BCD" w:rsidRDefault="004F1BCD" w:rsidP="000636E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F1BCD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73198" w14:textId="77777777" w:rsidR="00B968E0" w:rsidRDefault="00B968E0" w:rsidP="009049B7">
      <w:pPr>
        <w:spacing w:line="240" w:lineRule="auto"/>
      </w:pPr>
      <w:r>
        <w:separator/>
      </w:r>
    </w:p>
  </w:endnote>
  <w:endnote w:type="continuationSeparator" w:id="0">
    <w:p w14:paraId="233C847B" w14:textId="77777777" w:rsidR="00B968E0" w:rsidRDefault="00B968E0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30A111F1" w:rsidR="00903A49" w:rsidRDefault="00903A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6D6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903A49" w:rsidRDefault="00903A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278487B" w:rsidR="00903A49" w:rsidRDefault="00903A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8E0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903A49" w:rsidRDefault="00903A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19D2C" w14:textId="77777777" w:rsidR="00B968E0" w:rsidRDefault="00B968E0" w:rsidP="009049B7">
      <w:pPr>
        <w:spacing w:line="240" w:lineRule="auto"/>
      </w:pPr>
      <w:r>
        <w:separator/>
      </w:r>
    </w:p>
  </w:footnote>
  <w:footnote w:type="continuationSeparator" w:id="0">
    <w:p w14:paraId="4C89B1B7" w14:textId="77777777" w:rsidR="00B968E0" w:rsidRDefault="00B968E0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636EB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B7B95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31D5C"/>
    <w:rsid w:val="00142EC3"/>
    <w:rsid w:val="00152CD1"/>
    <w:rsid w:val="00153188"/>
    <w:rsid w:val="00155215"/>
    <w:rsid w:val="00156FF1"/>
    <w:rsid w:val="00165F46"/>
    <w:rsid w:val="00166A90"/>
    <w:rsid w:val="00171BA1"/>
    <w:rsid w:val="00175B5A"/>
    <w:rsid w:val="00186C3C"/>
    <w:rsid w:val="00193975"/>
    <w:rsid w:val="00195E53"/>
    <w:rsid w:val="00197E44"/>
    <w:rsid w:val="001A0A3C"/>
    <w:rsid w:val="001B1585"/>
    <w:rsid w:val="001B4A5C"/>
    <w:rsid w:val="001C4290"/>
    <w:rsid w:val="001D185A"/>
    <w:rsid w:val="001D51FF"/>
    <w:rsid w:val="001D57D5"/>
    <w:rsid w:val="001E726A"/>
    <w:rsid w:val="001F7DC2"/>
    <w:rsid w:val="00201434"/>
    <w:rsid w:val="002104EF"/>
    <w:rsid w:val="002147C9"/>
    <w:rsid w:val="00216716"/>
    <w:rsid w:val="002378D2"/>
    <w:rsid w:val="00241989"/>
    <w:rsid w:val="0024618A"/>
    <w:rsid w:val="0024653D"/>
    <w:rsid w:val="00247CEF"/>
    <w:rsid w:val="00251485"/>
    <w:rsid w:val="00255A02"/>
    <w:rsid w:val="00257424"/>
    <w:rsid w:val="00260D76"/>
    <w:rsid w:val="00266D06"/>
    <w:rsid w:val="002716FE"/>
    <w:rsid w:val="00273020"/>
    <w:rsid w:val="00274A00"/>
    <w:rsid w:val="002822A5"/>
    <w:rsid w:val="0028246D"/>
    <w:rsid w:val="00286C9F"/>
    <w:rsid w:val="00287D9F"/>
    <w:rsid w:val="0029101B"/>
    <w:rsid w:val="00291970"/>
    <w:rsid w:val="00294945"/>
    <w:rsid w:val="002A0221"/>
    <w:rsid w:val="002A7164"/>
    <w:rsid w:val="002B384F"/>
    <w:rsid w:val="002B3C46"/>
    <w:rsid w:val="002C36E0"/>
    <w:rsid w:val="002C77AF"/>
    <w:rsid w:val="002D311A"/>
    <w:rsid w:val="002E25CE"/>
    <w:rsid w:val="002F2ED0"/>
    <w:rsid w:val="002F7BBC"/>
    <w:rsid w:val="00310818"/>
    <w:rsid w:val="0031424B"/>
    <w:rsid w:val="00321643"/>
    <w:rsid w:val="0032514F"/>
    <w:rsid w:val="003302C8"/>
    <w:rsid w:val="00341E30"/>
    <w:rsid w:val="00342CE7"/>
    <w:rsid w:val="00344403"/>
    <w:rsid w:val="00346369"/>
    <w:rsid w:val="00350A10"/>
    <w:rsid w:val="00350F8D"/>
    <w:rsid w:val="00354686"/>
    <w:rsid w:val="003564D4"/>
    <w:rsid w:val="00363901"/>
    <w:rsid w:val="00366DB1"/>
    <w:rsid w:val="00371953"/>
    <w:rsid w:val="00376502"/>
    <w:rsid w:val="003776EF"/>
    <w:rsid w:val="0038260F"/>
    <w:rsid w:val="00384E08"/>
    <w:rsid w:val="00385C4A"/>
    <w:rsid w:val="003A010A"/>
    <w:rsid w:val="003A3884"/>
    <w:rsid w:val="003B34B6"/>
    <w:rsid w:val="003B552D"/>
    <w:rsid w:val="003C2090"/>
    <w:rsid w:val="003C2459"/>
    <w:rsid w:val="003C5050"/>
    <w:rsid w:val="003C6A4A"/>
    <w:rsid w:val="003D31F2"/>
    <w:rsid w:val="003D3424"/>
    <w:rsid w:val="003E242E"/>
    <w:rsid w:val="003E35AA"/>
    <w:rsid w:val="003E4A2D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235FB"/>
    <w:rsid w:val="00433646"/>
    <w:rsid w:val="004360D8"/>
    <w:rsid w:val="00437F58"/>
    <w:rsid w:val="004441FB"/>
    <w:rsid w:val="004451E9"/>
    <w:rsid w:val="00445302"/>
    <w:rsid w:val="00445CC8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8776F"/>
    <w:rsid w:val="00491830"/>
    <w:rsid w:val="00493071"/>
    <w:rsid w:val="004969DA"/>
    <w:rsid w:val="004B211F"/>
    <w:rsid w:val="004B2F69"/>
    <w:rsid w:val="004B4285"/>
    <w:rsid w:val="004B4835"/>
    <w:rsid w:val="004B59B0"/>
    <w:rsid w:val="004C1BD8"/>
    <w:rsid w:val="004C5D19"/>
    <w:rsid w:val="004D1E90"/>
    <w:rsid w:val="004D29C4"/>
    <w:rsid w:val="004E6C10"/>
    <w:rsid w:val="004F1BCD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3E09"/>
    <w:rsid w:val="00564012"/>
    <w:rsid w:val="00567493"/>
    <w:rsid w:val="00571025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5DE"/>
    <w:rsid w:val="005B7DA8"/>
    <w:rsid w:val="005C1397"/>
    <w:rsid w:val="005C5A74"/>
    <w:rsid w:val="005C62DA"/>
    <w:rsid w:val="005E0AC7"/>
    <w:rsid w:val="00605C21"/>
    <w:rsid w:val="00613454"/>
    <w:rsid w:val="00615A01"/>
    <w:rsid w:val="00620634"/>
    <w:rsid w:val="00622104"/>
    <w:rsid w:val="0062556D"/>
    <w:rsid w:val="006262EA"/>
    <w:rsid w:val="00626A09"/>
    <w:rsid w:val="0062795D"/>
    <w:rsid w:val="0064147B"/>
    <w:rsid w:val="006416E1"/>
    <w:rsid w:val="006451C1"/>
    <w:rsid w:val="00645F5F"/>
    <w:rsid w:val="00650609"/>
    <w:rsid w:val="00652933"/>
    <w:rsid w:val="00653B45"/>
    <w:rsid w:val="00653F55"/>
    <w:rsid w:val="0065788F"/>
    <w:rsid w:val="0066029A"/>
    <w:rsid w:val="0066146B"/>
    <w:rsid w:val="0066654F"/>
    <w:rsid w:val="006717D6"/>
    <w:rsid w:val="00672750"/>
    <w:rsid w:val="006836AB"/>
    <w:rsid w:val="0068586F"/>
    <w:rsid w:val="00685B0B"/>
    <w:rsid w:val="00686099"/>
    <w:rsid w:val="0069367E"/>
    <w:rsid w:val="006A7FF1"/>
    <w:rsid w:val="006B1634"/>
    <w:rsid w:val="006B3C48"/>
    <w:rsid w:val="006C0E08"/>
    <w:rsid w:val="006C7DA1"/>
    <w:rsid w:val="006D5E23"/>
    <w:rsid w:val="006E2639"/>
    <w:rsid w:val="006E36F7"/>
    <w:rsid w:val="006E4F03"/>
    <w:rsid w:val="006F30F9"/>
    <w:rsid w:val="006F37AA"/>
    <w:rsid w:val="006F51B3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456D6"/>
    <w:rsid w:val="00750B97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2A68"/>
    <w:rsid w:val="007D1474"/>
    <w:rsid w:val="007D16BB"/>
    <w:rsid w:val="007D40A6"/>
    <w:rsid w:val="007D40D2"/>
    <w:rsid w:val="007D632D"/>
    <w:rsid w:val="007E459E"/>
    <w:rsid w:val="007F7A92"/>
    <w:rsid w:val="00802A9C"/>
    <w:rsid w:val="008066FA"/>
    <w:rsid w:val="00807BA2"/>
    <w:rsid w:val="00813456"/>
    <w:rsid w:val="00823900"/>
    <w:rsid w:val="0082510D"/>
    <w:rsid w:val="008341E1"/>
    <w:rsid w:val="008343C9"/>
    <w:rsid w:val="00834446"/>
    <w:rsid w:val="00836ADE"/>
    <w:rsid w:val="008451CF"/>
    <w:rsid w:val="008606FF"/>
    <w:rsid w:val="00864BAC"/>
    <w:rsid w:val="00867CB1"/>
    <w:rsid w:val="00872553"/>
    <w:rsid w:val="008732A5"/>
    <w:rsid w:val="0087582B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8F39A6"/>
    <w:rsid w:val="00902554"/>
    <w:rsid w:val="00903A49"/>
    <w:rsid w:val="009049B7"/>
    <w:rsid w:val="0090500A"/>
    <w:rsid w:val="00912626"/>
    <w:rsid w:val="00920153"/>
    <w:rsid w:val="00925C29"/>
    <w:rsid w:val="009344D4"/>
    <w:rsid w:val="00942542"/>
    <w:rsid w:val="009473DF"/>
    <w:rsid w:val="00951614"/>
    <w:rsid w:val="00952072"/>
    <w:rsid w:val="00955412"/>
    <w:rsid w:val="009571F2"/>
    <w:rsid w:val="009614A8"/>
    <w:rsid w:val="00961F3E"/>
    <w:rsid w:val="00962279"/>
    <w:rsid w:val="009778BD"/>
    <w:rsid w:val="00990354"/>
    <w:rsid w:val="00991558"/>
    <w:rsid w:val="009947E2"/>
    <w:rsid w:val="009A5B90"/>
    <w:rsid w:val="009B0621"/>
    <w:rsid w:val="009B1ECD"/>
    <w:rsid w:val="009B5878"/>
    <w:rsid w:val="009B7A4C"/>
    <w:rsid w:val="009B7E2B"/>
    <w:rsid w:val="009C53B8"/>
    <w:rsid w:val="009C7C34"/>
    <w:rsid w:val="009D15BD"/>
    <w:rsid w:val="009D3B14"/>
    <w:rsid w:val="009E02C4"/>
    <w:rsid w:val="009E03C2"/>
    <w:rsid w:val="009E350F"/>
    <w:rsid w:val="00A042EF"/>
    <w:rsid w:val="00A0503D"/>
    <w:rsid w:val="00A1487C"/>
    <w:rsid w:val="00A156DD"/>
    <w:rsid w:val="00A22209"/>
    <w:rsid w:val="00A31857"/>
    <w:rsid w:val="00A36458"/>
    <w:rsid w:val="00A455BC"/>
    <w:rsid w:val="00A5073D"/>
    <w:rsid w:val="00A5106B"/>
    <w:rsid w:val="00A536A0"/>
    <w:rsid w:val="00A54787"/>
    <w:rsid w:val="00A60D7C"/>
    <w:rsid w:val="00A7350B"/>
    <w:rsid w:val="00A86869"/>
    <w:rsid w:val="00AA01E9"/>
    <w:rsid w:val="00AA7961"/>
    <w:rsid w:val="00AA7ABF"/>
    <w:rsid w:val="00AB2486"/>
    <w:rsid w:val="00AC1A64"/>
    <w:rsid w:val="00AC288C"/>
    <w:rsid w:val="00AC2AC0"/>
    <w:rsid w:val="00AC77FB"/>
    <w:rsid w:val="00AD0193"/>
    <w:rsid w:val="00AD329C"/>
    <w:rsid w:val="00AE0B49"/>
    <w:rsid w:val="00AE4272"/>
    <w:rsid w:val="00AE6C2D"/>
    <w:rsid w:val="00AF1E6E"/>
    <w:rsid w:val="00AF3064"/>
    <w:rsid w:val="00AF498E"/>
    <w:rsid w:val="00AF5EF4"/>
    <w:rsid w:val="00B0281E"/>
    <w:rsid w:val="00B02BEF"/>
    <w:rsid w:val="00B035A7"/>
    <w:rsid w:val="00B1046C"/>
    <w:rsid w:val="00B13020"/>
    <w:rsid w:val="00B14339"/>
    <w:rsid w:val="00B148D6"/>
    <w:rsid w:val="00B14E7C"/>
    <w:rsid w:val="00B211F8"/>
    <w:rsid w:val="00B2191D"/>
    <w:rsid w:val="00B3189E"/>
    <w:rsid w:val="00B31B3C"/>
    <w:rsid w:val="00B33D88"/>
    <w:rsid w:val="00B61916"/>
    <w:rsid w:val="00B627A0"/>
    <w:rsid w:val="00B668A7"/>
    <w:rsid w:val="00B724A0"/>
    <w:rsid w:val="00B83296"/>
    <w:rsid w:val="00B856A2"/>
    <w:rsid w:val="00B960E4"/>
    <w:rsid w:val="00B968E0"/>
    <w:rsid w:val="00BA15D7"/>
    <w:rsid w:val="00BA5A56"/>
    <w:rsid w:val="00BA6438"/>
    <w:rsid w:val="00BB3162"/>
    <w:rsid w:val="00BB4BFD"/>
    <w:rsid w:val="00BB6404"/>
    <w:rsid w:val="00BC1AA8"/>
    <w:rsid w:val="00BC2408"/>
    <w:rsid w:val="00BC7E07"/>
    <w:rsid w:val="00BD5B6E"/>
    <w:rsid w:val="00BD6C68"/>
    <w:rsid w:val="00BE0BD2"/>
    <w:rsid w:val="00BE3E35"/>
    <w:rsid w:val="00BE7508"/>
    <w:rsid w:val="00BF167C"/>
    <w:rsid w:val="00BF17D6"/>
    <w:rsid w:val="00C01360"/>
    <w:rsid w:val="00C04BBF"/>
    <w:rsid w:val="00C07DBD"/>
    <w:rsid w:val="00C10D28"/>
    <w:rsid w:val="00C20D29"/>
    <w:rsid w:val="00C31382"/>
    <w:rsid w:val="00C329BB"/>
    <w:rsid w:val="00C36ADC"/>
    <w:rsid w:val="00C41BF5"/>
    <w:rsid w:val="00C448C0"/>
    <w:rsid w:val="00C5187F"/>
    <w:rsid w:val="00C51E4D"/>
    <w:rsid w:val="00C60C78"/>
    <w:rsid w:val="00C6384E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2A5A"/>
    <w:rsid w:val="00CC34CB"/>
    <w:rsid w:val="00CC48FB"/>
    <w:rsid w:val="00CD5A4B"/>
    <w:rsid w:val="00CE47B2"/>
    <w:rsid w:val="00CF3AB6"/>
    <w:rsid w:val="00CF3E6A"/>
    <w:rsid w:val="00CF57E4"/>
    <w:rsid w:val="00CF74D6"/>
    <w:rsid w:val="00D029EB"/>
    <w:rsid w:val="00D11D5A"/>
    <w:rsid w:val="00D12282"/>
    <w:rsid w:val="00D33BA9"/>
    <w:rsid w:val="00D33C1D"/>
    <w:rsid w:val="00D3463D"/>
    <w:rsid w:val="00D407E7"/>
    <w:rsid w:val="00D42108"/>
    <w:rsid w:val="00D43A26"/>
    <w:rsid w:val="00D63747"/>
    <w:rsid w:val="00D67A86"/>
    <w:rsid w:val="00D71C47"/>
    <w:rsid w:val="00D74169"/>
    <w:rsid w:val="00D748C4"/>
    <w:rsid w:val="00D74DEC"/>
    <w:rsid w:val="00D830B0"/>
    <w:rsid w:val="00D91217"/>
    <w:rsid w:val="00D92646"/>
    <w:rsid w:val="00DA527B"/>
    <w:rsid w:val="00DA5BD4"/>
    <w:rsid w:val="00DC3906"/>
    <w:rsid w:val="00DC4EAA"/>
    <w:rsid w:val="00DC63F0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43B82"/>
    <w:rsid w:val="00E52632"/>
    <w:rsid w:val="00E61890"/>
    <w:rsid w:val="00E67EE3"/>
    <w:rsid w:val="00E700B6"/>
    <w:rsid w:val="00E715A1"/>
    <w:rsid w:val="00E726B7"/>
    <w:rsid w:val="00E72E84"/>
    <w:rsid w:val="00E758E3"/>
    <w:rsid w:val="00E76188"/>
    <w:rsid w:val="00E8361C"/>
    <w:rsid w:val="00E846AE"/>
    <w:rsid w:val="00E87599"/>
    <w:rsid w:val="00E93C91"/>
    <w:rsid w:val="00E9554D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18A1"/>
    <w:rsid w:val="00F031B8"/>
    <w:rsid w:val="00F05ED1"/>
    <w:rsid w:val="00F133CE"/>
    <w:rsid w:val="00F17982"/>
    <w:rsid w:val="00F2217D"/>
    <w:rsid w:val="00F230C7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2F7F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0990-5F3C-4D10-8D0F-B7448237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dcterms:created xsi:type="dcterms:W3CDTF">2023-12-14T13:30:00Z</dcterms:created>
  <dcterms:modified xsi:type="dcterms:W3CDTF">2023-12-14T13:32:00Z</dcterms:modified>
</cp:coreProperties>
</file>