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32A8AAD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786A89">
        <w:rPr>
          <w:rFonts w:ascii="Times New Roman" w:hAnsi="Times New Roman" w:cs="Times New Roman"/>
          <w:b/>
          <w:sz w:val="28"/>
          <w:szCs w:val="28"/>
        </w:rPr>
        <w:t>8</w:t>
      </w:r>
      <w:r w:rsidR="003D21A2">
        <w:rPr>
          <w:rFonts w:ascii="Times New Roman" w:hAnsi="Times New Roman" w:cs="Times New Roman"/>
          <w:b/>
          <w:sz w:val="28"/>
          <w:szCs w:val="28"/>
        </w:rPr>
        <w:t>1</w:t>
      </w:r>
      <w:r w:rsidR="00345484">
        <w:rPr>
          <w:rFonts w:ascii="Times New Roman" w:hAnsi="Times New Roman" w:cs="Times New Roman"/>
          <w:b/>
          <w:sz w:val="28"/>
          <w:szCs w:val="28"/>
        </w:rPr>
        <w:t>7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84">
        <w:rPr>
          <w:rFonts w:ascii="Times New Roman" w:hAnsi="Times New Roman" w:cs="Times New Roman"/>
          <w:b/>
          <w:sz w:val="28"/>
          <w:szCs w:val="28"/>
        </w:rPr>
        <w:t>Rimava a Slaná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6216BD00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5DCD42FE" w14:textId="77777777" w:rsidR="00D771B5" w:rsidRDefault="00D771B5" w:rsidP="00D771B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Zingel streber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D771B5" w:rsidRPr="00F71EF9" w14:paraId="1B23C47A" w14:textId="77777777" w:rsidTr="0068696C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EDB5" w14:textId="77777777" w:rsidR="00D771B5" w:rsidRPr="00755B91" w:rsidRDefault="00D771B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EDA6" w14:textId="77777777" w:rsidR="00D771B5" w:rsidRPr="00755B91" w:rsidRDefault="00D771B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02A6" w14:textId="77777777" w:rsidR="00D771B5" w:rsidRPr="00755B91" w:rsidRDefault="00D771B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7233" w14:textId="77777777" w:rsidR="00D771B5" w:rsidRPr="00755B91" w:rsidRDefault="00D771B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5B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771B5" w:rsidRPr="00F71EF9" w14:paraId="32CBEBD8" w14:textId="77777777" w:rsidTr="0068696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4DC4" w14:textId="77777777" w:rsidR="00D771B5" w:rsidRPr="00F71EF9" w:rsidRDefault="00D771B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430E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2450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DBB1" w14:textId="527B814B" w:rsidR="00D771B5" w:rsidRPr="00F71EF9" w:rsidRDefault="00D771B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</w:t>
            </w:r>
            <w:r w:rsidR="00C012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opulácie v území odhadovaná do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71B5" w:rsidRPr="00F71EF9" w14:paraId="64AB4973" w14:textId="77777777" w:rsidTr="0068696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8F70" w14:textId="77777777" w:rsidR="00D771B5" w:rsidRPr="00F71EF9" w:rsidRDefault="00D771B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B0F3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3E61" w14:textId="77777777" w:rsidR="00D771B5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02DA" w14:textId="77777777" w:rsidR="00D771B5" w:rsidRPr="007A6B32" w:rsidRDefault="00D771B5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D771B5" w:rsidRPr="00F71EF9" w14:paraId="42D44055" w14:textId="77777777" w:rsidTr="0068696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9BF8" w14:textId="77777777" w:rsidR="00D771B5" w:rsidRPr="00F71EF9" w:rsidRDefault="00D771B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2EBE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0AF6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5457" w14:textId="77777777" w:rsidR="00D771B5" w:rsidRPr="00F71EF9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D771B5" w:rsidRPr="00F71EF9" w14:paraId="3C9B87A9" w14:textId="77777777" w:rsidTr="0068696C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D598" w14:textId="77777777" w:rsidR="00D771B5" w:rsidRPr="00F71EF9" w:rsidRDefault="00D771B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0475" w14:textId="77777777" w:rsidR="00D771B5" w:rsidRPr="007A6B32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767EC6FB" w14:textId="77777777" w:rsidR="00D771B5" w:rsidRPr="007A6B32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47A26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0475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D1B2" w14:textId="77777777" w:rsidR="00D771B5" w:rsidRPr="00F71EF9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D771B5" w:rsidRPr="00F71EF9" w14:paraId="783AED43" w14:textId="77777777" w:rsidTr="0068696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2ABF" w14:textId="77777777" w:rsidR="00D771B5" w:rsidRPr="00F71EF9" w:rsidRDefault="00D771B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BEBF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8BAA" w14:textId="77777777" w:rsidR="00D771B5" w:rsidRPr="00F71EF9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D046" w14:textId="77777777" w:rsidR="00D771B5" w:rsidRPr="00F71EF9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D771B5" w:rsidRPr="00F71EF9" w14:paraId="4A2E44CE" w14:textId="77777777" w:rsidTr="0068696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0965" w14:textId="77777777" w:rsidR="00D771B5" w:rsidRPr="00A32EFF" w:rsidRDefault="00D771B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2A75" w14:textId="77777777" w:rsidR="00D771B5" w:rsidRPr="007A6B32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77EA" w14:textId="77777777" w:rsidR="00D771B5" w:rsidRDefault="00D771B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0254" w14:textId="77777777" w:rsidR="00D771B5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za účelom neresenia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D771B5" w:rsidRPr="00F71EF9" w14:paraId="303BB210" w14:textId="77777777" w:rsidTr="0068696C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6913" w14:textId="77777777" w:rsidR="00D771B5" w:rsidRPr="00F71EF9" w:rsidRDefault="00D771B5" w:rsidP="0068696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00BB" w14:textId="77777777" w:rsidR="00D771B5" w:rsidRPr="00F71EF9" w:rsidRDefault="00D771B5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BF1B" w14:textId="77777777" w:rsidR="00D771B5" w:rsidRPr="00F71EF9" w:rsidRDefault="00D771B5" w:rsidP="0068696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38FC" w14:textId="77777777" w:rsidR="00D771B5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79D1502" w14:textId="77777777" w:rsidR="00D771B5" w:rsidRPr="00F71EF9" w:rsidRDefault="00D771B5" w:rsidP="0068696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CEE2D0E" w14:textId="77777777" w:rsidR="00C012BA" w:rsidRDefault="00C012BA" w:rsidP="000C0D5A">
      <w:pPr>
        <w:pStyle w:val="Zkladntext"/>
        <w:widowControl w:val="0"/>
        <w:spacing w:after="120"/>
        <w:jc w:val="both"/>
        <w:rPr>
          <w:b w:val="0"/>
        </w:rPr>
      </w:pPr>
    </w:p>
    <w:p w14:paraId="1FD1BC4D" w14:textId="5BC2CD81" w:rsidR="000C0D5A" w:rsidRPr="00FA03B9" w:rsidRDefault="00C012B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="000C0D5A">
        <w:rPr>
          <w:b w:val="0"/>
        </w:rPr>
        <w:t xml:space="preserve">stavu </w:t>
      </w:r>
      <w:r w:rsidR="000C0D5A" w:rsidRPr="007720DF">
        <w:t xml:space="preserve">druhu </w:t>
      </w:r>
      <w:r w:rsidR="000C0D5A">
        <w:rPr>
          <w:i/>
        </w:rPr>
        <w:t>Romanogobio kesleri</w:t>
      </w:r>
      <w:r w:rsidR="000C0D5A" w:rsidRPr="00FA03B9">
        <w:rPr>
          <w:i/>
        </w:rPr>
        <w:t>i</w:t>
      </w:r>
      <w:r w:rsidR="000C0D5A">
        <w:rPr>
          <w:i/>
        </w:rPr>
        <w:t xml:space="preserve"> </w:t>
      </w:r>
      <w:r w:rsidR="000C0D5A">
        <w:rPr>
          <w:b w:val="0"/>
        </w:rPr>
        <w:t>za splnenia nasledovných parametrov:</w:t>
      </w:r>
      <w:r w:rsidR="000C0D5A"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0C0D5A" w:rsidRPr="00FA03B9" w14:paraId="114959A9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99B5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9663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2172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ED8" w14:textId="77777777" w:rsidR="000C0D5A" w:rsidRPr="000C0D5A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0D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C0D5A" w:rsidRPr="00FA03B9" w14:paraId="472D9BF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6AB5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7214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3850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471A" w14:textId="79ACB62D" w:rsidR="000C0D5A" w:rsidRPr="00FA03B9" w:rsidRDefault="000C0D5A" w:rsidP="00786A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345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3454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0C0D5A" w:rsidRPr="00FA03B9" w14:paraId="7F971BDF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45BF" w14:textId="77777777" w:rsidR="000C0D5A" w:rsidRPr="00FA03B9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8343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50C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E94" w14:textId="77777777" w:rsidR="000C0D5A" w:rsidRPr="007720D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0C0D5A" w:rsidRPr="00FA03B9" w14:paraId="640B4F46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40CE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4165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234F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5268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0C0D5A" w:rsidRPr="00FA03B9" w14:paraId="08D62F61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1510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B81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3A9D1E4E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07426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9929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C56A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C0D5A" w:rsidRPr="00FA03B9" w14:paraId="784461D2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54BD" w14:textId="77777777" w:rsidR="000C0D5A" w:rsidRPr="00FA03B9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887D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F53C" w14:textId="77777777" w:rsidR="000C0D5A" w:rsidRPr="00FA03B9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BFC2" w14:textId="77777777" w:rsidR="000C0D5A" w:rsidRPr="00FA03B9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0C0D5A" w:rsidRPr="00FA03B9" w14:paraId="252426FB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A827" w14:textId="77777777" w:rsidR="000C0D5A" w:rsidRPr="00A32EFF" w:rsidRDefault="000C0D5A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B8A" w14:textId="77777777" w:rsidR="000C0D5A" w:rsidRPr="007A6B32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5235" w14:textId="77777777" w:rsidR="000C0D5A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CBB" w14:textId="77777777" w:rsidR="000C0D5A" w:rsidRDefault="000C0D5A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FA03B9" w14:paraId="2B479330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4E0" w14:textId="77777777" w:rsidR="000C0D5A" w:rsidRPr="00FA03B9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A056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B990" w14:textId="77777777" w:rsidR="000C0D5A" w:rsidRPr="00FA03B9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D4E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405BD9A" w14:textId="2E436BBB" w:rsidR="000C0D5A" w:rsidRPr="00FA03B9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E674E5" w14:textId="02260BF9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07F3C7ED" w14:textId="22BD4A8E" w:rsidR="000C0D5A" w:rsidRPr="00FA03B9" w:rsidRDefault="000C0D5A" w:rsidP="000C0D5A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 xml:space="preserve">Romanogobio </w:t>
      </w:r>
      <w:r w:rsidR="00345484">
        <w:rPr>
          <w:i/>
        </w:rPr>
        <w:t>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48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0"/>
        <w:gridCol w:w="1843"/>
        <w:gridCol w:w="4111"/>
      </w:tblGrid>
      <w:tr w:rsidR="000C0D5A" w:rsidRPr="00870D1F" w14:paraId="6DB6F45B" w14:textId="77777777" w:rsidTr="00804517">
        <w:trPr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4377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29BD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4BB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ED6" w14:textId="77777777" w:rsidR="000C0D5A" w:rsidRPr="00870D1F" w:rsidRDefault="000C0D5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C0D5A" w:rsidRPr="00870D1F" w14:paraId="5D3CBA82" w14:textId="77777777" w:rsidTr="00804517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453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A8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CC6E" w14:textId="3531B4AC" w:rsidR="000C0D5A" w:rsidRPr="00870D1F" w:rsidRDefault="00786A89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26F" w14:textId="0FDDBE72" w:rsidR="000C0D5A" w:rsidRPr="00870D1F" w:rsidRDefault="009E5EA1" w:rsidP="0034548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Veľkosť populácie 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0C0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5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</w:t>
            </w:r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jedincov</w:t>
            </w:r>
          </w:p>
        </w:tc>
      </w:tr>
      <w:tr w:rsidR="000C0D5A" w:rsidRPr="00870D1F" w14:paraId="14550481" w14:textId="77777777" w:rsidTr="00804517">
        <w:trPr>
          <w:trHeight w:val="225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F36D" w14:textId="77777777" w:rsidR="000C0D5A" w:rsidRPr="00870D1F" w:rsidRDefault="000C0D5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vhodných mikro- a mezohabitatov v hodnotenom úseku toku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9383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1km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C641" w14:textId="77777777" w:rsidR="000C0D5A" w:rsidRPr="00870D1F" w:rsidRDefault="000C0D5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9842" w14:textId="77777777" w:rsidR="000C0D5A" w:rsidRPr="00870D1F" w:rsidRDefault="000C0D5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Jedná sa o reofilný druh obývajúci dno podhorských tokov. Preferuje prúdivé biotopy s tvrdým štrkovitým dnom. Dôležité je preto najmä dostatočné zastúpenie perejnatých úsekov so štrkovými lavicami. </w:t>
            </w:r>
          </w:p>
        </w:tc>
      </w:tr>
      <w:tr w:rsidR="000C0D5A" w:rsidRPr="00870D1F" w14:paraId="5F6989A4" w14:textId="77777777" w:rsidTr="00804517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540D" w14:textId="75CD4DB3" w:rsidR="000C0D5A" w:rsidRPr="00870D1F" w:rsidRDefault="000C0D5A" w:rsidP="000C0D5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6C5C" w14:textId="602AB201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BE602" w14:textId="60FBB271" w:rsidR="000C0D5A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9360" w14:textId="151DE71B" w:rsidR="000C0D5A" w:rsidRDefault="000C0D5A" w:rsidP="009E5EA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je zastúpenie inváznych a nepôvodných druhov v predmetnom úseku nízke (0.1 %). Je však vhodné ich monitorovať. </w:t>
            </w:r>
          </w:p>
        </w:tc>
      </w:tr>
      <w:tr w:rsidR="00E25C0F" w:rsidRPr="00870D1F" w14:paraId="2E85F479" w14:textId="77777777" w:rsidTr="00804517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8B54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Pozdĺžna kontinuita toku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CD69" w14:textId="30919C2E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82250" w14:textId="6377D21F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49EE" w14:textId="47EAAA87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C0D5A" w:rsidRPr="00870D1F" w14:paraId="1E908C4E" w14:textId="77777777" w:rsidTr="00804517">
        <w:trPr>
          <w:trHeight w:val="397"/>
          <w:jc w:val="center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8498" w14:textId="77777777" w:rsidR="000C0D5A" w:rsidRPr="00870D1F" w:rsidRDefault="000C0D5A" w:rsidP="000C0D5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1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5BB" w14:textId="72F2FB67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79BD" w14:textId="14C43A33" w:rsidR="000C0D5A" w:rsidRPr="00870D1F" w:rsidRDefault="000C0D5A" w:rsidP="000C0D5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D971" w14:textId="77777777" w:rsidR="000C0D5A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EF600FB" w14:textId="5BFAC11B" w:rsidR="000C0D5A" w:rsidRPr="00870D1F" w:rsidRDefault="000C0D5A" w:rsidP="000C0D5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05D49B3A" w14:textId="77777777" w:rsidR="000C0D5A" w:rsidRDefault="000C0D5A" w:rsidP="000C0D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1402F38F" w14:textId="77777777" w:rsidR="00804517" w:rsidRDefault="00804517" w:rsidP="00755B91">
      <w:pPr>
        <w:pStyle w:val="Zkladntext"/>
        <w:widowControl w:val="0"/>
        <w:spacing w:after="120"/>
        <w:jc w:val="both"/>
        <w:rPr>
          <w:b w:val="0"/>
        </w:rPr>
      </w:pPr>
    </w:p>
    <w:p w14:paraId="308BDFC6" w14:textId="3A16B3F8" w:rsidR="00755B91" w:rsidRPr="00624E56" w:rsidRDefault="00755B91" w:rsidP="00755B91">
      <w:pPr>
        <w:pStyle w:val="Zkladntext"/>
        <w:widowControl w:val="0"/>
        <w:spacing w:after="120"/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Zlepšenie stavu </w:t>
      </w:r>
      <w:r w:rsidRPr="007720DF">
        <w:t xml:space="preserve">druhu </w:t>
      </w:r>
      <w:r w:rsidRPr="00B901BE">
        <w:rPr>
          <w:i/>
        </w:rPr>
        <w:t xml:space="preserve">Sabanejewia balcanica (S. aurata, S. bulgarica)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4111"/>
      </w:tblGrid>
      <w:tr w:rsidR="00755B91" w:rsidRPr="00B901BE" w14:paraId="11C29F11" w14:textId="77777777" w:rsidTr="00303EC6">
        <w:trPr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83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C785" w14:textId="6BFA3983" w:rsidR="00755B91" w:rsidRPr="00E25C0F" w:rsidRDefault="00E25C0F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78D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CDFA" w14:textId="77777777" w:rsidR="00755B91" w:rsidRPr="00E25C0F" w:rsidRDefault="00755B91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5C0F">
              <w:rPr>
                <w:rFonts w:ascii="Times New Roman" w:hAnsi="Times New Roman" w:cs="Times New Roman"/>
                <w:b/>
                <w:sz w:val="18"/>
                <w:szCs w:val="18"/>
              </w:rPr>
              <w:t>Doplňujúca informácia</w:t>
            </w:r>
          </w:p>
        </w:tc>
      </w:tr>
      <w:tr w:rsidR="00755B91" w:rsidRPr="00B901BE" w14:paraId="32FBACE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0396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80B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Relatívna početnosť jedincov na 100 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18BD" w14:textId="4EA57CE1" w:rsidR="00755B91" w:rsidRPr="00B901BE" w:rsidRDefault="00786A89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FB47" w14:textId="264711E5" w:rsidR="00755B91" w:rsidRPr="00B901BE" w:rsidRDefault="00755B91" w:rsidP="00755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 druhu v území odhadovaná na </w:t>
            </w:r>
            <w:r w:rsidR="002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- 2</w:t>
            </w:r>
            <w:r w:rsidR="00786A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755B91" w:rsidRPr="00B901BE" w14:paraId="6B1D347F" w14:textId="77777777" w:rsidTr="00303EC6">
        <w:trPr>
          <w:trHeight w:val="225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1401" w14:textId="77777777" w:rsidR="00755B91" w:rsidRPr="00B901BE" w:rsidRDefault="00755B91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Zastúpenie vhodných mikrohabitatov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59A1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6BA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AA4E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01BE">
              <w:rPr>
                <w:rFonts w:ascii="Times New Roman" w:hAnsi="Times New Roman" w:cs="Times New Roman"/>
                <w:sz w:val="18"/>
                <w:szCs w:val="18"/>
              </w:rPr>
              <w:t xml:space="preserve">Reofilný druh preferujúci prúdivejšie úseky so štrkovo-kamenitým dnom a piesčitým dnom, do ktorého sa zahrabáva. </w:t>
            </w:r>
          </w:p>
        </w:tc>
      </w:tr>
      <w:tr w:rsidR="00755B91" w:rsidRPr="00B901BE" w14:paraId="676090A2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D4E3" w14:textId="77777777" w:rsidR="00755B91" w:rsidRPr="00B901BE" w:rsidRDefault="00755B91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DFE8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A026" w14:textId="77777777" w:rsidR="00755B91" w:rsidRPr="00B901BE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959D" w14:textId="77777777" w:rsidR="00755B91" w:rsidRPr="00B901BE" w:rsidRDefault="00755B91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25C0F" w:rsidRPr="00B901BE" w14:paraId="2A9301BB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8691" w14:textId="77777777" w:rsidR="00E25C0F" w:rsidRPr="00A32EFF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C6235" w14:textId="2C71FC60" w:rsidR="00E25C0F" w:rsidRPr="007A6B32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7D12" w14:textId="0DFBD79D" w:rsidR="00E25C0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202" w14:textId="2C2DD3CD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B901BE" w14:paraId="5C2307D7" w14:textId="77777777" w:rsidTr="00303EC6">
        <w:trPr>
          <w:trHeight w:val="397"/>
          <w:jc w:val="center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35F4" w14:textId="77777777" w:rsidR="00755B91" w:rsidRPr="00B901BE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B55F" w14:textId="77777777" w:rsidR="00755B91" w:rsidRPr="00B901BE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CE48" w14:textId="77777777" w:rsidR="00755B91" w:rsidRPr="00B901BE" w:rsidRDefault="00755B91" w:rsidP="00755B91">
            <w:pPr>
              <w:pStyle w:val="Odsekzoznamu"/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314F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0489904" w14:textId="1ACE95D1" w:rsidR="00755B91" w:rsidRPr="00B901BE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1D26C26" w14:textId="77777777" w:rsidR="00755B91" w:rsidRDefault="00755B91" w:rsidP="00FF53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DEB78" w14:textId="746E40D6" w:rsidR="003D21A2" w:rsidRDefault="00755B91" w:rsidP="003D21A2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3D21A2">
        <w:rPr>
          <w:b w:val="0"/>
        </w:rPr>
        <w:t xml:space="preserve"> stavu </w:t>
      </w:r>
      <w:r w:rsidR="003D21A2" w:rsidRPr="007720DF">
        <w:t xml:space="preserve">druhu </w:t>
      </w:r>
      <w:r w:rsidR="003D21A2">
        <w:rPr>
          <w:i/>
        </w:rPr>
        <w:t xml:space="preserve">Barbus carpaticus </w:t>
      </w:r>
      <w:r w:rsidR="003D21A2">
        <w:rPr>
          <w:b w:val="0"/>
        </w:rPr>
        <w:t>za splnenia nasledovných parametrov: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11"/>
        <w:gridCol w:w="1102"/>
        <w:gridCol w:w="4935"/>
      </w:tblGrid>
      <w:tr w:rsidR="003D21A2" w:rsidRPr="00870D1F" w14:paraId="04890C9B" w14:textId="77777777" w:rsidTr="00804517">
        <w:trPr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4B6F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D04C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A77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2805" w14:textId="77777777" w:rsidR="003D21A2" w:rsidRPr="00870D1F" w:rsidRDefault="003D21A2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D21A2" w:rsidRPr="001258AA" w14:paraId="54FAECB2" w14:textId="77777777" w:rsidTr="00804517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400C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68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1AE8" w14:textId="7222EAD6" w:rsidR="003D21A2" w:rsidRPr="001258AA" w:rsidRDefault="00755B91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Min.1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FA3F" w14:textId="0FDB7AFB" w:rsidR="003D21A2" w:rsidRPr="001258AA" w:rsidRDefault="003D21A2" w:rsidP="002231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Podľa dostupných údajov dosahoval druh v hlavnom toku </w:t>
            </w:r>
            <w:r w:rsidR="0022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početnosť 10</w:t>
            </w:r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 až </w:t>
            </w:r>
            <w:r w:rsidR="00223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jedincov. </w:t>
            </w:r>
          </w:p>
        </w:tc>
      </w:tr>
      <w:tr w:rsidR="003D21A2" w:rsidRPr="001258AA" w14:paraId="5FD0CC6B" w14:textId="77777777" w:rsidTr="00804517">
        <w:trPr>
          <w:trHeight w:val="225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5025" w14:textId="77777777" w:rsidR="003D21A2" w:rsidRPr="001258AA" w:rsidRDefault="003D21A2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Zastúpenie vhodných mezohabitatov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6000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% na 1km toku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C18E" w14:textId="77777777" w:rsidR="003D21A2" w:rsidRPr="001258AA" w:rsidRDefault="003D21A2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5176" w14:textId="77777777" w:rsidR="003D21A2" w:rsidRPr="001258AA" w:rsidRDefault="003D21A2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Jedná sa o reofilný druh obývajúci dno menších až stredne veľkých podhorských riek. Preferuje prúdivé biotopy s tvrdým štrkovitým dnom. Dôležitá je preň dostatočná hydromorfologická členitosť toku, najmä zastúpenie perejnatých úsekov so štrkovými lavicami a tiahlymi prúdmi. </w:t>
            </w:r>
          </w:p>
        </w:tc>
      </w:tr>
      <w:tr w:rsidR="00E25C0F" w:rsidRPr="001258AA" w14:paraId="282C5820" w14:textId="77777777" w:rsidTr="00804517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19AF" w14:textId="77777777" w:rsidR="00E25C0F" w:rsidRPr="001258AA" w:rsidRDefault="00E25C0F" w:rsidP="00E25C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2F3B" w14:textId="7500D8C1" w:rsidR="00E25C0F" w:rsidRPr="006A0C84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D069" w14:textId="55A01EA4" w:rsidR="00E25C0F" w:rsidRPr="001258AA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2E27" w14:textId="58C3E16A" w:rsidR="00E25C0F" w:rsidRPr="001258AA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5B91" w:rsidRPr="001258AA" w14:paraId="69864EB0" w14:textId="77777777" w:rsidTr="00804517">
        <w:trPr>
          <w:trHeight w:val="397"/>
          <w:jc w:val="center"/>
        </w:trPr>
        <w:tc>
          <w:tcPr>
            <w:tcW w:w="1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81D1" w14:textId="77777777" w:rsidR="00755B91" w:rsidRPr="001258AA" w:rsidRDefault="00755B91" w:rsidP="00755B91">
            <w:pPr>
              <w:spacing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258AA">
              <w:rPr>
                <w:rFonts w:ascii="Times New Roman" w:hAnsi="Times New Roman" w:cs="Times New Roman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FF9F" w14:textId="1C81BFA6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8A7" w14:textId="38A2119B" w:rsidR="00755B91" w:rsidRPr="001258AA" w:rsidRDefault="00755B91" w:rsidP="00755B91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0CC4" w14:textId="77777777" w:rsidR="00755B91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E7BAC1A" w14:textId="5DB37618" w:rsidR="00755B91" w:rsidRPr="001258AA" w:rsidRDefault="00755B91" w:rsidP="00755B91">
            <w:pPr>
              <w:spacing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085AFD8" w14:textId="77777777" w:rsidR="003D21A2" w:rsidRDefault="003D21A2" w:rsidP="003D21A2">
      <w:pPr>
        <w:pStyle w:val="Zkladntext"/>
        <w:widowControl w:val="0"/>
        <w:spacing w:after="120"/>
        <w:jc w:val="both"/>
        <w:rPr>
          <w:b w:val="0"/>
        </w:rPr>
      </w:pPr>
    </w:p>
    <w:p w14:paraId="67CDDF2B" w14:textId="77777777" w:rsidR="00404E72" w:rsidRPr="004451E9" w:rsidRDefault="00404E72" w:rsidP="00404E7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404E72" w:rsidRPr="00870D1F" w14:paraId="0AFFF0C6" w14:textId="77777777" w:rsidTr="00E25C0F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6F6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C40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87C4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635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04E72" w:rsidRPr="00870D1F" w14:paraId="743026A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9687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E2A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925" w14:textId="52934434" w:rsidR="00404E72" w:rsidRPr="00870D1F" w:rsidRDefault="00404E72" w:rsidP="002F2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BE5" w14:textId="28B9A1C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v hlavnom toku zastúpenie </w:t>
            </w:r>
            <w:r w:rsidR="00786A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1000 do 5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4E72" w:rsidRPr="00870D1F" w14:paraId="1DD9B5B8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C65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827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1494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563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404E72" w:rsidRPr="00870D1F" w14:paraId="68700D8F" w14:textId="77777777" w:rsidTr="00E25C0F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3A6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CCCD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19D" w14:textId="77777777" w:rsidR="00404E72" w:rsidRPr="00870D1F" w:rsidRDefault="00404E72" w:rsidP="00404E72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645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E25C0F" w:rsidRPr="00870D1F" w14:paraId="5F9A544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2581" w14:textId="77777777" w:rsidR="00E25C0F" w:rsidRPr="00870D1F" w:rsidRDefault="00E25C0F" w:rsidP="00E25C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nepôvodných a inváznych druhov rýb v ichtyocenóze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97AE" w14:textId="525373DC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BE6" w14:textId="560D2DD2" w:rsidR="00E25C0F" w:rsidRPr="00870D1F" w:rsidRDefault="00E25C0F" w:rsidP="00E25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92FB" w14:textId="6AC3AFD9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E25C0F" w:rsidRPr="00870D1F" w14:paraId="59DE6072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F8927" w14:textId="2944755B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A28" w14:textId="4256F43B" w:rsidR="00E25C0F" w:rsidRPr="007E136C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AB30" w14:textId="1CE462E9" w:rsidR="00E25C0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C379D" w14:textId="00B35892" w:rsidR="00E25C0F" w:rsidRPr="00D52383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25C0F" w:rsidRPr="00870D1F" w14:paraId="37BFC86A" w14:textId="77777777" w:rsidTr="00E25C0F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20F" w14:textId="77777777" w:rsidR="00E25C0F" w:rsidRPr="00870D1F" w:rsidRDefault="00E25C0F" w:rsidP="00E25C0F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7DC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7AA" w14:textId="77777777" w:rsidR="00E25C0F" w:rsidRPr="00870D1F" w:rsidRDefault="00E25C0F" w:rsidP="00E25C0F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751B" w14:textId="77777777" w:rsidR="00E25C0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2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0ACF4F" w14:textId="00F06BE6" w:rsidR="00E25C0F" w:rsidRPr="00870D1F" w:rsidRDefault="00E25C0F" w:rsidP="00E25C0F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78659F" w14:textId="77777777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2BB8A5D1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C4EF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3D21A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4D0A7820" w:rsidR="0088508D" w:rsidRPr="001258AA" w:rsidRDefault="002231B7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297ED502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do </w:t>
            </w:r>
            <w:r w:rsidR="002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88508D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88508D" w:rsidRPr="00F71EF9" w:rsidRDefault="0088508D" w:rsidP="0088508D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7F3A0FFF" w:rsidR="0088508D" w:rsidRPr="007720DF" w:rsidRDefault="0088508D" w:rsidP="0088508D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7184B7A0" w:rsidR="0088508D" w:rsidRPr="00D52383" w:rsidRDefault="0088508D" w:rsidP="0088508D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toku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bez migračných bariér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aby sa nebránilo migrácii druhu.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4EFC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FC4EFC" w:rsidRPr="001258AA" w:rsidRDefault="00FC4EFC" w:rsidP="00FC4EF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7EE0" w14:textId="77777777" w:rsidR="00FC4EFC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3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4A4ABF" w14:textId="37FB302A" w:rsidR="00FC4EFC" w:rsidRPr="001258AA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DC095" w14:textId="4266B1BA" w:rsidR="008D5C26" w:rsidRDefault="008D5C26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14:paraId="1D1CB417" w14:textId="77777777" w:rsidR="00131D2D" w:rsidRPr="00652926" w:rsidRDefault="00131D2D" w:rsidP="00131D2D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4961"/>
      </w:tblGrid>
      <w:tr w:rsidR="00131D2D" w:rsidRPr="00652926" w14:paraId="4D9B997D" w14:textId="77777777" w:rsidTr="00804517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35918C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D94BB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DFA0E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D798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31D2D" w:rsidRPr="00652926" w14:paraId="307F0B92" w14:textId="77777777" w:rsidTr="00804517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5C36C3" w14:textId="77777777" w:rsidR="00131D2D" w:rsidRPr="009B7A4C" w:rsidRDefault="00131D2D" w:rsidP="00686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ADB55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20CD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Viac ako 2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zazname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nané pobytové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znak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na 1 km úseku toku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8460B6" w14:textId="11754BF4" w:rsidR="00131D2D" w:rsidRPr="009B7A4C" w:rsidRDefault="00131D2D" w:rsidP="00131D2D">
            <w:pPr>
              <w:pStyle w:val="PredformtovanHTM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>
              <w:rPr>
                <w:rFonts w:ascii="Times New Roman" w:eastAsia="Calibri" w:hAnsi="Times New Roman" w:cs="Times New Roman"/>
                <w:lang w:eastAsia="en-US"/>
              </w:rPr>
              <w:t>pulácia v SDF je odhadovaná na 2 až 5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 jedinc</w:t>
            </w:r>
            <w:r>
              <w:rPr>
                <w:rFonts w:ascii="Times New Roman" w:eastAsia="Calibri" w:hAnsi="Times New Roman" w:cs="Times New Roman"/>
                <w:lang w:eastAsia="en-US"/>
              </w:rPr>
              <w:t>ov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</w:tc>
      </w:tr>
      <w:tr w:rsidR="00131D2D" w:rsidRPr="00652926" w14:paraId="0A575979" w14:textId="77777777" w:rsidTr="0080451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BB7A2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0824B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32D0" w14:textId="65A27CD5" w:rsidR="00131D2D" w:rsidRPr="009B7A4C" w:rsidRDefault="00211169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13EE9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 poskytuje pomerne veľký počet bohato štruktúrovaných brehových porastov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bez regulovaných úsekov, ktoré poskytujú dostatok úkrytov pre druh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1D2D" w:rsidRPr="00652926" w14:paraId="370B3F17" w14:textId="77777777" w:rsidTr="0080451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02EDA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24E5F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3894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843BC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Umožnená migrácia druhu, bez zaznamenaných úhynov na cestných komunikáciách v okolí.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131D2D" w:rsidRPr="00652926" w14:paraId="73E214EC" w14:textId="77777777" w:rsidTr="00804517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02D3F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vody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4A632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8C3FA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3124E" w14:textId="77777777" w:rsidR="00131D2D" w:rsidRPr="009B7A4C" w:rsidRDefault="00131D2D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 zmysle výsledkov sledovani stavu kvality vody v tokoch sa vyžaduje zachovanie stavu vyhovujúce v zmysle platných metodík na 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14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434992BA" w14:textId="77777777" w:rsidR="00131D2D" w:rsidRDefault="00131D2D" w:rsidP="00131D2D">
      <w:pPr>
        <w:pStyle w:val="Zkladntext"/>
        <w:widowControl w:val="0"/>
        <w:jc w:val="left"/>
        <w:rPr>
          <w:b w:val="0"/>
        </w:rPr>
      </w:pPr>
    </w:p>
    <w:p w14:paraId="78BCFFD0" w14:textId="77777777" w:rsidR="00131D2D" w:rsidRDefault="00131D2D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131D2D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59C52" w14:textId="77777777" w:rsidR="00166F1E" w:rsidRDefault="00166F1E" w:rsidP="00B52660">
      <w:pPr>
        <w:spacing w:line="240" w:lineRule="auto"/>
      </w:pPr>
      <w:r>
        <w:separator/>
      </w:r>
    </w:p>
  </w:endnote>
  <w:endnote w:type="continuationSeparator" w:id="0">
    <w:p w14:paraId="696751F2" w14:textId="77777777" w:rsidR="00166F1E" w:rsidRDefault="00166F1E" w:rsidP="00B52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00965" w14:textId="77777777" w:rsidR="00166F1E" w:rsidRDefault="00166F1E" w:rsidP="00B52660">
      <w:pPr>
        <w:spacing w:line="240" w:lineRule="auto"/>
      </w:pPr>
      <w:r>
        <w:separator/>
      </w:r>
    </w:p>
  </w:footnote>
  <w:footnote w:type="continuationSeparator" w:id="0">
    <w:p w14:paraId="16D7E8E9" w14:textId="77777777" w:rsidR="00166F1E" w:rsidRDefault="00166F1E" w:rsidP="00B52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0D5A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1D2D"/>
    <w:rsid w:val="00144F17"/>
    <w:rsid w:val="00165F46"/>
    <w:rsid w:val="00166F1E"/>
    <w:rsid w:val="0017392E"/>
    <w:rsid w:val="00174B21"/>
    <w:rsid w:val="0017659C"/>
    <w:rsid w:val="00194EF9"/>
    <w:rsid w:val="001A77ED"/>
    <w:rsid w:val="001B4A5C"/>
    <w:rsid w:val="001D51FF"/>
    <w:rsid w:val="001E0A25"/>
    <w:rsid w:val="001E4826"/>
    <w:rsid w:val="00201434"/>
    <w:rsid w:val="00211169"/>
    <w:rsid w:val="002147C9"/>
    <w:rsid w:val="002206F0"/>
    <w:rsid w:val="002231B7"/>
    <w:rsid w:val="00235204"/>
    <w:rsid w:val="002377A5"/>
    <w:rsid w:val="002378BD"/>
    <w:rsid w:val="00247CEF"/>
    <w:rsid w:val="00257424"/>
    <w:rsid w:val="00260D76"/>
    <w:rsid w:val="00262932"/>
    <w:rsid w:val="002645B6"/>
    <w:rsid w:val="0027414F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3453"/>
    <w:rsid w:val="00344403"/>
    <w:rsid w:val="00345484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1A2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6941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90F8D"/>
    <w:rsid w:val="00696243"/>
    <w:rsid w:val="006A0C84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55B91"/>
    <w:rsid w:val="00776252"/>
    <w:rsid w:val="00786A89"/>
    <w:rsid w:val="00791978"/>
    <w:rsid w:val="007920A8"/>
    <w:rsid w:val="007B1AD9"/>
    <w:rsid w:val="007C6741"/>
    <w:rsid w:val="007C73A4"/>
    <w:rsid w:val="007D40A6"/>
    <w:rsid w:val="007D40D2"/>
    <w:rsid w:val="007E26B8"/>
    <w:rsid w:val="007E67EA"/>
    <w:rsid w:val="007E6C9D"/>
    <w:rsid w:val="00804517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22DCA"/>
    <w:rsid w:val="00942236"/>
    <w:rsid w:val="00943463"/>
    <w:rsid w:val="009473DF"/>
    <w:rsid w:val="00951614"/>
    <w:rsid w:val="009563EF"/>
    <w:rsid w:val="00961303"/>
    <w:rsid w:val="00977527"/>
    <w:rsid w:val="00990354"/>
    <w:rsid w:val="00995C98"/>
    <w:rsid w:val="009B0621"/>
    <w:rsid w:val="009C675A"/>
    <w:rsid w:val="009E03C2"/>
    <w:rsid w:val="009E5EA1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19C3"/>
    <w:rsid w:val="00A737D5"/>
    <w:rsid w:val="00A74B0F"/>
    <w:rsid w:val="00A80E5D"/>
    <w:rsid w:val="00A97C68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52660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012BA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B7480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771B5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5C0F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EFC"/>
    <w:rsid w:val="00FC7592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5266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2660"/>
    <w:rPr>
      <w:rFonts w:ascii="Arial" w:eastAsia="Arial" w:hAnsi="Arial" w:cs="Arial"/>
      <w:lang w:val="en"/>
    </w:rPr>
  </w:style>
  <w:style w:type="paragraph" w:styleId="Pta">
    <w:name w:val="footer"/>
    <w:basedOn w:val="Normlny"/>
    <w:link w:val="PtaChar"/>
    <w:uiPriority w:val="99"/>
    <w:unhideWhenUsed/>
    <w:rsid w:val="00B5266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2660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hyperlink" Target="http://www.shmu.sk/File/Hydrologia/Monitoring_PV_PzV/Monitoring_kvality_P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hyperlink" Target="http://www.shmu.sk/File/Hydrologia/Monitoring_PV_PzV/Monitoring_kvality_P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hyperlink" Target="http://www.shmu.sk/sk/?page=1&amp;id=kvalita_povrchovych_vod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8</cp:revision>
  <dcterms:created xsi:type="dcterms:W3CDTF">2023-10-12T09:35:00Z</dcterms:created>
  <dcterms:modified xsi:type="dcterms:W3CDTF">2023-12-22T10:22:00Z</dcterms:modified>
</cp:coreProperties>
</file>