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597E9AA3"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SKUEV0</w:t>
      </w:r>
      <w:r w:rsidR="00E054A3">
        <w:rPr>
          <w:b/>
          <w:sz w:val="28"/>
          <w:szCs w:val="28"/>
          <w:lang w:eastAsia="cs-CZ"/>
        </w:rPr>
        <w:t>80</w:t>
      </w:r>
      <w:r w:rsidR="007A62DC">
        <w:rPr>
          <w:b/>
          <w:sz w:val="28"/>
          <w:szCs w:val="28"/>
          <w:lang w:eastAsia="cs-CZ"/>
        </w:rPr>
        <w:t>9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 w:rsidR="007A62DC">
        <w:rPr>
          <w:b/>
          <w:sz w:val="28"/>
          <w:szCs w:val="28"/>
          <w:lang w:eastAsia="cs-CZ"/>
        </w:rPr>
        <w:t>Šmatlová</w:t>
      </w:r>
      <w:proofErr w:type="spellEnd"/>
    </w:p>
    <w:p w14:paraId="6DE8C982" w14:textId="68FF511B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33749F78" w14:textId="1E425C5F"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D45B49" w:rsidRPr="00B6615B" w14:paraId="6B0D2D00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6917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75806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8B731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CAEA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14:paraId="51671CC1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44977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34CCC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5FD9B" w14:textId="4666BC3B" w:rsidR="00D45B49" w:rsidRPr="00B6615B" w:rsidRDefault="007A62DC" w:rsidP="00E0168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9,07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F18CC" w14:textId="78E2E185"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14:paraId="625603D7" w14:textId="77777777" w:rsidTr="00E0168C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6FF5C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F782A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1B3F5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1898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14:paraId="4C26FED6" w14:textId="77777777" w:rsidTr="00E0168C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E3C5B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E1C1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87E90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C3CD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14:paraId="5C2DE1F8" w14:textId="77777777" w:rsidTr="00E0168C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B45D1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20FE2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82A5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D3242" w14:textId="77777777" w:rsidR="00D45B49" w:rsidRPr="00B6615B" w:rsidRDefault="00D45B49" w:rsidP="00E0168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6742D8AF" w14:textId="77777777"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14:paraId="6CB67621" w14:textId="77777777" w:rsidR="008216F3" w:rsidRDefault="008216F3" w:rsidP="0060488B">
      <w:pPr>
        <w:pStyle w:val="Zkladntext"/>
        <w:widowControl w:val="0"/>
        <w:jc w:val="both"/>
        <w:rPr>
          <w:lang w:val="sk-SK"/>
        </w:rPr>
      </w:pPr>
    </w:p>
    <w:p w14:paraId="30708CF7" w14:textId="77777777" w:rsidR="008216F3" w:rsidRDefault="008216F3" w:rsidP="0060488B">
      <w:pPr>
        <w:pStyle w:val="Zkladntext"/>
        <w:widowControl w:val="0"/>
        <w:jc w:val="both"/>
        <w:rPr>
          <w:lang w:val="sk-SK"/>
        </w:rPr>
      </w:pPr>
    </w:p>
    <w:p w14:paraId="53AF56DE" w14:textId="2EDEB272" w:rsidR="000E05DA" w:rsidRPr="00626A09" w:rsidRDefault="00D45B49" w:rsidP="0060488B">
      <w:pPr>
        <w:pStyle w:val="Zkladntext"/>
        <w:widowControl w:val="0"/>
        <w:jc w:val="both"/>
      </w:pPr>
      <w:r>
        <w:rPr>
          <w:lang w:val="sk-SK"/>
        </w:rPr>
        <w:lastRenderedPageBreak/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3E96DA96" w:rsidR="000E05DA" w:rsidRPr="003509FA" w:rsidRDefault="000E4287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7A62DC">
              <w:rPr>
                <w:rFonts w:eastAsia="Times New Roman"/>
                <w:sz w:val="18"/>
                <w:szCs w:val="18"/>
              </w:rPr>
              <w:t>,58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57A9C4E5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2FD0B59A" w:rsidR="000E05DA" w:rsidRPr="003509FA" w:rsidRDefault="008216F3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296A0F38" w:rsidR="000E05DA" w:rsidRPr="003509FA" w:rsidRDefault="57A9C4E5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57A9C4E5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57A9C4E5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8216F3" w:rsidRPr="003509FA" w14:paraId="0ED68EF8" w14:textId="77777777" w:rsidTr="57A9C4E5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8216F3" w:rsidRPr="003509FA" w:rsidRDefault="008216F3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8216F3" w:rsidRPr="003509FA" w:rsidRDefault="008216F3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8216F3" w:rsidRPr="003509FA" w:rsidRDefault="008216F3" w:rsidP="008216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183ECFC8" w:rsidR="008216F3" w:rsidRPr="003509FA" w:rsidRDefault="008216F3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3C4C8715" w:rsidR="000E05DA" w:rsidRDefault="000E05DA" w:rsidP="000E05DA">
      <w:pPr>
        <w:spacing w:line="240" w:lineRule="auto"/>
        <w:ind w:left="360"/>
        <w:jc w:val="both"/>
      </w:pPr>
    </w:p>
    <w:p w14:paraId="61392D27" w14:textId="68657749" w:rsidR="00382B18" w:rsidRPr="00EF3712" w:rsidRDefault="00382B18" w:rsidP="00382B18">
      <w:pPr>
        <w:spacing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Zlepšenie stavu</w:t>
      </w:r>
      <w:r w:rsidRPr="00EF3712">
        <w:rPr>
          <w:color w:val="000000"/>
        </w:rPr>
        <w:t xml:space="preserve"> </w:t>
      </w:r>
      <w:r w:rsidRPr="00EF3712">
        <w:rPr>
          <w:b/>
          <w:color w:val="000000"/>
        </w:rPr>
        <w:t xml:space="preserve">druhu </w:t>
      </w:r>
      <w:proofErr w:type="spellStart"/>
      <w:r w:rsidRPr="00EF3712">
        <w:rPr>
          <w:rFonts w:eastAsia="Times New Roman"/>
          <w:b/>
          <w:i/>
          <w:color w:val="000000"/>
        </w:rPr>
        <w:t>Bombina</w:t>
      </w:r>
      <w:proofErr w:type="spellEnd"/>
      <w:r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>
        <w:rPr>
          <w:rFonts w:eastAsia="Times New Roman"/>
          <w:b/>
          <w:i/>
          <w:color w:val="000000"/>
        </w:rPr>
        <w:t>variegata</w:t>
      </w:r>
      <w:proofErr w:type="spellEnd"/>
      <w:r>
        <w:rPr>
          <w:rFonts w:eastAsia="Times New Roman"/>
          <w:b/>
          <w:i/>
          <w:color w:val="000000"/>
        </w:rPr>
        <w:t xml:space="preserve"> </w:t>
      </w:r>
      <w:r>
        <w:rPr>
          <w:color w:val="000000"/>
        </w:rPr>
        <w:t>za splnenia nasledovných atribútov</w:t>
      </w:r>
      <w:r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382B18" w:rsidRPr="0000010E" w14:paraId="1AAFFA29" w14:textId="77777777" w:rsidTr="57A9C4E5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48E" w14:textId="77777777" w:rsidR="00382B18" w:rsidRPr="008216F3" w:rsidRDefault="00382B18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16F3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14C" w14:textId="77777777" w:rsidR="00382B18" w:rsidRPr="008216F3" w:rsidRDefault="00382B18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16F3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829" w14:textId="77777777" w:rsidR="00382B18" w:rsidRPr="008216F3" w:rsidRDefault="00382B18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16F3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7C9" w14:textId="77777777" w:rsidR="00382B18" w:rsidRPr="008216F3" w:rsidRDefault="00382B18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216F3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82B18" w:rsidRPr="0000010E" w14:paraId="1805168D" w14:textId="77777777" w:rsidTr="57A9C4E5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CF3" w14:textId="7777777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01D" w14:textId="77777777" w:rsidR="00382B18" w:rsidRPr="00EF3712" w:rsidRDefault="00382B18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980" w14:textId="51939AC4" w:rsidR="00382B18" w:rsidRPr="00EF3712" w:rsidRDefault="00382B18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Viac ako 50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97B" w14:textId="0942E93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Odhaduje sa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interval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veľkosti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populácie v území do 50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jedincov (aktuál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y údaj / z SDF), bude potrebný komplexnejší monitoring populácie druhu.</w:t>
            </w:r>
          </w:p>
        </w:tc>
      </w:tr>
      <w:tr w:rsidR="00382B18" w:rsidRPr="0000010E" w14:paraId="10A85CD0" w14:textId="77777777" w:rsidTr="57A9C4E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E429" w14:textId="7777777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B092" w14:textId="77777777" w:rsidR="00382B18" w:rsidRPr="00EF3712" w:rsidRDefault="00382B18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2F1" w14:textId="64D69B27" w:rsidR="00382B18" w:rsidRPr="009A5B90" w:rsidRDefault="57A9C4E5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57A9C4E5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57A9C4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057" w14:textId="7777777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382B18" w:rsidRPr="0000010E" w14:paraId="69E398D9" w14:textId="77777777" w:rsidTr="57A9C4E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DEC" w14:textId="77777777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Podiel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potenciálneho reprodukčného biotopu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FB8" w14:textId="77777777" w:rsidR="00382B18" w:rsidRPr="00EF3712" w:rsidRDefault="00382B18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62C" w14:textId="180B0FC5" w:rsidR="00382B18" w:rsidRPr="00EF3712" w:rsidRDefault="57A9C4E5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5E5" w14:textId="5D8D88BC" w:rsidR="00382B18" w:rsidRPr="00EF3712" w:rsidRDefault="00382B18" w:rsidP="00E016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Podiel reprodukčných plôch v rámci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lokality (v rámci nížinných lúk a lesov v ha) - stojaté vodné plochy s vegetáciou, periodicky zaplavované ploc</w:t>
            </w:r>
            <w:r w:rsidR="008216F3">
              <w:rPr>
                <w:rFonts w:eastAsia="Times New Roman"/>
                <w:color w:val="000000"/>
                <w:sz w:val="20"/>
                <w:szCs w:val="20"/>
              </w:rPr>
              <w:t>hy v alúviu, niekedy aj v koľaja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ch na cestách a mlákach.</w:t>
            </w:r>
          </w:p>
        </w:tc>
      </w:tr>
    </w:tbl>
    <w:p w14:paraId="65614FA4" w14:textId="77777777" w:rsidR="00382B18" w:rsidRDefault="00382B18" w:rsidP="00382B18">
      <w:pPr>
        <w:spacing w:line="240" w:lineRule="auto"/>
        <w:jc w:val="both"/>
        <w:rPr>
          <w:szCs w:val="24"/>
        </w:rPr>
      </w:pPr>
    </w:p>
    <w:p w14:paraId="120DF9E9" w14:textId="5F694AA4" w:rsidR="00382B18" w:rsidRDefault="00382B18" w:rsidP="00382B18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382B18" w:rsidRPr="00EF3711" w14:paraId="530A3B21" w14:textId="77777777" w:rsidTr="3910C07A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0E7A" w14:textId="77777777" w:rsidR="00382B18" w:rsidRPr="00E81D0D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25F3" w14:textId="77777777" w:rsidR="00382B18" w:rsidRPr="00E81D0D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CDFE" w14:textId="77777777" w:rsidR="00382B18" w:rsidRPr="00E81D0D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6A3" w14:textId="77777777" w:rsidR="00382B18" w:rsidRPr="00E81D0D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382B18" w:rsidRPr="00EF3711" w14:paraId="57B08D56" w14:textId="77777777" w:rsidTr="3910C07A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881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CB2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EB7" w14:textId="61B1FC4C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najmenej </w:t>
            </w: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B75" w14:textId="19C36AD7" w:rsidR="00382B18" w:rsidRPr="00EF3711" w:rsidRDefault="3910C07A" w:rsidP="00382B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910C07A">
              <w:rPr>
                <w:rFonts w:eastAsia="Times New Roman"/>
                <w:sz w:val="20"/>
                <w:szCs w:val="20"/>
              </w:rPr>
              <w:t xml:space="preserve">odhaduje sa na veľkosť do 10 jedincov ( z SDF), udržiavať min. početnosť na 10 jedincov </w:t>
            </w:r>
          </w:p>
        </w:tc>
      </w:tr>
      <w:tr w:rsidR="00382B18" w:rsidRPr="00EF3711" w14:paraId="41862B74" w14:textId="77777777" w:rsidTr="3910C07A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12C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229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7C2E" w14:textId="78E68C13" w:rsidR="00382B18" w:rsidRPr="00EF3711" w:rsidRDefault="57A9C4E5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7A9C4E5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57A9C4E5">
              <w:rPr>
                <w:rFonts w:eastAsia="Times New Roman"/>
                <w:sz w:val="20"/>
                <w:szCs w:val="20"/>
              </w:rPr>
              <w:t>4</w:t>
            </w:r>
            <w:r w:rsidRPr="57A9C4E5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D004" w14:textId="77777777" w:rsidR="00382B18" w:rsidRPr="00EF3711" w:rsidRDefault="00382B1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382B18" w:rsidRPr="00EF3711" w14:paraId="558F02A9" w14:textId="77777777" w:rsidTr="3910C07A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0AC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1708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AA3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69EB" w14:textId="77777777" w:rsidR="00382B18" w:rsidRPr="00EF3711" w:rsidRDefault="00382B1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382B18" w:rsidRPr="00EF3711" w14:paraId="3AA0FD5E" w14:textId="77777777" w:rsidTr="3910C07A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5E043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9667F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EF27" w14:textId="77777777" w:rsidR="00382B18" w:rsidRPr="00EF3711" w:rsidRDefault="00382B1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8C7CEA" w14:textId="77777777" w:rsidR="00382B18" w:rsidRPr="00EF3711" w:rsidRDefault="00382B1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03669926" w14:textId="77777777" w:rsidR="00382B18" w:rsidRDefault="00382B18" w:rsidP="002B021B">
      <w:pPr>
        <w:spacing w:line="240" w:lineRule="auto"/>
        <w:jc w:val="both"/>
        <w:rPr>
          <w:szCs w:val="24"/>
        </w:rPr>
      </w:pPr>
    </w:p>
    <w:p w14:paraId="3CCBC2B7" w14:textId="0EA24CBD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Lycaena</w:t>
      </w:r>
      <w:proofErr w:type="spellEnd"/>
      <w:r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dispar</w:t>
      </w:r>
      <w:proofErr w:type="spellEnd"/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2B021B" w14:paraId="551A9D90" w14:textId="77777777" w:rsidTr="3910C07A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C4D0" w14:textId="77777777" w:rsidR="002B021B" w:rsidRPr="008216F3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16F3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53B3" w14:textId="77777777" w:rsidR="002B021B" w:rsidRPr="008216F3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16F3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E8D9" w14:textId="77777777" w:rsidR="002B021B" w:rsidRPr="008216F3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16F3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91C" w14:textId="77777777" w:rsidR="002B021B" w:rsidRPr="008216F3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16F3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2B021B" w14:paraId="54319CFA" w14:textId="77777777" w:rsidTr="3910C07A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87B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2843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4F69" w14:textId="2C00B601" w:rsidR="002B021B" w:rsidRDefault="002B021B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najmenej </w:t>
            </w:r>
            <w:r w:rsidR="003E7D1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40C" w14:textId="3F98AA2A" w:rsidR="002B021B" w:rsidRDefault="3910C07A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910C07A">
              <w:rPr>
                <w:rFonts w:eastAsia="Times New Roman"/>
                <w:sz w:val="20"/>
                <w:szCs w:val="20"/>
              </w:rPr>
              <w:t xml:space="preserve">odhaduje sa na veľkosť do 10 jedincov ( z SDF), </w:t>
            </w:r>
            <w:r w:rsidRPr="3910C07A">
              <w:rPr>
                <w:rFonts w:eastAsia="Times New Roman"/>
                <w:sz w:val="20"/>
                <w:szCs w:val="20"/>
              </w:rPr>
              <w:t xml:space="preserve">overenie veľkosti a </w:t>
            </w:r>
            <w:r w:rsidRPr="3910C07A">
              <w:rPr>
                <w:rFonts w:eastAsia="Times New Roman"/>
                <w:sz w:val="20"/>
                <w:szCs w:val="20"/>
              </w:rPr>
              <w:t>min. udržanie veľkosti populácie</w:t>
            </w:r>
          </w:p>
        </w:tc>
      </w:tr>
      <w:tr w:rsidR="002B021B" w14:paraId="0A02DCB6" w14:textId="77777777" w:rsidTr="3910C07A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FFAA4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1490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8785" w14:textId="5EC4F16F" w:rsidR="002B021B" w:rsidRDefault="57A9C4E5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7A9C4E5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57A9C4E5">
              <w:rPr>
                <w:rFonts w:eastAsia="Times New Roman"/>
                <w:sz w:val="20"/>
                <w:szCs w:val="20"/>
              </w:rPr>
              <w:t>0,5</w:t>
            </w:r>
            <w:r w:rsidRPr="57A9C4E5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D6C" w14:textId="134E4FD8" w:rsidR="002B021B" w:rsidRDefault="57A9C4E5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57A9C4E5"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57A9C4E5"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57A9C4E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 w:rsidRPr="57A9C4E5">
              <w:rPr>
                <w:rFonts w:eastAsia="Times New Roman"/>
                <w:sz w:val="20"/>
                <w:szCs w:val="20"/>
              </w:rPr>
              <w:t>.)</w:t>
            </w:r>
            <w:r w:rsidRPr="57A9C4E5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20"/>
                <w:szCs w:val="20"/>
              </w:rPr>
              <w:t>mezofilné</w:t>
            </w:r>
            <w:proofErr w:type="spellEnd"/>
            <w:r w:rsidRPr="57A9C4E5">
              <w:rPr>
                <w:rFonts w:eastAsia="Times New Roman"/>
                <w:sz w:val="20"/>
                <w:szCs w:val="20"/>
              </w:rPr>
              <w:t xml:space="preserve"> lúky s výskytom štiavu</w:t>
            </w:r>
          </w:p>
        </w:tc>
      </w:tr>
      <w:tr w:rsidR="002B021B" w14:paraId="63D57A5B" w14:textId="77777777" w:rsidTr="3910C07A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EAFD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C09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D159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062B" w14:textId="77A78969" w:rsidR="002B021B" w:rsidRDefault="57A9C4E5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zachovanie lúčnej vegetácie s hostiteľskou rastlinou </w:t>
            </w:r>
            <w:proofErr w:type="spellStart"/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bookmarkStart w:id="0" w:name="_GoBack"/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bookmarkEnd w:id="0"/>
            <w:r w:rsidRPr="57A9C4E5">
              <w:rPr>
                <w:rFonts w:eastAsia="Times New Roman"/>
                <w:color w:val="000000" w:themeColor="text1"/>
                <w:sz w:val="20"/>
                <w:szCs w:val="20"/>
              </w:rPr>
              <w:t> zastúpení min. 20 %</w:t>
            </w:r>
          </w:p>
        </w:tc>
      </w:tr>
    </w:tbl>
    <w:p w14:paraId="5697A958" w14:textId="6ADA64F2" w:rsidR="0022535E" w:rsidRDefault="0022535E" w:rsidP="00140708">
      <w:pPr>
        <w:pStyle w:val="Zkladntext"/>
        <w:widowControl w:val="0"/>
        <w:jc w:val="both"/>
        <w:rPr>
          <w:lang w:val="sk-SK"/>
        </w:rPr>
      </w:pPr>
    </w:p>
    <w:sectPr w:rsidR="0022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B5E26"/>
    <w:rsid w:val="004F7434"/>
    <w:rsid w:val="00562BB2"/>
    <w:rsid w:val="005B68C6"/>
    <w:rsid w:val="005C00AB"/>
    <w:rsid w:val="0060488B"/>
    <w:rsid w:val="00687A45"/>
    <w:rsid w:val="006A695F"/>
    <w:rsid w:val="00713326"/>
    <w:rsid w:val="007A62DC"/>
    <w:rsid w:val="008216F3"/>
    <w:rsid w:val="008C230F"/>
    <w:rsid w:val="008D7440"/>
    <w:rsid w:val="009667BE"/>
    <w:rsid w:val="00A4711A"/>
    <w:rsid w:val="00A5789F"/>
    <w:rsid w:val="00A81817"/>
    <w:rsid w:val="00AA6F82"/>
    <w:rsid w:val="00AB2A2D"/>
    <w:rsid w:val="00BA37A0"/>
    <w:rsid w:val="00BF1520"/>
    <w:rsid w:val="00C65C57"/>
    <w:rsid w:val="00C8239E"/>
    <w:rsid w:val="00C9571F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423c456198864ad3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7</cp:revision>
  <dcterms:created xsi:type="dcterms:W3CDTF">2023-05-30T12:41:00Z</dcterms:created>
  <dcterms:modified xsi:type="dcterms:W3CDTF">2023-08-04T11:17:00Z</dcterms:modified>
</cp:coreProperties>
</file>