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7641E" w14:textId="3550C8C0" w:rsidR="000E05DA" w:rsidRDefault="005C0E34" w:rsidP="00BE4A26">
      <w:pPr>
        <w:spacing w:line="240" w:lineRule="auto"/>
        <w:jc w:val="both"/>
      </w:pPr>
      <w:r>
        <w:rPr>
          <w:b/>
          <w:sz w:val="28"/>
          <w:szCs w:val="28"/>
          <w:lang w:eastAsia="cs-CZ"/>
        </w:rPr>
        <w:t>SKUEV0</w:t>
      </w:r>
      <w:r w:rsidR="003E4931">
        <w:rPr>
          <w:b/>
          <w:sz w:val="28"/>
          <w:szCs w:val="28"/>
          <w:lang w:eastAsia="cs-CZ"/>
        </w:rPr>
        <w:t>8</w:t>
      </w:r>
      <w:r w:rsidR="00B61B7D">
        <w:rPr>
          <w:b/>
          <w:sz w:val="28"/>
          <w:szCs w:val="28"/>
          <w:lang w:eastAsia="cs-CZ"/>
        </w:rPr>
        <w:t>08</w:t>
      </w:r>
      <w:r w:rsidR="000E05DA">
        <w:rPr>
          <w:b/>
          <w:sz w:val="28"/>
          <w:szCs w:val="28"/>
          <w:lang w:eastAsia="cs-CZ"/>
        </w:rPr>
        <w:t xml:space="preserve"> </w:t>
      </w:r>
      <w:proofErr w:type="spellStart"/>
      <w:r w:rsidR="00B61B7D">
        <w:rPr>
          <w:b/>
          <w:sz w:val="28"/>
          <w:szCs w:val="28"/>
          <w:lang w:eastAsia="cs-CZ"/>
        </w:rPr>
        <w:t>Šíravina</w:t>
      </w:r>
      <w:proofErr w:type="spellEnd"/>
    </w:p>
    <w:p w14:paraId="6DE8C982" w14:textId="77324497"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14:paraId="2F2F0487" w14:textId="77777777" w:rsidR="00B61B7D" w:rsidRPr="00911FBF" w:rsidRDefault="00B61B7D" w:rsidP="00B61B7D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Zlepšenie </w:t>
      </w:r>
      <w:r w:rsidRPr="005E58E4">
        <w:t>stavu</w:t>
      </w:r>
      <w:r w:rsidRPr="00B6615B">
        <w:t xml:space="preserve"> biotopu</w:t>
      </w:r>
      <w:r>
        <w:rPr>
          <w:lang w:val="sk-SK"/>
        </w:rPr>
        <w:t xml:space="preserve"> </w:t>
      </w:r>
      <w:r w:rsidRPr="00F436A8">
        <w:rPr>
          <w:b/>
          <w:lang w:val="sk-SK"/>
        </w:rPr>
        <w:t>Lk1</w:t>
      </w:r>
      <w:r w:rsidRPr="00F436A8">
        <w:rPr>
          <w:b/>
        </w:rPr>
        <w:t xml:space="preserve"> </w:t>
      </w:r>
      <w:r w:rsidRPr="00F436A8">
        <w:rPr>
          <w:b/>
          <w:lang w:val="sk-SK"/>
        </w:rPr>
        <w:t>(</w:t>
      </w:r>
      <w:r w:rsidRPr="00F436A8">
        <w:rPr>
          <w:b/>
        </w:rPr>
        <w:t>6510</w:t>
      </w:r>
      <w:r w:rsidRPr="00F436A8">
        <w:rPr>
          <w:b/>
          <w:lang w:val="sk-SK"/>
        </w:rPr>
        <w:t>)</w:t>
      </w:r>
      <w:r w:rsidRPr="00F436A8">
        <w:rPr>
          <w:b/>
        </w:rPr>
        <w:t xml:space="preserve"> Nížinné a podhorské kosné lúky</w:t>
      </w:r>
      <w:r w:rsidRPr="00B6615B">
        <w:t xml:space="preserve"> </w:t>
      </w:r>
      <w:r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60"/>
        <w:gridCol w:w="973"/>
        <w:gridCol w:w="5019"/>
      </w:tblGrid>
      <w:tr w:rsidR="00B61B7D" w:rsidRPr="00B6615B" w14:paraId="0AD881E9" w14:textId="77777777" w:rsidTr="00E0168C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CD6CC9" w14:textId="77777777" w:rsidR="00B61B7D" w:rsidRPr="00B6615B" w:rsidRDefault="00B61B7D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D32846" w14:textId="77777777" w:rsidR="00B61B7D" w:rsidRPr="00B6615B" w:rsidRDefault="00B61B7D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BCC351" w14:textId="77777777" w:rsidR="00B61B7D" w:rsidRPr="00B6615B" w:rsidRDefault="00B61B7D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9DFBFB" w14:textId="77777777" w:rsidR="00B61B7D" w:rsidRPr="00B6615B" w:rsidRDefault="00B61B7D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B61B7D" w:rsidRPr="00B6615B" w14:paraId="0F6417A8" w14:textId="77777777" w:rsidTr="00E0168C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FC8430" w14:textId="77777777" w:rsidR="00B61B7D" w:rsidRPr="00B6615B" w:rsidRDefault="00B61B7D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67F649" w14:textId="77777777" w:rsidR="00B61B7D" w:rsidRPr="00B6615B" w:rsidRDefault="00B61B7D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6027FC" w14:textId="0B6592DF" w:rsidR="00B61B7D" w:rsidRPr="00B6615B" w:rsidRDefault="00B61B7D" w:rsidP="00E0168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8,28 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EAC3BD" w14:textId="77777777" w:rsidR="00B61B7D" w:rsidRPr="00B6615B" w:rsidRDefault="00B61B7D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Min. u</w:t>
            </w:r>
            <w:r w:rsidRPr="00B6615B">
              <w:rPr>
                <w:rFonts w:eastAsia="Times New Roman"/>
                <w:sz w:val="20"/>
                <w:szCs w:val="20"/>
              </w:rPr>
              <w:t>držať výmeru biotopu</w:t>
            </w:r>
          </w:p>
        </w:tc>
      </w:tr>
      <w:tr w:rsidR="00B61B7D" w:rsidRPr="00B6615B" w14:paraId="03F98057" w14:textId="77777777" w:rsidTr="00E0168C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EC5463" w14:textId="77777777" w:rsidR="00B61B7D" w:rsidRPr="00B6615B" w:rsidRDefault="00B61B7D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6E10F6" w14:textId="77777777" w:rsidR="00B61B7D" w:rsidRPr="00B6615B" w:rsidRDefault="00B61B7D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8D93A6" w14:textId="77777777" w:rsidR="00B61B7D" w:rsidRPr="00B6615B" w:rsidRDefault="00B61B7D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65F876" w14:textId="77777777" w:rsidR="00B61B7D" w:rsidRPr="00B6615B" w:rsidRDefault="00B61B7D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Agrimonia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eupatoria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capillaris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Achillea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millefolium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Alchemilla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sp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Antoxanthum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odoratum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Arrhenatherum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elatius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Briza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Campanula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patula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hirta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pallescens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tomentosa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acaulis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carvi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Cerastium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holosteoides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Colchicum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Colymbada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scabiosa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Crepis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biennis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Cruciata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glabra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Cynosurus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cristatus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Dactylis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glomerata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Daucus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carota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Deschampsia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cespitosa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Equisetum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rupicola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Filipendula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Fragaria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viridis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mollugo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maculatum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perforatum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phrygia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 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Knautia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Lathyrus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hispidus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Leucanthemum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Linum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catharticum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Lotus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corniculatus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Luzula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campestris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Lychnis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-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cuculi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Medicago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lupulina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Myosotis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Origanum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Pastinaca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sativa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Phleum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Pilosella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major,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saxifraga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lanceolata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Polygala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argentea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erecta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reptans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Prunella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polyanthemos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Rhinanthus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Salvia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Sanguisorba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Securigera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varia, Silene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Stellaria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graminea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Taraxacum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Thymus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pulegioides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Tithymalus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cyparissias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Tragopogon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orientalis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montanum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flavescens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Veronica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chamaedrys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cracca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sepium</w:t>
            </w:r>
            <w:proofErr w:type="spellEnd"/>
          </w:p>
        </w:tc>
      </w:tr>
      <w:tr w:rsidR="00B61B7D" w:rsidRPr="00B6615B" w14:paraId="60EFC0FD" w14:textId="77777777" w:rsidTr="00E0168C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BD494C" w14:textId="77777777" w:rsidR="00B61B7D" w:rsidRPr="00B6615B" w:rsidRDefault="00B61B7D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B1AB39" w14:textId="77777777" w:rsidR="00B61B7D" w:rsidRPr="00B6615B" w:rsidRDefault="00B61B7D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026F8A" w14:textId="77777777" w:rsidR="00B61B7D" w:rsidRPr="00B6615B" w:rsidRDefault="00B61B7D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7DE611" w14:textId="77777777" w:rsidR="00B61B7D" w:rsidRPr="00B6615B" w:rsidRDefault="00B61B7D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B61B7D" w:rsidRPr="00B6615B" w14:paraId="1963D16D" w14:textId="77777777" w:rsidTr="00E0168C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CB8732" w14:textId="77777777" w:rsidR="00B61B7D" w:rsidRPr="00B6615B" w:rsidRDefault="00B61B7D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0E6879" w14:textId="77777777" w:rsidR="00B61B7D" w:rsidRPr="00B6615B" w:rsidRDefault="00B61B7D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CAC598" w14:textId="77777777" w:rsidR="00B61B7D" w:rsidRPr="00B6615B" w:rsidRDefault="00B61B7D" w:rsidP="00E01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0B37AE" w14:textId="77777777" w:rsidR="00B61B7D" w:rsidRPr="00B6615B" w:rsidRDefault="00B61B7D" w:rsidP="00E0168C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sukcesných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14:paraId="4C0D5F00" w14:textId="77777777" w:rsidR="00BE4A26" w:rsidRDefault="00BE4A26" w:rsidP="005A73BF">
      <w:pPr>
        <w:spacing w:line="240" w:lineRule="auto"/>
        <w:jc w:val="both"/>
        <w:rPr>
          <w:color w:val="000000"/>
          <w:szCs w:val="24"/>
        </w:rPr>
      </w:pPr>
    </w:p>
    <w:p w14:paraId="4C96C273" w14:textId="77777777" w:rsidR="00BE4A26" w:rsidRDefault="00BE4A26" w:rsidP="005A73BF">
      <w:pPr>
        <w:spacing w:line="240" w:lineRule="auto"/>
        <w:jc w:val="both"/>
        <w:rPr>
          <w:color w:val="000000"/>
          <w:szCs w:val="24"/>
        </w:rPr>
      </w:pPr>
    </w:p>
    <w:p w14:paraId="1F91A08F" w14:textId="3802557F" w:rsidR="005A73BF" w:rsidRDefault="005A73BF" w:rsidP="005A73BF">
      <w:pPr>
        <w:spacing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Zlepšenie stavu biotopu druhu </w:t>
      </w:r>
      <w:r w:rsidRPr="00CF3AB6">
        <w:rPr>
          <w:b/>
          <w:color w:val="000000"/>
          <w:szCs w:val="24"/>
        </w:rPr>
        <w:t>Kr2 (5130) Porasty borievky obyčajnej</w:t>
      </w:r>
      <w:r>
        <w:rPr>
          <w:color w:val="000000"/>
          <w:szCs w:val="24"/>
        </w:rPr>
        <w:t xml:space="preserve"> za splnenia nasledovných atribútov:</w:t>
      </w:r>
    </w:p>
    <w:tbl>
      <w:tblPr>
        <w:tblW w:w="949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1140"/>
        <w:gridCol w:w="800"/>
        <w:gridCol w:w="5043"/>
      </w:tblGrid>
      <w:tr w:rsidR="005A73BF" w:rsidRPr="00CF3AB6" w14:paraId="17E1FAA6" w14:textId="77777777" w:rsidTr="00E0168C">
        <w:trPr>
          <w:trHeight w:val="705"/>
        </w:trPr>
        <w:tc>
          <w:tcPr>
            <w:tcW w:w="2510" w:type="dxa"/>
            <w:shd w:val="clear" w:color="auto" w:fill="auto"/>
            <w:hideMark/>
          </w:tcPr>
          <w:p w14:paraId="36FEE051" w14:textId="77777777" w:rsidR="005A73BF" w:rsidRPr="00A514C4" w:rsidRDefault="005A73BF" w:rsidP="00E0168C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A514C4">
              <w:rPr>
                <w:rFonts w:eastAsia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140" w:type="dxa"/>
            <w:shd w:val="clear" w:color="auto" w:fill="auto"/>
            <w:hideMark/>
          </w:tcPr>
          <w:p w14:paraId="6AF0620F" w14:textId="77777777" w:rsidR="005A73BF" w:rsidRPr="00A514C4" w:rsidRDefault="005A73BF" w:rsidP="00E0168C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A514C4">
              <w:rPr>
                <w:rFonts w:eastAsia="Times New Roman"/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800" w:type="dxa"/>
            <w:shd w:val="clear" w:color="auto" w:fill="auto"/>
            <w:hideMark/>
          </w:tcPr>
          <w:p w14:paraId="22EEC31A" w14:textId="77777777" w:rsidR="005A73BF" w:rsidRPr="00A514C4" w:rsidRDefault="005A73BF" w:rsidP="00E0168C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A514C4">
              <w:rPr>
                <w:rFonts w:eastAsia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5043" w:type="dxa"/>
            <w:shd w:val="clear" w:color="auto" w:fill="auto"/>
            <w:hideMark/>
          </w:tcPr>
          <w:p w14:paraId="3CBF746B" w14:textId="77777777" w:rsidR="005A73BF" w:rsidRPr="00A514C4" w:rsidRDefault="005A73BF" w:rsidP="00E0168C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A514C4">
              <w:rPr>
                <w:rFonts w:eastAsia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5A73BF" w:rsidRPr="00CF3AB6" w14:paraId="33EDBF90" w14:textId="77777777" w:rsidTr="00E0168C">
        <w:trPr>
          <w:trHeight w:val="290"/>
        </w:trPr>
        <w:tc>
          <w:tcPr>
            <w:tcW w:w="2510" w:type="dxa"/>
            <w:shd w:val="clear" w:color="auto" w:fill="auto"/>
            <w:vAlign w:val="bottom"/>
            <w:hideMark/>
          </w:tcPr>
          <w:p w14:paraId="53597A9C" w14:textId="77777777" w:rsidR="005A73BF" w:rsidRPr="00CF3AB6" w:rsidRDefault="005A73BF" w:rsidP="00E0168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CF3AB6">
              <w:rPr>
                <w:rFonts w:eastAsia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2AC19761" w14:textId="77777777" w:rsidR="005A73BF" w:rsidRPr="00CF3AB6" w:rsidRDefault="005A73BF" w:rsidP="00E0168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CF3AB6">
              <w:rPr>
                <w:rFonts w:eastAsia="Times New Roman"/>
                <w:sz w:val="18"/>
                <w:szCs w:val="18"/>
              </w:rPr>
              <w:t xml:space="preserve">ha 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14:paraId="5FD91C82" w14:textId="0A34C1DB" w:rsidR="005A73BF" w:rsidRPr="00CF3AB6" w:rsidRDefault="00B61B7D" w:rsidP="00E0168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0,5</w:t>
            </w:r>
          </w:p>
        </w:tc>
        <w:tc>
          <w:tcPr>
            <w:tcW w:w="5043" w:type="dxa"/>
            <w:shd w:val="clear" w:color="auto" w:fill="auto"/>
            <w:vAlign w:val="bottom"/>
            <w:hideMark/>
          </w:tcPr>
          <w:p w14:paraId="272790E1" w14:textId="77777777" w:rsidR="005A73BF" w:rsidRPr="00CF3AB6" w:rsidRDefault="005A73BF" w:rsidP="00E0168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Udržať </w:t>
            </w:r>
            <w:r w:rsidRPr="00CF3AB6">
              <w:rPr>
                <w:rFonts w:eastAsia="Times New Roman"/>
                <w:sz w:val="18"/>
                <w:szCs w:val="18"/>
              </w:rPr>
              <w:t xml:space="preserve">výmeru biotopu </w:t>
            </w:r>
          </w:p>
        </w:tc>
      </w:tr>
      <w:tr w:rsidR="005A73BF" w:rsidRPr="00CF3AB6" w14:paraId="237BD380" w14:textId="77777777" w:rsidTr="00E0168C">
        <w:trPr>
          <w:trHeight w:val="2320"/>
        </w:trPr>
        <w:tc>
          <w:tcPr>
            <w:tcW w:w="2510" w:type="dxa"/>
            <w:shd w:val="clear" w:color="auto" w:fill="auto"/>
            <w:vAlign w:val="bottom"/>
            <w:hideMark/>
          </w:tcPr>
          <w:p w14:paraId="42DAB727" w14:textId="77777777" w:rsidR="005A73BF" w:rsidRPr="00CF3AB6" w:rsidRDefault="005A73BF" w:rsidP="00E0168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CF3AB6">
              <w:rPr>
                <w:rFonts w:eastAsia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5BB123B7" w14:textId="77777777" w:rsidR="005A73BF" w:rsidRPr="00CF3AB6" w:rsidRDefault="005A73BF" w:rsidP="00E0168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počet druhov/16 </w:t>
            </w:r>
            <w:r w:rsidRPr="00CF3AB6">
              <w:rPr>
                <w:rFonts w:eastAsia="Times New Roman"/>
                <w:sz w:val="18"/>
                <w:szCs w:val="18"/>
              </w:rPr>
              <w:t>m2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14:paraId="35B40770" w14:textId="77777777" w:rsidR="005A73BF" w:rsidRPr="00CF3AB6" w:rsidRDefault="005A73BF" w:rsidP="00E0168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F3AB6">
              <w:rPr>
                <w:rFonts w:eastAsia="Times New Roman"/>
                <w:sz w:val="18"/>
                <w:szCs w:val="18"/>
              </w:rPr>
              <w:t>najmenej 10 druhov</w:t>
            </w:r>
          </w:p>
        </w:tc>
        <w:tc>
          <w:tcPr>
            <w:tcW w:w="5043" w:type="dxa"/>
            <w:shd w:val="clear" w:color="auto" w:fill="auto"/>
            <w:vAlign w:val="bottom"/>
            <w:hideMark/>
          </w:tcPr>
          <w:p w14:paraId="568E1300" w14:textId="77777777" w:rsidR="005A73BF" w:rsidRPr="00CF3AB6" w:rsidRDefault="005A73BF" w:rsidP="00E0168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CF3AB6">
              <w:rPr>
                <w:rFonts w:eastAsia="Times New Roman"/>
                <w:sz w:val="18"/>
                <w:szCs w:val="18"/>
              </w:rPr>
              <w:t xml:space="preserve">Charakteristické/typické druhové zloženie: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Agrimonia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eupatoria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Achillea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millefolium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agg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Anthyllis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vulneraria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Arrhenatherum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elatius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Asperula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cynanchica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Berberis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vulgaris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Brachypodium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pinnatum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Briza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media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Bromus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erectus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Carex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humilis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Carex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tomentosa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Carlina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acaulis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Carlina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vulgaris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Colymbada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scabiosa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Dianthus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carthusianorum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Festuca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rupicola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Festuca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valesiaca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Genista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sp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Hypericum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perforatum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Juniperus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communis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Leontodon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hispidus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Pimpinella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saxifraga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Potentilla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heptaphylla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Salvia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pratensis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, S.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verticillata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Sanguisorba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minor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Scabiosa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ochroleuca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Teucrium</w:t>
            </w:r>
            <w:proofErr w:type="spellEnd"/>
            <w:r w:rsidRPr="00CF3AB6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F3AB6">
              <w:rPr>
                <w:rFonts w:eastAsia="Times New Roman"/>
                <w:i/>
                <w:sz w:val="18"/>
                <w:szCs w:val="18"/>
              </w:rPr>
              <w:t>chamaedrys</w:t>
            </w:r>
            <w:proofErr w:type="spellEnd"/>
          </w:p>
        </w:tc>
      </w:tr>
      <w:tr w:rsidR="005A73BF" w:rsidRPr="00CF3AB6" w14:paraId="2D2473C1" w14:textId="77777777" w:rsidTr="00E0168C">
        <w:trPr>
          <w:trHeight w:val="870"/>
        </w:trPr>
        <w:tc>
          <w:tcPr>
            <w:tcW w:w="2510" w:type="dxa"/>
            <w:shd w:val="clear" w:color="auto" w:fill="auto"/>
            <w:vAlign w:val="bottom"/>
            <w:hideMark/>
          </w:tcPr>
          <w:p w14:paraId="606D8993" w14:textId="77777777" w:rsidR="005A73BF" w:rsidRPr="00CF3AB6" w:rsidRDefault="005A73BF" w:rsidP="00E0168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CF3AB6">
              <w:rPr>
                <w:rFonts w:eastAsia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6543AF75" w14:textId="77777777" w:rsidR="005A73BF" w:rsidRPr="00CF3AB6" w:rsidRDefault="005A73BF" w:rsidP="00E0168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CF3AB6">
              <w:rPr>
                <w:rFonts w:eastAsia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14:paraId="70AEFA49" w14:textId="77777777" w:rsidR="005A73BF" w:rsidRPr="00CF3AB6" w:rsidRDefault="005A73BF" w:rsidP="00E0168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F3AB6">
              <w:rPr>
                <w:rFonts w:eastAsia="Times New Roman"/>
                <w:sz w:val="18"/>
                <w:szCs w:val="18"/>
              </w:rPr>
              <w:t>30</w:t>
            </w:r>
            <w:r>
              <w:rPr>
                <w:rFonts w:eastAsia="Times New Roman"/>
                <w:sz w:val="18"/>
                <w:szCs w:val="18"/>
              </w:rPr>
              <w:t xml:space="preserve"> – 70 </w:t>
            </w:r>
            <w:r w:rsidRPr="00CF3AB6">
              <w:rPr>
                <w:rFonts w:eastAsia="Times New Roman"/>
                <w:sz w:val="18"/>
                <w:szCs w:val="18"/>
              </w:rPr>
              <w:t>%</w:t>
            </w:r>
          </w:p>
        </w:tc>
        <w:tc>
          <w:tcPr>
            <w:tcW w:w="5043" w:type="dxa"/>
            <w:shd w:val="clear" w:color="auto" w:fill="auto"/>
            <w:vAlign w:val="bottom"/>
            <w:hideMark/>
          </w:tcPr>
          <w:p w14:paraId="03C4BA1C" w14:textId="77777777" w:rsidR="005A73BF" w:rsidRPr="00CF3AB6" w:rsidRDefault="005A73BF" w:rsidP="00E0168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CF3AB6">
              <w:rPr>
                <w:rFonts w:eastAsia="Times New Roman"/>
                <w:sz w:val="18"/>
                <w:szCs w:val="18"/>
              </w:rPr>
              <w:t>Stredne až husto zapojené porasty borievky obyčajnej, ktoré sa vytvorili na opustených pasienkoch alebo na extenzívne pasených plochách. V prípade zapájania porastov je potrebné odstraňovať/prerieďovať dreviny.</w:t>
            </w:r>
          </w:p>
        </w:tc>
      </w:tr>
      <w:tr w:rsidR="005A73BF" w:rsidRPr="00CF3AB6" w14:paraId="340B0AA0" w14:textId="77777777" w:rsidTr="00E0168C">
        <w:trPr>
          <w:trHeight w:val="850"/>
        </w:trPr>
        <w:tc>
          <w:tcPr>
            <w:tcW w:w="2510" w:type="dxa"/>
            <w:shd w:val="clear" w:color="auto" w:fill="auto"/>
            <w:vAlign w:val="bottom"/>
            <w:hideMark/>
          </w:tcPr>
          <w:p w14:paraId="6A7973B3" w14:textId="77777777" w:rsidR="005A73BF" w:rsidRPr="00CF3AB6" w:rsidRDefault="005A73BF" w:rsidP="00E0168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CF3AB6">
              <w:rPr>
                <w:rFonts w:eastAsia="Times New Roman"/>
                <w:sz w:val="18"/>
                <w:szCs w:val="18"/>
              </w:rPr>
              <w:t xml:space="preserve">Zastúpenie </w:t>
            </w:r>
            <w:proofErr w:type="spellStart"/>
            <w:r w:rsidRPr="00CF3AB6">
              <w:rPr>
                <w:rFonts w:eastAsia="Times New Roman"/>
                <w:sz w:val="18"/>
                <w:szCs w:val="18"/>
              </w:rPr>
              <w:t>alochtónnych</w:t>
            </w:r>
            <w:proofErr w:type="spellEnd"/>
            <w:r w:rsidRPr="00CF3AB6">
              <w:rPr>
                <w:rFonts w:eastAsia="Times New Roman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505889E5" w14:textId="77777777" w:rsidR="005A73BF" w:rsidRPr="00CF3AB6" w:rsidRDefault="005A73BF" w:rsidP="00E0168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CF3AB6">
              <w:rPr>
                <w:rFonts w:eastAsia="Times New Roman"/>
                <w:sz w:val="18"/>
                <w:szCs w:val="18"/>
              </w:rPr>
              <w:t>percento pokrytia/25 m2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14:paraId="6FAEF74C" w14:textId="77777777" w:rsidR="005A73BF" w:rsidRPr="00CF3AB6" w:rsidRDefault="005A73BF" w:rsidP="00E0168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menej ako 1 </w:t>
            </w:r>
            <w:r w:rsidRPr="00CF3AB6">
              <w:rPr>
                <w:rFonts w:eastAsia="Times New Roman"/>
                <w:sz w:val="18"/>
                <w:szCs w:val="18"/>
              </w:rPr>
              <w:t>%</w:t>
            </w:r>
          </w:p>
        </w:tc>
        <w:tc>
          <w:tcPr>
            <w:tcW w:w="5043" w:type="dxa"/>
            <w:shd w:val="clear" w:color="auto" w:fill="auto"/>
            <w:vAlign w:val="bottom"/>
            <w:hideMark/>
          </w:tcPr>
          <w:p w14:paraId="26520809" w14:textId="77777777" w:rsidR="005A73BF" w:rsidRPr="00F17982" w:rsidRDefault="005A73BF" w:rsidP="00E0168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Minimálny výskyt nepôvodných invázne sa správajúcich druhov (</w:t>
            </w:r>
            <w:proofErr w:type="spellStart"/>
            <w:r>
              <w:rPr>
                <w:rFonts w:eastAsia="Times New Roman"/>
                <w:i/>
                <w:sz w:val="18"/>
                <w:szCs w:val="18"/>
              </w:rPr>
              <w:t>Solidago</w:t>
            </w:r>
            <w:proofErr w:type="spellEnd"/>
            <w:r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18"/>
                <w:szCs w:val="18"/>
              </w:rPr>
              <w:t>canadensis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</w:tr>
    </w:tbl>
    <w:p w14:paraId="73B27078" w14:textId="77777777" w:rsidR="005A73BF" w:rsidRDefault="005A73BF" w:rsidP="000560C8">
      <w:pPr>
        <w:pStyle w:val="Zkladntext"/>
        <w:widowControl w:val="0"/>
        <w:jc w:val="both"/>
        <w:rPr>
          <w:b/>
          <w:lang w:val="sk-SK"/>
        </w:rPr>
      </w:pPr>
    </w:p>
    <w:p w14:paraId="3BE712C4" w14:textId="782DF554" w:rsidR="003E4440" w:rsidRPr="00626A09" w:rsidRDefault="00B61B7D" w:rsidP="003E4440">
      <w:pPr>
        <w:pStyle w:val="Zkladntext"/>
        <w:widowControl w:val="0"/>
        <w:jc w:val="both"/>
      </w:pPr>
      <w:r>
        <w:rPr>
          <w:lang w:val="sk-SK"/>
        </w:rPr>
        <w:t xml:space="preserve">Zlepšenie </w:t>
      </w:r>
      <w:r w:rsidR="003E4440">
        <w:rPr>
          <w:lang w:val="sk-SK"/>
        </w:rPr>
        <w:t>stavu</w:t>
      </w:r>
      <w:r w:rsidR="003E4440" w:rsidRPr="00626A09">
        <w:t xml:space="preserve"> biotop</w:t>
      </w:r>
      <w:r w:rsidR="003E4440">
        <w:rPr>
          <w:lang w:val="sk-SK"/>
        </w:rPr>
        <w:t>u</w:t>
      </w:r>
      <w:r w:rsidR="003E4440" w:rsidRPr="00626A09">
        <w:t xml:space="preserve"> </w:t>
      </w:r>
      <w:r w:rsidR="003E4440" w:rsidRPr="000E05DA">
        <w:rPr>
          <w:b/>
        </w:rPr>
        <w:t xml:space="preserve">Tr1 </w:t>
      </w:r>
      <w:r w:rsidR="003E4440" w:rsidRPr="000E05DA">
        <w:rPr>
          <w:b/>
          <w:bCs/>
          <w:shd w:val="clear" w:color="auto" w:fill="FFFFFF"/>
        </w:rPr>
        <w:t>(</w:t>
      </w:r>
      <w:r w:rsidR="003E4440" w:rsidRPr="000E05DA">
        <w:rPr>
          <w:b/>
        </w:rPr>
        <w:t>6210*</w:t>
      </w:r>
      <w:r w:rsidR="003E4440" w:rsidRPr="000E05DA">
        <w:rPr>
          <w:b/>
          <w:bCs/>
          <w:shd w:val="clear" w:color="auto" w:fill="FFFFFF"/>
        </w:rPr>
        <w:t xml:space="preserve">) </w:t>
      </w:r>
      <w:r w:rsidR="003E4440" w:rsidRPr="000E05DA">
        <w:rPr>
          <w:b/>
        </w:rPr>
        <w:t xml:space="preserve">Suchomilné </w:t>
      </w:r>
      <w:proofErr w:type="spellStart"/>
      <w:r w:rsidR="003E4440" w:rsidRPr="000E05DA">
        <w:rPr>
          <w:b/>
        </w:rPr>
        <w:t>travinno</w:t>
      </w:r>
      <w:proofErr w:type="spellEnd"/>
      <w:r w:rsidR="003E4440" w:rsidRPr="000E05DA">
        <w:rPr>
          <w:b/>
        </w:rPr>
        <w:t xml:space="preserve">-bylinné a krovinové porasty na vápnitom podloží s výskytom </w:t>
      </w:r>
      <w:proofErr w:type="spellStart"/>
      <w:r w:rsidR="003E4440" w:rsidRPr="000E05DA">
        <w:rPr>
          <w:b/>
        </w:rPr>
        <w:t>vstavačovitých</w:t>
      </w:r>
      <w:proofErr w:type="spellEnd"/>
      <w:r w:rsidR="003E4440" w:rsidRPr="00626A09">
        <w:rPr>
          <w:bCs/>
          <w:shd w:val="clear" w:color="auto" w:fill="FFFFFF"/>
        </w:rPr>
        <w:t xml:space="preserve">, </w:t>
      </w:r>
      <w:r w:rsidR="003E4440">
        <w:t>z</w:t>
      </w:r>
      <w:r w:rsidR="003E4440" w:rsidRPr="00626A09">
        <w:t>a splnenia nasledovných atribútov</w:t>
      </w:r>
      <w:r w:rsidR="003E4440" w:rsidRPr="00626A09">
        <w:rPr>
          <w:color w:val="000000"/>
          <w:shd w:val="clear" w:color="auto" w:fill="FFFFFF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4536"/>
      </w:tblGrid>
      <w:tr w:rsidR="003E4440" w:rsidRPr="003509FA" w14:paraId="432CA92C" w14:textId="77777777" w:rsidTr="317A4550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AA2B" w14:textId="77777777" w:rsidR="003E4440" w:rsidRPr="003509FA" w:rsidRDefault="003E4440" w:rsidP="00E0168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F99B" w14:textId="77777777" w:rsidR="003E4440" w:rsidRPr="003509FA" w:rsidRDefault="003E4440" w:rsidP="00E0168C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7BD0" w14:textId="77777777" w:rsidR="003E4440" w:rsidRPr="003509FA" w:rsidRDefault="003E4440" w:rsidP="00E0168C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9F7F" w14:textId="77777777" w:rsidR="003E4440" w:rsidRPr="003509FA" w:rsidRDefault="003E4440" w:rsidP="00E0168C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3E4440" w:rsidRPr="003509FA" w14:paraId="4922EB49" w14:textId="77777777" w:rsidTr="317A4550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D541" w14:textId="77777777" w:rsidR="003E4440" w:rsidRPr="003509FA" w:rsidRDefault="003E4440" w:rsidP="00E0168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509FA">
              <w:rPr>
                <w:rFonts w:eastAsia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D10B" w14:textId="77777777" w:rsidR="003E4440" w:rsidRPr="003509FA" w:rsidRDefault="003E4440" w:rsidP="00E0168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4FD6" w14:textId="2BCA6FFF" w:rsidR="003E4440" w:rsidRPr="003509FA" w:rsidRDefault="00B61B7D" w:rsidP="00E0168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B176" w14:textId="77777777" w:rsidR="003E4440" w:rsidRPr="003509FA" w:rsidRDefault="003E4440" w:rsidP="00E0168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Udržať výmeru biotopu v území</w:t>
            </w:r>
          </w:p>
        </w:tc>
      </w:tr>
      <w:tr w:rsidR="003E4440" w:rsidRPr="003509FA" w14:paraId="573ED5FE" w14:textId="77777777" w:rsidTr="317A4550">
        <w:trPr>
          <w:trHeight w:val="2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2D41" w14:textId="77777777" w:rsidR="003E4440" w:rsidRPr="003509FA" w:rsidRDefault="003E4440" w:rsidP="00E0168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F95F" w14:textId="4B47F1A7" w:rsidR="003E4440" w:rsidRPr="003509FA" w:rsidRDefault="00BE4A26" w:rsidP="00E0168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počet druhov/16</w:t>
            </w:r>
            <w:r w:rsidR="003E4440" w:rsidRPr="003509FA">
              <w:rPr>
                <w:rFonts w:eastAsia="Times New Roman"/>
                <w:sz w:val="18"/>
                <w:szCs w:val="18"/>
              </w:rPr>
              <w:t xml:space="preserve">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746C" w14:textId="77777777" w:rsidR="003E4440" w:rsidRPr="003509FA" w:rsidRDefault="003E4440" w:rsidP="00E0168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najmenej 10 druhov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34F1" w14:textId="4EAEA366" w:rsidR="003E4440" w:rsidRPr="003509FA" w:rsidRDefault="317A4550" w:rsidP="00BE4A26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317A4550">
              <w:rPr>
                <w:rFonts w:eastAsia="Times New Roman"/>
                <w:sz w:val="18"/>
                <w:szCs w:val="18"/>
              </w:rPr>
              <w:t xml:space="preserve">Charakteristické/typické druhové zloženie: 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Acosta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rhenana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Anthericum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ramosum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Asperula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cynanchica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Arabis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hirsuta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Brachypodium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pinnatum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Bromus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erectus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humilis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michelii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montana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tomentosa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Cirsium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pannonicum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Colymbada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Dorycnium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penthaphyllum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agg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.,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Festuca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rupicola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Filipendula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vulgaris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Galium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verum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Inula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ensifolia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Koeleria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macrantha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Medicago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lupulina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Linum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catharticum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Ononis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spinosa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Phleum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phleoides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Pimpinella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saxifraga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Poa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angustifolia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Potentilla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arenaria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Potentilla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heptaphylla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Prunella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laciniata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Salvia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pratensis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Sanguisorba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minor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ochroleuca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Securigera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varia,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Teucryum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chmaedrys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Thesium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linophyllon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Thymus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pannonicus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alpestre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317A455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317A4550">
              <w:rPr>
                <w:rFonts w:eastAsia="Times New Roman"/>
                <w:sz w:val="18"/>
                <w:szCs w:val="18"/>
              </w:rPr>
              <w:t>montanum</w:t>
            </w:r>
            <w:proofErr w:type="spellEnd"/>
          </w:p>
        </w:tc>
      </w:tr>
      <w:tr w:rsidR="003E4440" w:rsidRPr="003509FA" w14:paraId="70DFAF51" w14:textId="77777777" w:rsidTr="317A4550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6650" w14:textId="77777777" w:rsidR="003E4440" w:rsidRPr="003509FA" w:rsidRDefault="003E4440" w:rsidP="00E0168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DA43" w14:textId="77777777" w:rsidR="003E4440" w:rsidRPr="003509FA" w:rsidRDefault="003E4440" w:rsidP="00E0168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15F4" w14:textId="77777777" w:rsidR="003E4440" w:rsidRPr="003509FA" w:rsidRDefault="003E4440" w:rsidP="00E0168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menej ako 40%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14C5" w14:textId="77777777" w:rsidR="003E4440" w:rsidRPr="003509FA" w:rsidRDefault="003E4440" w:rsidP="00E0168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Eliminovať zastúpenie drevín a krovín</w:t>
            </w:r>
          </w:p>
        </w:tc>
      </w:tr>
      <w:tr w:rsidR="00BE4A26" w:rsidRPr="003509FA" w14:paraId="0BE68615" w14:textId="77777777" w:rsidTr="317A4550">
        <w:trPr>
          <w:trHeight w:val="8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A9E4" w14:textId="77777777" w:rsidR="00BE4A26" w:rsidRPr="003509FA" w:rsidRDefault="00BE4A26" w:rsidP="00BE4A26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Zastúpenie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alochtónnych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6639" w14:textId="77777777" w:rsidR="00BE4A26" w:rsidRPr="003509FA" w:rsidRDefault="00BE4A26" w:rsidP="00BE4A26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5CBE" w14:textId="77777777" w:rsidR="00BE4A26" w:rsidRPr="003509FA" w:rsidRDefault="00BE4A26" w:rsidP="00BE4A2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menej ako 15%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BC2B" w14:textId="29A023E1" w:rsidR="00BE4A26" w:rsidRPr="003509FA" w:rsidRDefault="00BE4A26" w:rsidP="00BE4A26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Žiadny výskyt inváznych druhov, zastúpenie druhov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Arrhenatherum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elatius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Calamagrostis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epigejos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do 15 %.</w:t>
            </w:r>
          </w:p>
        </w:tc>
      </w:tr>
    </w:tbl>
    <w:p w14:paraId="5E1A48FD" w14:textId="77777777" w:rsidR="007C334E" w:rsidRDefault="007C334E" w:rsidP="008342BB">
      <w:pPr>
        <w:pStyle w:val="Zkladntext"/>
        <w:widowControl w:val="0"/>
        <w:ind w:left="360"/>
        <w:jc w:val="both"/>
        <w:rPr>
          <w:lang w:val="sk-SK"/>
        </w:rPr>
      </w:pPr>
    </w:p>
    <w:p w14:paraId="68E715CA" w14:textId="77777777" w:rsidR="00BE4A26" w:rsidRDefault="00BE4A26" w:rsidP="00302A2C">
      <w:pPr>
        <w:spacing w:line="240" w:lineRule="auto"/>
        <w:jc w:val="both"/>
        <w:rPr>
          <w:szCs w:val="24"/>
        </w:rPr>
      </w:pPr>
    </w:p>
    <w:p w14:paraId="088B5FDC" w14:textId="77777777" w:rsidR="00BE4A26" w:rsidRDefault="00BE4A26" w:rsidP="00302A2C">
      <w:pPr>
        <w:spacing w:line="240" w:lineRule="auto"/>
        <w:jc w:val="both"/>
        <w:rPr>
          <w:szCs w:val="24"/>
        </w:rPr>
      </w:pPr>
    </w:p>
    <w:p w14:paraId="7C143C90" w14:textId="043BE34B" w:rsidR="00302A2C" w:rsidRDefault="00302A2C" w:rsidP="00302A2C">
      <w:pPr>
        <w:spacing w:line="240" w:lineRule="auto"/>
        <w:jc w:val="both"/>
        <w:rPr>
          <w:color w:val="000000"/>
          <w:shd w:val="clear" w:color="auto" w:fill="FFFFFF"/>
        </w:rPr>
      </w:pPr>
      <w:r>
        <w:rPr>
          <w:szCs w:val="24"/>
        </w:rPr>
        <w:t>Zlepšenie stavu druhu</w:t>
      </w:r>
      <w:r w:rsidRPr="009327A0">
        <w:rPr>
          <w:szCs w:val="24"/>
        </w:rPr>
        <w:t xml:space="preserve"> </w:t>
      </w:r>
      <w:proofErr w:type="spellStart"/>
      <w:r w:rsidRPr="00E64259">
        <w:rPr>
          <w:b/>
          <w:szCs w:val="24"/>
        </w:rPr>
        <w:t>priadkovec</w:t>
      </w:r>
      <w:proofErr w:type="spellEnd"/>
      <w:r w:rsidRPr="00E64259">
        <w:rPr>
          <w:b/>
          <w:szCs w:val="24"/>
        </w:rPr>
        <w:t xml:space="preserve"> trnkový (</w:t>
      </w:r>
      <w:proofErr w:type="spellStart"/>
      <w:r w:rsidRPr="00E64259">
        <w:rPr>
          <w:b/>
          <w:i/>
          <w:szCs w:val="24"/>
        </w:rPr>
        <w:t>Eriogaster</w:t>
      </w:r>
      <w:proofErr w:type="spellEnd"/>
      <w:r w:rsidRPr="00E64259">
        <w:rPr>
          <w:b/>
          <w:i/>
          <w:szCs w:val="24"/>
        </w:rPr>
        <w:t xml:space="preserve"> </w:t>
      </w:r>
      <w:proofErr w:type="spellStart"/>
      <w:r w:rsidRPr="00E64259">
        <w:rPr>
          <w:b/>
          <w:i/>
          <w:szCs w:val="24"/>
        </w:rPr>
        <w:t>catax</w:t>
      </w:r>
      <w:proofErr w:type="spellEnd"/>
      <w:r w:rsidRPr="00E64259">
        <w:rPr>
          <w:b/>
          <w:szCs w:val="24"/>
        </w:rPr>
        <w:t>)</w:t>
      </w:r>
      <w:r>
        <w:rPr>
          <w:szCs w:val="24"/>
        </w:rPr>
        <w:t xml:space="preserve"> z</w:t>
      </w:r>
      <w:r>
        <w:t>a splnenia nasledovných atribútov</w:t>
      </w:r>
      <w:r>
        <w:rPr>
          <w:color w:val="000000"/>
          <w:shd w:val="clear" w:color="auto" w:fill="FFFFFF"/>
        </w:rPr>
        <w:t>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201"/>
        <w:gridCol w:w="1556"/>
        <w:gridCol w:w="4189"/>
      </w:tblGrid>
      <w:tr w:rsidR="00302A2C" w:rsidRPr="00626A09" w14:paraId="16285045" w14:textId="77777777" w:rsidTr="7EF28CA2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456DA" w14:textId="77777777" w:rsidR="00302A2C" w:rsidRPr="00E81D0D" w:rsidRDefault="00302A2C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4AA75" w14:textId="77777777" w:rsidR="00302A2C" w:rsidRPr="00E81D0D" w:rsidRDefault="00302A2C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C2C5D" w14:textId="77777777" w:rsidR="00302A2C" w:rsidRPr="00E81D0D" w:rsidRDefault="00302A2C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A7CE" w14:textId="77777777" w:rsidR="00302A2C" w:rsidRPr="00E81D0D" w:rsidRDefault="00302A2C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302A2C" w:rsidRPr="00626A09" w14:paraId="77139765" w14:textId="77777777" w:rsidTr="7EF28CA2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3704" w14:textId="77777777" w:rsidR="00302A2C" w:rsidRPr="00E81D0D" w:rsidRDefault="00302A2C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veľkosť populácie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6706" w14:textId="77777777" w:rsidR="00302A2C" w:rsidRPr="00E81D0D" w:rsidRDefault="00302A2C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3176" w14:textId="34356C86" w:rsidR="00302A2C" w:rsidRPr="00E81D0D" w:rsidRDefault="00302A2C" w:rsidP="00302A2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najmenej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655E" w14:textId="705EFEF4" w:rsidR="00302A2C" w:rsidRPr="00E81D0D" w:rsidRDefault="7EF28CA2" w:rsidP="00302A2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7EF28CA2">
              <w:rPr>
                <w:sz w:val="20"/>
                <w:szCs w:val="20"/>
              </w:rPr>
              <w:t xml:space="preserve">odhaduje sa na veľkosť do 10 jedincov ( z SDF), zvýšiť početnosť na min. 10 jedincov </w:t>
            </w:r>
          </w:p>
        </w:tc>
      </w:tr>
      <w:tr w:rsidR="00302A2C" w:rsidRPr="00626A09" w14:paraId="012EF79D" w14:textId="77777777" w:rsidTr="7EF28CA2">
        <w:trPr>
          <w:trHeight w:val="44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EC23" w14:textId="77777777" w:rsidR="00302A2C" w:rsidRPr="00E81D0D" w:rsidRDefault="00302A2C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rozloha biotopu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CAAA" w14:textId="77777777" w:rsidR="00302A2C" w:rsidRPr="00E81D0D" w:rsidRDefault="00302A2C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AE54" w14:textId="0767D3ED" w:rsidR="00302A2C" w:rsidRPr="00E81D0D" w:rsidRDefault="317A4550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317A4550">
              <w:rPr>
                <w:sz w:val="20"/>
                <w:szCs w:val="20"/>
              </w:rPr>
              <w:t xml:space="preserve">najmenej </w:t>
            </w:r>
            <w:bookmarkStart w:id="0" w:name="_GoBack"/>
            <w:r w:rsidRPr="317A4550">
              <w:rPr>
                <w:sz w:val="20"/>
                <w:szCs w:val="20"/>
              </w:rPr>
              <w:t>5</w:t>
            </w:r>
            <w:bookmarkEnd w:id="0"/>
            <w:r w:rsidRPr="317A4550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ACCD" w14:textId="77777777" w:rsidR="00302A2C" w:rsidRPr="00E81D0D" w:rsidRDefault="00302A2C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nižšie a stredné polohy, krovinaté biotopy, riedke lesy, lesné </w:t>
            </w:r>
            <w:proofErr w:type="spellStart"/>
            <w:r w:rsidRPr="00EF3711">
              <w:rPr>
                <w:sz w:val="20"/>
                <w:szCs w:val="20"/>
              </w:rPr>
              <w:t>ekotony</w:t>
            </w:r>
            <w:proofErr w:type="spellEnd"/>
          </w:p>
        </w:tc>
      </w:tr>
      <w:tr w:rsidR="00302A2C" w:rsidRPr="00626A09" w14:paraId="798D3A44" w14:textId="77777777" w:rsidTr="7EF28CA2">
        <w:trPr>
          <w:trHeight w:val="81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EBED" w14:textId="77777777" w:rsidR="00302A2C" w:rsidRPr="00E81D0D" w:rsidRDefault="00302A2C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F3711">
              <w:rPr>
                <w:sz w:val="20"/>
                <w:szCs w:val="20"/>
              </w:rPr>
              <w:t>ekotony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84D1" w14:textId="77777777" w:rsidR="00302A2C" w:rsidRPr="00E81D0D" w:rsidRDefault="00302A2C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prítomnosť drevín a krov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2139" w14:textId="77777777" w:rsidR="00302A2C" w:rsidRPr="00E81D0D" w:rsidRDefault="00302A2C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max. 70 %/ vymedzí sa do 1 roka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6A64" w14:textId="77777777" w:rsidR="00302A2C" w:rsidRPr="00E81D0D" w:rsidRDefault="00302A2C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zachovanie medzí a okraje/</w:t>
            </w:r>
            <w:proofErr w:type="spellStart"/>
            <w:r w:rsidRPr="00EF3711">
              <w:rPr>
                <w:sz w:val="20"/>
                <w:szCs w:val="20"/>
              </w:rPr>
              <w:t>ekoton</w:t>
            </w:r>
            <w:proofErr w:type="spellEnd"/>
            <w:r w:rsidRPr="00EF3711">
              <w:rPr>
                <w:sz w:val="20"/>
                <w:szCs w:val="20"/>
              </w:rPr>
              <w:t xml:space="preserve"> les-lúka ako úkryty pre </w:t>
            </w:r>
            <w:proofErr w:type="spellStart"/>
            <w:r w:rsidRPr="00EF3711">
              <w:rPr>
                <w:sz w:val="20"/>
                <w:szCs w:val="20"/>
              </w:rPr>
              <w:t>imága</w:t>
            </w:r>
            <w:proofErr w:type="spellEnd"/>
            <w:r w:rsidRPr="00EF3711">
              <w:rPr>
                <w:sz w:val="20"/>
                <w:szCs w:val="20"/>
              </w:rPr>
              <w:t xml:space="preserve">  - zmapujeme do 1 roka</w:t>
            </w:r>
          </w:p>
        </w:tc>
      </w:tr>
      <w:tr w:rsidR="00BE4A26" w:rsidRPr="00626A09" w14:paraId="361A3159" w14:textId="77777777" w:rsidTr="7EF28CA2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014EE5" w14:textId="6648D9D8" w:rsidR="00BE4A26" w:rsidRPr="00E81D0D" w:rsidRDefault="00BE4A26" w:rsidP="00BE4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eliminovať prítomnosť inváznych a potenciálne inváznych drevín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3C7B56" w14:textId="337350E0" w:rsidR="00BE4A26" w:rsidRPr="00E81D0D" w:rsidRDefault="00BE4A26" w:rsidP="00BE4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% pokrytia inváznych a potenciálne inváznych drevín a krov na plochu biotopu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6B69" w14:textId="14BBB22F" w:rsidR="00BE4A26" w:rsidRPr="00E81D0D" w:rsidRDefault="00BE4A26" w:rsidP="00BE4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max. </w:t>
            </w:r>
            <w:r>
              <w:rPr>
                <w:sz w:val="20"/>
                <w:szCs w:val="20"/>
              </w:rPr>
              <w:t xml:space="preserve">3 </w:t>
            </w:r>
            <w:r w:rsidRPr="00EF3711">
              <w:rPr>
                <w:sz w:val="20"/>
                <w:szCs w:val="20"/>
              </w:rPr>
              <w:t xml:space="preserve">%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A95476" w14:textId="087E4D0F" w:rsidR="00BE4A26" w:rsidRPr="00E81D0D" w:rsidRDefault="00BE4A26" w:rsidP="00BE4A2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Udržať výskyt </w:t>
            </w:r>
            <w:r w:rsidRPr="00EF3711">
              <w:rPr>
                <w:sz w:val="20"/>
                <w:szCs w:val="20"/>
              </w:rPr>
              <w:t xml:space="preserve">inváznych a potenciálne inváznych </w:t>
            </w:r>
            <w:r>
              <w:rPr>
                <w:sz w:val="20"/>
                <w:szCs w:val="20"/>
              </w:rPr>
              <w:t xml:space="preserve">druhov </w:t>
            </w:r>
            <w:r w:rsidRPr="00EF3711">
              <w:rPr>
                <w:sz w:val="20"/>
                <w:szCs w:val="20"/>
              </w:rPr>
              <w:t>na lokalite max. do 3%</w:t>
            </w:r>
          </w:p>
        </w:tc>
      </w:tr>
    </w:tbl>
    <w:p w14:paraId="4087EA6C" w14:textId="61AFC52A" w:rsidR="008342BB" w:rsidRDefault="008342BB" w:rsidP="00302A2C">
      <w:pPr>
        <w:spacing w:line="240" w:lineRule="auto"/>
        <w:jc w:val="both"/>
        <w:rPr>
          <w:szCs w:val="24"/>
        </w:rPr>
      </w:pPr>
    </w:p>
    <w:sectPr w:rsidR="00834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018B7"/>
    <w:rsid w:val="00022BC0"/>
    <w:rsid w:val="0005504B"/>
    <w:rsid w:val="000560C8"/>
    <w:rsid w:val="000E05DA"/>
    <w:rsid w:val="00140708"/>
    <w:rsid w:val="00171BEC"/>
    <w:rsid w:val="001D74B1"/>
    <w:rsid w:val="001E6775"/>
    <w:rsid w:val="00203B08"/>
    <w:rsid w:val="00240459"/>
    <w:rsid w:val="002C1586"/>
    <w:rsid w:val="00302A2C"/>
    <w:rsid w:val="003509FA"/>
    <w:rsid w:val="00372272"/>
    <w:rsid w:val="003E4440"/>
    <w:rsid w:val="003E4931"/>
    <w:rsid w:val="003E7F90"/>
    <w:rsid w:val="004B5E26"/>
    <w:rsid w:val="004F7434"/>
    <w:rsid w:val="005542D9"/>
    <w:rsid w:val="00562BB2"/>
    <w:rsid w:val="005A73BF"/>
    <w:rsid w:val="005C00AB"/>
    <w:rsid w:val="005C0E34"/>
    <w:rsid w:val="0060488B"/>
    <w:rsid w:val="007C334E"/>
    <w:rsid w:val="008342BB"/>
    <w:rsid w:val="009667BE"/>
    <w:rsid w:val="00A4711A"/>
    <w:rsid w:val="00A514C4"/>
    <w:rsid w:val="00AB2A2D"/>
    <w:rsid w:val="00B134CC"/>
    <w:rsid w:val="00B61B7D"/>
    <w:rsid w:val="00B66CEC"/>
    <w:rsid w:val="00BE4A26"/>
    <w:rsid w:val="00BF1520"/>
    <w:rsid w:val="00C65C57"/>
    <w:rsid w:val="00C9571F"/>
    <w:rsid w:val="00D071DF"/>
    <w:rsid w:val="00D76319"/>
    <w:rsid w:val="00D77700"/>
    <w:rsid w:val="00E64259"/>
    <w:rsid w:val="00EC67A6"/>
    <w:rsid w:val="00F0318A"/>
    <w:rsid w:val="00F436A8"/>
    <w:rsid w:val="317A4550"/>
    <w:rsid w:val="797BAF81"/>
    <w:rsid w:val="7EF28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CDBC"/>
  <w15:chartTrackingRefBased/>
  <w15:docId w15:val="{FE6ADAC5-79FA-4E85-B638-A9268043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rPr>
      <w:rFonts w:ascii="Times New Roman" w:eastAsia="PMingLiU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f4303856816e420d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8</cp:revision>
  <dcterms:created xsi:type="dcterms:W3CDTF">2023-05-30T12:36:00Z</dcterms:created>
  <dcterms:modified xsi:type="dcterms:W3CDTF">2023-08-04T11:14:00Z</dcterms:modified>
</cp:coreProperties>
</file>