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7462D128" w:rsidR="001A10C1" w:rsidRPr="002F1551" w:rsidRDefault="00A00787" w:rsidP="001A10C1">
      <w:pPr>
        <w:spacing w:before="120"/>
        <w:rPr>
          <w:rFonts w:ascii="Times New Roman" w:hAnsi="Times New Roman" w:cs="Times New Roman"/>
          <w:b/>
          <w:sz w:val="24"/>
          <w:szCs w:val="24"/>
        </w:rPr>
      </w:pPr>
      <w:r w:rsidRPr="002F1551">
        <w:rPr>
          <w:rFonts w:ascii="Times New Roman" w:hAnsi="Times New Roman" w:cs="Times New Roman"/>
          <w:b/>
          <w:sz w:val="24"/>
          <w:szCs w:val="24"/>
        </w:rPr>
        <w:t>SKUEV0</w:t>
      </w:r>
      <w:r w:rsidR="002F1551" w:rsidRPr="002F1551">
        <w:rPr>
          <w:rFonts w:ascii="Times New Roman" w:hAnsi="Times New Roman" w:cs="Times New Roman"/>
          <w:b/>
          <w:sz w:val="24"/>
          <w:szCs w:val="24"/>
        </w:rPr>
        <w:t>777</w:t>
      </w:r>
      <w:r w:rsidR="00525E45" w:rsidRPr="002F1551">
        <w:rPr>
          <w:rFonts w:ascii="Times New Roman" w:hAnsi="Times New Roman" w:cs="Times New Roman"/>
          <w:b/>
          <w:sz w:val="24"/>
          <w:szCs w:val="24"/>
        </w:rPr>
        <w:t xml:space="preserve"> </w:t>
      </w:r>
      <w:r w:rsidR="002F1551">
        <w:rPr>
          <w:rFonts w:ascii="Times New Roman" w:hAnsi="Times New Roman" w:cs="Times New Roman"/>
          <w:b/>
          <w:sz w:val="24"/>
          <w:szCs w:val="24"/>
        </w:rPr>
        <w:t>Starobystri</w:t>
      </w:r>
      <w:r w:rsidR="002F1551" w:rsidRPr="002F1551">
        <w:rPr>
          <w:rFonts w:ascii="Times New Roman" w:hAnsi="Times New Roman" w:cs="Times New Roman"/>
          <w:b/>
          <w:sz w:val="24"/>
          <w:szCs w:val="24"/>
        </w:rPr>
        <w:t>cké penovcové pramenisko</w:t>
      </w:r>
    </w:p>
    <w:p w14:paraId="56872296" w14:textId="77777777" w:rsidR="00AE77E1" w:rsidRPr="002F1551" w:rsidRDefault="00AE77E1" w:rsidP="00EF2001">
      <w:pPr>
        <w:spacing w:line="240" w:lineRule="auto"/>
        <w:rPr>
          <w:rFonts w:ascii="Times New Roman" w:hAnsi="Times New Roman" w:cs="Times New Roman"/>
          <w:b/>
        </w:rPr>
      </w:pPr>
    </w:p>
    <w:p w14:paraId="767D0C8F" w14:textId="2263A5FF" w:rsidR="002822A5" w:rsidRPr="002F1551" w:rsidRDefault="002822A5" w:rsidP="00EF2001">
      <w:pPr>
        <w:spacing w:line="240" w:lineRule="auto"/>
        <w:rPr>
          <w:rFonts w:ascii="Times New Roman" w:hAnsi="Times New Roman" w:cs="Times New Roman"/>
          <w:b/>
        </w:rPr>
      </w:pPr>
      <w:r w:rsidRPr="002F1551">
        <w:rPr>
          <w:rFonts w:ascii="Times New Roman" w:hAnsi="Times New Roman" w:cs="Times New Roman"/>
          <w:b/>
        </w:rPr>
        <w:t>Ciele ochrany</w:t>
      </w:r>
      <w:r w:rsidR="00B211F8" w:rsidRPr="002F1551">
        <w:rPr>
          <w:rFonts w:ascii="Times New Roman" w:hAnsi="Times New Roman" w:cs="Times New Roman"/>
          <w:b/>
        </w:rPr>
        <w:t>:</w:t>
      </w:r>
    </w:p>
    <w:p w14:paraId="1B791AFA" w14:textId="12D65DD2" w:rsidR="00525E45" w:rsidRPr="002F1551" w:rsidRDefault="00525E45" w:rsidP="00EF2001">
      <w:pPr>
        <w:spacing w:line="240" w:lineRule="auto"/>
        <w:rPr>
          <w:rFonts w:ascii="Times New Roman" w:hAnsi="Times New Roman" w:cs="Times New Roman"/>
          <w:b/>
        </w:rPr>
      </w:pPr>
    </w:p>
    <w:p w14:paraId="149B289A" w14:textId="2C51BECD" w:rsidR="002F1551" w:rsidRPr="002F1551" w:rsidRDefault="002F1551" w:rsidP="002F1551">
      <w:pPr>
        <w:pStyle w:val="Zkladntext"/>
        <w:widowControl w:val="0"/>
        <w:spacing w:after="120"/>
        <w:jc w:val="both"/>
        <w:rPr>
          <w:b w:val="0"/>
        </w:rPr>
      </w:pPr>
      <w:r>
        <w:rPr>
          <w:b w:val="0"/>
        </w:rPr>
        <w:t xml:space="preserve">Zlepšenie </w:t>
      </w:r>
      <w:r w:rsidRPr="002F1551">
        <w:rPr>
          <w:b w:val="0"/>
        </w:rPr>
        <w:t xml:space="preserve">stavu </w:t>
      </w:r>
      <w:r w:rsidRPr="002F1551">
        <w:t xml:space="preserve">biotopu Ls 5.1 </w:t>
      </w:r>
      <w:r w:rsidRPr="002F1551">
        <w:rPr>
          <w:bCs w:val="0"/>
          <w:shd w:val="clear" w:color="auto" w:fill="FFFFFF"/>
        </w:rPr>
        <w:t>(</w:t>
      </w:r>
      <w:r w:rsidRPr="002F1551">
        <w:rPr>
          <w:lang w:eastAsia="sk-SK"/>
        </w:rPr>
        <w:t>9130</w:t>
      </w:r>
      <w:r w:rsidRPr="002F1551">
        <w:rPr>
          <w:bCs w:val="0"/>
          <w:shd w:val="clear" w:color="auto" w:fill="FFFFFF"/>
        </w:rPr>
        <w:t>) Bukové a jedľovo-bukové kvetnaté lesy</w:t>
      </w:r>
      <w:r w:rsidRPr="002F1551">
        <w:rPr>
          <w:b w:val="0"/>
        </w:rPr>
        <w:t xml:space="preserve"> za splnenia nasledovných atribútov</w:t>
      </w:r>
      <w:r w:rsidRPr="002F1551">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2F1551" w:rsidRPr="002F1551" w14:paraId="14E8E328" w14:textId="77777777" w:rsidTr="00303EC6">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1F71521F" w14:textId="77777777" w:rsidR="002F1551" w:rsidRPr="002F1551" w:rsidRDefault="002F1551" w:rsidP="00303EC6">
            <w:pPr>
              <w:widowControl w:val="0"/>
              <w:jc w:val="center"/>
              <w:rPr>
                <w:rFonts w:ascii="Times New Roman" w:hAnsi="Times New Roman" w:cs="Times New Roman"/>
                <w:b/>
                <w:sz w:val="18"/>
                <w:szCs w:val="18"/>
              </w:rPr>
            </w:pPr>
            <w:r w:rsidRPr="002F1551">
              <w:rPr>
                <w:rFonts w:ascii="Times New Roman" w:hAnsi="Times New Roman" w:cs="Times New Roman"/>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59682F40" w14:textId="77777777" w:rsidR="002F1551" w:rsidRPr="002F1551" w:rsidRDefault="002F1551" w:rsidP="00303EC6">
            <w:pPr>
              <w:widowControl w:val="0"/>
              <w:jc w:val="center"/>
              <w:rPr>
                <w:rFonts w:ascii="Times New Roman" w:hAnsi="Times New Roman" w:cs="Times New Roman"/>
                <w:b/>
                <w:sz w:val="18"/>
                <w:szCs w:val="18"/>
              </w:rPr>
            </w:pPr>
            <w:r w:rsidRPr="002F1551">
              <w:rPr>
                <w:rFonts w:ascii="Times New Roman" w:hAnsi="Times New Roman" w:cs="Times New Roman"/>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0CE988BD" w14:textId="77777777" w:rsidR="002F1551" w:rsidRPr="002F1551" w:rsidRDefault="002F1551" w:rsidP="00303EC6">
            <w:pPr>
              <w:widowControl w:val="0"/>
              <w:jc w:val="center"/>
              <w:rPr>
                <w:rFonts w:ascii="Times New Roman" w:hAnsi="Times New Roman" w:cs="Times New Roman"/>
                <w:b/>
                <w:sz w:val="18"/>
                <w:szCs w:val="18"/>
              </w:rPr>
            </w:pPr>
            <w:r w:rsidRPr="002F1551">
              <w:rPr>
                <w:rFonts w:ascii="Times New Roman" w:hAnsi="Times New Roman" w:cs="Times New Roman"/>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762F7002" w14:textId="77777777" w:rsidR="002F1551" w:rsidRPr="002F1551" w:rsidRDefault="002F1551" w:rsidP="00303EC6">
            <w:pPr>
              <w:widowControl w:val="0"/>
              <w:jc w:val="center"/>
              <w:rPr>
                <w:rFonts w:ascii="Times New Roman" w:hAnsi="Times New Roman" w:cs="Times New Roman"/>
                <w:b/>
                <w:sz w:val="18"/>
                <w:szCs w:val="18"/>
              </w:rPr>
            </w:pPr>
            <w:r w:rsidRPr="002F1551">
              <w:rPr>
                <w:rFonts w:ascii="Times New Roman" w:hAnsi="Times New Roman" w:cs="Times New Roman"/>
                <w:b/>
                <w:sz w:val="18"/>
                <w:szCs w:val="18"/>
              </w:rPr>
              <w:t>Doplnkové informácie</w:t>
            </w:r>
          </w:p>
        </w:tc>
      </w:tr>
      <w:tr w:rsidR="002F1551" w:rsidRPr="002F1551" w14:paraId="67CAB4C3" w14:textId="77777777" w:rsidTr="00303EC6">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5F34B2" w14:textId="77777777" w:rsidR="002F1551" w:rsidRPr="002F1551" w:rsidRDefault="002F1551" w:rsidP="00303EC6">
            <w:pPr>
              <w:widowControl w:val="0"/>
              <w:jc w:val="center"/>
              <w:rPr>
                <w:rFonts w:ascii="Times New Roman" w:hAnsi="Times New Roman" w:cs="Times New Roman"/>
                <w:sz w:val="18"/>
                <w:szCs w:val="18"/>
              </w:rPr>
            </w:pPr>
            <w:r w:rsidRPr="002F1551">
              <w:rPr>
                <w:rFonts w:ascii="Times New Roman" w:hAnsi="Times New Roman" w:cs="Times New Roman"/>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756F39" w14:textId="77777777" w:rsidR="002F1551" w:rsidRPr="002F1551" w:rsidRDefault="002F1551" w:rsidP="00303EC6">
            <w:pPr>
              <w:widowControl w:val="0"/>
              <w:jc w:val="center"/>
              <w:rPr>
                <w:rFonts w:ascii="Times New Roman" w:hAnsi="Times New Roman" w:cs="Times New Roman"/>
                <w:sz w:val="18"/>
                <w:szCs w:val="18"/>
              </w:rPr>
            </w:pPr>
            <w:r w:rsidRPr="002F1551">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38C063" w14:textId="0BB2718B" w:rsidR="002F1551" w:rsidRPr="002F1551" w:rsidRDefault="002F1551" w:rsidP="00303EC6">
            <w:pPr>
              <w:widowControl w:val="0"/>
              <w:jc w:val="center"/>
              <w:rPr>
                <w:rFonts w:ascii="Times New Roman" w:hAnsi="Times New Roman" w:cs="Times New Roman"/>
                <w:sz w:val="18"/>
                <w:szCs w:val="18"/>
              </w:rPr>
            </w:pPr>
            <w:r>
              <w:rPr>
                <w:rFonts w:ascii="Times New Roman" w:hAnsi="Times New Roman" w:cs="Times New Roman"/>
                <w:sz w:val="18"/>
                <w:szCs w:val="18"/>
              </w:rPr>
              <w:t>3,5</w:t>
            </w:r>
            <w:r w:rsidRPr="002F1551">
              <w:rPr>
                <w:rFonts w:ascii="Times New Roman" w:hAnsi="Times New Roman" w:cs="Times New Roman"/>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397858" w14:textId="77777777" w:rsidR="002F1551" w:rsidRPr="002F1551" w:rsidRDefault="002F1551" w:rsidP="00303EC6">
            <w:pPr>
              <w:widowControl w:val="0"/>
              <w:jc w:val="center"/>
              <w:rPr>
                <w:rFonts w:ascii="Times New Roman" w:hAnsi="Times New Roman" w:cs="Times New Roman"/>
                <w:sz w:val="18"/>
                <w:szCs w:val="18"/>
              </w:rPr>
            </w:pPr>
            <w:r w:rsidRPr="002F1551">
              <w:rPr>
                <w:rFonts w:ascii="Times New Roman" w:hAnsi="Times New Roman" w:cs="Times New Roman"/>
                <w:sz w:val="18"/>
                <w:szCs w:val="18"/>
              </w:rPr>
              <w:t>Min. udržanie existujúcej výmery biotopu v ÚEV.</w:t>
            </w:r>
          </w:p>
        </w:tc>
      </w:tr>
      <w:tr w:rsidR="002F1551" w:rsidRPr="002F1551" w14:paraId="227F19CE" w14:textId="77777777" w:rsidTr="00303EC6">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859326" w14:textId="77777777" w:rsidR="002F1551" w:rsidRPr="002F1551" w:rsidRDefault="002F1551" w:rsidP="00303EC6">
            <w:pPr>
              <w:jc w:val="center"/>
              <w:rPr>
                <w:rFonts w:ascii="Times New Roman" w:hAnsi="Times New Roman" w:cs="Times New Roman"/>
                <w:sz w:val="18"/>
                <w:szCs w:val="18"/>
              </w:rPr>
            </w:pPr>
            <w:r w:rsidRPr="002F1551">
              <w:rPr>
                <w:rFonts w:ascii="Times New Roman" w:hAnsi="Times New Roman" w:cs="Times New Roman"/>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6B11BE" w14:textId="77777777" w:rsidR="002F1551" w:rsidRPr="002F1551" w:rsidRDefault="002F1551" w:rsidP="00303EC6">
            <w:pPr>
              <w:jc w:val="center"/>
              <w:rPr>
                <w:rFonts w:ascii="Times New Roman" w:hAnsi="Times New Roman" w:cs="Times New Roman"/>
                <w:sz w:val="18"/>
                <w:szCs w:val="18"/>
                <w:vertAlign w:val="superscript"/>
              </w:rPr>
            </w:pPr>
            <w:r w:rsidRPr="002F1551">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945FF1" w14:textId="77777777" w:rsidR="002F1551" w:rsidRPr="002F1551" w:rsidRDefault="002F1551" w:rsidP="00303EC6">
            <w:pPr>
              <w:jc w:val="center"/>
              <w:rPr>
                <w:rFonts w:ascii="Times New Roman" w:hAnsi="Times New Roman" w:cs="Times New Roman"/>
                <w:sz w:val="18"/>
                <w:szCs w:val="18"/>
                <w:vertAlign w:val="superscript"/>
              </w:rPr>
            </w:pPr>
            <w:r w:rsidRPr="002F1551">
              <w:rPr>
                <w:rFonts w:ascii="Times New Roman" w:hAnsi="Times New Roman" w:cs="Times New Roman"/>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318A0C" w14:textId="77777777" w:rsidR="002F1551" w:rsidRPr="002F1551" w:rsidRDefault="002F1551" w:rsidP="00303EC6">
            <w:pPr>
              <w:jc w:val="center"/>
              <w:rPr>
                <w:rFonts w:ascii="Times New Roman" w:hAnsi="Times New Roman" w:cs="Times New Roman"/>
                <w:sz w:val="18"/>
                <w:szCs w:val="18"/>
              </w:rPr>
            </w:pPr>
            <w:r w:rsidRPr="002F1551">
              <w:rPr>
                <w:rFonts w:ascii="Times New Roman" w:hAnsi="Times New Roman" w:cs="Times New Roman"/>
                <w:sz w:val="18"/>
                <w:szCs w:val="18"/>
              </w:rPr>
              <w:t>Charakteristická druhová skladba:</w:t>
            </w:r>
          </w:p>
          <w:p w14:paraId="5989E4F8" w14:textId="1AD1AD13" w:rsidR="002F1551" w:rsidRPr="002F1551" w:rsidRDefault="002F1551" w:rsidP="00303EC6">
            <w:pPr>
              <w:jc w:val="center"/>
              <w:rPr>
                <w:rFonts w:ascii="Times New Roman" w:hAnsi="Times New Roman" w:cs="Times New Roman"/>
                <w:sz w:val="18"/>
                <w:szCs w:val="18"/>
              </w:rPr>
            </w:pPr>
            <w:r w:rsidRPr="002F1551">
              <w:rPr>
                <w:rFonts w:ascii="Times New Roman" w:hAnsi="Times New Roman" w:cs="Times New Roman"/>
                <w:b/>
                <w:i/>
                <w:sz w:val="18"/>
                <w:szCs w:val="18"/>
              </w:rPr>
              <w:t>Abies alba</w:t>
            </w:r>
            <w:r w:rsidRPr="002F1551">
              <w:rPr>
                <w:rFonts w:ascii="Times New Roman" w:hAnsi="Times New Roman" w:cs="Times New Roman"/>
                <w:i/>
                <w:sz w:val="18"/>
                <w:szCs w:val="18"/>
              </w:rPr>
              <w:t xml:space="preserve"> &lt;40 %, </w:t>
            </w:r>
            <w:r w:rsidRPr="002F1551">
              <w:rPr>
                <w:rFonts w:ascii="Times New Roman" w:hAnsi="Times New Roman" w:cs="Times New Roman"/>
                <w:b/>
                <w:i/>
                <w:sz w:val="18"/>
                <w:szCs w:val="18"/>
              </w:rPr>
              <w:t xml:space="preserve"> </w:t>
            </w:r>
            <w:r w:rsidRPr="002F1551">
              <w:rPr>
                <w:rFonts w:ascii="Times New Roman" w:hAnsi="Times New Roman" w:cs="Times New Roman"/>
                <w:i/>
                <w:sz w:val="18"/>
                <w:szCs w:val="18"/>
              </w:rPr>
              <w:t>A.platanoides,</w:t>
            </w:r>
            <w:r w:rsidRPr="002F1551">
              <w:rPr>
                <w:rFonts w:ascii="Times New Roman" w:hAnsi="Times New Roman" w:cs="Times New Roman"/>
                <w:b/>
                <w:i/>
                <w:sz w:val="18"/>
                <w:szCs w:val="18"/>
              </w:rPr>
              <w:t xml:space="preserve"> </w:t>
            </w:r>
            <w:r w:rsidRPr="002F1551">
              <w:rPr>
                <w:rFonts w:ascii="Times New Roman" w:hAnsi="Times New Roman" w:cs="Times New Roman"/>
                <w:i/>
                <w:sz w:val="18"/>
                <w:szCs w:val="18"/>
              </w:rPr>
              <w:t xml:space="preserve">A. pseudoplatanus, </w:t>
            </w:r>
            <w:r w:rsidRPr="002F1551">
              <w:rPr>
                <w:rFonts w:ascii="Times New Roman" w:hAnsi="Times New Roman" w:cs="Times New Roman"/>
                <w:b/>
                <w:i/>
                <w:sz w:val="18"/>
                <w:szCs w:val="18"/>
              </w:rPr>
              <w:t>Fagus sylvatica*</w:t>
            </w:r>
            <w:r w:rsidRPr="002F1551">
              <w:rPr>
                <w:rFonts w:ascii="Times New Roman" w:hAnsi="Times New Roman" w:cs="Times New Roman"/>
                <w:i/>
                <w:sz w:val="18"/>
                <w:szCs w:val="18"/>
              </w:rPr>
              <w:t xml:space="preserve">, Fraxinus excelsior, Picea abies &lt;25 %, Sorbus </w:t>
            </w:r>
            <w:r w:rsidRPr="002F1551">
              <w:rPr>
                <w:rFonts w:ascii="Times New Roman" w:hAnsi="Times New Roman" w:cs="Times New Roman"/>
                <w:sz w:val="18"/>
                <w:szCs w:val="18"/>
              </w:rPr>
              <w:t>spp.,</w:t>
            </w:r>
            <w:r w:rsidRPr="002F1551">
              <w:rPr>
                <w:rFonts w:ascii="Times New Roman" w:hAnsi="Times New Roman" w:cs="Times New Roman"/>
                <w:i/>
                <w:sz w:val="18"/>
                <w:szCs w:val="18"/>
              </w:rPr>
              <w:t>T. platyphyllos, Ulmus glabra, Carpinus betulus,</w:t>
            </w:r>
            <w:r w:rsidRPr="002F1551">
              <w:rPr>
                <w:rFonts w:ascii="Times New Roman" w:hAnsi="Times New Roman" w:cs="Times New Roman"/>
                <w:sz w:val="18"/>
                <w:szCs w:val="18"/>
              </w:rPr>
              <w:t>.</w:t>
            </w:r>
          </w:p>
          <w:p w14:paraId="1A21EC9E" w14:textId="77777777" w:rsidR="002F1551" w:rsidRPr="002F1551" w:rsidRDefault="002F1551" w:rsidP="00303EC6">
            <w:pPr>
              <w:jc w:val="center"/>
              <w:rPr>
                <w:rFonts w:ascii="Times New Roman" w:hAnsi="Times New Roman" w:cs="Times New Roman"/>
                <w:b/>
                <w:sz w:val="18"/>
                <w:szCs w:val="18"/>
              </w:rPr>
            </w:pPr>
            <w:r w:rsidRPr="002F1551">
              <w:rPr>
                <w:rFonts w:ascii="Times New Roman" w:hAnsi="Times New Roman" w:cs="Times New Roman"/>
                <w:b/>
                <w:sz w:val="18"/>
                <w:szCs w:val="18"/>
              </w:rPr>
              <w:t>*</w:t>
            </w:r>
            <w:r w:rsidRPr="002F1551">
              <w:rPr>
                <w:rFonts w:ascii="Times New Roman" w:hAnsi="Times New Roman" w:cs="Times New Roman"/>
                <w:sz w:val="18"/>
                <w:szCs w:val="18"/>
              </w:rPr>
              <w:t>(</w:t>
            </w:r>
            <w:r w:rsidRPr="002F1551">
              <w:rPr>
                <w:rFonts w:ascii="Times New Roman" w:hAnsi="Times New Roman" w:cs="Times New Roman"/>
                <w:b/>
                <w:i/>
                <w:sz w:val="18"/>
                <w:szCs w:val="18"/>
              </w:rPr>
              <w:t xml:space="preserve">Fagus sylvatica </w:t>
            </w:r>
            <w:r w:rsidRPr="002F1551">
              <w:rPr>
                <w:rFonts w:ascii="Times New Roman" w:hAnsi="Times New Roman" w:cs="Times New Roman"/>
                <w:sz w:val="18"/>
                <w:szCs w:val="18"/>
              </w:rPr>
              <w:t>minimálne 40 %)</w:t>
            </w:r>
          </w:p>
        </w:tc>
      </w:tr>
      <w:tr w:rsidR="002F1551" w:rsidRPr="002F1551" w14:paraId="34145966" w14:textId="77777777" w:rsidTr="00303EC6">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0DB45A" w14:textId="77777777" w:rsidR="002F1551" w:rsidRPr="002F1551" w:rsidRDefault="002F1551" w:rsidP="00303EC6">
            <w:pPr>
              <w:jc w:val="center"/>
              <w:rPr>
                <w:rFonts w:ascii="Times New Roman" w:hAnsi="Times New Roman" w:cs="Times New Roman"/>
                <w:sz w:val="18"/>
                <w:szCs w:val="18"/>
              </w:rPr>
            </w:pPr>
            <w:r w:rsidRPr="002F1551">
              <w:rPr>
                <w:rFonts w:ascii="Times New Roman" w:hAnsi="Times New Roman" w:cs="Times New Roman"/>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CCA33C" w14:textId="77777777" w:rsidR="002F1551" w:rsidRPr="002F1551" w:rsidRDefault="002F1551" w:rsidP="00303EC6">
            <w:pPr>
              <w:widowControl w:val="0"/>
              <w:jc w:val="center"/>
              <w:rPr>
                <w:rFonts w:ascii="Times New Roman" w:hAnsi="Times New Roman" w:cs="Times New Roman"/>
                <w:sz w:val="18"/>
                <w:szCs w:val="18"/>
              </w:rPr>
            </w:pPr>
            <w:r w:rsidRPr="002F1551">
              <w:rPr>
                <w:rFonts w:ascii="Times New Roman" w:hAnsi="Times New Roman" w:cs="Times New Roman"/>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9EF3AA" w14:textId="77777777" w:rsidR="002F1551" w:rsidRPr="002F1551" w:rsidRDefault="002F1551" w:rsidP="00303EC6">
            <w:pPr>
              <w:widowControl w:val="0"/>
              <w:jc w:val="center"/>
              <w:rPr>
                <w:rFonts w:ascii="Times New Roman" w:hAnsi="Times New Roman" w:cs="Times New Roman"/>
                <w:sz w:val="18"/>
                <w:szCs w:val="18"/>
              </w:rPr>
            </w:pPr>
            <w:r w:rsidRPr="002F1551">
              <w:rPr>
                <w:rFonts w:ascii="Times New Roman" w:hAnsi="Times New Roman" w:cs="Times New Roman"/>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D68761" w14:textId="27D814C9" w:rsidR="002F1551" w:rsidRPr="002F1551" w:rsidRDefault="002F1551" w:rsidP="00303EC6">
            <w:pPr>
              <w:jc w:val="center"/>
              <w:rPr>
                <w:rFonts w:ascii="Times New Roman" w:hAnsi="Times New Roman" w:cs="Times New Roman"/>
                <w:i/>
                <w:sz w:val="18"/>
                <w:szCs w:val="18"/>
              </w:rPr>
            </w:pPr>
            <w:r w:rsidRPr="002F1551">
              <w:rPr>
                <w:rFonts w:ascii="Times New Roman" w:hAnsi="Times New Roman" w:cs="Times New Roman"/>
                <w:sz w:val="18"/>
                <w:szCs w:val="18"/>
              </w:rPr>
              <w:t>Charakteristická druhová skladba:</w:t>
            </w:r>
            <w:r w:rsidRPr="002F1551">
              <w:rPr>
                <w:rFonts w:ascii="Times New Roman" w:hAnsi="Times New Roman" w:cs="Times New Roman"/>
                <w:i/>
                <w:sz w:val="18"/>
                <w:szCs w:val="18"/>
              </w:rPr>
              <w:t>Asarum europaeum, Athyrium filix-femina,Dentaria bulbifera, D. enneaphyllos, D. glandulosa,  Dryopteris filix-mas, Galeobdolon luteum agg., Galium odoratum, Geranium robertianum, Isopyrum thalictroides, Lilium martagon, Melica nutans, M. uniflora, Mercurialis perennis, Myosotis sylvatica agg., Oxalis acetosella, Paris quadrifolia, Poa nemoralis, Polygonatum verticillatum, Prenanthes purpurea, Pulmonaria obscura,  Salvia glutinosa,  Sanicula europaea, Senecio ovatus, Symphytum tuberosum, Tithymalus amygdaloides, Viola reichenbachiana</w:t>
            </w:r>
          </w:p>
        </w:tc>
      </w:tr>
      <w:tr w:rsidR="002F1551" w:rsidRPr="002F1551" w14:paraId="6C746B6A" w14:textId="77777777" w:rsidTr="00303EC6">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B66AA3" w14:textId="77777777" w:rsidR="002F1551" w:rsidRPr="002F1551" w:rsidRDefault="002F1551" w:rsidP="00303EC6">
            <w:pPr>
              <w:jc w:val="center"/>
              <w:rPr>
                <w:rFonts w:ascii="Times New Roman" w:hAnsi="Times New Roman" w:cs="Times New Roman"/>
                <w:sz w:val="18"/>
                <w:szCs w:val="18"/>
              </w:rPr>
            </w:pPr>
            <w:r w:rsidRPr="002F1551">
              <w:rPr>
                <w:rFonts w:ascii="Times New Roman" w:hAnsi="Times New Roman" w:cs="Times New Roman"/>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2594C0" w14:textId="77777777" w:rsidR="002F1551" w:rsidRPr="002F1551" w:rsidRDefault="002F1551" w:rsidP="00303EC6">
            <w:pPr>
              <w:jc w:val="center"/>
              <w:rPr>
                <w:rFonts w:ascii="Times New Roman" w:hAnsi="Times New Roman" w:cs="Times New Roman"/>
                <w:sz w:val="18"/>
                <w:szCs w:val="18"/>
              </w:rPr>
            </w:pPr>
            <w:r w:rsidRPr="002F1551">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C88A06" w14:textId="77777777" w:rsidR="002F1551" w:rsidRPr="002F1551" w:rsidRDefault="002F1551" w:rsidP="00303EC6">
            <w:pPr>
              <w:jc w:val="center"/>
              <w:rPr>
                <w:rFonts w:ascii="Times New Roman" w:hAnsi="Times New Roman" w:cs="Times New Roman"/>
                <w:sz w:val="18"/>
                <w:szCs w:val="18"/>
              </w:rPr>
            </w:pPr>
            <w:r w:rsidRPr="002F1551">
              <w:rPr>
                <w:rFonts w:ascii="Times New Roman" w:hAnsi="Times New Roman" w:cs="Times New Roman"/>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64072E" w14:textId="7BB5BC33" w:rsidR="002F1551" w:rsidRPr="002F1551" w:rsidRDefault="002F1551" w:rsidP="00303EC6">
            <w:pPr>
              <w:jc w:val="center"/>
              <w:rPr>
                <w:rFonts w:ascii="Times New Roman" w:hAnsi="Times New Roman" w:cs="Times New Roman"/>
                <w:sz w:val="18"/>
                <w:szCs w:val="18"/>
              </w:rPr>
            </w:pPr>
            <w:r w:rsidRPr="002F1551">
              <w:rPr>
                <w:rFonts w:ascii="Times New Roman" w:hAnsi="Times New Roman" w:cs="Times New Roman"/>
                <w:sz w:val="18"/>
                <w:szCs w:val="18"/>
              </w:rPr>
              <w:t>Minimálne zastúpenie alochtónnych/inváznych druhov bylín</w:t>
            </w:r>
          </w:p>
        </w:tc>
      </w:tr>
      <w:tr w:rsidR="002F1551" w:rsidRPr="002F1551" w14:paraId="4C955741" w14:textId="77777777" w:rsidTr="00303EC6">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49BD70" w14:textId="77777777" w:rsidR="002F1551" w:rsidRPr="002F1551" w:rsidRDefault="002F1551" w:rsidP="00303EC6">
            <w:pPr>
              <w:jc w:val="center"/>
              <w:rPr>
                <w:rFonts w:ascii="Times New Roman" w:hAnsi="Times New Roman" w:cs="Times New Roman"/>
                <w:sz w:val="18"/>
                <w:szCs w:val="18"/>
              </w:rPr>
            </w:pPr>
            <w:r w:rsidRPr="002F1551">
              <w:rPr>
                <w:rFonts w:ascii="Times New Roman" w:hAnsi="Times New Roman" w:cs="Times New Roman"/>
                <w:sz w:val="18"/>
                <w:szCs w:val="18"/>
              </w:rPr>
              <w:t>Mŕtve drevo</w:t>
            </w:r>
          </w:p>
          <w:p w14:paraId="2CF55C50" w14:textId="77777777" w:rsidR="002F1551" w:rsidRPr="002F1551" w:rsidRDefault="002F1551" w:rsidP="00303EC6">
            <w:pPr>
              <w:jc w:val="center"/>
              <w:rPr>
                <w:rFonts w:ascii="Times New Roman" w:hAnsi="Times New Roman" w:cs="Times New Roman"/>
                <w:sz w:val="18"/>
                <w:szCs w:val="18"/>
              </w:rPr>
            </w:pPr>
            <w:r w:rsidRPr="002F1551">
              <w:rPr>
                <w:rFonts w:ascii="Times New Roman" w:hAnsi="Times New Roman" w:cs="Times New Roman"/>
                <w:sz w:val="18"/>
                <w:szCs w:val="18"/>
              </w:rPr>
              <w:t>(stojace, ležiace kmene stromov hlavnej úrovne s limitnou hrúbkou d</w:t>
            </w:r>
            <w:r w:rsidRPr="002F1551">
              <w:rPr>
                <w:rFonts w:ascii="Times New Roman" w:hAnsi="Times New Roman" w:cs="Times New Roman"/>
                <w:sz w:val="18"/>
                <w:szCs w:val="18"/>
                <w:vertAlign w:val="subscript"/>
              </w:rPr>
              <w:t>1,3</w:t>
            </w:r>
            <w:r w:rsidRPr="002F1551">
              <w:rPr>
                <w:rFonts w:ascii="Times New Roman" w:hAnsi="Times New Roman" w:cs="Times New Roman"/>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E32EBF" w14:textId="77777777" w:rsidR="002F1551" w:rsidRPr="002F1551" w:rsidRDefault="002F1551" w:rsidP="00303EC6">
            <w:pPr>
              <w:jc w:val="center"/>
              <w:rPr>
                <w:rFonts w:ascii="Times New Roman" w:hAnsi="Times New Roman" w:cs="Times New Roman"/>
                <w:sz w:val="18"/>
                <w:szCs w:val="18"/>
              </w:rPr>
            </w:pPr>
            <w:r w:rsidRPr="002F1551">
              <w:rPr>
                <w:rFonts w:ascii="Times New Roman" w:hAnsi="Times New Roman" w:cs="Times New Roman"/>
                <w:sz w:val="18"/>
                <w:szCs w:val="18"/>
              </w:rPr>
              <w:t>m</w:t>
            </w:r>
            <w:r w:rsidRPr="002F1551">
              <w:rPr>
                <w:rFonts w:ascii="Times New Roman" w:hAnsi="Times New Roman" w:cs="Times New Roman"/>
                <w:sz w:val="18"/>
                <w:szCs w:val="18"/>
                <w:vertAlign w:val="superscript"/>
              </w:rPr>
              <w:t>3</w:t>
            </w:r>
            <w:r w:rsidRPr="002F1551">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852C61" w14:textId="77777777" w:rsidR="002F1551" w:rsidRPr="002F1551" w:rsidRDefault="002F1551" w:rsidP="00303EC6">
            <w:pPr>
              <w:jc w:val="center"/>
              <w:rPr>
                <w:rFonts w:ascii="Times New Roman" w:hAnsi="Times New Roman" w:cs="Times New Roman"/>
                <w:sz w:val="18"/>
                <w:szCs w:val="18"/>
              </w:rPr>
            </w:pPr>
            <w:r w:rsidRPr="002F1551">
              <w:rPr>
                <w:rFonts w:ascii="Times New Roman" w:hAnsi="Times New Roman" w:cs="Times New Roman"/>
                <w:sz w:val="18"/>
                <w:szCs w:val="18"/>
              </w:rPr>
              <w:t>najmenej 20</w:t>
            </w:r>
          </w:p>
          <w:p w14:paraId="2F16BB92" w14:textId="77777777" w:rsidR="002F1551" w:rsidRPr="002F1551" w:rsidRDefault="002F1551" w:rsidP="00303EC6">
            <w:pPr>
              <w:jc w:val="center"/>
              <w:rPr>
                <w:rFonts w:ascii="Times New Roman" w:hAnsi="Times New Roman" w:cs="Times New Roman"/>
                <w:sz w:val="18"/>
                <w:szCs w:val="18"/>
              </w:rPr>
            </w:pPr>
            <w:r w:rsidRPr="002F1551">
              <w:rPr>
                <w:rFonts w:ascii="Times New Roman" w:hAnsi="Times New Roman" w:cs="Times New Roman"/>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269008" w14:textId="77777777" w:rsidR="002F1551" w:rsidRPr="002F1551" w:rsidRDefault="002F1551" w:rsidP="00303EC6">
            <w:pPr>
              <w:jc w:val="center"/>
              <w:rPr>
                <w:rFonts w:ascii="Times New Roman" w:hAnsi="Times New Roman" w:cs="Times New Roman"/>
                <w:sz w:val="18"/>
                <w:szCs w:val="18"/>
              </w:rPr>
            </w:pPr>
            <w:r w:rsidRPr="002F1551">
              <w:rPr>
                <w:rFonts w:ascii="Times New Roman" w:hAnsi="Times New Roman" w:cs="Times New Roman"/>
                <w:sz w:val="18"/>
                <w:szCs w:val="18"/>
              </w:rPr>
              <w:t>Zabezpečenie prítomnosti odumretého dreva na ploche biotopu v danom objeme.</w:t>
            </w:r>
          </w:p>
          <w:p w14:paraId="60703B07" w14:textId="77777777" w:rsidR="002F1551" w:rsidRPr="002F1551" w:rsidRDefault="002F1551" w:rsidP="00303EC6">
            <w:pPr>
              <w:jc w:val="center"/>
              <w:rPr>
                <w:rFonts w:ascii="Times New Roman" w:hAnsi="Times New Roman" w:cs="Times New Roman"/>
                <w:sz w:val="18"/>
                <w:szCs w:val="18"/>
              </w:rPr>
            </w:pPr>
          </w:p>
        </w:tc>
      </w:tr>
    </w:tbl>
    <w:p w14:paraId="18413F0B" w14:textId="6613D72D" w:rsidR="002F1551" w:rsidRDefault="002F1551" w:rsidP="002F1551">
      <w:pPr>
        <w:pStyle w:val="Zkladntext"/>
        <w:widowControl w:val="0"/>
        <w:spacing w:after="120"/>
        <w:jc w:val="both"/>
        <w:rPr>
          <w:b w:val="0"/>
        </w:rPr>
      </w:pPr>
    </w:p>
    <w:p w14:paraId="260697AC" w14:textId="357D5532" w:rsidR="002F1551" w:rsidRPr="002F1551" w:rsidRDefault="002F1551" w:rsidP="002F1551">
      <w:pPr>
        <w:rPr>
          <w:rFonts w:ascii="Times New Roman" w:hAnsi="Times New Roman" w:cs="Times New Roman"/>
          <w:szCs w:val="24"/>
        </w:rPr>
      </w:pPr>
      <w:r>
        <w:rPr>
          <w:rFonts w:ascii="Times New Roman" w:hAnsi="Times New Roman" w:cs="Times New Roman"/>
          <w:szCs w:val="24"/>
        </w:rPr>
        <w:t xml:space="preserve">Zlepšenie </w:t>
      </w:r>
      <w:r w:rsidRPr="002F1551">
        <w:rPr>
          <w:rFonts w:ascii="Times New Roman" w:hAnsi="Times New Roman" w:cs="Times New Roman"/>
          <w:szCs w:val="24"/>
        </w:rPr>
        <w:t xml:space="preserve">stavu biotopu </w:t>
      </w:r>
      <w:r w:rsidRPr="002F1551">
        <w:rPr>
          <w:rFonts w:ascii="Times New Roman" w:hAnsi="Times New Roman" w:cs="Times New Roman"/>
          <w:b/>
          <w:szCs w:val="24"/>
        </w:rPr>
        <w:t xml:space="preserve">Pr3 (7220) Penovcové prameniská </w:t>
      </w:r>
      <w:r w:rsidRPr="002F1551">
        <w:rPr>
          <w:rFonts w:ascii="Times New Roman" w:hAnsi="Times New Roman" w:cs="Times New Roman"/>
          <w:szCs w:val="24"/>
        </w:rPr>
        <w:t>za splnenia nasledovných atribútov:</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272"/>
        <w:gridCol w:w="979"/>
        <w:gridCol w:w="5131"/>
      </w:tblGrid>
      <w:tr w:rsidR="002F1551" w:rsidRPr="002F1551" w14:paraId="201E3917" w14:textId="77777777" w:rsidTr="00303EC6">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F56D3C"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hAnsi="Times New Roman" w:cs="Times New Roman"/>
                <w:b/>
                <w:sz w:val="20"/>
                <w:szCs w:val="20"/>
              </w:rPr>
              <w:t>Parameter</w:t>
            </w:r>
          </w:p>
        </w:tc>
        <w:tc>
          <w:tcPr>
            <w:tcW w:w="1272" w:type="dxa"/>
            <w:tcBorders>
              <w:top w:val="single" w:sz="4" w:space="0" w:color="00000A"/>
              <w:bottom w:val="single" w:sz="4" w:space="0" w:color="00000A"/>
              <w:right w:val="single" w:sz="4" w:space="0" w:color="00000A"/>
            </w:tcBorders>
            <w:shd w:val="clear" w:color="auto" w:fill="auto"/>
            <w:vAlign w:val="center"/>
          </w:tcPr>
          <w:p w14:paraId="136C8924"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vAlign w:val="center"/>
          </w:tcPr>
          <w:p w14:paraId="45D5E499"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hAnsi="Times New Roman" w:cs="Times New Roman"/>
                <w:b/>
                <w:sz w:val="20"/>
                <w:szCs w:val="20"/>
              </w:rPr>
              <w:t>Cieľová hodnota</w:t>
            </w:r>
          </w:p>
        </w:tc>
        <w:tc>
          <w:tcPr>
            <w:tcW w:w="5131" w:type="dxa"/>
            <w:tcBorders>
              <w:top w:val="single" w:sz="4" w:space="0" w:color="00000A"/>
              <w:bottom w:val="single" w:sz="4" w:space="0" w:color="00000A"/>
              <w:right w:val="single" w:sz="4" w:space="0" w:color="00000A"/>
            </w:tcBorders>
            <w:shd w:val="clear" w:color="auto" w:fill="auto"/>
            <w:vAlign w:val="center"/>
          </w:tcPr>
          <w:p w14:paraId="39AF961A"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hAnsi="Times New Roman" w:cs="Times New Roman"/>
                <w:b/>
                <w:sz w:val="20"/>
                <w:szCs w:val="20"/>
              </w:rPr>
              <w:t>Doplnkové informácie</w:t>
            </w:r>
          </w:p>
        </w:tc>
      </w:tr>
      <w:tr w:rsidR="002F1551" w:rsidRPr="002F1551" w14:paraId="289BAAD4" w14:textId="77777777" w:rsidTr="00303EC6">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80F26F"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eastAsia="Times New Roman" w:hAnsi="Times New Roman" w:cs="Times New Roman"/>
                <w:sz w:val="20"/>
                <w:szCs w:val="20"/>
                <w:lang w:eastAsia="sk-SK"/>
              </w:rPr>
              <w:t>Výmera biotopu</w:t>
            </w:r>
          </w:p>
        </w:tc>
        <w:tc>
          <w:tcPr>
            <w:tcW w:w="1272" w:type="dxa"/>
            <w:tcBorders>
              <w:top w:val="single" w:sz="4" w:space="0" w:color="00000A"/>
              <w:bottom w:val="single" w:sz="4" w:space="0" w:color="00000A"/>
              <w:right w:val="single" w:sz="4" w:space="0" w:color="00000A"/>
            </w:tcBorders>
            <w:shd w:val="clear" w:color="auto" w:fill="auto"/>
            <w:vAlign w:val="center"/>
          </w:tcPr>
          <w:p w14:paraId="67E16650"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eastAsia="Times New Roman" w:hAnsi="Times New Roman" w:cs="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4D1EEAAC"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eastAsia="Times New Roman" w:hAnsi="Times New Roman" w:cs="Times New Roman"/>
                <w:sz w:val="20"/>
                <w:szCs w:val="20"/>
                <w:lang w:eastAsia="sk-SK"/>
              </w:rPr>
              <w:t>0,05 ha</w:t>
            </w:r>
          </w:p>
        </w:tc>
        <w:tc>
          <w:tcPr>
            <w:tcW w:w="5131" w:type="dxa"/>
            <w:tcBorders>
              <w:top w:val="single" w:sz="4" w:space="0" w:color="00000A"/>
              <w:bottom w:val="single" w:sz="4" w:space="0" w:color="00000A"/>
              <w:right w:val="single" w:sz="4" w:space="0" w:color="00000A"/>
            </w:tcBorders>
            <w:shd w:val="clear" w:color="auto" w:fill="auto"/>
            <w:vAlign w:val="center"/>
          </w:tcPr>
          <w:p w14:paraId="361D99A2"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eastAsia="Times New Roman" w:hAnsi="Times New Roman" w:cs="Times New Roman"/>
                <w:sz w:val="20"/>
                <w:szCs w:val="20"/>
                <w:lang w:eastAsia="sk-SK"/>
              </w:rPr>
              <w:t>Udržať výmeru biotopu</w:t>
            </w:r>
          </w:p>
        </w:tc>
      </w:tr>
      <w:tr w:rsidR="002F1551" w:rsidRPr="002F1551" w14:paraId="60E17FE0" w14:textId="77777777" w:rsidTr="00303EC6">
        <w:trPr>
          <w:trHeight w:val="1692"/>
        </w:trPr>
        <w:tc>
          <w:tcPr>
            <w:tcW w:w="1690" w:type="dxa"/>
            <w:tcBorders>
              <w:left w:val="single" w:sz="4" w:space="0" w:color="00000A"/>
              <w:bottom w:val="single" w:sz="4" w:space="0" w:color="00000A"/>
              <w:right w:val="single" w:sz="4" w:space="0" w:color="00000A"/>
            </w:tcBorders>
            <w:shd w:val="clear" w:color="auto" w:fill="auto"/>
            <w:vAlign w:val="center"/>
          </w:tcPr>
          <w:p w14:paraId="76F54BB9"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eastAsia="Times New Roman" w:hAnsi="Times New Roman" w:cs="Times New Roman"/>
                <w:sz w:val="20"/>
                <w:szCs w:val="20"/>
                <w:lang w:eastAsia="sk-SK"/>
              </w:rPr>
              <w:t>Zastúpenie charakteristických druhov</w:t>
            </w:r>
          </w:p>
        </w:tc>
        <w:tc>
          <w:tcPr>
            <w:tcW w:w="1272" w:type="dxa"/>
            <w:tcBorders>
              <w:bottom w:val="single" w:sz="4" w:space="0" w:color="00000A"/>
              <w:right w:val="single" w:sz="4" w:space="0" w:color="00000A"/>
            </w:tcBorders>
            <w:shd w:val="clear" w:color="auto" w:fill="auto"/>
            <w:vAlign w:val="center"/>
          </w:tcPr>
          <w:p w14:paraId="3B66E7B3"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eastAsia="Times New Roman" w:hAnsi="Times New Roman" w:cs="Times New Roman"/>
                <w:sz w:val="20"/>
                <w:szCs w:val="20"/>
                <w:lang w:eastAsia="sk-SK"/>
              </w:rPr>
              <w:t>počet druhov/16 m</w:t>
            </w:r>
            <w:r w:rsidRPr="002F1551">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75D3A2A7"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eastAsia="Times New Roman" w:hAnsi="Times New Roman" w:cs="Times New Roman"/>
                <w:sz w:val="20"/>
                <w:szCs w:val="20"/>
                <w:lang w:eastAsia="sk-SK"/>
              </w:rPr>
              <w:t>najmenej 10 druhov</w:t>
            </w:r>
          </w:p>
        </w:tc>
        <w:tc>
          <w:tcPr>
            <w:tcW w:w="5131" w:type="dxa"/>
            <w:tcBorders>
              <w:bottom w:val="single" w:sz="4" w:space="0" w:color="00000A"/>
              <w:right w:val="single" w:sz="4" w:space="0" w:color="00000A"/>
            </w:tcBorders>
            <w:shd w:val="clear" w:color="auto" w:fill="auto"/>
            <w:vAlign w:val="center"/>
          </w:tcPr>
          <w:p w14:paraId="5313DEB2" w14:textId="24C7A1E5" w:rsidR="002F1551" w:rsidRPr="002F1551" w:rsidRDefault="002F1551" w:rsidP="00303EC6">
            <w:pPr>
              <w:jc w:val="center"/>
              <w:rPr>
                <w:rFonts w:ascii="Times New Roman" w:eastAsia="Times New Roman" w:hAnsi="Times New Roman" w:cs="Times New Roman"/>
                <w:i/>
                <w:sz w:val="20"/>
                <w:szCs w:val="20"/>
                <w:lang w:eastAsia="sk-SK"/>
              </w:rPr>
            </w:pPr>
            <w:r w:rsidRPr="002F1551">
              <w:rPr>
                <w:rFonts w:ascii="Times New Roman" w:eastAsia="Times New Roman" w:hAnsi="Times New Roman" w:cs="Times New Roman"/>
                <w:sz w:val="20"/>
                <w:szCs w:val="20"/>
                <w:lang w:eastAsia="sk-SK"/>
              </w:rPr>
              <w:t xml:space="preserve">Charakteristické/typické druhové zloženie: </w:t>
            </w:r>
            <w:r w:rsidRPr="002F1551">
              <w:rPr>
                <w:rFonts w:ascii="Times New Roman" w:eastAsia="Times New Roman" w:hAnsi="Times New Roman" w:cs="Times New Roman"/>
                <w:i/>
                <w:sz w:val="20"/>
                <w:szCs w:val="20"/>
                <w:lang w:eastAsia="sk-SK"/>
              </w:rPr>
              <w:t>Carex brachystachys, Carex flacca, Carex lepidocarpa, Chrysosplenium alternifolium, Eupatorium cannabinum, Parnassia palustris,</w:t>
            </w:r>
          </w:p>
          <w:p w14:paraId="3C534096"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eastAsia="Times New Roman" w:hAnsi="Times New Roman" w:cs="Times New Roman"/>
                <w:sz w:val="20"/>
                <w:szCs w:val="20"/>
                <w:lang w:eastAsia="sk-SK"/>
              </w:rPr>
              <w:t>Machorasty:</w:t>
            </w:r>
            <w:r w:rsidRPr="002F1551">
              <w:rPr>
                <w:rFonts w:ascii="Times New Roman" w:eastAsia="Times New Roman" w:hAnsi="Times New Roman" w:cs="Times New Roman"/>
                <w:i/>
                <w:sz w:val="20"/>
                <w:szCs w:val="20"/>
                <w:lang w:eastAsia="sk-SK"/>
              </w:rPr>
              <w:t xml:space="preserve"> Aneura pinguis, Campylium stellatum, Bryum pseudotriquetrum, Cratoneuron filicinum, Palustriella commutata, Philonotis calcarea,</w:t>
            </w:r>
          </w:p>
        </w:tc>
      </w:tr>
      <w:tr w:rsidR="002F1551" w:rsidRPr="002F1551" w14:paraId="68D95A3C" w14:textId="77777777" w:rsidTr="00303EC6">
        <w:trPr>
          <w:trHeight w:val="290"/>
        </w:trPr>
        <w:tc>
          <w:tcPr>
            <w:tcW w:w="1690" w:type="dxa"/>
            <w:tcBorders>
              <w:left w:val="single" w:sz="4" w:space="0" w:color="00000A"/>
              <w:bottom w:val="single" w:sz="4" w:space="0" w:color="00000A"/>
              <w:right w:val="single" w:sz="4" w:space="0" w:color="00000A"/>
            </w:tcBorders>
            <w:shd w:val="clear" w:color="auto" w:fill="auto"/>
            <w:vAlign w:val="center"/>
          </w:tcPr>
          <w:p w14:paraId="45F395DB"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eastAsia="Times New Roman" w:hAnsi="Times New Roman" w:cs="Times New Roman"/>
                <w:sz w:val="20"/>
                <w:szCs w:val="20"/>
                <w:lang w:eastAsia="sk-SK"/>
              </w:rPr>
              <w:lastRenderedPageBreak/>
              <w:t>Vertikálna štruktúra biotopu</w:t>
            </w:r>
          </w:p>
        </w:tc>
        <w:tc>
          <w:tcPr>
            <w:tcW w:w="1272" w:type="dxa"/>
            <w:tcBorders>
              <w:bottom w:val="single" w:sz="4" w:space="0" w:color="00000A"/>
              <w:right w:val="single" w:sz="4" w:space="0" w:color="00000A"/>
            </w:tcBorders>
            <w:shd w:val="clear" w:color="auto" w:fill="auto"/>
            <w:vAlign w:val="center"/>
          </w:tcPr>
          <w:p w14:paraId="2CC8D876"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eastAsia="Times New Roman" w:hAnsi="Times New Roman" w:cs="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302501E8"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eastAsia="Times New Roman" w:hAnsi="Times New Roman" w:cs="Times New Roman"/>
                <w:sz w:val="20"/>
                <w:szCs w:val="20"/>
                <w:lang w:eastAsia="sk-SK"/>
              </w:rPr>
              <w:t>0</w:t>
            </w:r>
          </w:p>
        </w:tc>
        <w:tc>
          <w:tcPr>
            <w:tcW w:w="5131" w:type="dxa"/>
            <w:tcBorders>
              <w:bottom w:val="single" w:sz="4" w:space="0" w:color="00000A"/>
              <w:right w:val="single" w:sz="4" w:space="0" w:color="00000A"/>
            </w:tcBorders>
            <w:shd w:val="clear" w:color="auto" w:fill="auto"/>
            <w:vAlign w:val="center"/>
          </w:tcPr>
          <w:p w14:paraId="16C6EF5C"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eastAsia="Times New Roman" w:hAnsi="Times New Roman" w:cs="Times New Roman"/>
                <w:sz w:val="20"/>
                <w:szCs w:val="20"/>
                <w:lang w:eastAsia="sk-SK"/>
              </w:rPr>
              <w:t>Bez zastúpenia drevín a krovín v lokalite prameniska</w:t>
            </w:r>
          </w:p>
        </w:tc>
      </w:tr>
      <w:tr w:rsidR="002F1551" w:rsidRPr="002F1551" w14:paraId="2EF24FEA" w14:textId="77777777" w:rsidTr="00303EC6">
        <w:trPr>
          <w:trHeight w:val="850"/>
        </w:trPr>
        <w:tc>
          <w:tcPr>
            <w:tcW w:w="1690" w:type="dxa"/>
            <w:tcBorders>
              <w:left w:val="single" w:sz="4" w:space="0" w:color="00000A"/>
              <w:bottom w:val="single" w:sz="4" w:space="0" w:color="00000A"/>
              <w:right w:val="single" w:sz="4" w:space="0" w:color="00000A"/>
            </w:tcBorders>
            <w:shd w:val="clear" w:color="auto" w:fill="auto"/>
            <w:vAlign w:val="center"/>
          </w:tcPr>
          <w:p w14:paraId="7567AA60"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eastAsia="Times New Roman" w:hAnsi="Times New Roman" w:cs="Times New Roman"/>
                <w:sz w:val="20"/>
                <w:szCs w:val="20"/>
                <w:lang w:eastAsia="sk-SK"/>
              </w:rPr>
              <w:t>Zastúpenie alochtónnych /inváznych/invázne sa správajúcich druhov</w:t>
            </w:r>
          </w:p>
        </w:tc>
        <w:tc>
          <w:tcPr>
            <w:tcW w:w="1272" w:type="dxa"/>
            <w:tcBorders>
              <w:bottom w:val="single" w:sz="4" w:space="0" w:color="00000A"/>
              <w:right w:val="single" w:sz="4" w:space="0" w:color="00000A"/>
            </w:tcBorders>
            <w:shd w:val="clear" w:color="auto" w:fill="auto"/>
            <w:vAlign w:val="center"/>
          </w:tcPr>
          <w:p w14:paraId="25002B60"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eastAsia="Times New Roman" w:hAnsi="Times New Roman" w:cs="Times New Roman"/>
                <w:sz w:val="20"/>
                <w:szCs w:val="20"/>
                <w:lang w:eastAsia="sk-SK"/>
              </w:rPr>
              <w:t>percento pokrytia/25 m</w:t>
            </w:r>
            <w:r w:rsidRPr="002F1551">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128CB727" w14:textId="77777777" w:rsidR="002F1551" w:rsidRPr="002F1551" w:rsidRDefault="002F1551" w:rsidP="00303EC6">
            <w:pPr>
              <w:jc w:val="center"/>
              <w:rPr>
                <w:rFonts w:ascii="Times New Roman" w:eastAsia="Times New Roman" w:hAnsi="Times New Roman" w:cs="Times New Roman"/>
                <w:sz w:val="20"/>
                <w:szCs w:val="20"/>
                <w:lang w:eastAsia="sk-SK"/>
              </w:rPr>
            </w:pPr>
            <w:r w:rsidRPr="002F1551">
              <w:rPr>
                <w:rFonts w:ascii="Times New Roman" w:eastAsia="Times New Roman" w:hAnsi="Times New Roman" w:cs="Times New Roman"/>
                <w:sz w:val="20"/>
                <w:szCs w:val="20"/>
                <w:lang w:eastAsia="sk-SK"/>
              </w:rPr>
              <w:t>0</w:t>
            </w:r>
          </w:p>
        </w:tc>
        <w:tc>
          <w:tcPr>
            <w:tcW w:w="5131" w:type="dxa"/>
            <w:tcBorders>
              <w:bottom w:val="single" w:sz="4" w:space="0" w:color="00000A"/>
              <w:right w:val="single" w:sz="4" w:space="0" w:color="00000A"/>
            </w:tcBorders>
            <w:shd w:val="clear" w:color="auto" w:fill="auto"/>
            <w:vAlign w:val="center"/>
          </w:tcPr>
          <w:p w14:paraId="3B5B0C44" w14:textId="77777777" w:rsidR="002F1551" w:rsidRPr="002F1551" w:rsidRDefault="002F1551" w:rsidP="00303EC6">
            <w:pPr>
              <w:jc w:val="center"/>
              <w:rPr>
                <w:rFonts w:ascii="Times New Roman" w:eastAsia="Times New Roman" w:hAnsi="Times New Roman" w:cs="Times New Roman"/>
                <w:i/>
                <w:sz w:val="20"/>
                <w:szCs w:val="20"/>
                <w:lang w:eastAsia="sk-SK"/>
              </w:rPr>
            </w:pPr>
            <w:r w:rsidRPr="002F1551">
              <w:rPr>
                <w:rFonts w:ascii="Times New Roman" w:eastAsia="Times New Roman" w:hAnsi="Times New Roman" w:cs="Times New Roman"/>
                <w:sz w:val="20"/>
                <w:szCs w:val="20"/>
                <w:lang w:eastAsia="sk-SK"/>
              </w:rPr>
              <w:t>Bez výskytu nepôvodných a sukcesných druhov</w:t>
            </w:r>
          </w:p>
        </w:tc>
      </w:tr>
    </w:tbl>
    <w:p w14:paraId="20F09B3A" w14:textId="77777777" w:rsidR="002F1551" w:rsidRPr="002F1551" w:rsidRDefault="002F1551" w:rsidP="002F1551">
      <w:pPr>
        <w:rPr>
          <w:rFonts w:ascii="Times New Roman" w:hAnsi="Times New Roman" w:cs="Times New Roman"/>
          <w:szCs w:val="24"/>
        </w:rPr>
      </w:pPr>
    </w:p>
    <w:p w14:paraId="1B841610" w14:textId="77777777" w:rsidR="002F1551" w:rsidRPr="002F1551" w:rsidRDefault="002F1551" w:rsidP="002F1551">
      <w:pPr>
        <w:pStyle w:val="Zkladntext"/>
        <w:widowControl w:val="0"/>
        <w:spacing w:after="120"/>
        <w:jc w:val="both"/>
      </w:pPr>
      <w:r w:rsidRPr="002F1551">
        <w:rPr>
          <w:b w:val="0"/>
        </w:rPr>
        <w:t xml:space="preserve">Zlepšenie stavu druhu </w:t>
      </w:r>
      <w:r w:rsidRPr="002F1551">
        <w:rPr>
          <w:i/>
        </w:rPr>
        <w:t xml:space="preserve">Cypripedium calceolus </w:t>
      </w:r>
      <w:r w:rsidRPr="002F1551">
        <w:rPr>
          <w:b w:val="0"/>
        </w:rPr>
        <w:t>za splnenia nasledovných atribútov:</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2F1551" w:rsidRPr="002F1551" w14:paraId="41EF28B6" w14:textId="77777777" w:rsidTr="00303EC6">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4F1B09" w14:textId="77777777" w:rsidR="002F1551" w:rsidRPr="002F1551" w:rsidRDefault="002F1551" w:rsidP="00303EC6">
            <w:pPr>
              <w:jc w:val="center"/>
              <w:rPr>
                <w:rFonts w:ascii="Times New Roman" w:hAnsi="Times New Roman" w:cs="Times New Roman"/>
                <w:b/>
                <w:sz w:val="20"/>
                <w:szCs w:val="20"/>
                <w:lang w:eastAsia="sk-SK"/>
              </w:rPr>
            </w:pPr>
            <w:r w:rsidRPr="002F1551">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36CCFD17" w14:textId="77777777" w:rsidR="002F1551" w:rsidRPr="002F1551" w:rsidRDefault="002F1551" w:rsidP="00303EC6">
            <w:pPr>
              <w:jc w:val="center"/>
              <w:rPr>
                <w:rFonts w:ascii="Times New Roman" w:hAnsi="Times New Roman" w:cs="Times New Roman"/>
                <w:b/>
                <w:sz w:val="20"/>
                <w:szCs w:val="20"/>
                <w:lang w:eastAsia="sk-SK"/>
              </w:rPr>
            </w:pPr>
            <w:r w:rsidRPr="002F1551">
              <w:rPr>
                <w:rFonts w:ascii="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71162682" w14:textId="77777777" w:rsidR="002F1551" w:rsidRPr="002F1551" w:rsidRDefault="002F1551" w:rsidP="00303EC6">
            <w:pPr>
              <w:jc w:val="center"/>
              <w:rPr>
                <w:rFonts w:ascii="Times New Roman" w:hAnsi="Times New Roman" w:cs="Times New Roman"/>
                <w:b/>
                <w:sz w:val="20"/>
                <w:szCs w:val="20"/>
                <w:lang w:eastAsia="sk-SK"/>
              </w:rPr>
            </w:pPr>
            <w:r w:rsidRPr="002F1551">
              <w:rPr>
                <w:rFonts w:ascii="Times New Roman" w:hAnsi="Times New Roman" w:cs="Times New Roman"/>
                <w:b/>
                <w:sz w:val="20"/>
                <w:szCs w:val="20"/>
                <w:lang w:eastAsia="sk-SK"/>
              </w:rPr>
              <w:t>Cieľová hodnota</w:t>
            </w:r>
          </w:p>
        </w:tc>
        <w:tc>
          <w:tcPr>
            <w:tcW w:w="4252" w:type="dxa"/>
            <w:tcBorders>
              <w:top w:val="single" w:sz="4" w:space="0" w:color="00000A"/>
              <w:bottom w:val="single" w:sz="4" w:space="0" w:color="00000A"/>
              <w:right w:val="single" w:sz="4" w:space="0" w:color="00000A"/>
            </w:tcBorders>
            <w:shd w:val="clear" w:color="auto" w:fill="auto"/>
            <w:vAlign w:val="center"/>
          </w:tcPr>
          <w:p w14:paraId="79D02A2E" w14:textId="77777777" w:rsidR="002F1551" w:rsidRPr="002F1551" w:rsidRDefault="002F1551" w:rsidP="00303EC6">
            <w:pPr>
              <w:jc w:val="center"/>
              <w:rPr>
                <w:rFonts w:ascii="Times New Roman" w:hAnsi="Times New Roman" w:cs="Times New Roman"/>
                <w:b/>
                <w:sz w:val="20"/>
                <w:szCs w:val="20"/>
                <w:lang w:eastAsia="sk-SK"/>
              </w:rPr>
            </w:pPr>
            <w:r w:rsidRPr="002F1551">
              <w:rPr>
                <w:rFonts w:ascii="Times New Roman" w:hAnsi="Times New Roman" w:cs="Times New Roman"/>
                <w:b/>
                <w:sz w:val="20"/>
                <w:szCs w:val="20"/>
                <w:lang w:eastAsia="sk-SK"/>
              </w:rPr>
              <w:t>Doplnkové informácie</w:t>
            </w:r>
          </w:p>
        </w:tc>
      </w:tr>
      <w:tr w:rsidR="002F1551" w:rsidRPr="002F1551" w14:paraId="3599F0C3" w14:textId="77777777" w:rsidTr="00303EC6">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F9ADA7" w14:textId="77777777" w:rsidR="002F1551" w:rsidRPr="002F1551" w:rsidRDefault="002F1551" w:rsidP="00303EC6">
            <w:pPr>
              <w:jc w:val="center"/>
              <w:rPr>
                <w:rFonts w:ascii="Times New Roman" w:hAnsi="Times New Roman" w:cs="Times New Roman"/>
                <w:sz w:val="20"/>
                <w:szCs w:val="20"/>
                <w:lang w:eastAsia="sk-SK"/>
              </w:rPr>
            </w:pPr>
            <w:r w:rsidRPr="002F1551">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1B87A9D9" w14:textId="77777777" w:rsidR="002F1551" w:rsidRPr="002F1551" w:rsidRDefault="002F1551" w:rsidP="00303EC6">
            <w:pPr>
              <w:jc w:val="center"/>
              <w:rPr>
                <w:rFonts w:ascii="Times New Roman" w:hAnsi="Times New Roman" w:cs="Times New Roman"/>
                <w:sz w:val="20"/>
                <w:szCs w:val="20"/>
                <w:lang w:eastAsia="sk-SK"/>
              </w:rPr>
            </w:pPr>
            <w:r w:rsidRPr="002F1551">
              <w:rPr>
                <w:rFonts w:ascii="Times New Roman" w:hAnsi="Times New Roman" w:cs="Times New Roman"/>
                <w:sz w:val="20"/>
                <w:szCs w:val="20"/>
                <w:lang w:eastAsia="sk-SK"/>
              </w:rPr>
              <w:t>počet jedincov</w:t>
            </w:r>
          </w:p>
        </w:tc>
        <w:tc>
          <w:tcPr>
            <w:tcW w:w="1701" w:type="dxa"/>
            <w:tcBorders>
              <w:top w:val="single" w:sz="4" w:space="0" w:color="00000A"/>
              <w:bottom w:val="single" w:sz="4" w:space="0" w:color="00000A"/>
              <w:right w:val="single" w:sz="4" w:space="0" w:color="00000A"/>
            </w:tcBorders>
            <w:shd w:val="clear" w:color="auto" w:fill="auto"/>
            <w:vAlign w:val="center"/>
          </w:tcPr>
          <w:p w14:paraId="3E8BBCEE" w14:textId="573D6BE3" w:rsidR="002F1551" w:rsidRPr="002F1551" w:rsidRDefault="002F1551" w:rsidP="002F1551">
            <w:pPr>
              <w:jc w:val="center"/>
              <w:rPr>
                <w:rFonts w:ascii="Times New Roman" w:hAnsi="Times New Roman" w:cs="Times New Roman"/>
                <w:sz w:val="20"/>
                <w:szCs w:val="20"/>
                <w:lang w:eastAsia="sk-SK"/>
              </w:rPr>
            </w:pPr>
            <w:r w:rsidRPr="002F1551">
              <w:rPr>
                <w:rFonts w:ascii="Times New Roman" w:hAnsi="Times New Roman" w:cs="Times New Roman"/>
                <w:sz w:val="20"/>
                <w:szCs w:val="20"/>
                <w:lang w:eastAsia="sk-SK"/>
              </w:rPr>
              <w:t xml:space="preserve">Viac ako </w:t>
            </w:r>
            <w:r>
              <w:rPr>
                <w:rFonts w:ascii="Times New Roman" w:hAnsi="Times New Roman" w:cs="Times New Roman"/>
                <w:sz w:val="20"/>
                <w:szCs w:val="20"/>
                <w:lang w:eastAsia="sk-SK"/>
              </w:rPr>
              <w:t>2</w:t>
            </w:r>
            <w:r w:rsidRPr="002F1551">
              <w:rPr>
                <w:rFonts w:ascii="Times New Roman" w:hAnsi="Times New Roman" w:cs="Times New Roman"/>
                <w:sz w:val="20"/>
                <w:szCs w:val="20"/>
                <w:lang w:eastAsia="sk-SK"/>
              </w:rPr>
              <w:t>00</w:t>
            </w:r>
          </w:p>
        </w:tc>
        <w:tc>
          <w:tcPr>
            <w:tcW w:w="4252" w:type="dxa"/>
            <w:tcBorders>
              <w:top w:val="single" w:sz="4" w:space="0" w:color="00000A"/>
              <w:bottom w:val="single" w:sz="4" w:space="0" w:color="00000A"/>
              <w:right w:val="single" w:sz="4" w:space="0" w:color="00000A"/>
            </w:tcBorders>
            <w:shd w:val="clear" w:color="auto" w:fill="auto"/>
            <w:vAlign w:val="center"/>
          </w:tcPr>
          <w:p w14:paraId="11DBBACC" w14:textId="2B34FACF" w:rsidR="002F1551" w:rsidRPr="002F1551" w:rsidRDefault="002F1551" w:rsidP="00303EC6">
            <w:pPr>
              <w:jc w:val="center"/>
              <w:rPr>
                <w:rFonts w:ascii="Times New Roman" w:hAnsi="Times New Roman" w:cs="Times New Roman"/>
              </w:rPr>
            </w:pPr>
            <w:r w:rsidRPr="002F1551">
              <w:rPr>
                <w:rFonts w:ascii="Times New Roman" w:hAnsi="Times New Roman" w:cs="Times New Roman"/>
                <w:sz w:val="20"/>
                <w:szCs w:val="20"/>
                <w:lang w:eastAsia="sk-SK"/>
              </w:rPr>
              <w:t>Zvýšenie</w:t>
            </w:r>
            <w:r>
              <w:rPr>
                <w:rFonts w:ascii="Times New Roman" w:hAnsi="Times New Roman" w:cs="Times New Roman"/>
                <w:sz w:val="20"/>
                <w:szCs w:val="20"/>
                <w:lang w:eastAsia="sk-SK"/>
              </w:rPr>
              <w:t xml:space="preserve"> populácie druhu zo súčasných 70 – 2</w:t>
            </w:r>
            <w:r w:rsidRPr="002F1551">
              <w:rPr>
                <w:rFonts w:ascii="Times New Roman" w:hAnsi="Times New Roman" w:cs="Times New Roman"/>
                <w:sz w:val="20"/>
                <w:szCs w:val="20"/>
                <w:lang w:eastAsia="sk-SK"/>
              </w:rPr>
              <w:t>00 jedincov druhu</w:t>
            </w:r>
          </w:p>
        </w:tc>
      </w:tr>
      <w:tr w:rsidR="002F1551" w:rsidRPr="002F1551" w14:paraId="098D0455" w14:textId="77777777" w:rsidTr="00303EC6">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6DB63BB5" w14:textId="77777777" w:rsidR="002F1551" w:rsidRPr="002F1551" w:rsidRDefault="002F1551" w:rsidP="00303EC6">
            <w:pPr>
              <w:jc w:val="center"/>
              <w:rPr>
                <w:rFonts w:ascii="Times New Roman" w:hAnsi="Times New Roman" w:cs="Times New Roman"/>
                <w:sz w:val="20"/>
                <w:szCs w:val="20"/>
                <w:lang w:eastAsia="sk-SK"/>
              </w:rPr>
            </w:pPr>
            <w:r w:rsidRPr="002F1551">
              <w:rPr>
                <w:rFonts w:ascii="Times New Roman" w:hAnsi="Times New Roman" w:cs="Times New Roman"/>
                <w:sz w:val="20"/>
                <w:szCs w:val="20"/>
                <w:lang w:eastAsia="sk-SK"/>
              </w:rPr>
              <w:t>Veľkosť biotopu</w:t>
            </w:r>
          </w:p>
        </w:tc>
        <w:tc>
          <w:tcPr>
            <w:tcW w:w="1418" w:type="dxa"/>
            <w:tcBorders>
              <w:bottom w:val="single" w:sz="4" w:space="0" w:color="00000A"/>
              <w:right w:val="single" w:sz="4" w:space="0" w:color="00000A"/>
            </w:tcBorders>
            <w:shd w:val="clear" w:color="auto" w:fill="auto"/>
            <w:vAlign w:val="center"/>
          </w:tcPr>
          <w:p w14:paraId="031D8AEA" w14:textId="56475879" w:rsidR="002F1551" w:rsidRPr="002F1551" w:rsidRDefault="000312B7" w:rsidP="000312B7">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1F66E5BD" w14:textId="42893254" w:rsidR="002F1551" w:rsidRPr="002F1551" w:rsidRDefault="003015AD" w:rsidP="002F1551">
            <w:pPr>
              <w:jc w:val="center"/>
              <w:rPr>
                <w:rFonts w:ascii="Times New Roman" w:hAnsi="Times New Roman" w:cs="Times New Roman"/>
              </w:rPr>
            </w:pPr>
            <w:r>
              <w:rPr>
                <w:rFonts w:ascii="Times New Roman" w:hAnsi="Times New Roman" w:cs="Times New Roman"/>
                <w:sz w:val="20"/>
                <w:szCs w:val="20"/>
                <w:lang w:eastAsia="sk-SK"/>
              </w:rPr>
              <w:t>0,015</w:t>
            </w:r>
            <w:bookmarkStart w:id="0" w:name="_GoBack"/>
            <w:bookmarkEnd w:id="0"/>
          </w:p>
        </w:tc>
        <w:tc>
          <w:tcPr>
            <w:tcW w:w="4252" w:type="dxa"/>
            <w:tcBorders>
              <w:bottom w:val="single" w:sz="4" w:space="0" w:color="00000A"/>
              <w:right w:val="single" w:sz="4" w:space="0" w:color="00000A"/>
            </w:tcBorders>
            <w:shd w:val="clear" w:color="auto" w:fill="auto"/>
            <w:vAlign w:val="center"/>
          </w:tcPr>
          <w:p w14:paraId="49883604" w14:textId="77777777" w:rsidR="002F1551" w:rsidRPr="002F1551" w:rsidRDefault="002F1551" w:rsidP="00303EC6">
            <w:pPr>
              <w:jc w:val="center"/>
              <w:rPr>
                <w:rFonts w:ascii="Times New Roman" w:hAnsi="Times New Roman" w:cs="Times New Roman"/>
                <w:sz w:val="20"/>
                <w:szCs w:val="20"/>
                <w:lang w:eastAsia="sk-SK"/>
              </w:rPr>
            </w:pPr>
            <w:r w:rsidRPr="002F1551">
              <w:rPr>
                <w:rFonts w:ascii="Times New Roman" w:hAnsi="Times New Roman" w:cs="Times New Roman"/>
                <w:sz w:val="20"/>
                <w:szCs w:val="20"/>
                <w:lang w:eastAsia="sk-SK"/>
              </w:rPr>
              <w:t>Udržať súčasnú výmeru biotopu druhu</w:t>
            </w:r>
          </w:p>
        </w:tc>
      </w:tr>
      <w:tr w:rsidR="002F1551" w:rsidRPr="002F1551" w14:paraId="2FF94CEC" w14:textId="77777777" w:rsidTr="00303EC6">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01EBF24C" w14:textId="77777777" w:rsidR="002F1551" w:rsidRPr="002F1551" w:rsidRDefault="002F1551" w:rsidP="00303EC6">
            <w:pPr>
              <w:jc w:val="center"/>
              <w:rPr>
                <w:rFonts w:ascii="Times New Roman" w:hAnsi="Times New Roman" w:cs="Times New Roman"/>
                <w:sz w:val="20"/>
                <w:szCs w:val="20"/>
                <w:lang w:eastAsia="sk-SK"/>
              </w:rPr>
            </w:pPr>
            <w:r w:rsidRPr="002F1551">
              <w:rPr>
                <w:rFonts w:ascii="Times New Roman" w:hAnsi="Times New Roman" w:cs="Times New Roman"/>
                <w:sz w:val="20"/>
                <w:szCs w:val="20"/>
                <w:lang w:eastAsia="sk-SK"/>
              </w:rPr>
              <w:t>Kvalita biotopu</w:t>
            </w:r>
          </w:p>
        </w:tc>
        <w:tc>
          <w:tcPr>
            <w:tcW w:w="1418" w:type="dxa"/>
            <w:tcBorders>
              <w:bottom w:val="single" w:sz="4" w:space="0" w:color="00000A"/>
              <w:right w:val="single" w:sz="4" w:space="0" w:color="00000A"/>
            </w:tcBorders>
            <w:shd w:val="clear" w:color="auto" w:fill="auto"/>
            <w:vAlign w:val="center"/>
          </w:tcPr>
          <w:p w14:paraId="53BAF0AD" w14:textId="77777777" w:rsidR="002F1551" w:rsidRPr="002F1551" w:rsidRDefault="002F1551" w:rsidP="00303EC6">
            <w:pPr>
              <w:jc w:val="center"/>
              <w:rPr>
                <w:rFonts w:ascii="Times New Roman" w:hAnsi="Times New Roman" w:cs="Times New Roman"/>
                <w:sz w:val="20"/>
                <w:szCs w:val="20"/>
                <w:lang w:eastAsia="sk-SK"/>
              </w:rPr>
            </w:pPr>
            <w:r w:rsidRPr="002F1551">
              <w:rPr>
                <w:rFonts w:ascii="Times New Roman" w:hAnsi="Times New Roman" w:cs="Times New Roman"/>
                <w:sz w:val="20"/>
                <w:szCs w:val="20"/>
                <w:lang w:eastAsia="sk-SK"/>
              </w:rPr>
              <w:t>Výskyt typických druhov</w:t>
            </w:r>
          </w:p>
        </w:tc>
        <w:tc>
          <w:tcPr>
            <w:tcW w:w="1701" w:type="dxa"/>
            <w:tcBorders>
              <w:bottom w:val="single" w:sz="4" w:space="0" w:color="00000A"/>
              <w:right w:val="single" w:sz="4" w:space="0" w:color="00000A"/>
            </w:tcBorders>
            <w:shd w:val="clear" w:color="auto" w:fill="auto"/>
            <w:vAlign w:val="center"/>
          </w:tcPr>
          <w:p w14:paraId="45AFF6FD" w14:textId="77777777" w:rsidR="002F1551" w:rsidRPr="002F1551" w:rsidRDefault="002F1551" w:rsidP="00303EC6">
            <w:pPr>
              <w:jc w:val="center"/>
              <w:rPr>
                <w:rFonts w:ascii="Times New Roman" w:hAnsi="Times New Roman" w:cs="Times New Roman"/>
                <w:sz w:val="20"/>
                <w:szCs w:val="20"/>
                <w:lang w:eastAsia="sk-SK"/>
              </w:rPr>
            </w:pPr>
            <w:r w:rsidRPr="002F1551">
              <w:rPr>
                <w:rFonts w:ascii="Times New Roman" w:hAnsi="Times New Roman" w:cs="Times New Roman"/>
                <w:sz w:val="20"/>
                <w:szCs w:val="20"/>
                <w:lang w:eastAsia="sk-SK"/>
              </w:rPr>
              <w:t>Min. 3 druhy</w:t>
            </w:r>
          </w:p>
        </w:tc>
        <w:tc>
          <w:tcPr>
            <w:tcW w:w="4252" w:type="dxa"/>
            <w:tcBorders>
              <w:bottom w:val="single" w:sz="4" w:space="0" w:color="00000A"/>
              <w:right w:val="single" w:sz="4" w:space="0" w:color="00000A"/>
            </w:tcBorders>
            <w:shd w:val="clear" w:color="auto" w:fill="auto"/>
            <w:vAlign w:val="center"/>
          </w:tcPr>
          <w:p w14:paraId="0AA32619" w14:textId="4458BE8A" w:rsidR="002F1551" w:rsidRPr="002F1551" w:rsidRDefault="002F1551" w:rsidP="00303EC6">
            <w:pPr>
              <w:jc w:val="center"/>
              <w:rPr>
                <w:rFonts w:ascii="Times New Roman" w:hAnsi="Times New Roman" w:cs="Times New Roman"/>
                <w:i/>
                <w:sz w:val="20"/>
                <w:szCs w:val="20"/>
                <w:lang w:eastAsia="sk-SK"/>
              </w:rPr>
            </w:pPr>
            <w:r w:rsidRPr="002F1551">
              <w:rPr>
                <w:rFonts w:ascii="Times New Roman" w:hAnsi="Times New Roman" w:cs="Times New Roman"/>
                <w:i/>
                <w:sz w:val="19"/>
                <w:szCs w:val="19"/>
                <w:shd w:val="clear" w:color="auto" w:fill="FAFBFA"/>
              </w:rPr>
              <w:t>Fagus sylvatica, Cephalanthera damasonium, Polygonatum multiflorum, Cruciata glabra, Asarum europaeum</w:t>
            </w:r>
          </w:p>
        </w:tc>
      </w:tr>
      <w:tr w:rsidR="002F1551" w:rsidRPr="002F1551" w14:paraId="2CA0DCF5" w14:textId="77777777" w:rsidTr="00303EC6">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08CA49" w14:textId="77777777" w:rsidR="002F1551" w:rsidRPr="002F1551" w:rsidRDefault="002F1551" w:rsidP="00303EC6">
            <w:pPr>
              <w:jc w:val="center"/>
              <w:rPr>
                <w:rFonts w:ascii="Times New Roman" w:hAnsi="Times New Roman" w:cs="Times New Roman"/>
                <w:sz w:val="20"/>
                <w:szCs w:val="20"/>
                <w:lang w:eastAsia="sk-SK"/>
              </w:rPr>
            </w:pPr>
            <w:r w:rsidRPr="002F1551">
              <w:rPr>
                <w:rFonts w:ascii="Times New Roman" w:hAnsi="Times New Roman" w:cs="Times New Roman"/>
                <w:sz w:val="20"/>
                <w:szCs w:val="20"/>
                <w:lang w:eastAsia="sk-SK"/>
              </w:rPr>
              <w:t>Kvalita biotopu</w:t>
            </w:r>
          </w:p>
        </w:tc>
        <w:tc>
          <w:tcPr>
            <w:tcW w:w="1418" w:type="dxa"/>
            <w:tcBorders>
              <w:top w:val="single" w:sz="4" w:space="0" w:color="00000A"/>
              <w:bottom w:val="single" w:sz="4" w:space="0" w:color="00000A"/>
              <w:right w:val="single" w:sz="4" w:space="0" w:color="00000A"/>
            </w:tcBorders>
            <w:shd w:val="clear" w:color="auto" w:fill="auto"/>
            <w:vAlign w:val="center"/>
          </w:tcPr>
          <w:p w14:paraId="0E45101D" w14:textId="77777777" w:rsidR="002F1551" w:rsidRPr="002F1551" w:rsidRDefault="002F1551" w:rsidP="00303EC6">
            <w:pPr>
              <w:jc w:val="center"/>
              <w:rPr>
                <w:rFonts w:ascii="Times New Roman" w:hAnsi="Times New Roman" w:cs="Times New Roman"/>
                <w:sz w:val="20"/>
                <w:szCs w:val="20"/>
                <w:lang w:eastAsia="sk-SK"/>
              </w:rPr>
            </w:pPr>
            <w:r w:rsidRPr="002F1551">
              <w:rPr>
                <w:rFonts w:ascii="Times New Roman" w:hAnsi="Times New Roman" w:cs="Times New Roman"/>
                <w:sz w:val="20"/>
                <w:szCs w:val="20"/>
                <w:lang w:eastAsia="sk-SK"/>
              </w:rPr>
              <w:t>Zastúpenie krovinovej etáže v % / ha</w:t>
            </w:r>
          </w:p>
        </w:tc>
        <w:tc>
          <w:tcPr>
            <w:tcW w:w="1701" w:type="dxa"/>
            <w:tcBorders>
              <w:top w:val="single" w:sz="4" w:space="0" w:color="00000A"/>
              <w:bottom w:val="single" w:sz="4" w:space="0" w:color="00000A"/>
              <w:right w:val="single" w:sz="4" w:space="0" w:color="00000A"/>
            </w:tcBorders>
            <w:shd w:val="clear" w:color="auto" w:fill="auto"/>
            <w:vAlign w:val="center"/>
          </w:tcPr>
          <w:p w14:paraId="0A87E7DA" w14:textId="77777777" w:rsidR="002F1551" w:rsidRPr="002F1551" w:rsidRDefault="002F1551" w:rsidP="00303EC6">
            <w:pPr>
              <w:jc w:val="center"/>
              <w:rPr>
                <w:rFonts w:ascii="Times New Roman" w:hAnsi="Times New Roman" w:cs="Times New Roman"/>
                <w:sz w:val="20"/>
                <w:szCs w:val="20"/>
                <w:lang w:eastAsia="sk-SK"/>
              </w:rPr>
            </w:pPr>
            <w:r w:rsidRPr="002F1551">
              <w:rPr>
                <w:rFonts w:ascii="Times New Roman" w:hAnsi="Times New Roman" w:cs="Times New Roman"/>
                <w:sz w:val="20"/>
                <w:szCs w:val="20"/>
                <w:lang w:eastAsia="sk-SK"/>
              </w:rPr>
              <w:t>Menej ako 40 % / ha</w:t>
            </w:r>
          </w:p>
        </w:tc>
        <w:tc>
          <w:tcPr>
            <w:tcW w:w="4252" w:type="dxa"/>
            <w:tcBorders>
              <w:top w:val="single" w:sz="4" w:space="0" w:color="00000A"/>
              <w:bottom w:val="single" w:sz="4" w:space="0" w:color="00000A"/>
              <w:right w:val="single" w:sz="4" w:space="0" w:color="00000A"/>
            </w:tcBorders>
            <w:shd w:val="clear" w:color="auto" w:fill="auto"/>
            <w:vAlign w:val="center"/>
          </w:tcPr>
          <w:p w14:paraId="1AD65C55" w14:textId="77777777" w:rsidR="002F1551" w:rsidRPr="002F1551" w:rsidRDefault="002F1551" w:rsidP="00303EC6">
            <w:pPr>
              <w:jc w:val="center"/>
              <w:rPr>
                <w:rFonts w:ascii="Times New Roman" w:hAnsi="Times New Roman" w:cs="Times New Roman"/>
                <w:sz w:val="19"/>
                <w:szCs w:val="19"/>
              </w:rPr>
            </w:pPr>
            <w:r w:rsidRPr="002F1551">
              <w:rPr>
                <w:rFonts w:ascii="Times New Roman" w:hAnsi="Times New Roman" w:cs="Times New Roman"/>
                <w:sz w:val="19"/>
                <w:szCs w:val="19"/>
                <w:shd w:val="clear" w:color="auto" w:fill="FAFBFA"/>
              </w:rPr>
              <w:t>Menšie zastúpenie krovinovej etáže na lokalitách druhu (presvetlené biotopy)</w:t>
            </w:r>
          </w:p>
        </w:tc>
      </w:tr>
    </w:tbl>
    <w:p w14:paraId="15766CFB" w14:textId="77777777" w:rsidR="00AA06A1" w:rsidRDefault="00AA06A1" w:rsidP="002F1551">
      <w:pPr>
        <w:pStyle w:val="Zkladntext"/>
        <w:widowControl w:val="0"/>
        <w:spacing w:after="120"/>
        <w:jc w:val="both"/>
        <w:rPr>
          <w:b w:val="0"/>
          <w:i/>
          <w:color w:val="000000"/>
          <w:sz w:val="22"/>
          <w:szCs w:val="22"/>
        </w:rPr>
      </w:pPr>
    </w:p>
    <w:sectPr w:rsidR="00AA06A1"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AFCC" w14:textId="77777777" w:rsidR="001A243C" w:rsidRDefault="001A243C" w:rsidP="009049B7">
      <w:pPr>
        <w:spacing w:line="240" w:lineRule="auto"/>
      </w:pPr>
      <w:r>
        <w:separator/>
      </w:r>
    </w:p>
  </w:endnote>
  <w:endnote w:type="continuationSeparator" w:id="0">
    <w:p w14:paraId="5FB67DCF" w14:textId="77777777" w:rsidR="001A243C" w:rsidRDefault="001A243C"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0D52E0FD" w:rsidR="004F250B" w:rsidRDefault="004F250B">
        <w:pPr>
          <w:pStyle w:val="Pta"/>
          <w:jc w:val="center"/>
        </w:pPr>
        <w:r>
          <w:fldChar w:fldCharType="begin"/>
        </w:r>
        <w:r>
          <w:instrText>PAGE   \* MERGEFORMAT</w:instrText>
        </w:r>
        <w:r>
          <w:fldChar w:fldCharType="separate"/>
        </w:r>
        <w:r w:rsidR="003015AD">
          <w:rPr>
            <w:noProof/>
          </w:rPr>
          <w:t>2</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603A4B2C" w:rsidR="004F250B" w:rsidRDefault="004F250B">
        <w:pPr>
          <w:pStyle w:val="Pta"/>
          <w:jc w:val="center"/>
        </w:pPr>
        <w:r>
          <w:fldChar w:fldCharType="begin"/>
        </w:r>
        <w:r>
          <w:instrText>PAGE   \* MERGEFORMAT</w:instrText>
        </w:r>
        <w:r>
          <w:fldChar w:fldCharType="separate"/>
        </w:r>
        <w:r w:rsidR="001A243C">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D66B2" w14:textId="77777777" w:rsidR="001A243C" w:rsidRDefault="001A243C" w:rsidP="009049B7">
      <w:pPr>
        <w:spacing w:line="240" w:lineRule="auto"/>
      </w:pPr>
      <w:r>
        <w:separator/>
      </w:r>
    </w:p>
  </w:footnote>
  <w:footnote w:type="continuationSeparator" w:id="0">
    <w:p w14:paraId="4A7366EA" w14:textId="77777777" w:rsidR="001A243C" w:rsidRDefault="001A243C"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12C22"/>
    <w:rsid w:val="0002231E"/>
    <w:rsid w:val="00024F35"/>
    <w:rsid w:val="000302C7"/>
    <w:rsid w:val="000308CC"/>
    <w:rsid w:val="000312B7"/>
    <w:rsid w:val="000316E7"/>
    <w:rsid w:val="00034AE7"/>
    <w:rsid w:val="00041E2F"/>
    <w:rsid w:val="00042722"/>
    <w:rsid w:val="00052428"/>
    <w:rsid w:val="000864BD"/>
    <w:rsid w:val="00086B26"/>
    <w:rsid w:val="00090147"/>
    <w:rsid w:val="000A0F1F"/>
    <w:rsid w:val="000A1347"/>
    <w:rsid w:val="000A53DA"/>
    <w:rsid w:val="000B494B"/>
    <w:rsid w:val="000B70F1"/>
    <w:rsid w:val="000C35EE"/>
    <w:rsid w:val="000C7B61"/>
    <w:rsid w:val="000C7FAA"/>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613E9"/>
    <w:rsid w:val="00165F46"/>
    <w:rsid w:val="00166A90"/>
    <w:rsid w:val="00186C3C"/>
    <w:rsid w:val="00195E53"/>
    <w:rsid w:val="001A0A3C"/>
    <w:rsid w:val="001A10C1"/>
    <w:rsid w:val="001A243C"/>
    <w:rsid w:val="001A2958"/>
    <w:rsid w:val="001B4A5C"/>
    <w:rsid w:val="001C4290"/>
    <w:rsid w:val="001D05CE"/>
    <w:rsid w:val="001D185A"/>
    <w:rsid w:val="001D51FF"/>
    <w:rsid w:val="001F7DC2"/>
    <w:rsid w:val="00201434"/>
    <w:rsid w:val="002104EF"/>
    <w:rsid w:val="00213E8A"/>
    <w:rsid w:val="002147C9"/>
    <w:rsid w:val="00217CAA"/>
    <w:rsid w:val="002206F9"/>
    <w:rsid w:val="00235BCF"/>
    <w:rsid w:val="002378D2"/>
    <w:rsid w:val="00241989"/>
    <w:rsid w:val="0024653D"/>
    <w:rsid w:val="00247CEF"/>
    <w:rsid w:val="00251485"/>
    <w:rsid w:val="00257424"/>
    <w:rsid w:val="00260D76"/>
    <w:rsid w:val="00261F5C"/>
    <w:rsid w:val="002716FE"/>
    <w:rsid w:val="00274620"/>
    <w:rsid w:val="002822A5"/>
    <w:rsid w:val="00286C9F"/>
    <w:rsid w:val="0029101B"/>
    <w:rsid w:val="00291970"/>
    <w:rsid w:val="00294945"/>
    <w:rsid w:val="002B384F"/>
    <w:rsid w:val="002B3C46"/>
    <w:rsid w:val="002C5619"/>
    <w:rsid w:val="002D10DC"/>
    <w:rsid w:val="002D311A"/>
    <w:rsid w:val="002F0FBE"/>
    <w:rsid w:val="002F1551"/>
    <w:rsid w:val="002F2ED0"/>
    <w:rsid w:val="002F7BBC"/>
    <w:rsid w:val="003015AD"/>
    <w:rsid w:val="0031424B"/>
    <w:rsid w:val="003302C8"/>
    <w:rsid w:val="00334DB2"/>
    <w:rsid w:val="00342CE7"/>
    <w:rsid w:val="00344403"/>
    <w:rsid w:val="00346369"/>
    <w:rsid w:val="00354686"/>
    <w:rsid w:val="003564D4"/>
    <w:rsid w:val="00363901"/>
    <w:rsid w:val="00366DB1"/>
    <w:rsid w:val="00371953"/>
    <w:rsid w:val="003776EF"/>
    <w:rsid w:val="00384E08"/>
    <w:rsid w:val="00393FB3"/>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23A7"/>
    <w:rsid w:val="00437F58"/>
    <w:rsid w:val="004451BC"/>
    <w:rsid w:val="004451E9"/>
    <w:rsid w:val="004502A3"/>
    <w:rsid w:val="00455620"/>
    <w:rsid w:val="00456CE2"/>
    <w:rsid w:val="00457868"/>
    <w:rsid w:val="00460393"/>
    <w:rsid w:val="0046690B"/>
    <w:rsid w:val="0047109F"/>
    <w:rsid w:val="004767B7"/>
    <w:rsid w:val="0048239E"/>
    <w:rsid w:val="00485650"/>
    <w:rsid w:val="0048574A"/>
    <w:rsid w:val="00493071"/>
    <w:rsid w:val="004969DA"/>
    <w:rsid w:val="004B4835"/>
    <w:rsid w:val="004B59B0"/>
    <w:rsid w:val="004C0983"/>
    <w:rsid w:val="004C1BD8"/>
    <w:rsid w:val="004C5D19"/>
    <w:rsid w:val="004D1E90"/>
    <w:rsid w:val="004D20C8"/>
    <w:rsid w:val="004D43FA"/>
    <w:rsid w:val="004E6C10"/>
    <w:rsid w:val="004F232E"/>
    <w:rsid w:val="004F250B"/>
    <w:rsid w:val="004F6CBA"/>
    <w:rsid w:val="005007DD"/>
    <w:rsid w:val="00506BD5"/>
    <w:rsid w:val="0051014A"/>
    <w:rsid w:val="00513910"/>
    <w:rsid w:val="005147B4"/>
    <w:rsid w:val="00525E45"/>
    <w:rsid w:val="00552897"/>
    <w:rsid w:val="00553C56"/>
    <w:rsid w:val="00554EC2"/>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13454"/>
    <w:rsid w:val="00622104"/>
    <w:rsid w:val="00626A09"/>
    <w:rsid w:val="0062795D"/>
    <w:rsid w:val="0064147B"/>
    <w:rsid w:val="00645F5F"/>
    <w:rsid w:val="00652933"/>
    <w:rsid w:val="00653B45"/>
    <w:rsid w:val="0065788F"/>
    <w:rsid w:val="0066146B"/>
    <w:rsid w:val="00672750"/>
    <w:rsid w:val="00680239"/>
    <w:rsid w:val="00686099"/>
    <w:rsid w:val="0069367E"/>
    <w:rsid w:val="00694012"/>
    <w:rsid w:val="00694858"/>
    <w:rsid w:val="00697F82"/>
    <w:rsid w:val="006A7FF1"/>
    <w:rsid w:val="006B1634"/>
    <w:rsid w:val="006C0E08"/>
    <w:rsid w:val="006D5E23"/>
    <w:rsid w:val="006E2639"/>
    <w:rsid w:val="006F73B0"/>
    <w:rsid w:val="007015D4"/>
    <w:rsid w:val="00707499"/>
    <w:rsid w:val="00722E6A"/>
    <w:rsid w:val="00727610"/>
    <w:rsid w:val="00731313"/>
    <w:rsid w:val="00731CAD"/>
    <w:rsid w:val="00735411"/>
    <w:rsid w:val="00741E42"/>
    <w:rsid w:val="00754EA8"/>
    <w:rsid w:val="00754F13"/>
    <w:rsid w:val="007657C5"/>
    <w:rsid w:val="00767DD6"/>
    <w:rsid w:val="00775056"/>
    <w:rsid w:val="00776CFA"/>
    <w:rsid w:val="007823C5"/>
    <w:rsid w:val="00791978"/>
    <w:rsid w:val="007920A8"/>
    <w:rsid w:val="00796656"/>
    <w:rsid w:val="007B1022"/>
    <w:rsid w:val="007B1AD9"/>
    <w:rsid w:val="007B4FB4"/>
    <w:rsid w:val="007C1A4C"/>
    <w:rsid w:val="007D40A6"/>
    <w:rsid w:val="007D40D2"/>
    <w:rsid w:val="007D4A48"/>
    <w:rsid w:val="007D632D"/>
    <w:rsid w:val="007E459E"/>
    <w:rsid w:val="007F7A92"/>
    <w:rsid w:val="00800261"/>
    <w:rsid w:val="008011A7"/>
    <w:rsid w:val="00802A9C"/>
    <w:rsid w:val="00807BA2"/>
    <w:rsid w:val="00813456"/>
    <w:rsid w:val="0082510D"/>
    <w:rsid w:val="008341E1"/>
    <w:rsid w:val="008343C9"/>
    <w:rsid w:val="00836ADE"/>
    <w:rsid w:val="0084404D"/>
    <w:rsid w:val="008451CF"/>
    <w:rsid w:val="008606FF"/>
    <w:rsid w:val="00867CB1"/>
    <w:rsid w:val="00872553"/>
    <w:rsid w:val="00887101"/>
    <w:rsid w:val="00891E37"/>
    <w:rsid w:val="00891FD6"/>
    <w:rsid w:val="008A37C1"/>
    <w:rsid w:val="008B115B"/>
    <w:rsid w:val="008B352B"/>
    <w:rsid w:val="008C70AE"/>
    <w:rsid w:val="008C7D99"/>
    <w:rsid w:val="008E014A"/>
    <w:rsid w:val="008E1527"/>
    <w:rsid w:val="008F26C1"/>
    <w:rsid w:val="00902554"/>
    <w:rsid w:val="009049B7"/>
    <w:rsid w:val="00912626"/>
    <w:rsid w:val="00920153"/>
    <w:rsid w:val="009205D3"/>
    <w:rsid w:val="009473DF"/>
    <w:rsid w:val="00951614"/>
    <w:rsid w:val="009571F2"/>
    <w:rsid w:val="009614A8"/>
    <w:rsid w:val="00961F3E"/>
    <w:rsid w:val="00962279"/>
    <w:rsid w:val="009771DF"/>
    <w:rsid w:val="00980D18"/>
    <w:rsid w:val="00987B7C"/>
    <w:rsid w:val="00990354"/>
    <w:rsid w:val="009947E2"/>
    <w:rsid w:val="009A5B90"/>
    <w:rsid w:val="009B0621"/>
    <w:rsid w:val="009B5878"/>
    <w:rsid w:val="009B7A4C"/>
    <w:rsid w:val="009B7E2B"/>
    <w:rsid w:val="009C53B8"/>
    <w:rsid w:val="009E02C4"/>
    <w:rsid w:val="009E03C2"/>
    <w:rsid w:val="009F115E"/>
    <w:rsid w:val="00A00787"/>
    <w:rsid w:val="00A1487C"/>
    <w:rsid w:val="00A156DD"/>
    <w:rsid w:val="00A22209"/>
    <w:rsid w:val="00A455BC"/>
    <w:rsid w:val="00A67AAE"/>
    <w:rsid w:val="00AA06A1"/>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F167C"/>
    <w:rsid w:val="00C01360"/>
    <w:rsid w:val="00C04BBF"/>
    <w:rsid w:val="00C10D28"/>
    <w:rsid w:val="00C20D29"/>
    <w:rsid w:val="00C31382"/>
    <w:rsid w:val="00C329BB"/>
    <w:rsid w:val="00C36ADC"/>
    <w:rsid w:val="00C41BF5"/>
    <w:rsid w:val="00C448C0"/>
    <w:rsid w:val="00C5187F"/>
    <w:rsid w:val="00C60C78"/>
    <w:rsid w:val="00C64382"/>
    <w:rsid w:val="00C7220F"/>
    <w:rsid w:val="00C76ED1"/>
    <w:rsid w:val="00C80345"/>
    <w:rsid w:val="00C80ABC"/>
    <w:rsid w:val="00C82B3E"/>
    <w:rsid w:val="00C94B05"/>
    <w:rsid w:val="00CA01FC"/>
    <w:rsid w:val="00CC031A"/>
    <w:rsid w:val="00CC34CB"/>
    <w:rsid w:val="00CC48FB"/>
    <w:rsid w:val="00CD77DC"/>
    <w:rsid w:val="00CE2A31"/>
    <w:rsid w:val="00CF34C6"/>
    <w:rsid w:val="00CF3AB6"/>
    <w:rsid w:val="00CF3E6A"/>
    <w:rsid w:val="00CF57E4"/>
    <w:rsid w:val="00D029EB"/>
    <w:rsid w:val="00D11D5A"/>
    <w:rsid w:val="00D12282"/>
    <w:rsid w:val="00D23E77"/>
    <w:rsid w:val="00D33C1D"/>
    <w:rsid w:val="00D3463D"/>
    <w:rsid w:val="00D42108"/>
    <w:rsid w:val="00D63747"/>
    <w:rsid w:val="00D67A86"/>
    <w:rsid w:val="00D71C47"/>
    <w:rsid w:val="00D74DEC"/>
    <w:rsid w:val="00D830B0"/>
    <w:rsid w:val="00D92646"/>
    <w:rsid w:val="00DA527B"/>
    <w:rsid w:val="00DA5BD4"/>
    <w:rsid w:val="00DC071D"/>
    <w:rsid w:val="00DC3906"/>
    <w:rsid w:val="00DC4EAA"/>
    <w:rsid w:val="00DC746C"/>
    <w:rsid w:val="00DD7BDA"/>
    <w:rsid w:val="00DE13DB"/>
    <w:rsid w:val="00DF58DF"/>
    <w:rsid w:val="00DF67B7"/>
    <w:rsid w:val="00E07FF1"/>
    <w:rsid w:val="00E12770"/>
    <w:rsid w:val="00E1627A"/>
    <w:rsid w:val="00E316BD"/>
    <w:rsid w:val="00E328AF"/>
    <w:rsid w:val="00E362B4"/>
    <w:rsid w:val="00E4112D"/>
    <w:rsid w:val="00E50C62"/>
    <w:rsid w:val="00E61890"/>
    <w:rsid w:val="00E726B7"/>
    <w:rsid w:val="00E72D4D"/>
    <w:rsid w:val="00E72E84"/>
    <w:rsid w:val="00E76188"/>
    <w:rsid w:val="00E846AE"/>
    <w:rsid w:val="00E848FB"/>
    <w:rsid w:val="00E87D9E"/>
    <w:rsid w:val="00E93C91"/>
    <w:rsid w:val="00EA4664"/>
    <w:rsid w:val="00EA781E"/>
    <w:rsid w:val="00EB1BEA"/>
    <w:rsid w:val="00EC667E"/>
    <w:rsid w:val="00ED2F91"/>
    <w:rsid w:val="00ED427A"/>
    <w:rsid w:val="00EF2001"/>
    <w:rsid w:val="00F031B8"/>
    <w:rsid w:val="00F133CE"/>
    <w:rsid w:val="00F17982"/>
    <w:rsid w:val="00F208ED"/>
    <w:rsid w:val="00F30F71"/>
    <w:rsid w:val="00F3116E"/>
    <w:rsid w:val="00F324CB"/>
    <w:rsid w:val="00F363B6"/>
    <w:rsid w:val="00F410A3"/>
    <w:rsid w:val="00F43BA5"/>
    <w:rsid w:val="00F44D3E"/>
    <w:rsid w:val="00F4756C"/>
    <w:rsid w:val="00F56C80"/>
    <w:rsid w:val="00F6748C"/>
    <w:rsid w:val="00F762FE"/>
    <w:rsid w:val="00F91212"/>
    <w:rsid w:val="00F9346A"/>
    <w:rsid w:val="00F94E96"/>
    <w:rsid w:val="00F9735A"/>
    <w:rsid w:val="00FA021F"/>
    <w:rsid w:val="00FA18DF"/>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563">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6549378">
      <w:bodyDiv w:val="1"/>
      <w:marLeft w:val="0"/>
      <w:marRight w:val="0"/>
      <w:marTop w:val="0"/>
      <w:marBottom w:val="0"/>
      <w:divBdr>
        <w:top w:val="none" w:sz="0" w:space="0" w:color="auto"/>
        <w:left w:val="none" w:sz="0" w:space="0" w:color="auto"/>
        <w:bottom w:val="none" w:sz="0" w:space="0" w:color="auto"/>
        <w:right w:val="none" w:sz="0" w:space="0" w:color="auto"/>
      </w:divBdr>
    </w:div>
    <w:div w:id="37126881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30601123">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86423156">
      <w:bodyDiv w:val="1"/>
      <w:marLeft w:val="0"/>
      <w:marRight w:val="0"/>
      <w:marTop w:val="0"/>
      <w:marBottom w:val="0"/>
      <w:divBdr>
        <w:top w:val="none" w:sz="0" w:space="0" w:color="auto"/>
        <w:left w:val="none" w:sz="0" w:space="0" w:color="auto"/>
        <w:bottom w:val="none" w:sz="0" w:space="0" w:color="auto"/>
        <w:right w:val="none" w:sz="0" w:space="0" w:color="auto"/>
      </w:divBdr>
    </w:div>
    <w:div w:id="1331367044">
      <w:bodyDiv w:val="1"/>
      <w:marLeft w:val="0"/>
      <w:marRight w:val="0"/>
      <w:marTop w:val="0"/>
      <w:marBottom w:val="0"/>
      <w:divBdr>
        <w:top w:val="none" w:sz="0" w:space="0" w:color="auto"/>
        <w:left w:val="none" w:sz="0" w:space="0" w:color="auto"/>
        <w:bottom w:val="none" w:sz="0" w:space="0" w:color="auto"/>
        <w:right w:val="none" w:sz="0" w:space="0" w:color="auto"/>
      </w:divBdr>
    </w:div>
    <w:div w:id="1344866607">
      <w:bodyDiv w:val="1"/>
      <w:marLeft w:val="0"/>
      <w:marRight w:val="0"/>
      <w:marTop w:val="0"/>
      <w:marBottom w:val="0"/>
      <w:divBdr>
        <w:top w:val="none" w:sz="0" w:space="0" w:color="auto"/>
        <w:left w:val="none" w:sz="0" w:space="0" w:color="auto"/>
        <w:bottom w:val="none" w:sz="0" w:space="0" w:color="auto"/>
        <w:right w:val="none" w:sz="0" w:space="0" w:color="auto"/>
      </w:divBdr>
    </w:div>
    <w:div w:id="1438014979">
      <w:bodyDiv w:val="1"/>
      <w:marLeft w:val="0"/>
      <w:marRight w:val="0"/>
      <w:marTop w:val="0"/>
      <w:marBottom w:val="0"/>
      <w:divBdr>
        <w:top w:val="none" w:sz="0" w:space="0" w:color="auto"/>
        <w:left w:val="none" w:sz="0" w:space="0" w:color="auto"/>
        <w:bottom w:val="none" w:sz="0" w:space="0" w:color="auto"/>
        <w:right w:val="none" w:sz="0" w:space="0" w:color="auto"/>
      </w:divBdr>
    </w:div>
    <w:div w:id="1466775863">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7B112-6DF9-4210-950C-3FA205A0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474</Words>
  <Characters>2707</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12</cp:revision>
  <dcterms:created xsi:type="dcterms:W3CDTF">2023-03-20T16:24:00Z</dcterms:created>
  <dcterms:modified xsi:type="dcterms:W3CDTF">2024-01-12T13:55:00Z</dcterms:modified>
</cp:coreProperties>
</file>