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380CC" w14:textId="5F7EEEEA" w:rsidR="001A10C1" w:rsidRDefault="00E27466" w:rsidP="001A10C1">
      <w:pPr>
        <w:spacing w:before="120"/>
        <w:rPr>
          <w:rFonts w:ascii="Times New Roman" w:hAnsi="Times New Roman" w:cs="Times New Roman"/>
          <w:b/>
          <w:sz w:val="24"/>
          <w:szCs w:val="24"/>
        </w:rPr>
      </w:pPr>
      <w:r>
        <w:rPr>
          <w:rFonts w:ascii="Times New Roman" w:hAnsi="Times New Roman" w:cs="Times New Roman"/>
          <w:b/>
          <w:sz w:val="24"/>
          <w:szCs w:val="24"/>
        </w:rPr>
        <w:t>SKUEV06</w:t>
      </w:r>
      <w:r w:rsidR="00CF67D2">
        <w:rPr>
          <w:rFonts w:ascii="Times New Roman" w:hAnsi="Times New Roman" w:cs="Times New Roman"/>
          <w:b/>
          <w:sz w:val="24"/>
          <w:szCs w:val="24"/>
        </w:rPr>
        <w:t>62</w:t>
      </w:r>
      <w:r w:rsidR="00525E45">
        <w:rPr>
          <w:rFonts w:ascii="Times New Roman" w:hAnsi="Times New Roman" w:cs="Times New Roman"/>
          <w:b/>
          <w:sz w:val="24"/>
          <w:szCs w:val="24"/>
        </w:rPr>
        <w:t xml:space="preserve"> </w:t>
      </w:r>
      <w:r w:rsidR="00CF67D2">
        <w:rPr>
          <w:rFonts w:ascii="Times New Roman" w:hAnsi="Times New Roman" w:cs="Times New Roman"/>
          <w:b/>
          <w:sz w:val="24"/>
          <w:szCs w:val="24"/>
        </w:rPr>
        <w:t xml:space="preserve">Vasiľovská </w:t>
      </w:r>
      <w:r w:rsidR="00830B45">
        <w:rPr>
          <w:rFonts w:ascii="Times New Roman" w:hAnsi="Times New Roman" w:cs="Times New Roman"/>
          <w:b/>
          <w:sz w:val="24"/>
          <w:szCs w:val="24"/>
        </w:rPr>
        <w:t>hoľa</w:t>
      </w:r>
    </w:p>
    <w:p w14:paraId="56872296" w14:textId="77777777" w:rsidR="00AE77E1" w:rsidRDefault="00AE77E1" w:rsidP="00EF2001">
      <w:pPr>
        <w:spacing w:line="240" w:lineRule="auto"/>
        <w:rPr>
          <w:rFonts w:ascii="Times New Roman" w:hAnsi="Times New Roman" w:cs="Times New Roman"/>
          <w:b/>
        </w:rPr>
      </w:pPr>
    </w:p>
    <w:p w14:paraId="767D0C8F" w14:textId="2F2472F2" w:rsidR="002822A5" w:rsidRDefault="002822A5" w:rsidP="00EF2001">
      <w:pPr>
        <w:spacing w:line="240" w:lineRule="auto"/>
        <w:rPr>
          <w:rFonts w:ascii="Times New Roman" w:hAnsi="Times New Roman" w:cs="Times New Roman"/>
          <w:b/>
        </w:rPr>
      </w:pPr>
      <w:r w:rsidRPr="00DC071D">
        <w:rPr>
          <w:rFonts w:ascii="Times New Roman" w:hAnsi="Times New Roman" w:cs="Times New Roman"/>
          <w:b/>
        </w:rPr>
        <w:t>Ciele ochrany</w:t>
      </w:r>
      <w:r w:rsidR="00B211F8" w:rsidRPr="00DC071D">
        <w:rPr>
          <w:rFonts w:ascii="Times New Roman" w:hAnsi="Times New Roman" w:cs="Times New Roman"/>
          <w:b/>
        </w:rPr>
        <w:t>:</w:t>
      </w:r>
    </w:p>
    <w:p w14:paraId="245A70AD" w14:textId="5FCC9F44" w:rsidR="00830B45" w:rsidRDefault="00830B45" w:rsidP="00EF2001">
      <w:pPr>
        <w:spacing w:line="240" w:lineRule="auto"/>
        <w:rPr>
          <w:rFonts w:ascii="Times New Roman" w:hAnsi="Times New Roman" w:cs="Times New Roman"/>
          <w:b/>
        </w:rPr>
      </w:pPr>
    </w:p>
    <w:p w14:paraId="511E34CF" w14:textId="1786FE66" w:rsidR="00830B45" w:rsidRDefault="00830B45" w:rsidP="00830B45">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Pr="001C4290">
        <w:rPr>
          <w:rFonts w:ascii="Times New Roman" w:hAnsi="Times New Roman" w:cs="Times New Roman"/>
          <w:color w:val="000000"/>
          <w:sz w:val="24"/>
          <w:szCs w:val="24"/>
        </w:rPr>
        <w:t xml:space="preserve">stavu biotopu </w:t>
      </w:r>
      <w:r w:rsidRPr="001C4290">
        <w:rPr>
          <w:rFonts w:ascii="Times New Roman" w:hAnsi="Times New Roman" w:cs="Times New Roman"/>
          <w:b/>
          <w:color w:val="000000"/>
          <w:sz w:val="24"/>
          <w:szCs w:val="24"/>
        </w:rPr>
        <w:t>Tr8 (6230</w:t>
      </w:r>
      <w:r>
        <w:rPr>
          <w:rFonts w:ascii="Times New Roman" w:hAnsi="Times New Roman" w:cs="Times New Roman"/>
          <w:b/>
          <w:color w:val="000000"/>
          <w:sz w:val="24"/>
          <w:szCs w:val="24"/>
        </w:rPr>
        <w:t>*</w:t>
      </w:r>
      <w:r w:rsidRPr="001C4290">
        <w:rPr>
          <w:rFonts w:ascii="Times New Roman" w:hAnsi="Times New Roman" w:cs="Times New Roman"/>
          <w:b/>
          <w:color w:val="000000"/>
          <w:sz w:val="24"/>
          <w:szCs w:val="24"/>
        </w:rPr>
        <w:t xml:space="preserve">) </w:t>
      </w:r>
      <w:r w:rsidRPr="001C4290">
        <w:rPr>
          <w:rFonts w:ascii="Times New Roman" w:eastAsia="Times New Roman" w:hAnsi="Times New Roman" w:cs="Times New Roman"/>
          <w:b/>
          <w:sz w:val="24"/>
          <w:szCs w:val="24"/>
          <w:lang w:eastAsia="sk-SK"/>
        </w:rPr>
        <w:t>Kvetnaté vysokohorské a horské psicové porasty na silikátovom substráte</w:t>
      </w:r>
      <w:r w:rsidRPr="001C42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 splnenia nasledovných atribútov:</w:t>
      </w:r>
    </w:p>
    <w:tbl>
      <w:tblPr>
        <w:tblW w:w="94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379"/>
        <w:gridCol w:w="1165"/>
        <w:gridCol w:w="4439"/>
      </w:tblGrid>
      <w:tr w:rsidR="00830B45" w:rsidRPr="001C4290" w14:paraId="65D625AD" w14:textId="77777777" w:rsidTr="00AF4D70">
        <w:trPr>
          <w:trHeight w:val="705"/>
        </w:trPr>
        <w:tc>
          <w:tcPr>
            <w:tcW w:w="2510" w:type="dxa"/>
            <w:shd w:val="clear" w:color="auto" w:fill="auto"/>
            <w:hideMark/>
          </w:tcPr>
          <w:p w14:paraId="0EDCB8DA" w14:textId="77777777" w:rsidR="00830B45" w:rsidRPr="003E5383" w:rsidRDefault="00830B45" w:rsidP="00AF4D70">
            <w:pPr>
              <w:spacing w:line="240" w:lineRule="auto"/>
              <w:jc w:val="both"/>
              <w:rPr>
                <w:rFonts w:ascii="Times New Roman" w:eastAsia="Times New Roman" w:hAnsi="Times New Roman" w:cs="Times New Roman"/>
                <w:b/>
                <w:color w:val="000000"/>
                <w:sz w:val="18"/>
                <w:szCs w:val="18"/>
                <w:lang w:eastAsia="sk-SK"/>
              </w:rPr>
            </w:pPr>
            <w:r w:rsidRPr="003E5383">
              <w:rPr>
                <w:rFonts w:ascii="Times New Roman" w:eastAsia="Times New Roman" w:hAnsi="Times New Roman" w:cs="Times New Roman"/>
                <w:b/>
                <w:color w:val="000000"/>
                <w:sz w:val="18"/>
                <w:szCs w:val="18"/>
                <w:lang w:eastAsia="sk-SK"/>
              </w:rPr>
              <w:t>Parameter</w:t>
            </w:r>
          </w:p>
        </w:tc>
        <w:tc>
          <w:tcPr>
            <w:tcW w:w="1379" w:type="dxa"/>
            <w:shd w:val="clear" w:color="auto" w:fill="auto"/>
            <w:hideMark/>
          </w:tcPr>
          <w:p w14:paraId="44AC39E5" w14:textId="77777777" w:rsidR="00830B45" w:rsidRPr="003E5383" w:rsidRDefault="00830B45" w:rsidP="00AF4D70">
            <w:pPr>
              <w:spacing w:line="240" w:lineRule="auto"/>
              <w:jc w:val="both"/>
              <w:rPr>
                <w:rFonts w:ascii="Times New Roman" w:eastAsia="Times New Roman" w:hAnsi="Times New Roman" w:cs="Times New Roman"/>
                <w:b/>
                <w:color w:val="000000"/>
                <w:sz w:val="18"/>
                <w:szCs w:val="18"/>
                <w:lang w:eastAsia="sk-SK"/>
              </w:rPr>
            </w:pPr>
            <w:r w:rsidRPr="003E5383">
              <w:rPr>
                <w:rFonts w:ascii="Times New Roman" w:eastAsia="Times New Roman" w:hAnsi="Times New Roman" w:cs="Times New Roman"/>
                <w:b/>
                <w:color w:val="000000"/>
                <w:sz w:val="18"/>
                <w:szCs w:val="18"/>
                <w:lang w:eastAsia="sk-SK"/>
              </w:rPr>
              <w:t>Merateľný indikátor</w:t>
            </w:r>
          </w:p>
        </w:tc>
        <w:tc>
          <w:tcPr>
            <w:tcW w:w="1165" w:type="dxa"/>
            <w:shd w:val="clear" w:color="auto" w:fill="auto"/>
            <w:hideMark/>
          </w:tcPr>
          <w:p w14:paraId="1E35D099" w14:textId="77777777" w:rsidR="00830B45" w:rsidRPr="003E5383" w:rsidRDefault="00830B45" w:rsidP="00AF4D70">
            <w:pPr>
              <w:spacing w:line="240" w:lineRule="auto"/>
              <w:jc w:val="center"/>
              <w:rPr>
                <w:rFonts w:ascii="Times New Roman" w:eastAsia="Times New Roman" w:hAnsi="Times New Roman" w:cs="Times New Roman"/>
                <w:b/>
                <w:color w:val="000000"/>
                <w:sz w:val="18"/>
                <w:szCs w:val="18"/>
                <w:lang w:eastAsia="sk-SK"/>
              </w:rPr>
            </w:pPr>
            <w:r w:rsidRPr="003E5383">
              <w:rPr>
                <w:rFonts w:ascii="Times New Roman" w:eastAsia="Times New Roman" w:hAnsi="Times New Roman" w:cs="Times New Roman"/>
                <w:b/>
                <w:color w:val="000000"/>
                <w:sz w:val="18"/>
                <w:szCs w:val="18"/>
                <w:lang w:eastAsia="sk-SK"/>
              </w:rPr>
              <w:t>Cieľová hodnota</w:t>
            </w:r>
          </w:p>
        </w:tc>
        <w:tc>
          <w:tcPr>
            <w:tcW w:w="4439" w:type="dxa"/>
            <w:shd w:val="clear" w:color="auto" w:fill="auto"/>
            <w:hideMark/>
          </w:tcPr>
          <w:p w14:paraId="11903F39" w14:textId="77777777" w:rsidR="00830B45" w:rsidRPr="003E5383" w:rsidRDefault="00830B45" w:rsidP="00AF4D70">
            <w:pPr>
              <w:spacing w:line="240" w:lineRule="auto"/>
              <w:jc w:val="both"/>
              <w:rPr>
                <w:rFonts w:ascii="Times New Roman" w:eastAsia="Times New Roman" w:hAnsi="Times New Roman" w:cs="Times New Roman"/>
                <w:b/>
                <w:color w:val="000000"/>
                <w:sz w:val="18"/>
                <w:szCs w:val="18"/>
                <w:lang w:eastAsia="sk-SK"/>
              </w:rPr>
            </w:pPr>
            <w:r w:rsidRPr="003E5383">
              <w:rPr>
                <w:rFonts w:ascii="Times New Roman" w:eastAsia="Times New Roman" w:hAnsi="Times New Roman" w:cs="Times New Roman"/>
                <w:b/>
                <w:color w:val="000000"/>
                <w:sz w:val="18"/>
                <w:szCs w:val="18"/>
                <w:lang w:eastAsia="sk-SK"/>
              </w:rPr>
              <w:t>Poznámky/Doplňujúce informácie</w:t>
            </w:r>
          </w:p>
        </w:tc>
      </w:tr>
      <w:tr w:rsidR="00830B45" w:rsidRPr="001C4290" w14:paraId="59E0DFFA" w14:textId="77777777" w:rsidTr="00AF4D70">
        <w:trPr>
          <w:trHeight w:val="290"/>
        </w:trPr>
        <w:tc>
          <w:tcPr>
            <w:tcW w:w="2510" w:type="dxa"/>
            <w:shd w:val="clear" w:color="auto" w:fill="auto"/>
            <w:vAlign w:val="bottom"/>
            <w:hideMark/>
          </w:tcPr>
          <w:p w14:paraId="637051FC" w14:textId="77777777" w:rsidR="00830B45" w:rsidRPr="001C4290" w:rsidRDefault="00830B45" w:rsidP="00AF4D70">
            <w:pPr>
              <w:spacing w:line="240" w:lineRule="auto"/>
              <w:rPr>
                <w:rFonts w:ascii="Times New Roman" w:eastAsia="Times New Roman" w:hAnsi="Times New Roman" w:cs="Times New Roman"/>
                <w:color w:val="000000"/>
                <w:sz w:val="18"/>
                <w:szCs w:val="18"/>
                <w:lang w:eastAsia="sk-SK"/>
              </w:rPr>
            </w:pPr>
            <w:r w:rsidRPr="001C4290">
              <w:rPr>
                <w:rFonts w:ascii="Times New Roman" w:eastAsia="Times New Roman" w:hAnsi="Times New Roman" w:cs="Times New Roman"/>
                <w:color w:val="000000"/>
                <w:sz w:val="18"/>
                <w:szCs w:val="18"/>
                <w:lang w:eastAsia="sk-SK"/>
              </w:rPr>
              <w:t>Výmera biotopu</w:t>
            </w:r>
          </w:p>
        </w:tc>
        <w:tc>
          <w:tcPr>
            <w:tcW w:w="1379" w:type="dxa"/>
            <w:shd w:val="clear" w:color="auto" w:fill="auto"/>
            <w:vAlign w:val="bottom"/>
            <w:hideMark/>
          </w:tcPr>
          <w:p w14:paraId="67061F37" w14:textId="77777777" w:rsidR="00830B45" w:rsidRPr="001C4290" w:rsidRDefault="00830B45"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ha </w:t>
            </w:r>
          </w:p>
        </w:tc>
        <w:tc>
          <w:tcPr>
            <w:tcW w:w="1165" w:type="dxa"/>
            <w:shd w:val="clear" w:color="auto" w:fill="auto"/>
            <w:vAlign w:val="bottom"/>
            <w:hideMark/>
          </w:tcPr>
          <w:p w14:paraId="70E865AE" w14:textId="25215365" w:rsidR="00830B45" w:rsidRPr="001C4290" w:rsidRDefault="00027F1F" w:rsidP="00AF4D70">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20,01</w:t>
            </w:r>
          </w:p>
        </w:tc>
        <w:tc>
          <w:tcPr>
            <w:tcW w:w="4439" w:type="dxa"/>
            <w:shd w:val="clear" w:color="auto" w:fill="auto"/>
            <w:vAlign w:val="bottom"/>
            <w:hideMark/>
          </w:tcPr>
          <w:p w14:paraId="1E91C936" w14:textId="77777777" w:rsidR="00830B45" w:rsidRPr="001C4290" w:rsidRDefault="00830B45"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Udržať </w:t>
            </w:r>
            <w:r>
              <w:rPr>
                <w:rFonts w:ascii="Times New Roman" w:eastAsia="Times New Roman" w:hAnsi="Times New Roman" w:cs="Times New Roman"/>
                <w:sz w:val="18"/>
                <w:szCs w:val="18"/>
                <w:lang w:eastAsia="sk-SK"/>
              </w:rPr>
              <w:t xml:space="preserve">existujúcu </w:t>
            </w:r>
            <w:r w:rsidRPr="001C4290">
              <w:rPr>
                <w:rFonts w:ascii="Times New Roman" w:eastAsia="Times New Roman" w:hAnsi="Times New Roman" w:cs="Times New Roman"/>
                <w:sz w:val="18"/>
                <w:szCs w:val="18"/>
                <w:lang w:eastAsia="sk-SK"/>
              </w:rPr>
              <w:t xml:space="preserve">výmeru biotopu </w:t>
            </w:r>
          </w:p>
        </w:tc>
      </w:tr>
      <w:tr w:rsidR="00830B45" w:rsidRPr="001C4290" w14:paraId="284DA364" w14:textId="77777777" w:rsidTr="00AF4D70">
        <w:trPr>
          <w:trHeight w:val="3229"/>
        </w:trPr>
        <w:tc>
          <w:tcPr>
            <w:tcW w:w="2510" w:type="dxa"/>
            <w:shd w:val="clear" w:color="auto" w:fill="auto"/>
            <w:vAlign w:val="bottom"/>
            <w:hideMark/>
          </w:tcPr>
          <w:p w14:paraId="22FD5EFA" w14:textId="77777777" w:rsidR="00830B45" w:rsidRPr="001C4290" w:rsidRDefault="00830B45"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Zastúpenie charakteristických druhov</w:t>
            </w:r>
          </w:p>
        </w:tc>
        <w:tc>
          <w:tcPr>
            <w:tcW w:w="1379" w:type="dxa"/>
            <w:shd w:val="clear" w:color="auto" w:fill="auto"/>
            <w:vAlign w:val="bottom"/>
            <w:hideMark/>
          </w:tcPr>
          <w:p w14:paraId="6D315889" w14:textId="77777777" w:rsidR="00830B45" w:rsidRPr="001C4290" w:rsidRDefault="00830B45" w:rsidP="00AF4D70">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1C4290">
              <w:rPr>
                <w:rFonts w:ascii="Times New Roman" w:eastAsia="Times New Roman" w:hAnsi="Times New Roman" w:cs="Times New Roman"/>
                <w:sz w:val="18"/>
                <w:szCs w:val="18"/>
                <w:lang w:eastAsia="sk-SK"/>
              </w:rPr>
              <w:t xml:space="preserve"> m2</w:t>
            </w:r>
          </w:p>
        </w:tc>
        <w:tc>
          <w:tcPr>
            <w:tcW w:w="1165" w:type="dxa"/>
            <w:shd w:val="clear" w:color="auto" w:fill="auto"/>
            <w:vAlign w:val="bottom"/>
            <w:hideMark/>
          </w:tcPr>
          <w:p w14:paraId="191E770F" w14:textId="77777777" w:rsidR="00830B45" w:rsidRPr="001C4290" w:rsidRDefault="00830B45" w:rsidP="00AF4D70">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najmenej 10 druhov</w:t>
            </w:r>
            <w:r w:rsidRPr="001C4290">
              <w:rPr>
                <w:rFonts w:ascii="Times New Roman" w:eastAsia="Times New Roman" w:hAnsi="Times New Roman" w:cs="Times New Roman"/>
                <w:sz w:val="18"/>
                <w:szCs w:val="18"/>
                <w:lang w:eastAsia="sk-SK"/>
              </w:rPr>
              <w:t> </w:t>
            </w:r>
          </w:p>
        </w:tc>
        <w:tc>
          <w:tcPr>
            <w:tcW w:w="4439" w:type="dxa"/>
            <w:shd w:val="clear" w:color="auto" w:fill="auto"/>
            <w:vAlign w:val="bottom"/>
            <w:hideMark/>
          </w:tcPr>
          <w:p w14:paraId="40CA3485" w14:textId="77777777" w:rsidR="00830B45" w:rsidRPr="001C4290" w:rsidRDefault="00830B45" w:rsidP="00AF4D70">
            <w:pPr>
              <w:spacing w:line="240" w:lineRule="auto"/>
              <w:jc w:val="both"/>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Charakteristické/typické druhy:  </w:t>
            </w:r>
            <w:r w:rsidRPr="004F6CBA">
              <w:rPr>
                <w:rFonts w:ascii="Times New Roman" w:eastAsia="Times New Roman" w:hAnsi="Times New Roman" w:cs="Times New Roman"/>
                <w:i/>
                <w:sz w:val="18"/>
                <w:szCs w:val="18"/>
                <w:lang w:eastAsia="sk-SK"/>
              </w:rPr>
              <w:t>Achillea millefolium agg., Agrostis capillaris, Agrostis pyrenaica, Alchemilla sp., Antennaria dioica, Anthoxanthum odoratum, Avenella flexuosa, Avenula planiculmis, Avenula versicolor, Briza media, Campanula alpina, Campanula patula, Carex pallescens, Carex pilulifera, Crepis conyzifolia, Cruciata glabra, Danthonia decumbens, Deschampsia cespitosa, Dianthus deltoides, Festuca rubra agg., Festuca rupicola, Fragaria viridis, Galium verum, Hieracium lachenalii, Hypericum maculatum, Juncus squarrosus, Leontodon hispidus, Leucanthemum vulgare, Lotus corniculatus, Luzula campestris, Luzula luzuloides, Luzula sudetica, Lychnis flos-cuculi, Myosotis scorpioides, Nardus stricta, Phleum rhaeticum, Plantago lanceolata, Pilosella aurantiaca, Poa chaixii, Polygala vulgaris, Potentilla aurea, Potentilla erecta, Plantago lanceolata, Ranunculus acris, Salvia pratensis, Stellaria graminea, Succisa pratensis, Thymus pulegioides, Tithymalus cyparissias, Trifolium repens, Trommsdorfia uniflora, Veronica chamaedrys, Veronica officinalis, Viola canina</w:t>
            </w:r>
          </w:p>
        </w:tc>
      </w:tr>
      <w:tr w:rsidR="00830B45" w:rsidRPr="001C4290" w14:paraId="4C2521FB" w14:textId="77777777" w:rsidTr="00AF4D70">
        <w:trPr>
          <w:trHeight w:val="290"/>
        </w:trPr>
        <w:tc>
          <w:tcPr>
            <w:tcW w:w="2510" w:type="dxa"/>
            <w:shd w:val="clear" w:color="auto" w:fill="auto"/>
            <w:vAlign w:val="bottom"/>
            <w:hideMark/>
          </w:tcPr>
          <w:p w14:paraId="4581FB56" w14:textId="77777777" w:rsidR="00830B45" w:rsidRPr="001C4290" w:rsidRDefault="00830B45"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Vertikálna štruktúra biotopu</w:t>
            </w:r>
          </w:p>
        </w:tc>
        <w:tc>
          <w:tcPr>
            <w:tcW w:w="1379" w:type="dxa"/>
            <w:shd w:val="clear" w:color="auto" w:fill="auto"/>
            <w:vAlign w:val="bottom"/>
            <w:hideMark/>
          </w:tcPr>
          <w:p w14:paraId="2693DB13" w14:textId="77777777" w:rsidR="00830B45" w:rsidRPr="001C4290" w:rsidRDefault="00830B45"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percento pokrytia drevín a krovín/plocha biotopu</w:t>
            </w:r>
          </w:p>
        </w:tc>
        <w:tc>
          <w:tcPr>
            <w:tcW w:w="1165" w:type="dxa"/>
            <w:shd w:val="clear" w:color="auto" w:fill="auto"/>
            <w:vAlign w:val="bottom"/>
            <w:hideMark/>
          </w:tcPr>
          <w:p w14:paraId="114830A9" w14:textId="77777777" w:rsidR="00830B45" w:rsidRPr="001C4290" w:rsidRDefault="00830B45" w:rsidP="00AF4D70">
            <w:pPr>
              <w:spacing w:line="240" w:lineRule="auto"/>
              <w:jc w:val="center"/>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Menej ako 10 %</w:t>
            </w:r>
          </w:p>
        </w:tc>
        <w:tc>
          <w:tcPr>
            <w:tcW w:w="4439" w:type="dxa"/>
            <w:shd w:val="clear" w:color="auto" w:fill="auto"/>
            <w:vAlign w:val="bottom"/>
            <w:hideMark/>
          </w:tcPr>
          <w:p w14:paraId="197F852F" w14:textId="77777777" w:rsidR="00830B45" w:rsidRPr="001C4290" w:rsidRDefault="00830B45"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Dosiahnuté minimálne zastúpenie drevín v biotope</w:t>
            </w:r>
          </w:p>
        </w:tc>
      </w:tr>
      <w:tr w:rsidR="00830B45" w:rsidRPr="001C4290" w14:paraId="04313187" w14:textId="77777777" w:rsidTr="00AF4D70">
        <w:trPr>
          <w:trHeight w:val="850"/>
        </w:trPr>
        <w:tc>
          <w:tcPr>
            <w:tcW w:w="2510" w:type="dxa"/>
            <w:shd w:val="clear" w:color="auto" w:fill="auto"/>
            <w:vAlign w:val="bottom"/>
            <w:hideMark/>
          </w:tcPr>
          <w:p w14:paraId="47958615" w14:textId="77777777" w:rsidR="00830B45" w:rsidRPr="001C4290" w:rsidRDefault="00830B45"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Zastúpenie alochtónnych/inváznych/invázne sa správajúcich druhov</w:t>
            </w:r>
          </w:p>
        </w:tc>
        <w:tc>
          <w:tcPr>
            <w:tcW w:w="1379" w:type="dxa"/>
            <w:shd w:val="clear" w:color="auto" w:fill="auto"/>
            <w:vAlign w:val="bottom"/>
            <w:hideMark/>
          </w:tcPr>
          <w:p w14:paraId="4E459CAF" w14:textId="77777777" w:rsidR="00830B45" w:rsidRPr="001C4290" w:rsidRDefault="00830B45"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percento pokrytia/25 m2</w:t>
            </w:r>
          </w:p>
        </w:tc>
        <w:tc>
          <w:tcPr>
            <w:tcW w:w="1165" w:type="dxa"/>
            <w:shd w:val="clear" w:color="auto" w:fill="auto"/>
            <w:vAlign w:val="bottom"/>
            <w:hideMark/>
          </w:tcPr>
          <w:p w14:paraId="5F98C33C" w14:textId="77777777" w:rsidR="00830B45" w:rsidRPr="001C4290" w:rsidRDefault="00830B45" w:rsidP="00AF4D70">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439" w:type="dxa"/>
            <w:shd w:val="clear" w:color="auto" w:fill="auto"/>
            <w:vAlign w:val="bottom"/>
            <w:hideMark/>
          </w:tcPr>
          <w:p w14:paraId="0286B097" w14:textId="77777777" w:rsidR="00830B45" w:rsidRPr="001C4290" w:rsidRDefault="00830B45"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Bez výskytu nepôvodných a inváznych druhov na území</w:t>
            </w:r>
          </w:p>
        </w:tc>
      </w:tr>
    </w:tbl>
    <w:p w14:paraId="4806E3DF" w14:textId="6A7C57B0" w:rsidR="00830B45" w:rsidRDefault="00830B45" w:rsidP="00EF2001">
      <w:pPr>
        <w:spacing w:line="240" w:lineRule="auto"/>
        <w:rPr>
          <w:rFonts w:ascii="Times New Roman" w:hAnsi="Times New Roman" w:cs="Times New Roman"/>
          <w:b/>
        </w:rPr>
      </w:pPr>
    </w:p>
    <w:p w14:paraId="5DEB237D" w14:textId="054FEDB2" w:rsidR="00026D65" w:rsidRPr="00775056" w:rsidRDefault="00026D65" w:rsidP="00026D65">
      <w:pPr>
        <w:spacing w:line="240" w:lineRule="auto"/>
        <w:ind w:left="-284"/>
        <w:jc w:val="both"/>
        <w:rPr>
          <w:rFonts w:ascii="Times New Roman" w:hAnsi="Times New Roman" w:cs="Times New Roman"/>
          <w:color w:val="000000"/>
          <w:sz w:val="24"/>
          <w:szCs w:val="24"/>
        </w:rPr>
      </w:pPr>
      <w:bookmarkStart w:id="0" w:name="_GoBack"/>
      <w:bookmarkEnd w:id="0"/>
      <w:r>
        <w:rPr>
          <w:rFonts w:ascii="Times New Roman" w:hAnsi="Times New Roman" w:cs="Times New Roman"/>
          <w:color w:val="000000"/>
          <w:sz w:val="24"/>
          <w:szCs w:val="24"/>
        </w:rPr>
        <w:t xml:space="preserve">Zlepšenie </w:t>
      </w:r>
      <w:r w:rsidRPr="00775056">
        <w:rPr>
          <w:rFonts w:ascii="Times New Roman" w:hAnsi="Times New Roman" w:cs="Times New Roman"/>
          <w:color w:val="000000"/>
          <w:sz w:val="24"/>
          <w:szCs w:val="24"/>
        </w:rPr>
        <w:t xml:space="preserve">stavu </w:t>
      </w:r>
      <w:r w:rsidRPr="00775056">
        <w:rPr>
          <w:rFonts w:ascii="Times New Roman" w:hAnsi="Times New Roman" w:cs="Times New Roman"/>
          <w:b/>
          <w:color w:val="000000"/>
          <w:sz w:val="24"/>
          <w:szCs w:val="24"/>
        </w:rPr>
        <w:t>biotopu 6510 (Lk1) Nížinné a podhorské kosné lúky</w:t>
      </w:r>
      <w:r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560"/>
        <w:gridCol w:w="1276"/>
        <w:gridCol w:w="992"/>
        <w:gridCol w:w="5812"/>
      </w:tblGrid>
      <w:tr w:rsidR="00026D65" w:rsidRPr="0000010E" w14:paraId="2D795C96" w14:textId="77777777" w:rsidTr="00BF71DA">
        <w:trPr>
          <w:trHeight w:val="29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1DE5CE17" w14:textId="77777777" w:rsidR="00026D65" w:rsidRPr="00775056" w:rsidRDefault="00026D65" w:rsidP="00BF71DA">
            <w:pPr>
              <w:spacing w:line="240" w:lineRule="auto"/>
              <w:jc w:val="both"/>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14200CC5" w14:textId="77777777" w:rsidR="00026D65" w:rsidRPr="00775056" w:rsidRDefault="00026D65" w:rsidP="00BF71DA">
            <w:pPr>
              <w:spacing w:line="240" w:lineRule="auto"/>
              <w:jc w:val="both"/>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2C968ED3" w14:textId="77777777" w:rsidR="00026D65" w:rsidRPr="00775056" w:rsidRDefault="00026D65" w:rsidP="00BF71DA">
            <w:pPr>
              <w:spacing w:line="240" w:lineRule="auto"/>
              <w:jc w:val="both"/>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812" w:type="dxa"/>
            <w:tcBorders>
              <w:top w:val="single" w:sz="4" w:space="0" w:color="auto"/>
              <w:left w:val="nil"/>
              <w:bottom w:val="single" w:sz="4" w:space="0" w:color="auto"/>
              <w:right w:val="single" w:sz="4" w:space="0" w:color="auto"/>
            </w:tcBorders>
            <w:shd w:val="clear" w:color="auto" w:fill="auto"/>
          </w:tcPr>
          <w:p w14:paraId="26F20367" w14:textId="77777777" w:rsidR="00026D65" w:rsidRPr="00775056" w:rsidRDefault="00026D65" w:rsidP="00BF71DA">
            <w:pPr>
              <w:spacing w:line="240" w:lineRule="auto"/>
              <w:jc w:val="both"/>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026D65" w:rsidRPr="0000010E" w14:paraId="6CB3BBB0" w14:textId="77777777" w:rsidTr="00BF71DA">
        <w:trPr>
          <w:trHeight w:val="29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E1BBFD" w14:textId="77777777" w:rsidR="00026D65" w:rsidRPr="00775056" w:rsidRDefault="00026D65" w:rsidP="00BF71DA">
            <w:pPr>
              <w:spacing w:line="240" w:lineRule="auto"/>
              <w:jc w:val="both"/>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5F5960E" w14:textId="77777777" w:rsidR="00026D65" w:rsidRPr="00775056" w:rsidRDefault="00026D65" w:rsidP="00BF71DA">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98A52F4" w14:textId="4B9FF752" w:rsidR="00026D65" w:rsidRPr="00775056" w:rsidRDefault="00026D65" w:rsidP="00BF71DA">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3,6</w:t>
            </w:r>
          </w:p>
        </w:tc>
        <w:tc>
          <w:tcPr>
            <w:tcW w:w="5812" w:type="dxa"/>
            <w:tcBorders>
              <w:top w:val="single" w:sz="4" w:space="0" w:color="auto"/>
              <w:left w:val="nil"/>
              <w:bottom w:val="single" w:sz="4" w:space="0" w:color="auto"/>
              <w:right w:val="single" w:sz="4" w:space="0" w:color="auto"/>
            </w:tcBorders>
            <w:shd w:val="clear" w:color="auto" w:fill="auto"/>
            <w:vAlign w:val="bottom"/>
            <w:hideMark/>
          </w:tcPr>
          <w:p w14:paraId="2A9D3980" w14:textId="77777777" w:rsidR="00026D65" w:rsidRPr="00775056" w:rsidRDefault="00026D65" w:rsidP="00BF71DA">
            <w:pPr>
              <w:spacing w:line="240" w:lineRule="auto"/>
              <w:jc w:val="both"/>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026D65" w:rsidRPr="0000010E" w14:paraId="0E26629C" w14:textId="77777777" w:rsidTr="00BF71DA">
        <w:trPr>
          <w:trHeight w:val="6090"/>
        </w:trPr>
        <w:tc>
          <w:tcPr>
            <w:tcW w:w="1560" w:type="dxa"/>
            <w:tcBorders>
              <w:top w:val="nil"/>
              <w:left w:val="single" w:sz="4" w:space="0" w:color="auto"/>
              <w:bottom w:val="single" w:sz="4" w:space="0" w:color="auto"/>
              <w:right w:val="single" w:sz="4" w:space="0" w:color="auto"/>
            </w:tcBorders>
            <w:shd w:val="clear" w:color="auto" w:fill="auto"/>
            <w:vAlign w:val="bottom"/>
            <w:hideMark/>
          </w:tcPr>
          <w:p w14:paraId="4634471F" w14:textId="77777777" w:rsidR="00026D65" w:rsidRPr="00775056" w:rsidRDefault="00026D65" w:rsidP="00BF71DA">
            <w:pPr>
              <w:spacing w:line="240" w:lineRule="auto"/>
              <w:jc w:val="both"/>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lastRenderedPageBreak/>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5E995796" w14:textId="77777777" w:rsidR="00026D65" w:rsidRPr="00775056" w:rsidRDefault="00026D65" w:rsidP="00BF71DA">
            <w:pPr>
              <w:spacing w:line="240" w:lineRule="auto"/>
              <w:jc w:val="both"/>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3BC201D7" w14:textId="77777777" w:rsidR="00026D65" w:rsidRPr="00775056" w:rsidRDefault="00026D65" w:rsidP="00BF71DA">
            <w:pPr>
              <w:spacing w:line="240" w:lineRule="auto"/>
              <w:jc w:val="both"/>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812" w:type="dxa"/>
            <w:tcBorders>
              <w:top w:val="nil"/>
              <w:left w:val="nil"/>
              <w:bottom w:val="single" w:sz="4" w:space="0" w:color="auto"/>
              <w:right w:val="single" w:sz="4" w:space="0" w:color="auto"/>
            </w:tcBorders>
            <w:shd w:val="clear" w:color="auto" w:fill="auto"/>
            <w:vAlign w:val="bottom"/>
            <w:hideMark/>
          </w:tcPr>
          <w:p w14:paraId="1CCD619C" w14:textId="77777777" w:rsidR="00026D65" w:rsidRPr="00775056" w:rsidRDefault="00026D65" w:rsidP="00BF71DA">
            <w:pPr>
              <w:spacing w:line="240" w:lineRule="auto"/>
              <w:jc w:val="both"/>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026D65" w:rsidRPr="0000010E" w14:paraId="29E0B62B" w14:textId="77777777" w:rsidTr="00BF71DA">
        <w:trPr>
          <w:trHeight w:val="290"/>
        </w:trPr>
        <w:tc>
          <w:tcPr>
            <w:tcW w:w="1560" w:type="dxa"/>
            <w:tcBorders>
              <w:top w:val="nil"/>
              <w:left w:val="single" w:sz="4" w:space="0" w:color="auto"/>
              <w:bottom w:val="single" w:sz="4" w:space="0" w:color="auto"/>
              <w:right w:val="single" w:sz="4" w:space="0" w:color="auto"/>
            </w:tcBorders>
            <w:shd w:val="clear" w:color="auto" w:fill="auto"/>
            <w:vAlign w:val="bottom"/>
            <w:hideMark/>
          </w:tcPr>
          <w:p w14:paraId="71A1B257" w14:textId="77777777" w:rsidR="00026D65" w:rsidRPr="00775056" w:rsidRDefault="00026D65" w:rsidP="00BF71DA">
            <w:pPr>
              <w:spacing w:line="240" w:lineRule="auto"/>
              <w:jc w:val="both"/>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6343B23C" w14:textId="77777777" w:rsidR="00026D65" w:rsidRPr="00775056" w:rsidRDefault="00026D65" w:rsidP="00BF71DA">
            <w:pPr>
              <w:spacing w:line="240" w:lineRule="auto"/>
              <w:jc w:val="both"/>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371980BD" w14:textId="77777777" w:rsidR="00026D65" w:rsidRPr="00775056" w:rsidRDefault="00026D65" w:rsidP="00BF71DA">
            <w:pPr>
              <w:spacing w:line="240" w:lineRule="auto"/>
              <w:jc w:val="both"/>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812" w:type="dxa"/>
            <w:tcBorders>
              <w:top w:val="nil"/>
              <w:left w:val="nil"/>
              <w:bottom w:val="single" w:sz="4" w:space="0" w:color="auto"/>
              <w:right w:val="single" w:sz="4" w:space="0" w:color="auto"/>
            </w:tcBorders>
            <w:shd w:val="clear" w:color="auto" w:fill="auto"/>
            <w:vAlign w:val="bottom"/>
            <w:hideMark/>
          </w:tcPr>
          <w:p w14:paraId="686C9D70" w14:textId="77777777" w:rsidR="00026D65" w:rsidRPr="00775056" w:rsidRDefault="00026D65" w:rsidP="00BF71DA">
            <w:pPr>
              <w:spacing w:line="240" w:lineRule="auto"/>
              <w:jc w:val="both"/>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026D65" w:rsidRPr="0000010E" w14:paraId="25CD01B4" w14:textId="77777777" w:rsidTr="00BF71DA">
        <w:trPr>
          <w:trHeight w:val="850"/>
        </w:trPr>
        <w:tc>
          <w:tcPr>
            <w:tcW w:w="1560" w:type="dxa"/>
            <w:tcBorders>
              <w:top w:val="nil"/>
              <w:left w:val="single" w:sz="4" w:space="0" w:color="auto"/>
              <w:bottom w:val="single" w:sz="4" w:space="0" w:color="auto"/>
              <w:right w:val="single" w:sz="4" w:space="0" w:color="auto"/>
            </w:tcBorders>
            <w:shd w:val="clear" w:color="auto" w:fill="auto"/>
            <w:vAlign w:val="bottom"/>
            <w:hideMark/>
          </w:tcPr>
          <w:p w14:paraId="2CB9595A" w14:textId="77777777" w:rsidR="00026D65" w:rsidRPr="00775056" w:rsidRDefault="00026D65" w:rsidP="00BF71DA">
            <w:pPr>
              <w:spacing w:line="240" w:lineRule="auto"/>
              <w:jc w:val="both"/>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5DA5A158" w14:textId="77777777" w:rsidR="00026D65" w:rsidRPr="00775056" w:rsidRDefault="00026D65" w:rsidP="00BF71DA">
            <w:pPr>
              <w:spacing w:line="240" w:lineRule="auto"/>
              <w:jc w:val="both"/>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362B8A08" w14:textId="77777777" w:rsidR="00026D65" w:rsidRPr="00775056" w:rsidRDefault="00026D65" w:rsidP="00BF71DA">
            <w:pPr>
              <w:spacing w:line="240" w:lineRule="auto"/>
              <w:jc w:val="both"/>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812" w:type="dxa"/>
            <w:tcBorders>
              <w:top w:val="nil"/>
              <w:left w:val="nil"/>
              <w:bottom w:val="single" w:sz="4" w:space="0" w:color="auto"/>
              <w:right w:val="single" w:sz="4" w:space="0" w:color="auto"/>
            </w:tcBorders>
            <w:shd w:val="clear" w:color="auto" w:fill="auto"/>
            <w:vAlign w:val="bottom"/>
            <w:hideMark/>
          </w:tcPr>
          <w:p w14:paraId="3F5B1F4F" w14:textId="77777777" w:rsidR="00026D65" w:rsidRPr="00775056" w:rsidRDefault="00026D65" w:rsidP="00BF71DA">
            <w:pPr>
              <w:spacing w:line="240" w:lineRule="auto"/>
              <w:jc w:val="both"/>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p>
        </w:tc>
      </w:tr>
    </w:tbl>
    <w:p w14:paraId="39EF719D" w14:textId="77777777" w:rsidR="00026D65" w:rsidRDefault="00026D65" w:rsidP="00EF2001">
      <w:pPr>
        <w:spacing w:line="240" w:lineRule="auto"/>
        <w:rPr>
          <w:rFonts w:ascii="Times New Roman" w:hAnsi="Times New Roman" w:cs="Times New Roman"/>
          <w:b/>
        </w:rPr>
      </w:pPr>
    </w:p>
    <w:p w14:paraId="5A746B61" w14:textId="77777777" w:rsidR="008B7B02" w:rsidRDefault="008B7B02" w:rsidP="00EF2001">
      <w:pPr>
        <w:spacing w:line="240" w:lineRule="auto"/>
        <w:rPr>
          <w:rFonts w:ascii="Times New Roman" w:hAnsi="Times New Roman" w:cs="Times New Roman"/>
          <w:b/>
        </w:rPr>
      </w:pPr>
    </w:p>
    <w:p w14:paraId="51E4E82C" w14:textId="77777777" w:rsidR="00963EAB" w:rsidRDefault="00963EAB" w:rsidP="00963EAB">
      <w:pPr>
        <w:pStyle w:val="Zkladntext"/>
        <w:widowControl w:val="0"/>
        <w:spacing w:after="120"/>
        <w:ind w:firstLine="142"/>
        <w:jc w:val="both"/>
        <w:rPr>
          <w:b w:val="0"/>
        </w:rPr>
      </w:pPr>
      <w:r>
        <w:rPr>
          <w:b w:val="0"/>
        </w:rPr>
        <w:t xml:space="preserve">Zlepšenie stavu druhu </w:t>
      </w:r>
      <w:r>
        <w:rPr>
          <w:i/>
        </w:rPr>
        <w:t xml:space="preserve">Campanulla serrata </w:t>
      </w:r>
      <w:r w:rsidRPr="00510442">
        <w:rPr>
          <w:b w:val="0"/>
        </w:rPr>
        <w:t>za splnenia nasledovných atribútov</w:t>
      </w:r>
      <w:r>
        <w:rPr>
          <w:b w:val="0"/>
        </w:rPr>
        <w:t xml:space="preserve"> :</w:t>
      </w:r>
    </w:p>
    <w:tbl>
      <w:tblPr>
        <w:tblW w:w="9214" w:type="dxa"/>
        <w:tblInd w:w="137" w:type="dxa"/>
        <w:tblCellMar>
          <w:left w:w="70" w:type="dxa"/>
          <w:right w:w="70" w:type="dxa"/>
        </w:tblCellMar>
        <w:tblLook w:val="00A0" w:firstRow="1" w:lastRow="0" w:firstColumn="1" w:lastColumn="0" w:noHBand="0" w:noVBand="0"/>
      </w:tblPr>
      <w:tblGrid>
        <w:gridCol w:w="1638"/>
        <w:gridCol w:w="1418"/>
        <w:gridCol w:w="1701"/>
        <w:gridCol w:w="4457"/>
      </w:tblGrid>
      <w:tr w:rsidR="00963EAB" w14:paraId="06B5E029" w14:textId="77777777" w:rsidTr="00BF71DA">
        <w:trPr>
          <w:trHeight w:val="355"/>
        </w:trPr>
        <w:tc>
          <w:tcPr>
            <w:tcW w:w="1638" w:type="dxa"/>
            <w:tcBorders>
              <w:top w:val="single" w:sz="4" w:space="0" w:color="auto"/>
              <w:left w:val="single" w:sz="4" w:space="0" w:color="auto"/>
              <w:bottom w:val="single" w:sz="4" w:space="0" w:color="auto"/>
              <w:right w:val="single" w:sz="4" w:space="0" w:color="auto"/>
            </w:tcBorders>
            <w:vAlign w:val="center"/>
            <w:hideMark/>
          </w:tcPr>
          <w:p w14:paraId="36585898" w14:textId="77777777" w:rsidR="00963EAB" w:rsidRDefault="00963EAB"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764B98D4" w14:textId="77777777" w:rsidR="00963EAB" w:rsidRDefault="00963EAB"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4D330682" w14:textId="77777777" w:rsidR="00963EAB" w:rsidRDefault="00963EAB"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Cieľová hodnota</w:t>
            </w:r>
          </w:p>
        </w:tc>
        <w:tc>
          <w:tcPr>
            <w:tcW w:w="4457" w:type="dxa"/>
            <w:tcBorders>
              <w:top w:val="single" w:sz="4" w:space="0" w:color="auto"/>
              <w:left w:val="nil"/>
              <w:bottom w:val="single" w:sz="4" w:space="0" w:color="auto"/>
              <w:right w:val="single" w:sz="4" w:space="0" w:color="auto"/>
            </w:tcBorders>
            <w:vAlign w:val="center"/>
            <w:hideMark/>
          </w:tcPr>
          <w:p w14:paraId="398D8F0E" w14:textId="77777777" w:rsidR="00963EAB" w:rsidRDefault="00963EAB"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Doplnkové informácie</w:t>
            </w:r>
          </w:p>
        </w:tc>
      </w:tr>
      <w:tr w:rsidR="00963EAB" w14:paraId="55EFBD9E" w14:textId="77777777" w:rsidTr="00BF71DA">
        <w:trPr>
          <w:trHeight w:val="274"/>
        </w:trPr>
        <w:tc>
          <w:tcPr>
            <w:tcW w:w="1638" w:type="dxa"/>
            <w:tcBorders>
              <w:top w:val="single" w:sz="4" w:space="0" w:color="auto"/>
              <w:left w:val="single" w:sz="4" w:space="0" w:color="auto"/>
              <w:bottom w:val="single" w:sz="4" w:space="0" w:color="auto"/>
              <w:right w:val="single" w:sz="4" w:space="0" w:color="auto"/>
            </w:tcBorders>
            <w:vAlign w:val="center"/>
            <w:hideMark/>
          </w:tcPr>
          <w:p w14:paraId="0A6530BB" w14:textId="77777777" w:rsidR="00963EAB" w:rsidRDefault="00963EAB"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670B335F" w14:textId="77777777" w:rsidR="00963EAB" w:rsidRDefault="00963EAB"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33BEC19E" w14:textId="77777777" w:rsidR="00963EAB" w:rsidRDefault="00963EAB" w:rsidP="00BF71DA">
            <w:pPr>
              <w:spacing w:line="240" w:lineRule="auto"/>
              <w:jc w:val="both"/>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1 500</w:t>
            </w:r>
          </w:p>
        </w:tc>
        <w:tc>
          <w:tcPr>
            <w:tcW w:w="4457" w:type="dxa"/>
            <w:tcBorders>
              <w:top w:val="single" w:sz="4" w:space="0" w:color="auto"/>
              <w:left w:val="nil"/>
              <w:bottom w:val="single" w:sz="4" w:space="0" w:color="auto"/>
              <w:right w:val="single" w:sz="4" w:space="0" w:color="auto"/>
            </w:tcBorders>
            <w:vAlign w:val="center"/>
            <w:hideMark/>
          </w:tcPr>
          <w:p w14:paraId="381698C6" w14:textId="77777777" w:rsidR="00963EAB" w:rsidRDefault="00963EAB"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Zvýšenie populácie druhu zo súčasných cca 500 jedincov druhu na min. 1500</w:t>
            </w:r>
          </w:p>
        </w:tc>
      </w:tr>
      <w:tr w:rsidR="00963EAB" w14:paraId="6BC4CAA5" w14:textId="77777777" w:rsidTr="00BF71DA">
        <w:trPr>
          <w:trHeight w:val="930"/>
        </w:trPr>
        <w:tc>
          <w:tcPr>
            <w:tcW w:w="1638" w:type="dxa"/>
            <w:tcBorders>
              <w:top w:val="nil"/>
              <w:left w:val="single" w:sz="4" w:space="0" w:color="auto"/>
              <w:bottom w:val="single" w:sz="4" w:space="0" w:color="auto"/>
              <w:right w:val="single" w:sz="4" w:space="0" w:color="auto"/>
            </w:tcBorders>
            <w:vAlign w:val="center"/>
            <w:hideMark/>
          </w:tcPr>
          <w:p w14:paraId="694A407F" w14:textId="77777777" w:rsidR="00963EAB" w:rsidRDefault="00963EAB"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609929C4" w14:textId="77777777" w:rsidR="00963EAB" w:rsidRDefault="00963EAB"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6EE4380A" w14:textId="085E012B" w:rsidR="00963EAB" w:rsidRDefault="00963EAB"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20</w:t>
            </w:r>
          </w:p>
        </w:tc>
        <w:tc>
          <w:tcPr>
            <w:tcW w:w="4457" w:type="dxa"/>
            <w:tcBorders>
              <w:top w:val="nil"/>
              <w:left w:val="nil"/>
              <w:bottom w:val="single" w:sz="4" w:space="0" w:color="auto"/>
              <w:right w:val="single" w:sz="4" w:space="0" w:color="auto"/>
            </w:tcBorders>
            <w:vAlign w:val="center"/>
            <w:hideMark/>
          </w:tcPr>
          <w:p w14:paraId="4446D0CB" w14:textId="77777777" w:rsidR="00963EAB" w:rsidRDefault="00963EAB"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Udržať súčasnú výmeru biotopu druhu</w:t>
            </w:r>
          </w:p>
        </w:tc>
      </w:tr>
      <w:tr w:rsidR="00963EAB" w14:paraId="15581A6D" w14:textId="77777777" w:rsidTr="00BF71DA">
        <w:trPr>
          <w:trHeight w:val="930"/>
        </w:trPr>
        <w:tc>
          <w:tcPr>
            <w:tcW w:w="1638" w:type="dxa"/>
            <w:tcBorders>
              <w:top w:val="nil"/>
              <w:left w:val="single" w:sz="4" w:space="0" w:color="auto"/>
              <w:bottom w:val="single" w:sz="4" w:space="0" w:color="auto"/>
              <w:right w:val="single" w:sz="4" w:space="0" w:color="auto"/>
            </w:tcBorders>
            <w:vAlign w:val="center"/>
            <w:hideMark/>
          </w:tcPr>
          <w:p w14:paraId="779F000B" w14:textId="77777777" w:rsidR="00963EAB" w:rsidRDefault="00963EAB"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29D1999D" w14:textId="77777777" w:rsidR="00963EAB" w:rsidRDefault="00963EAB"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68FEDA00" w14:textId="77777777" w:rsidR="00963EAB" w:rsidRDefault="00963EAB" w:rsidP="00BF71DA">
            <w:pPr>
              <w:spacing w:line="240" w:lineRule="auto"/>
              <w:jc w:val="both"/>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4457" w:type="dxa"/>
            <w:tcBorders>
              <w:top w:val="nil"/>
              <w:left w:val="nil"/>
              <w:bottom w:val="single" w:sz="4" w:space="0" w:color="auto"/>
              <w:right w:val="single" w:sz="4" w:space="0" w:color="auto"/>
            </w:tcBorders>
            <w:vAlign w:val="center"/>
          </w:tcPr>
          <w:p w14:paraId="13FE1429" w14:textId="77777777" w:rsidR="00963EAB" w:rsidRPr="00B3170C" w:rsidRDefault="00963EAB" w:rsidP="00BF71DA">
            <w:pPr>
              <w:spacing w:line="240" w:lineRule="auto"/>
              <w:jc w:val="both"/>
              <w:rPr>
                <w:rFonts w:ascii="Times New Roman" w:hAnsi="Times New Roman" w:cs="Times New Roman"/>
                <w:i/>
                <w:sz w:val="20"/>
                <w:szCs w:val="20"/>
                <w:lang w:eastAsia="sk-SK"/>
              </w:rPr>
            </w:pPr>
            <w:r>
              <w:rPr>
                <w:rFonts w:ascii="Times New Roman" w:hAnsi="Times New Roman" w:cs="Times New Roman"/>
                <w:i/>
                <w:color w:val="333333"/>
                <w:sz w:val="19"/>
                <w:szCs w:val="19"/>
                <w:shd w:val="clear" w:color="auto" w:fill="FAFBFA"/>
              </w:rPr>
              <w:t>Hypericum maculatum</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Achillea millefolium</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Festuca rubra</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Nardus stricta</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Phleum pratense</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Alchemilla sp.</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Gentiana asclepiadea</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Leucanthemum vulgare</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Lotus corniculatus, Scabiosa lucida, Agrostis capillaris, Knautia arvensis, Ligusticum mutellina, Trisetum flavescens, Solidago virgaurea</w:t>
            </w:r>
          </w:p>
        </w:tc>
      </w:tr>
      <w:tr w:rsidR="00963EAB" w14:paraId="503C7B26" w14:textId="77777777" w:rsidTr="00BF71DA">
        <w:trPr>
          <w:trHeight w:val="930"/>
        </w:trPr>
        <w:tc>
          <w:tcPr>
            <w:tcW w:w="1638" w:type="dxa"/>
            <w:tcBorders>
              <w:top w:val="single" w:sz="4" w:space="0" w:color="auto"/>
              <w:left w:val="single" w:sz="4" w:space="0" w:color="auto"/>
              <w:bottom w:val="single" w:sz="4" w:space="0" w:color="auto"/>
              <w:right w:val="single" w:sz="4" w:space="0" w:color="auto"/>
            </w:tcBorders>
            <w:vAlign w:val="center"/>
          </w:tcPr>
          <w:p w14:paraId="6FFA7D8B" w14:textId="77777777" w:rsidR="00963EAB" w:rsidRDefault="00963EAB"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77AF354E" w14:textId="77777777" w:rsidR="00963EAB" w:rsidRDefault="00963EAB"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701" w:type="dxa"/>
            <w:tcBorders>
              <w:top w:val="single" w:sz="4" w:space="0" w:color="auto"/>
              <w:left w:val="nil"/>
              <w:bottom w:val="single" w:sz="4" w:space="0" w:color="auto"/>
              <w:right w:val="single" w:sz="4" w:space="0" w:color="auto"/>
            </w:tcBorders>
            <w:vAlign w:val="center"/>
          </w:tcPr>
          <w:p w14:paraId="179CDC43" w14:textId="77777777" w:rsidR="00963EAB" w:rsidRDefault="00963EAB" w:rsidP="00BF71DA">
            <w:pPr>
              <w:spacing w:line="240" w:lineRule="auto"/>
              <w:jc w:val="both"/>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35 % drevín</w:t>
            </w:r>
          </w:p>
        </w:tc>
        <w:tc>
          <w:tcPr>
            <w:tcW w:w="4457" w:type="dxa"/>
            <w:tcBorders>
              <w:top w:val="single" w:sz="4" w:space="0" w:color="auto"/>
              <w:left w:val="nil"/>
              <w:bottom w:val="single" w:sz="4" w:space="0" w:color="auto"/>
              <w:right w:val="single" w:sz="4" w:space="0" w:color="auto"/>
            </w:tcBorders>
            <w:vAlign w:val="center"/>
          </w:tcPr>
          <w:p w14:paraId="77BAB19B" w14:textId="77777777" w:rsidR="00963EAB" w:rsidRPr="00E534A1" w:rsidRDefault="00963EAB" w:rsidP="00BF71DA">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Minimálne sukcesné porasty drevín alebo krovín na lokalitách druhu</w:t>
            </w:r>
          </w:p>
        </w:tc>
      </w:tr>
    </w:tbl>
    <w:p w14:paraId="53E3712A" w14:textId="77777777" w:rsidR="00AA06A1" w:rsidRPr="00DC071D" w:rsidRDefault="00AA06A1" w:rsidP="00963EAB">
      <w:pPr>
        <w:pStyle w:val="Zkladntext"/>
        <w:widowControl w:val="0"/>
        <w:jc w:val="left"/>
        <w:rPr>
          <w:b w:val="0"/>
          <w:i/>
          <w:color w:val="000000"/>
          <w:sz w:val="22"/>
          <w:szCs w:val="22"/>
        </w:rPr>
      </w:pPr>
    </w:p>
    <w:sectPr w:rsidR="00AA06A1" w:rsidRPr="00DC071D"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62909" w16cex:dateUtc="2023-08-27T1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194849" w16cid:durableId="2896290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45664" w14:textId="77777777" w:rsidR="006C0119" w:rsidRDefault="006C0119" w:rsidP="009049B7">
      <w:pPr>
        <w:spacing w:line="240" w:lineRule="auto"/>
      </w:pPr>
      <w:r>
        <w:separator/>
      </w:r>
    </w:p>
  </w:endnote>
  <w:endnote w:type="continuationSeparator" w:id="0">
    <w:p w14:paraId="79B5BF37" w14:textId="77777777" w:rsidR="006C0119" w:rsidRDefault="006C0119"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58954149" w:rsidR="004F250B" w:rsidRDefault="004F250B">
        <w:pPr>
          <w:pStyle w:val="Pta"/>
          <w:jc w:val="center"/>
        </w:pPr>
        <w:r>
          <w:fldChar w:fldCharType="begin"/>
        </w:r>
        <w:r>
          <w:instrText>PAGE   \* MERGEFORMAT</w:instrText>
        </w:r>
        <w:r>
          <w:fldChar w:fldCharType="separate"/>
        </w:r>
        <w:r w:rsidR="00E34082">
          <w:rPr>
            <w:noProof/>
          </w:rPr>
          <w:t>2</w:t>
        </w:r>
        <w:r>
          <w:fldChar w:fldCharType="end"/>
        </w:r>
      </w:p>
    </w:sdtContent>
  </w:sdt>
  <w:p w14:paraId="7A1C53FF" w14:textId="77777777" w:rsidR="004F250B" w:rsidRDefault="004F250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0C487749" w:rsidR="004F250B" w:rsidRDefault="004F250B">
        <w:pPr>
          <w:pStyle w:val="Pta"/>
          <w:jc w:val="center"/>
        </w:pPr>
        <w:r>
          <w:fldChar w:fldCharType="begin"/>
        </w:r>
        <w:r>
          <w:instrText>PAGE   \* MERGEFORMAT</w:instrText>
        </w:r>
        <w:r>
          <w:fldChar w:fldCharType="separate"/>
        </w:r>
        <w:r w:rsidR="006C0119">
          <w:rPr>
            <w:noProof/>
          </w:rPr>
          <w:t>1</w:t>
        </w:r>
        <w:r>
          <w:fldChar w:fldCharType="end"/>
        </w:r>
      </w:p>
    </w:sdtContent>
  </w:sdt>
  <w:p w14:paraId="547F1FFF" w14:textId="77777777" w:rsidR="004F250B" w:rsidRDefault="004F2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45A2A" w14:textId="77777777" w:rsidR="006C0119" w:rsidRDefault="006C0119" w:rsidP="009049B7">
      <w:pPr>
        <w:spacing w:line="240" w:lineRule="auto"/>
      </w:pPr>
      <w:r>
        <w:separator/>
      </w:r>
    </w:p>
  </w:footnote>
  <w:footnote w:type="continuationSeparator" w:id="0">
    <w:p w14:paraId="74DF6A99" w14:textId="77777777" w:rsidR="006C0119" w:rsidRDefault="006C0119"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115A"/>
    <w:rsid w:val="00004098"/>
    <w:rsid w:val="000070AE"/>
    <w:rsid w:val="00012C22"/>
    <w:rsid w:val="0002231E"/>
    <w:rsid w:val="00024F35"/>
    <w:rsid w:val="00026D65"/>
    <w:rsid w:val="00027F1F"/>
    <w:rsid w:val="000302C7"/>
    <w:rsid w:val="000308CC"/>
    <w:rsid w:val="00034AE7"/>
    <w:rsid w:val="00041E2F"/>
    <w:rsid w:val="00052428"/>
    <w:rsid w:val="000809B3"/>
    <w:rsid w:val="000864BD"/>
    <w:rsid w:val="00086B26"/>
    <w:rsid w:val="00090147"/>
    <w:rsid w:val="00097984"/>
    <w:rsid w:val="000A0F1F"/>
    <w:rsid w:val="000A1347"/>
    <w:rsid w:val="000A53DA"/>
    <w:rsid w:val="000B494B"/>
    <w:rsid w:val="000B70F1"/>
    <w:rsid w:val="000C35EE"/>
    <w:rsid w:val="000C7FAA"/>
    <w:rsid w:val="000D3ACB"/>
    <w:rsid w:val="000D4C17"/>
    <w:rsid w:val="000D5621"/>
    <w:rsid w:val="000E5829"/>
    <w:rsid w:val="000F08DC"/>
    <w:rsid w:val="000F140B"/>
    <w:rsid w:val="000F15B6"/>
    <w:rsid w:val="000F4B9F"/>
    <w:rsid w:val="001075EC"/>
    <w:rsid w:val="00107F36"/>
    <w:rsid w:val="001123F2"/>
    <w:rsid w:val="001131E3"/>
    <w:rsid w:val="0011445B"/>
    <w:rsid w:val="001158DE"/>
    <w:rsid w:val="00117C41"/>
    <w:rsid w:val="00122744"/>
    <w:rsid w:val="001258AA"/>
    <w:rsid w:val="00127849"/>
    <w:rsid w:val="00135846"/>
    <w:rsid w:val="001613E9"/>
    <w:rsid w:val="00165F46"/>
    <w:rsid w:val="00166A90"/>
    <w:rsid w:val="00186C3C"/>
    <w:rsid w:val="00195E53"/>
    <w:rsid w:val="001A0A3C"/>
    <w:rsid w:val="001A10C1"/>
    <w:rsid w:val="001A2958"/>
    <w:rsid w:val="001B4A5C"/>
    <w:rsid w:val="001C4290"/>
    <w:rsid w:val="001D05CE"/>
    <w:rsid w:val="001D185A"/>
    <w:rsid w:val="001D51FF"/>
    <w:rsid w:val="001F7DC2"/>
    <w:rsid w:val="00201434"/>
    <w:rsid w:val="002104EF"/>
    <w:rsid w:val="00213E8A"/>
    <w:rsid w:val="002147C9"/>
    <w:rsid w:val="00217CAA"/>
    <w:rsid w:val="002206F9"/>
    <w:rsid w:val="00235BCF"/>
    <w:rsid w:val="002378D2"/>
    <w:rsid w:val="00241989"/>
    <w:rsid w:val="0024653D"/>
    <w:rsid w:val="00247CEF"/>
    <w:rsid w:val="00251485"/>
    <w:rsid w:val="002531BE"/>
    <w:rsid w:val="00257424"/>
    <w:rsid w:val="00260D76"/>
    <w:rsid w:val="002716FE"/>
    <w:rsid w:val="00274620"/>
    <w:rsid w:val="002822A5"/>
    <w:rsid w:val="00286C9F"/>
    <w:rsid w:val="0029101B"/>
    <w:rsid w:val="00291970"/>
    <w:rsid w:val="00294945"/>
    <w:rsid w:val="002B384F"/>
    <w:rsid w:val="002B3C46"/>
    <w:rsid w:val="002C2236"/>
    <w:rsid w:val="002D10DC"/>
    <w:rsid w:val="002D311A"/>
    <w:rsid w:val="002F0FBE"/>
    <w:rsid w:val="002F2ED0"/>
    <w:rsid w:val="002F7BBC"/>
    <w:rsid w:val="0031424B"/>
    <w:rsid w:val="0032572D"/>
    <w:rsid w:val="003302C8"/>
    <w:rsid w:val="00334DB2"/>
    <w:rsid w:val="00342CE7"/>
    <w:rsid w:val="00344403"/>
    <w:rsid w:val="00346369"/>
    <w:rsid w:val="00354686"/>
    <w:rsid w:val="003564D4"/>
    <w:rsid w:val="00363901"/>
    <w:rsid w:val="00366DB1"/>
    <w:rsid w:val="00371953"/>
    <w:rsid w:val="003776EF"/>
    <w:rsid w:val="00381C45"/>
    <w:rsid w:val="00384E08"/>
    <w:rsid w:val="00393FB3"/>
    <w:rsid w:val="003A3884"/>
    <w:rsid w:val="003B34B6"/>
    <w:rsid w:val="003B552D"/>
    <w:rsid w:val="003C2090"/>
    <w:rsid w:val="003C2459"/>
    <w:rsid w:val="003D3424"/>
    <w:rsid w:val="003E242E"/>
    <w:rsid w:val="003E35AA"/>
    <w:rsid w:val="003E5383"/>
    <w:rsid w:val="003F11A8"/>
    <w:rsid w:val="003F5218"/>
    <w:rsid w:val="003F71B7"/>
    <w:rsid w:val="00402048"/>
    <w:rsid w:val="00403089"/>
    <w:rsid w:val="00410136"/>
    <w:rsid w:val="00410FDB"/>
    <w:rsid w:val="00421F75"/>
    <w:rsid w:val="004234CB"/>
    <w:rsid w:val="00437F58"/>
    <w:rsid w:val="004451BC"/>
    <w:rsid w:val="004451E9"/>
    <w:rsid w:val="004502A3"/>
    <w:rsid w:val="00455620"/>
    <w:rsid w:val="00456CE2"/>
    <w:rsid w:val="00457868"/>
    <w:rsid w:val="00460393"/>
    <w:rsid w:val="0046690B"/>
    <w:rsid w:val="0047109F"/>
    <w:rsid w:val="004767B7"/>
    <w:rsid w:val="00485650"/>
    <w:rsid w:val="0048574A"/>
    <w:rsid w:val="00493071"/>
    <w:rsid w:val="004969DA"/>
    <w:rsid w:val="004B4835"/>
    <w:rsid w:val="004B59B0"/>
    <w:rsid w:val="004C0983"/>
    <w:rsid w:val="004C1BD8"/>
    <w:rsid w:val="004C5D19"/>
    <w:rsid w:val="004D1E90"/>
    <w:rsid w:val="004D20C8"/>
    <w:rsid w:val="004D43FA"/>
    <w:rsid w:val="004D4C3D"/>
    <w:rsid w:val="004E6C10"/>
    <w:rsid w:val="004F232E"/>
    <w:rsid w:val="004F250B"/>
    <w:rsid w:val="004F6CBA"/>
    <w:rsid w:val="005007DD"/>
    <w:rsid w:val="00506BD5"/>
    <w:rsid w:val="0051014A"/>
    <w:rsid w:val="00513478"/>
    <w:rsid w:val="00513910"/>
    <w:rsid w:val="005147B4"/>
    <w:rsid w:val="00525E45"/>
    <w:rsid w:val="00552897"/>
    <w:rsid w:val="00553C56"/>
    <w:rsid w:val="00554EC2"/>
    <w:rsid w:val="00555FDD"/>
    <w:rsid w:val="00567493"/>
    <w:rsid w:val="00567BE6"/>
    <w:rsid w:val="00576006"/>
    <w:rsid w:val="00582857"/>
    <w:rsid w:val="005835E4"/>
    <w:rsid w:val="0058523C"/>
    <w:rsid w:val="00586551"/>
    <w:rsid w:val="005A2491"/>
    <w:rsid w:val="005A3D0C"/>
    <w:rsid w:val="005A3E44"/>
    <w:rsid w:val="005B0663"/>
    <w:rsid w:val="005B7DA8"/>
    <w:rsid w:val="005C1397"/>
    <w:rsid w:val="005C5A74"/>
    <w:rsid w:val="005C62DA"/>
    <w:rsid w:val="005E0AC7"/>
    <w:rsid w:val="00605D1D"/>
    <w:rsid w:val="00613454"/>
    <w:rsid w:val="00622104"/>
    <w:rsid w:val="00626A09"/>
    <w:rsid w:val="0062795D"/>
    <w:rsid w:val="0064147B"/>
    <w:rsid w:val="00645F5F"/>
    <w:rsid w:val="00652933"/>
    <w:rsid w:val="00653B45"/>
    <w:rsid w:val="0065788F"/>
    <w:rsid w:val="0066146B"/>
    <w:rsid w:val="00672750"/>
    <w:rsid w:val="00680239"/>
    <w:rsid w:val="00686099"/>
    <w:rsid w:val="0069367E"/>
    <w:rsid w:val="00694012"/>
    <w:rsid w:val="00694858"/>
    <w:rsid w:val="00697F82"/>
    <w:rsid w:val="006A7FF1"/>
    <w:rsid w:val="006B1634"/>
    <w:rsid w:val="006C0119"/>
    <w:rsid w:val="006C0E08"/>
    <w:rsid w:val="006D5E23"/>
    <w:rsid w:val="006E2639"/>
    <w:rsid w:val="006F1692"/>
    <w:rsid w:val="006F73B0"/>
    <w:rsid w:val="007015D4"/>
    <w:rsid w:val="00707499"/>
    <w:rsid w:val="00722E6A"/>
    <w:rsid w:val="00727610"/>
    <w:rsid w:val="00731313"/>
    <w:rsid w:val="00731CAD"/>
    <w:rsid w:val="00735411"/>
    <w:rsid w:val="00741E42"/>
    <w:rsid w:val="00754EA8"/>
    <w:rsid w:val="00754F13"/>
    <w:rsid w:val="007624B5"/>
    <w:rsid w:val="007657C5"/>
    <w:rsid w:val="00767DD6"/>
    <w:rsid w:val="00775056"/>
    <w:rsid w:val="007823C5"/>
    <w:rsid w:val="00791978"/>
    <w:rsid w:val="007920A8"/>
    <w:rsid w:val="00796656"/>
    <w:rsid w:val="007B1022"/>
    <w:rsid w:val="007B1AD9"/>
    <w:rsid w:val="007B4FB4"/>
    <w:rsid w:val="007C1A4C"/>
    <w:rsid w:val="007D40A6"/>
    <w:rsid w:val="007D40D2"/>
    <w:rsid w:val="007D4A48"/>
    <w:rsid w:val="007D632D"/>
    <w:rsid w:val="007E459E"/>
    <w:rsid w:val="007F7A92"/>
    <w:rsid w:val="008011A7"/>
    <w:rsid w:val="00802A9C"/>
    <w:rsid w:val="00807BA2"/>
    <w:rsid w:val="00813456"/>
    <w:rsid w:val="0082510D"/>
    <w:rsid w:val="00830B45"/>
    <w:rsid w:val="008341E1"/>
    <w:rsid w:val="008343C9"/>
    <w:rsid w:val="00836ADE"/>
    <w:rsid w:val="008424A8"/>
    <w:rsid w:val="0084404D"/>
    <w:rsid w:val="008451CF"/>
    <w:rsid w:val="008606FF"/>
    <w:rsid w:val="00867CB1"/>
    <w:rsid w:val="00872553"/>
    <w:rsid w:val="00887101"/>
    <w:rsid w:val="00891E37"/>
    <w:rsid w:val="00891FD6"/>
    <w:rsid w:val="008A37C1"/>
    <w:rsid w:val="008B115B"/>
    <w:rsid w:val="008B352B"/>
    <w:rsid w:val="008B7B02"/>
    <w:rsid w:val="008C70AE"/>
    <w:rsid w:val="008C7D99"/>
    <w:rsid w:val="008E014A"/>
    <w:rsid w:val="008E1527"/>
    <w:rsid w:val="008F26C1"/>
    <w:rsid w:val="00902554"/>
    <w:rsid w:val="009049B7"/>
    <w:rsid w:val="00912626"/>
    <w:rsid w:val="00920153"/>
    <w:rsid w:val="009205D3"/>
    <w:rsid w:val="009473DF"/>
    <w:rsid w:val="00951614"/>
    <w:rsid w:val="009571F2"/>
    <w:rsid w:val="009576CE"/>
    <w:rsid w:val="009614A8"/>
    <w:rsid w:val="00961F3E"/>
    <w:rsid w:val="00962279"/>
    <w:rsid w:val="00963EAB"/>
    <w:rsid w:val="009771DF"/>
    <w:rsid w:val="00980D18"/>
    <w:rsid w:val="00987B7C"/>
    <w:rsid w:val="00990354"/>
    <w:rsid w:val="009947E2"/>
    <w:rsid w:val="009A5B90"/>
    <w:rsid w:val="009B0621"/>
    <w:rsid w:val="009B5878"/>
    <w:rsid w:val="009B7A4C"/>
    <w:rsid w:val="009B7E2B"/>
    <w:rsid w:val="009C53B8"/>
    <w:rsid w:val="009E02C4"/>
    <w:rsid w:val="009E03C2"/>
    <w:rsid w:val="009E2936"/>
    <w:rsid w:val="009F115E"/>
    <w:rsid w:val="00A00787"/>
    <w:rsid w:val="00A1487C"/>
    <w:rsid w:val="00A156DD"/>
    <w:rsid w:val="00A22209"/>
    <w:rsid w:val="00A455BC"/>
    <w:rsid w:val="00A67AAE"/>
    <w:rsid w:val="00A90617"/>
    <w:rsid w:val="00AA06A1"/>
    <w:rsid w:val="00AA7ABF"/>
    <w:rsid w:val="00AC1A64"/>
    <w:rsid w:val="00AC2AC0"/>
    <w:rsid w:val="00AC77FB"/>
    <w:rsid w:val="00AD0193"/>
    <w:rsid w:val="00AE0B49"/>
    <w:rsid w:val="00AE4272"/>
    <w:rsid w:val="00AE6C2D"/>
    <w:rsid w:val="00AE77E1"/>
    <w:rsid w:val="00AF3064"/>
    <w:rsid w:val="00AF498E"/>
    <w:rsid w:val="00AF508B"/>
    <w:rsid w:val="00AF5EF4"/>
    <w:rsid w:val="00B02BEF"/>
    <w:rsid w:val="00B035A7"/>
    <w:rsid w:val="00B07878"/>
    <w:rsid w:val="00B13020"/>
    <w:rsid w:val="00B14339"/>
    <w:rsid w:val="00B14E7C"/>
    <w:rsid w:val="00B211F8"/>
    <w:rsid w:val="00B31B3C"/>
    <w:rsid w:val="00B37AB8"/>
    <w:rsid w:val="00B668A7"/>
    <w:rsid w:val="00B83296"/>
    <w:rsid w:val="00B856A2"/>
    <w:rsid w:val="00B960E4"/>
    <w:rsid w:val="00B9721E"/>
    <w:rsid w:val="00BA15D7"/>
    <w:rsid w:val="00BA5A56"/>
    <w:rsid w:val="00BB3162"/>
    <w:rsid w:val="00BB45FE"/>
    <w:rsid w:val="00BB4BFD"/>
    <w:rsid w:val="00BB6404"/>
    <w:rsid w:val="00BC1AA8"/>
    <w:rsid w:val="00BC2408"/>
    <w:rsid w:val="00BC7E07"/>
    <w:rsid w:val="00BD1FCF"/>
    <w:rsid w:val="00BD6C68"/>
    <w:rsid w:val="00BE3E35"/>
    <w:rsid w:val="00BF167C"/>
    <w:rsid w:val="00C01360"/>
    <w:rsid w:val="00C04BBF"/>
    <w:rsid w:val="00C10D28"/>
    <w:rsid w:val="00C20D29"/>
    <w:rsid w:val="00C21EE4"/>
    <w:rsid w:val="00C31382"/>
    <w:rsid w:val="00C329BB"/>
    <w:rsid w:val="00C36ADC"/>
    <w:rsid w:val="00C41BF5"/>
    <w:rsid w:val="00C448C0"/>
    <w:rsid w:val="00C5187F"/>
    <w:rsid w:val="00C60C78"/>
    <w:rsid w:val="00C64382"/>
    <w:rsid w:val="00C7220F"/>
    <w:rsid w:val="00C76ED1"/>
    <w:rsid w:val="00C80345"/>
    <w:rsid w:val="00C80ABC"/>
    <w:rsid w:val="00C82B3E"/>
    <w:rsid w:val="00C94B05"/>
    <w:rsid w:val="00CA01FC"/>
    <w:rsid w:val="00CC031A"/>
    <w:rsid w:val="00CC34CB"/>
    <w:rsid w:val="00CC48FB"/>
    <w:rsid w:val="00CD77DC"/>
    <w:rsid w:val="00CE2A31"/>
    <w:rsid w:val="00CF3AB6"/>
    <w:rsid w:val="00CF3E6A"/>
    <w:rsid w:val="00CF57E4"/>
    <w:rsid w:val="00CF67D2"/>
    <w:rsid w:val="00D029EB"/>
    <w:rsid w:val="00D05A21"/>
    <w:rsid w:val="00D11D5A"/>
    <w:rsid w:val="00D12282"/>
    <w:rsid w:val="00D23E77"/>
    <w:rsid w:val="00D33C1D"/>
    <w:rsid w:val="00D3463D"/>
    <w:rsid w:val="00D42108"/>
    <w:rsid w:val="00D63747"/>
    <w:rsid w:val="00D67A86"/>
    <w:rsid w:val="00D71C47"/>
    <w:rsid w:val="00D74DEC"/>
    <w:rsid w:val="00D830B0"/>
    <w:rsid w:val="00D92646"/>
    <w:rsid w:val="00DA527B"/>
    <w:rsid w:val="00DA5BD4"/>
    <w:rsid w:val="00DB11B7"/>
    <w:rsid w:val="00DC071D"/>
    <w:rsid w:val="00DC3906"/>
    <w:rsid w:val="00DC4EAA"/>
    <w:rsid w:val="00DC746C"/>
    <w:rsid w:val="00DD7BDA"/>
    <w:rsid w:val="00DE13DB"/>
    <w:rsid w:val="00DF58DF"/>
    <w:rsid w:val="00DF67B7"/>
    <w:rsid w:val="00E07FF1"/>
    <w:rsid w:val="00E12770"/>
    <w:rsid w:val="00E1627A"/>
    <w:rsid w:val="00E27466"/>
    <w:rsid w:val="00E316BD"/>
    <w:rsid w:val="00E328AF"/>
    <w:rsid w:val="00E34082"/>
    <w:rsid w:val="00E362B4"/>
    <w:rsid w:val="00E4112D"/>
    <w:rsid w:val="00E50C62"/>
    <w:rsid w:val="00E61890"/>
    <w:rsid w:val="00E726B7"/>
    <w:rsid w:val="00E72E84"/>
    <w:rsid w:val="00E76188"/>
    <w:rsid w:val="00E846AE"/>
    <w:rsid w:val="00E848FB"/>
    <w:rsid w:val="00E87D9E"/>
    <w:rsid w:val="00E93C91"/>
    <w:rsid w:val="00EA4664"/>
    <w:rsid w:val="00EA781E"/>
    <w:rsid w:val="00EB1BEA"/>
    <w:rsid w:val="00EC667E"/>
    <w:rsid w:val="00ED2F91"/>
    <w:rsid w:val="00ED427A"/>
    <w:rsid w:val="00EF2001"/>
    <w:rsid w:val="00EF24AD"/>
    <w:rsid w:val="00F031B8"/>
    <w:rsid w:val="00F133CE"/>
    <w:rsid w:val="00F17982"/>
    <w:rsid w:val="00F208ED"/>
    <w:rsid w:val="00F30F71"/>
    <w:rsid w:val="00F3116E"/>
    <w:rsid w:val="00F324CB"/>
    <w:rsid w:val="00F363B6"/>
    <w:rsid w:val="00F410A3"/>
    <w:rsid w:val="00F43BA5"/>
    <w:rsid w:val="00F44D3E"/>
    <w:rsid w:val="00F4756C"/>
    <w:rsid w:val="00F56C80"/>
    <w:rsid w:val="00F6748C"/>
    <w:rsid w:val="00F70674"/>
    <w:rsid w:val="00F762FE"/>
    <w:rsid w:val="00F91212"/>
    <w:rsid w:val="00F9346A"/>
    <w:rsid w:val="00F94E96"/>
    <w:rsid w:val="00F9735A"/>
    <w:rsid w:val="00FA021F"/>
    <w:rsid w:val="00FA18DF"/>
    <w:rsid w:val="00FA5B20"/>
    <w:rsid w:val="00FA66FD"/>
    <w:rsid w:val="00FB163C"/>
    <w:rsid w:val="00FB34EF"/>
    <w:rsid w:val="00FD64EA"/>
    <w:rsid w:val="00FD7F4A"/>
    <w:rsid w:val="00FE0DD9"/>
    <w:rsid w:val="00FE3BDE"/>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3563">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95907333">
      <w:bodyDiv w:val="1"/>
      <w:marLeft w:val="0"/>
      <w:marRight w:val="0"/>
      <w:marTop w:val="0"/>
      <w:marBottom w:val="0"/>
      <w:divBdr>
        <w:top w:val="none" w:sz="0" w:space="0" w:color="auto"/>
        <w:left w:val="none" w:sz="0" w:space="0" w:color="auto"/>
        <w:bottom w:val="none" w:sz="0" w:space="0" w:color="auto"/>
        <w:right w:val="none" w:sz="0" w:space="0" w:color="auto"/>
      </w:divBdr>
    </w:div>
    <w:div w:id="113409546">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6549378">
      <w:bodyDiv w:val="1"/>
      <w:marLeft w:val="0"/>
      <w:marRight w:val="0"/>
      <w:marTop w:val="0"/>
      <w:marBottom w:val="0"/>
      <w:divBdr>
        <w:top w:val="none" w:sz="0" w:space="0" w:color="auto"/>
        <w:left w:val="none" w:sz="0" w:space="0" w:color="auto"/>
        <w:bottom w:val="none" w:sz="0" w:space="0" w:color="auto"/>
        <w:right w:val="none" w:sz="0" w:space="0" w:color="auto"/>
      </w:divBdr>
    </w:div>
    <w:div w:id="371268814">
      <w:bodyDiv w:val="1"/>
      <w:marLeft w:val="0"/>
      <w:marRight w:val="0"/>
      <w:marTop w:val="0"/>
      <w:marBottom w:val="0"/>
      <w:divBdr>
        <w:top w:val="none" w:sz="0" w:space="0" w:color="auto"/>
        <w:left w:val="none" w:sz="0" w:space="0" w:color="auto"/>
        <w:bottom w:val="none" w:sz="0" w:space="0" w:color="auto"/>
        <w:right w:val="none" w:sz="0" w:space="0" w:color="auto"/>
      </w:divBdr>
    </w:div>
    <w:div w:id="376710459">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15509218">
      <w:bodyDiv w:val="1"/>
      <w:marLeft w:val="0"/>
      <w:marRight w:val="0"/>
      <w:marTop w:val="0"/>
      <w:marBottom w:val="0"/>
      <w:divBdr>
        <w:top w:val="none" w:sz="0" w:space="0" w:color="auto"/>
        <w:left w:val="none" w:sz="0" w:space="0" w:color="auto"/>
        <w:bottom w:val="none" w:sz="0" w:space="0" w:color="auto"/>
        <w:right w:val="none" w:sz="0" w:space="0" w:color="auto"/>
      </w:divBdr>
    </w:div>
    <w:div w:id="630601123">
      <w:bodyDiv w:val="1"/>
      <w:marLeft w:val="0"/>
      <w:marRight w:val="0"/>
      <w:marTop w:val="0"/>
      <w:marBottom w:val="0"/>
      <w:divBdr>
        <w:top w:val="none" w:sz="0" w:space="0" w:color="auto"/>
        <w:left w:val="none" w:sz="0" w:space="0" w:color="auto"/>
        <w:bottom w:val="none" w:sz="0" w:space="0" w:color="auto"/>
        <w:right w:val="none" w:sz="0" w:space="0" w:color="auto"/>
      </w:divBdr>
    </w:div>
    <w:div w:id="694505792">
      <w:bodyDiv w:val="1"/>
      <w:marLeft w:val="0"/>
      <w:marRight w:val="0"/>
      <w:marTop w:val="0"/>
      <w:marBottom w:val="0"/>
      <w:divBdr>
        <w:top w:val="none" w:sz="0" w:space="0" w:color="auto"/>
        <w:left w:val="none" w:sz="0" w:space="0" w:color="auto"/>
        <w:bottom w:val="none" w:sz="0" w:space="0" w:color="auto"/>
        <w:right w:val="none" w:sz="0" w:space="0" w:color="auto"/>
      </w:divBdr>
    </w:div>
    <w:div w:id="696393793">
      <w:bodyDiv w:val="1"/>
      <w:marLeft w:val="0"/>
      <w:marRight w:val="0"/>
      <w:marTop w:val="0"/>
      <w:marBottom w:val="0"/>
      <w:divBdr>
        <w:top w:val="none" w:sz="0" w:space="0" w:color="auto"/>
        <w:left w:val="none" w:sz="0" w:space="0" w:color="auto"/>
        <w:bottom w:val="none" w:sz="0" w:space="0" w:color="auto"/>
        <w:right w:val="none" w:sz="0" w:space="0" w:color="auto"/>
      </w:divBdr>
    </w:div>
    <w:div w:id="722947600">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09052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66739340">
      <w:bodyDiv w:val="1"/>
      <w:marLeft w:val="0"/>
      <w:marRight w:val="0"/>
      <w:marTop w:val="0"/>
      <w:marBottom w:val="0"/>
      <w:divBdr>
        <w:top w:val="none" w:sz="0" w:space="0" w:color="auto"/>
        <w:left w:val="none" w:sz="0" w:space="0" w:color="auto"/>
        <w:bottom w:val="none" w:sz="0" w:space="0" w:color="auto"/>
        <w:right w:val="none" w:sz="0" w:space="0" w:color="auto"/>
      </w:divBdr>
    </w:div>
    <w:div w:id="967203290">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179587339">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86423156">
      <w:bodyDiv w:val="1"/>
      <w:marLeft w:val="0"/>
      <w:marRight w:val="0"/>
      <w:marTop w:val="0"/>
      <w:marBottom w:val="0"/>
      <w:divBdr>
        <w:top w:val="none" w:sz="0" w:space="0" w:color="auto"/>
        <w:left w:val="none" w:sz="0" w:space="0" w:color="auto"/>
        <w:bottom w:val="none" w:sz="0" w:space="0" w:color="auto"/>
        <w:right w:val="none" w:sz="0" w:space="0" w:color="auto"/>
      </w:divBdr>
    </w:div>
    <w:div w:id="1331367044">
      <w:bodyDiv w:val="1"/>
      <w:marLeft w:val="0"/>
      <w:marRight w:val="0"/>
      <w:marTop w:val="0"/>
      <w:marBottom w:val="0"/>
      <w:divBdr>
        <w:top w:val="none" w:sz="0" w:space="0" w:color="auto"/>
        <w:left w:val="none" w:sz="0" w:space="0" w:color="auto"/>
        <w:bottom w:val="none" w:sz="0" w:space="0" w:color="auto"/>
        <w:right w:val="none" w:sz="0" w:space="0" w:color="auto"/>
      </w:divBdr>
    </w:div>
    <w:div w:id="1397784016">
      <w:bodyDiv w:val="1"/>
      <w:marLeft w:val="0"/>
      <w:marRight w:val="0"/>
      <w:marTop w:val="0"/>
      <w:marBottom w:val="0"/>
      <w:divBdr>
        <w:top w:val="none" w:sz="0" w:space="0" w:color="auto"/>
        <w:left w:val="none" w:sz="0" w:space="0" w:color="auto"/>
        <w:bottom w:val="none" w:sz="0" w:space="0" w:color="auto"/>
        <w:right w:val="none" w:sz="0" w:space="0" w:color="auto"/>
      </w:divBdr>
    </w:div>
    <w:div w:id="1438014979">
      <w:bodyDiv w:val="1"/>
      <w:marLeft w:val="0"/>
      <w:marRight w:val="0"/>
      <w:marTop w:val="0"/>
      <w:marBottom w:val="0"/>
      <w:divBdr>
        <w:top w:val="none" w:sz="0" w:space="0" w:color="auto"/>
        <w:left w:val="none" w:sz="0" w:space="0" w:color="auto"/>
        <w:bottom w:val="none" w:sz="0" w:space="0" w:color="auto"/>
        <w:right w:val="none" w:sz="0" w:space="0" w:color="auto"/>
      </w:divBdr>
    </w:div>
    <w:div w:id="1466775863">
      <w:bodyDiv w:val="1"/>
      <w:marLeft w:val="0"/>
      <w:marRight w:val="0"/>
      <w:marTop w:val="0"/>
      <w:marBottom w:val="0"/>
      <w:divBdr>
        <w:top w:val="none" w:sz="0" w:space="0" w:color="auto"/>
        <w:left w:val="none" w:sz="0" w:space="0" w:color="auto"/>
        <w:bottom w:val="none" w:sz="0" w:space="0" w:color="auto"/>
        <w:right w:val="none" w:sz="0" w:space="0" w:color="auto"/>
      </w:divBdr>
    </w:div>
    <w:div w:id="1517765119">
      <w:bodyDiv w:val="1"/>
      <w:marLeft w:val="0"/>
      <w:marRight w:val="0"/>
      <w:marTop w:val="0"/>
      <w:marBottom w:val="0"/>
      <w:divBdr>
        <w:top w:val="none" w:sz="0" w:space="0" w:color="auto"/>
        <w:left w:val="none" w:sz="0" w:space="0" w:color="auto"/>
        <w:bottom w:val="none" w:sz="0" w:space="0" w:color="auto"/>
        <w:right w:val="none" w:sz="0" w:space="0" w:color="auto"/>
      </w:divBdr>
    </w:div>
    <w:div w:id="1524780718">
      <w:bodyDiv w:val="1"/>
      <w:marLeft w:val="0"/>
      <w:marRight w:val="0"/>
      <w:marTop w:val="0"/>
      <w:marBottom w:val="0"/>
      <w:divBdr>
        <w:top w:val="none" w:sz="0" w:space="0" w:color="auto"/>
        <w:left w:val="none" w:sz="0" w:space="0" w:color="auto"/>
        <w:bottom w:val="none" w:sz="0" w:space="0" w:color="auto"/>
        <w:right w:val="none" w:sz="0" w:space="0" w:color="auto"/>
      </w:divBdr>
    </w:div>
    <w:div w:id="156529282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9083011">
      <w:bodyDiv w:val="1"/>
      <w:marLeft w:val="0"/>
      <w:marRight w:val="0"/>
      <w:marTop w:val="0"/>
      <w:marBottom w:val="0"/>
      <w:divBdr>
        <w:top w:val="none" w:sz="0" w:space="0" w:color="auto"/>
        <w:left w:val="none" w:sz="0" w:space="0" w:color="auto"/>
        <w:bottom w:val="none" w:sz="0" w:space="0" w:color="auto"/>
        <w:right w:val="none" w:sz="0" w:space="0" w:color="auto"/>
      </w:divBdr>
    </w:div>
    <w:div w:id="1721321232">
      <w:bodyDiv w:val="1"/>
      <w:marLeft w:val="0"/>
      <w:marRight w:val="0"/>
      <w:marTop w:val="0"/>
      <w:marBottom w:val="0"/>
      <w:divBdr>
        <w:top w:val="none" w:sz="0" w:space="0" w:color="auto"/>
        <w:left w:val="none" w:sz="0" w:space="0" w:color="auto"/>
        <w:bottom w:val="none" w:sz="0" w:space="0" w:color="auto"/>
        <w:right w:val="none" w:sz="0" w:space="0" w:color="auto"/>
      </w:divBdr>
    </w:div>
    <w:div w:id="1728187536">
      <w:bodyDiv w:val="1"/>
      <w:marLeft w:val="0"/>
      <w:marRight w:val="0"/>
      <w:marTop w:val="0"/>
      <w:marBottom w:val="0"/>
      <w:divBdr>
        <w:top w:val="none" w:sz="0" w:space="0" w:color="auto"/>
        <w:left w:val="none" w:sz="0" w:space="0" w:color="auto"/>
        <w:bottom w:val="none" w:sz="0" w:space="0" w:color="auto"/>
        <w:right w:val="none" w:sz="0" w:space="0" w:color="auto"/>
      </w:divBdr>
    </w:div>
    <w:div w:id="1754930712">
      <w:bodyDiv w:val="1"/>
      <w:marLeft w:val="0"/>
      <w:marRight w:val="0"/>
      <w:marTop w:val="0"/>
      <w:marBottom w:val="0"/>
      <w:divBdr>
        <w:top w:val="none" w:sz="0" w:space="0" w:color="auto"/>
        <w:left w:val="none" w:sz="0" w:space="0" w:color="auto"/>
        <w:bottom w:val="none" w:sz="0" w:space="0" w:color="auto"/>
        <w:right w:val="none" w:sz="0" w:space="0" w:color="auto"/>
      </w:divBdr>
    </w:div>
    <w:div w:id="1770002868">
      <w:bodyDiv w:val="1"/>
      <w:marLeft w:val="0"/>
      <w:marRight w:val="0"/>
      <w:marTop w:val="0"/>
      <w:marBottom w:val="0"/>
      <w:divBdr>
        <w:top w:val="none" w:sz="0" w:space="0" w:color="auto"/>
        <w:left w:val="none" w:sz="0" w:space="0" w:color="auto"/>
        <w:bottom w:val="none" w:sz="0" w:space="0" w:color="auto"/>
        <w:right w:val="none" w:sz="0" w:space="0" w:color="auto"/>
      </w:divBdr>
    </w:div>
    <w:div w:id="1777140992">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2474859">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64517857">
      <w:bodyDiv w:val="1"/>
      <w:marLeft w:val="0"/>
      <w:marRight w:val="0"/>
      <w:marTop w:val="0"/>
      <w:marBottom w:val="0"/>
      <w:divBdr>
        <w:top w:val="none" w:sz="0" w:space="0" w:color="auto"/>
        <w:left w:val="none" w:sz="0" w:space="0" w:color="auto"/>
        <w:bottom w:val="none" w:sz="0" w:space="0" w:color="auto"/>
        <w:right w:val="none" w:sz="0" w:space="0" w:color="auto"/>
      </w:divBdr>
    </w:div>
    <w:div w:id="1867328422">
      <w:bodyDiv w:val="1"/>
      <w:marLeft w:val="0"/>
      <w:marRight w:val="0"/>
      <w:marTop w:val="0"/>
      <w:marBottom w:val="0"/>
      <w:divBdr>
        <w:top w:val="none" w:sz="0" w:space="0" w:color="auto"/>
        <w:left w:val="none" w:sz="0" w:space="0" w:color="auto"/>
        <w:bottom w:val="none" w:sz="0" w:space="0" w:color="auto"/>
        <w:right w:val="none" w:sz="0" w:space="0" w:color="auto"/>
      </w:divBdr>
    </w:div>
    <w:div w:id="1973897183">
      <w:bodyDiv w:val="1"/>
      <w:marLeft w:val="0"/>
      <w:marRight w:val="0"/>
      <w:marTop w:val="0"/>
      <w:marBottom w:val="0"/>
      <w:divBdr>
        <w:top w:val="none" w:sz="0" w:space="0" w:color="auto"/>
        <w:left w:val="none" w:sz="0" w:space="0" w:color="auto"/>
        <w:bottom w:val="none" w:sz="0" w:space="0" w:color="auto"/>
        <w:right w:val="none" w:sz="0" w:space="0" w:color="auto"/>
      </w:divBdr>
    </w:div>
    <w:div w:id="2095777168">
      <w:bodyDiv w:val="1"/>
      <w:marLeft w:val="0"/>
      <w:marRight w:val="0"/>
      <w:marTop w:val="0"/>
      <w:marBottom w:val="0"/>
      <w:divBdr>
        <w:top w:val="none" w:sz="0" w:space="0" w:color="auto"/>
        <w:left w:val="none" w:sz="0" w:space="0" w:color="auto"/>
        <w:bottom w:val="none" w:sz="0" w:space="0" w:color="auto"/>
        <w:right w:val="none" w:sz="0" w:space="0" w:color="auto"/>
      </w:divBdr>
    </w:div>
    <w:div w:id="213505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322E3-87E3-447F-8C0B-7424770DC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720</Words>
  <Characters>4105</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4</cp:revision>
  <dcterms:created xsi:type="dcterms:W3CDTF">2023-12-18T09:53:00Z</dcterms:created>
  <dcterms:modified xsi:type="dcterms:W3CDTF">2023-12-18T09:57:00Z</dcterms:modified>
</cp:coreProperties>
</file>