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C6CD30A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425435">
        <w:rPr>
          <w:rFonts w:ascii="Times New Roman" w:hAnsi="Times New Roman" w:cs="Times New Roman"/>
          <w:b/>
          <w:sz w:val="28"/>
          <w:szCs w:val="28"/>
        </w:rPr>
        <w:t>0638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35">
        <w:rPr>
          <w:rFonts w:ascii="Times New Roman" w:hAnsi="Times New Roman" w:cs="Times New Roman"/>
          <w:b/>
          <w:sz w:val="28"/>
          <w:szCs w:val="28"/>
        </w:rPr>
        <w:t>Revištský rybník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9FB476C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50D6886" w14:textId="77777777" w:rsidR="00952748" w:rsidRDefault="00952748" w:rsidP="0095274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Prirodzené eutrofné a mezotrofné stojaté vody s vegetáciou plávajúcich a/alebo ponorených cievnatých rastlín typu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Magnopotamion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Hydrocharition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98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1"/>
        <w:gridCol w:w="1350"/>
        <w:gridCol w:w="1423"/>
        <w:gridCol w:w="5098"/>
      </w:tblGrid>
      <w:tr w:rsidR="00952748" w:rsidRPr="00A74B0F" w14:paraId="75AA6FBD" w14:textId="77777777" w:rsidTr="00066EFE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EFB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183A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4922" w14:textId="77777777" w:rsidR="00952748" w:rsidRPr="00A74B0F" w:rsidRDefault="00952748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4B95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952748" w:rsidRPr="00A74B0F" w14:paraId="76CCF256" w14:textId="77777777" w:rsidTr="00066EFE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D92FB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C81A0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593D1" w14:textId="14BB0014" w:rsidR="00952748" w:rsidRPr="00A74B0F" w:rsidRDefault="00952748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5435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497B7" w14:textId="689501F1" w:rsidR="00952748" w:rsidRPr="00A74B0F" w:rsidRDefault="00952748" w:rsidP="009A2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Udržať výmeru biotopu </w:t>
            </w:r>
          </w:p>
        </w:tc>
      </w:tr>
      <w:tr w:rsidR="00952748" w:rsidRPr="00A74B0F" w14:paraId="2236B703" w14:textId="77777777" w:rsidTr="00066EFE">
        <w:trPr>
          <w:trHeight w:val="5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C98D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5F26C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druhov/16</w:t>
            </w: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20F06" w14:textId="77777777" w:rsidR="00952748" w:rsidRPr="00A74B0F" w:rsidRDefault="00952748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3 druhy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72156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Charakteristické/typické druhové zloženie: </w:t>
            </w:r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Batrachium aquatile, Ceratophyllum demersum, Ceratophyllum submersum, Lemna minor, Myriophyllum spicatum, M. verticillatum, Najas minor, Nuphar lutea, Nymphaea alba, Nymphoides peltata, Utricularia vulgaris, Utrucularia australis.</w:t>
            </w:r>
          </w:p>
        </w:tc>
      </w:tr>
      <w:tr w:rsidR="00952748" w:rsidRPr="00A74B0F" w14:paraId="7192EF47" w14:textId="77777777" w:rsidTr="00066EFE">
        <w:trPr>
          <w:trHeight w:val="5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AE9B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 alochtónnych/inváznych/invázne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232D9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percento pokrytia/25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56DB3" w14:textId="77777777" w:rsidR="00952748" w:rsidRPr="00A74B0F" w:rsidRDefault="00952748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E2EB7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Žiadny výskyt nepôvodných druhov</w:t>
            </w:r>
          </w:p>
        </w:tc>
      </w:tr>
      <w:tr w:rsidR="00952748" w:rsidRPr="00A74B0F" w14:paraId="0FFC0B04" w14:textId="77777777" w:rsidTr="00066EFE">
        <w:trPr>
          <w:trHeight w:val="26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27DF7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3A47" w14:textId="77777777" w:rsidR="00952748" w:rsidRPr="00A74B0F" w:rsidRDefault="00952748" w:rsidP="002A4A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B5EB" w14:textId="77777777" w:rsidR="00952748" w:rsidRPr="00A74B0F" w:rsidRDefault="00952748" w:rsidP="002A4A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Vyhovujúce výsledky</w:t>
            </w:r>
            <w:r w:rsidRPr="00A74B0F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E996" w14:textId="6AEBB17B" w:rsidR="00952748" w:rsidRPr="004F4563" w:rsidRDefault="00952748" w:rsidP="00066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F4563">
              <w:rPr>
                <w:rFonts w:ascii="Times New Roman" w:hAnsi="Times New Roman" w:cs="Times New Roman"/>
                <w:sz w:val="20"/>
                <w:szCs w:val="20"/>
              </w:rPr>
              <w:t xml:space="preserve">V zmysle výsledkov </w:t>
            </w:r>
            <w:r w:rsidR="00066EFE">
              <w:rPr>
                <w:rFonts w:ascii="Times New Roman" w:hAnsi="Times New Roman" w:cs="Times New Roman"/>
                <w:sz w:val="20"/>
                <w:szCs w:val="20"/>
              </w:rPr>
              <w:t xml:space="preserve">sledovania stavu kvality vody </w:t>
            </w:r>
            <w:r w:rsidRPr="004F4563">
              <w:rPr>
                <w:rFonts w:ascii="Times New Roman" w:hAnsi="Times New Roman" w:cs="Times New Roman"/>
                <w:sz w:val="20"/>
                <w:szCs w:val="20"/>
              </w:rPr>
              <w:t>sa vyžaduje zachovanie stavu vyhovujúce v zmysle platných metodík na hodnotenie stavu kvality povrchových vôd. (</w:t>
            </w:r>
            <w:hyperlink r:id="rId5" w:history="1">
              <w:r w:rsidRPr="004F4563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http://www.shmu.sk/File/Hydrologia/Monitoring_PV_PzV/Monitoring_kvality_PV/KvPV_2019/</w:t>
              </w:r>
            </w:hyperlink>
            <w:r w:rsidRPr="004F4563">
              <w:rPr>
                <w:rFonts w:ascii="Times New Roman" w:hAnsi="Times New Roman" w:cs="Times New Roman"/>
                <w:sz w:val="20"/>
                <w:szCs w:val="20"/>
              </w:rPr>
              <w:t>) – najmä nezhoršovanie parametrov znečistenia.</w:t>
            </w:r>
          </w:p>
        </w:tc>
      </w:tr>
    </w:tbl>
    <w:p w14:paraId="4213AFCF" w14:textId="6F5668D6" w:rsidR="00952748" w:rsidRDefault="00952748" w:rsidP="009C49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AE78E" w14:textId="77777777" w:rsidR="00F915D0" w:rsidRPr="004451E9" w:rsidRDefault="00F915D0" w:rsidP="00F915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798" w:type="dxa"/>
        <w:tblInd w:w="-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1254"/>
        <w:gridCol w:w="1642"/>
        <w:gridCol w:w="5387"/>
      </w:tblGrid>
      <w:tr w:rsidR="00F915D0" w:rsidRPr="0000010E" w14:paraId="41A7D7E6" w14:textId="77777777" w:rsidTr="002A4AEE">
        <w:trPr>
          <w:trHeight w:val="41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321" w14:textId="77777777" w:rsidR="00F915D0" w:rsidRPr="009B7A4C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C3C" w14:textId="77777777" w:rsidR="00F915D0" w:rsidRPr="009B7A4C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DC12" w14:textId="77777777" w:rsidR="00F915D0" w:rsidRPr="009B7A4C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62F4" w14:textId="77777777" w:rsidR="00F915D0" w:rsidRPr="009B7A4C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915D0" w:rsidRPr="0000010E" w14:paraId="0A1EED8C" w14:textId="77777777" w:rsidTr="002A4AEE">
        <w:trPr>
          <w:trHeight w:val="81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614E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380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015C" w14:textId="4D8C2236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2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390" w14:textId="6DFF4963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od 50 do 20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 (údaj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 SDF), bude potrebný komplexnejší monitoring populácie druhu.</w:t>
            </w:r>
          </w:p>
        </w:tc>
      </w:tr>
      <w:tr w:rsidR="00F915D0" w:rsidRPr="0000010E" w14:paraId="407E03A2" w14:textId="77777777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CC5B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9741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4412" w14:textId="71EB8501" w:rsidR="00F915D0" w:rsidRPr="009A5B90" w:rsidRDefault="005047CA" w:rsidP="00504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45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DDE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F915D0" w:rsidRPr="0000010E" w14:paraId="6D723D85" w14:textId="77777777" w:rsidTr="002A4AEE">
        <w:trPr>
          <w:trHeight w:val="93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A5B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9FE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534E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5F8" w14:textId="77777777" w:rsidR="00F915D0" w:rsidRPr="00EF3712" w:rsidRDefault="00F915D0" w:rsidP="002A4A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6100DBBE" w14:textId="77777777" w:rsidR="00F915D0" w:rsidRDefault="00F915D0" w:rsidP="009C4956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915D0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0D71"/>
    <w:rsid w:val="000070AE"/>
    <w:rsid w:val="00024F35"/>
    <w:rsid w:val="00025654"/>
    <w:rsid w:val="000302C7"/>
    <w:rsid w:val="00033151"/>
    <w:rsid w:val="00034AE7"/>
    <w:rsid w:val="00042EF2"/>
    <w:rsid w:val="00050CCB"/>
    <w:rsid w:val="00052428"/>
    <w:rsid w:val="00057D02"/>
    <w:rsid w:val="00066EFE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37FCB"/>
    <w:rsid w:val="00144F17"/>
    <w:rsid w:val="00165F46"/>
    <w:rsid w:val="00170B55"/>
    <w:rsid w:val="0017392E"/>
    <w:rsid w:val="00174B21"/>
    <w:rsid w:val="0017659C"/>
    <w:rsid w:val="0018693B"/>
    <w:rsid w:val="00194EF9"/>
    <w:rsid w:val="001A77ED"/>
    <w:rsid w:val="001B4A5C"/>
    <w:rsid w:val="001C1959"/>
    <w:rsid w:val="001C4725"/>
    <w:rsid w:val="001D3A18"/>
    <w:rsid w:val="001D51FF"/>
    <w:rsid w:val="001E4826"/>
    <w:rsid w:val="00201434"/>
    <w:rsid w:val="002147C9"/>
    <w:rsid w:val="00220337"/>
    <w:rsid w:val="002206F0"/>
    <w:rsid w:val="00231BD6"/>
    <w:rsid w:val="00235204"/>
    <w:rsid w:val="002377A5"/>
    <w:rsid w:val="002378BD"/>
    <w:rsid w:val="00247CEF"/>
    <w:rsid w:val="0025334A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A6B7A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1887"/>
    <w:rsid w:val="00395723"/>
    <w:rsid w:val="003972FC"/>
    <w:rsid w:val="003B34AF"/>
    <w:rsid w:val="003C0AED"/>
    <w:rsid w:val="003C2090"/>
    <w:rsid w:val="003C2459"/>
    <w:rsid w:val="003C29B9"/>
    <w:rsid w:val="003D3424"/>
    <w:rsid w:val="003D34C7"/>
    <w:rsid w:val="003D54E3"/>
    <w:rsid w:val="003E28BB"/>
    <w:rsid w:val="003E77D5"/>
    <w:rsid w:val="003F71B7"/>
    <w:rsid w:val="00401DEB"/>
    <w:rsid w:val="00403089"/>
    <w:rsid w:val="00404E72"/>
    <w:rsid w:val="00411DC8"/>
    <w:rsid w:val="00420AC5"/>
    <w:rsid w:val="004234CB"/>
    <w:rsid w:val="0042411F"/>
    <w:rsid w:val="00425435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B3A90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47CA"/>
    <w:rsid w:val="00507328"/>
    <w:rsid w:val="00513CA9"/>
    <w:rsid w:val="00517F52"/>
    <w:rsid w:val="00521218"/>
    <w:rsid w:val="005356EE"/>
    <w:rsid w:val="00553C56"/>
    <w:rsid w:val="00567493"/>
    <w:rsid w:val="00581137"/>
    <w:rsid w:val="00582857"/>
    <w:rsid w:val="005A30FD"/>
    <w:rsid w:val="005B0663"/>
    <w:rsid w:val="005B1589"/>
    <w:rsid w:val="005C1397"/>
    <w:rsid w:val="005C5A74"/>
    <w:rsid w:val="005C6FE0"/>
    <w:rsid w:val="005D7B29"/>
    <w:rsid w:val="005E7726"/>
    <w:rsid w:val="005F2417"/>
    <w:rsid w:val="00603E07"/>
    <w:rsid w:val="00604939"/>
    <w:rsid w:val="0061599C"/>
    <w:rsid w:val="0062795D"/>
    <w:rsid w:val="0064147B"/>
    <w:rsid w:val="00647A97"/>
    <w:rsid w:val="00652933"/>
    <w:rsid w:val="00671B4E"/>
    <w:rsid w:val="006723BA"/>
    <w:rsid w:val="00690F8D"/>
    <w:rsid w:val="00696243"/>
    <w:rsid w:val="006A44FD"/>
    <w:rsid w:val="006A7FF1"/>
    <w:rsid w:val="006B3F21"/>
    <w:rsid w:val="006C0E08"/>
    <w:rsid w:val="006C3FEA"/>
    <w:rsid w:val="00707499"/>
    <w:rsid w:val="00710333"/>
    <w:rsid w:val="00716E89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16D81"/>
    <w:rsid w:val="0082510D"/>
    <w:rsid w:val="008343C9"/>
    <w:rsid w:val="00846A90"/>
    <w:rsid w:val="008508AC"/>
    <w:rsid w:val="008570EA"/>
    <w:rsid w:val="00866232"/>
    <w:rsid w:val="00867217"/>
    <w:rsid w:val="00867CB1"/>
    <w:rsid w:val="00872553"/>
    <w:rsid w:val="008740E0"/>
    <w:rsid w:val="008836D0"/>
    <w:rsid w:val="0088508D"/>
    <w:rsid w:val="00885272"/>
    <w:rsid w:val="00885F62"/>
    <w:rsid w:val="00891E37"/>
    <w:rsid w:val="00891FD6"/>
    <w:rsid w:val="0089710B"/>
    <w:rsid w:val="0089735D"/>
    <w:rsid w:val="008A37C1"/>
    <w:rsid w:val="008B115B"/>
    <w:rsid w:val="008C5C16"/>
    <w:rsid w:val="008C768A"/>
    <w:rsid w:val="008C7D99"/>
    <w:rsid w:val="008D5C26"/>
    <w:rsid w:val="008E014A"/>
    <w:rsid w:val="008E0181"/>
    <w:rsid w:val="008E1527"/>
    <w:rsid w:val="008F470B"/>
    <w:rsid w:val="009004E1"/>
    <w:rsid w:val="00906F4C"/>
    <w:rsid w:val="00912626"/>
    <w:rsid w:val="009167E7"/>
    <w:rsid w:val="00920FFF"/>
    <w:rsid w:val="0092206A"/>
    <w:rsid w:val="00942236"/>
    <w:rsid w:val="00943463"/>
    <w:rsid w:val="009473DF"/>
    <w:rsid w:val="00951614"/>
    <w:rsid w:val="00952748"/>
    <w:rsid w:val="009563EF"/>
    <w:rsid w:val="00957C9C"/>
    <w:rsid w:val="00961303"/>
    <w:rsid w:val="00977527"/>
    <w:rsid w:val="00990354"/>
    <w:rsid w:val="009A2981"/>
    <w:rsid w:val="009B0621"/>
    <w:rsid w:val="009C4956"/>
    <w:rsid w:val="009C675A"/>
    <w:rsid w:val="009D71B8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97885"/>
    <w:rsid w:val="00AA7ABF"/>
    <w:rsid w:val="00AC50BC"/>
    <w:rsid w:val="00AD3B62"/>
    <w:rsid w:val="00AD424B"/>
    <w:rsid w:val="00AD7C96"/>
    <w:rsid w:val="00AE0B49"/>
    <w:rsid w:val="00AE4272"/>
    <w:rsid w:val="00AF498E"/>
    <w:rsid w:val="00AF5EF4"/>
    <w:rsid w:val="00AF6C7F"/>
    <w:rsid w:val="00B02BEF"/>
    <w:rsid w:val="00B035A7"/>
    <w:rsid w:val="00B11641"/>
    <w:rsid w:val="00B13020"/>
    <w:rsid w:val="00B23028"/>
    <w:rsid w:val="00B26052"/>
    <w:rsid w:val="00B27A97"/>
    <w:rsid w:val="00B31B3C"/>
    <w:rsid w:val="00B62F17"/>
    <w:rsid w:val="00B71C7B"/>
    <w:rsid w:val="00B72791"/>
    <w:rsid w:val="00B901BE"/>
    <w:rsid w:val="00B960E4"/>
    <w:rsid w:val="00BB4BFD"/>
    <w:rsid w:val="00BC2408"/>
    <w:rsid w:val="00BC71B8"/>
    <w:rsid w:val="00BC7E07"/>
    <w:rsid w:val="00BD5ACF"/>
    <w:rsid w:val="00BD6C68"/>
    <w:rsid w:val="00BE3E35"/>
    <w:rsid w:val="00BF0D2F"/>
    <w:rsid w:val="00C01B21"/>
    <w:rsid w:val="00C1417E"/>
    <w:rsid w:val="00C329BB"/>
    <w:rsid w:val="00C3326A"/>
    <w:rsid w:val="00C36ADC"/>
    <w:rsid w:val="00C4229A"/>
    <w:rsid w:val="00C427A9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42DD"/>
    <w:rsid w:val="00CB2CDE"/>
    <w:rsid w:val="00CB6056"/>
    <w:rsid w:val="00CB6F34"/>
    <w:rsid w:val="00CC34CB"/>
    <w:rsid w:val="00CE7469"/>
    <w:rsid w:val="00CE7D5C"/>
    <w:rsid w:val="00CF4262"/>
    <w:rsid w:val="00CF57E4"/>
    <w:rsid w:val="00D029EB"/>
    <w:rsid w:val="00D12282"/>
    <w:rsid w:val="00D1391A"/>
    <w:rsid w:val="00D214A5"/>
    <w:rsid w:val="00D3074D"/>
    <w:rsid w:val="00D33372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3DC2"/>
    <w:rsid w:val="00D974CA"/>
    <w:rsid w:val="00DA71C9"/>
    <w:rsid w:val="00DB03FE"/>
    <w:rsid w:val="00DB0B5E"/>
    <w:rsid w:val="00DB2654"/>
    <w:rsid w:val="00DB6FC7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37A79"/>
    <w:rsid w:val="00E41426"/>
    <w:rsid w:val="00E4514A"/>
    <w:rsid w:val="00E644A9"/>
    <w:rsid w:val="00E6559E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15BA9"/>
    <w:rsid w:val="00F209CD"/>
    <w:rsid w:val="00F263CD"/>
    <w:rsid w:val="00F363B6"/>
    <w:rsid w:val="00F3725D"/>
    <w:rsid w:val="00F405B3"/>
    <w:rsid w:val="00F410A3"/>
    <w:rsid w:val="00F416AB"/>
    <w:rsid w:val="00F664AC"/>
    <w:rsid w:val="00F71EF9"/>
    <w:rsid w:val="00F762FE"/>
    <w:rsid w:val="00F842E5"/>
    <w:rsid w:val="00F852E1"/>
    <w:rsid w:val="00F915D0"/>
    <w:rsid w:val="00F9346A"/>
    <w:rsid w:val="00F93C13"/>
    <w:rsid w:val="00F9735A"/>
    <w:rsid w:val="00FA021F"/>
    <w:rsid w:val="00FA03B9"/>
    <w:rsid w:val="00FA66FD"/>
    <w:rsid w:val="00FB34EF"/>
    <w:rsid w:val="00FC074B"/>
    <w:rsid w:val="00FC4C6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unhideWhenUsed/>
    <w:qFormat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File/Hydrologia/Monitoring_PV_PzV/Monitoring_kvality_PV/KvPV_2019/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3</cp:revision>
  <dcterms:created xsi:type="dcterms:W3CDTF">2023-12-18T12:28:00Z</dcterms:created>
  <dcterms:modified xsi:type="dcterms:W3CDTF">2024-01-11T13:40:00Z</dcterms:modified>
</cp:coreProperties>
</file>