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5EB4CB22" w:rsidR="00E64BC7" w:rsidRPr="000F140B" w:rsidRDefault="00C3068D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SKUEV0502</w:t>
      </w:r>
      <w:r w:rsidR="00517C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Štokeravská vápenka</w:t>
      </w:r>
    </w:p>
    <w:p w14:paraId="4A7D8E3D" w14:textId="77777777" w:rsidR="00E64BC7" w:rsidRPr="000F140B" w:rsidRDefault="00E64BC7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693C6" w14:textId="57B62AF7" w:rsidR="00E64BC7" w:rsidRDefault="00E64BC7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356E8FBE" w14:textId="77777777" w:rsidR="00DC09D6" w:rsidRDefault="00DC09D6" w:rsidP="00E224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CAF9D" w14:textId="77777777" w:rsidR="00BE2FB5" w:rsidRPr="00D33C1D" w:rsidRDefault="00BE2FB5" w:rsidP="00BE2F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Suchomilné travinno-bylinné a krovinové porasty na vápnitom substráte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1090"/>
        <w:gridCol w:w="4327"/>
      </w:tblGrid>
      <w:tr w:rsidR="00BE2FB5" w:rsidRPr="008451CF" w14:paraId="6A995835" w14:textId="77777777" w:rsidTr="00CB1A56">
        <w:trPr>
          <w:trHeight w:val="705"/>
        </w:trPr>
        <w:tc>
          <w:tcPr>
            <w:tcW w:w="2510" w:type="dxa"/>
            <w:shd w:val="clear" w:color="auto" w:fill="FFFFFF"/>
            <w:hideMark/>
          </w:tcPr>
          <w:p w14:paraId="4DF9FB84" w14:textId="77777777" w:rsidR="00BE2FB5" w:rsidRPr="00BC230F" w:rsidRDefault="00BE2FB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hideMark/>
          </w:tcPr>
          <w:p w14:paraId="0A32DCDC" w14:textId="77777777" w:rsidR="00BE2FB5" w:rsidRPr="00BC230F" w:rsidRDefault="00BE2FB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hideMark/>
          </w:tcPr>
          <w:p w14:paraId="5C4F9898" w14:textId="77777777" w:rsidR="00BE2FB5" w:rsidRPr="00BC230F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hideMark/>
          </w:tcPr>
          <w:p w14:paraId="749DF3A8" w14:textId="77777777" w:rsidR="00BE2FB5" w:rsidRPr="00BC230F" w:rsidRDefault="00BE2FB5" w:rsidP="00CB1A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BE2FB5" w:rsidRPr="008451CF" w14:paraId="3CCBB8EA" w14:textId="77777777" w:rsidTr="00CB1A56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17D9E3EA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1D0948C0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08389ED5" w14:textId="524A571F" w:rsidR="00BE2FB5" w:rsidRPr="00C930D1" w:rsidRDefault="00C930D1" w:rsidP="00C306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2,0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7F3203E1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výmery biotopu </w:t>
            </w:r>
          </w:p>
        </w:tc>
      </w:tr>
      <w:tr w:rsidR="00BE2FB5" w:rsidRPr="008451CF" w14:paraId="0C0466DE" w14:textId="77777777" w:rsidTr="00CB1A56">
        <w:trPr>
          <w:trHeight w:val="290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6E81AB51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7F96391C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4119DC96" w14:textId="77777777" w:rsidR="00BE2FB5" w:rsidRPr="008451CF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1830323F" w14:textId="7FB9DDAF" w:rsidR="00BE2FB5" w:rsidRPr="008451CF" w:rsidRDefault="00BE2FB5" w:rsidP="000A7C9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="00EB59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</w:t>
            </w:r>
            <w:r w:rsidR="00106D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</w:t>
            </w:r>
            <w:r w:rsidR="00EB59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illea collina,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 rhenana,</w:t>
            </w:r>
            <w:r w:rsidR="006068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Adonis vernalis,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Anthericum ramosum, Asperula cynanchica, Arabis hirsuta, Brachypodium pinnatum, </w:t>
            </w:r>
            <w:r w:rsidR="006068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Briza media,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Bromus erectus, Carex </w:t>
            </w:r>
            <w:r w:rsidRPr="000A7C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humilis, Carex michelii, Carex montana, Carex tomentosa, Cirsium pannonicum, Colymbada scabiosa, </w:t>
            </w:r>
            <w:r w:rsidR="006068F3" w:rsidRPr="000A7C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Dianthus pontederae, </w:t>
            </w:r>
            <w:r w:rsidRPr="000A7C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Dorycnium penthaphyllum agg., Festuca rupicola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Festuca valesiaca, Filipendula vulgaris, </w:t>
            </w:r>
            <w:r w:rsidR="006068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Fragaria viridis,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Galium verum, Inula ensifolia, Koeleria macrantha, </w:t>
            </w:r>
            <w:r w:rsidR="006068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Linaria genistifolia, </w:t>
            </w:r>
            <w:r w:rsidR="00746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Linum tenuifolium,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Linum catharticum, </w:t>
            </w:r>
            <w:r w:rsidR="006068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Luzula campestris, </w:t>
            </w:r>
            <w:r w:rsidR="00746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Medicago falcata, </w:t>
            </w:r>
            <w:r w:rsidR="007468A2"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Medicago lupulina,</w:t>
            </w:r>
            <w:r w:rsidR="00746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Medicago minima, </w:t>
            </w:r>
            <w:r w:rsidR="007A5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Ophrys apifera,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Phleum phleoides, Pimpinella saxifraga, </w:t>
            </w:r>
            <w:r w:rsidR="006068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Plantago media,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 angustifolia, Potentilla arenaria,</w:t>
            </w:r>
            <w:r w:rsidR="006C108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argentea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Potentilla heptaphylla, </w:t>
            </w:r>
            <w:r w:rsidRPr="00EB59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Prunella </w:t>
            </w:r>
            <w:r w:rsidR="000A7C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grandiflora</w:t>
            </w:r>
            <w:r w:rsidRPr="00EB59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</w:t>
            </w:r>
            <w:r w:rsidR="00AC6B6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="007A5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Pseudolysimachion spicatum,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Salvia pratensis, Sanguisorba minor, Scabiosa ochroleuca, Securigera varia, Teucr</w:t>
            </w:r>
            <w:r w:rsidR="00A860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um cha</w:t>
            </w:r>
            <w:r w:rsidR="00A860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edrys, Thesium linophyllon, Thymus pannonicus, Trifolium alpestre, </w:t>
            </w:r>
            <w:r w:rsidR="007A52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Trifolium campestre,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 montanum</w:t>
            </w:r>
            <w:r w:rsidR="006068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 Veronica teucrium</w:t>
            </w:r>
          </w:p>
        </w:tc>
      </w:tr>
      <w:tr w:rsidR="00BE2FB5" w:rsidRPr="008451CF" w14:paraId="01BA4383" w14:textId="77777777" w:rsidTr="00CB1A56">
        <w:trPr>
          <w:trHeight w:val="29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1FEB0D2B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1764FF25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189CDDB9" w14:textId="77777777" w:rsidR="00BE2FB5" w:rsidRPr="008451CF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54F2CD49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BE2FB5" w:rsidRPr="008451CF" w14:paraId="3409636D" w14:textId="77777777" w:rsidTr="00CB1A56">
        <w:trPr>
          <w:trHeight w:val="850"/>
        </w:trPr>
        <w:tc>
          <w:tcPr>
            <w:tcW w:w="2510" w:type="dxa"/>
            <w:shd w:val="clear" w:color="auto" w:fill="FFFFFF"/>
            <w:vAlign w:val="bottom"/>
            <w:hideMark/>
          </w:tcPr>
          <w:p w14:paraId="61BCB1D5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1EFF2FE5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bottom"/>
            <w:hideMark/>
          </w:tcPr>
          <w:p w14:paraId="3EDD23CE" w14:textId="77777777" w:rsidR="00BE2FB5" w:rsidRPr="008451CF" w:rsidRDefault="00BE2FB5" w:rsidP="00CB1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vAlign w:val="bottom"/>
            <w:hideMark/>
          </w:tcPr>
          <w:p w14:paraId="44B377D8" w14:textId="77777777" w:rsidR="00BE2FB5" w:rsidRPr="008451CF" w:rsidRDefault="00BE2FB5" w:rsidP="00CB1A5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zastúpenie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expanzívnych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 elatius, Calamagrostis epigejos</w:t>
            </w:r>
          </w:p>
        </w:tc>
      </w:tr>
    </w:tbl>
    <w:p w14:paraId="37790FF0" w14:textId="19DC56E2" w:rsidR="007D17C3" w:rsidRDefault="007D17C3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FDD666" w14:textId="0EDFE126" w:rsidR="00411726" w:rsidRPr="00411726" w:rsidRDefault="00411726" w:rsidP="00E64BC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1726">
        <w:rPr>
          <w:rFonts w:ascii="Times New Roman" w:hAnsi="Times New Roman" w:cs="Times New Roman"/>
          <w:color w:val="000000"/>
          <w:sz w:val="24"/>
          <w:szCs w:val="24"/>
        </w:rPr>
        <w:t>Zachovanie stavu druhu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Himantoglossum adriaticum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411726" w14:paraId="35987037" w14:textId="77777777" w:rsidTr="00CB1A56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3E41" w14:textId="77777777" w:rsidR="00411726" w:rsidRP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1172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FB24" w14:textId="77777777" w:rsidR="00411726" w:rsidRP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1172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438C" w14:textId="77777777" w:rsidR="00411726" w:rsidRP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1172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1B2C" w14:textId="77777777" w:rsidR="00411726" w:rsidRP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11726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11726" w14:paraId="2AF3B000" w14:textId="77777777" w:rsidTr="00CB1A56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CE90" w14:textId="77777777" w:rsid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4952" w14:textId="77777777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4EB" w14:textId="05A36484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4F4" w14:textId="76308149" w:rsid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Zachovanie populácie druhu na úrovni min. 700 jedincov (v závislosti od variability početnosti populácie v ráci jednotlivých rokov).</w:t>
            </w:r>
          </w:p>
          <w:p w14:paraId="514DA65A" w14:textId="394F00F9" w:rsidR="00411726" w:rsidRDefault="00A86041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 súčasnosti je početnosť</w:t>
            </w:r>
            <w:r w:rsidR="0041172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evidovaná v rozmedzí od 700 </w:t>
            </w:r>
            <w:r w:rsidR="00411726" w:rsidRPr="00E5034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- 2000 jedincov.</w:t>
            </w:r>
          </w:p>
        </w:tc>
      </w:tr>
      <w:tr w:rsidR="00411726" w14:paraId="70FBE085" w14:textId="77777777" w:rsidTr="00CB1A56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B9A7" w14:textId="77777777" w:rsid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2AB6" w14:textId="77777777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Výmera v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694E" w14:textId="7B25F42A" w:rsidR="00411726" w:rsidRPr="00AF4832" w:rsidRDefault="00464638" w:rsidP="00464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AF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7900" w14:textId="77777777" w:rsid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potenciálnu výmeru biotopu druhu.</w:t>
            </w:r>
          </w:p>
        </w:tc>
      </w:tr>
      <w:tr w:rsidR="00411726" w:rsidRPr="002378BD" w14:paraId="5460A45F" w14:textId="77777777" w:rsidTr="00CB1A56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4143" w14:textId="77777777" w:rsid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4D08" w14:textId="77777777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ED64" w14:textId="77777777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0C18" w14:textId="57C5DB72" w:rsidR="00411726" w:rsidRPr="000A7C9E" w:rsidRDefault="00411726" w:rsidP="000A7C9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 xml:space="preserve">Iris variegata, Cerasus </w:t>
            </w:r>
            <w:r w:rsidR="00C930D1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>mahaleb</w:t>
            </w:r>
            <w:r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>,</w:t>
            </w:r>
            <w:r w:rsidR="00C930D1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 xml:space="preserve"> Cornus mas,</w:t>
            </w:r>
            <w:r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 xml:space="preserve"> Stipa joannis,</w:t>
            </w:r>
            <w:r w:rsidR="00C930D1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 xml:space="preserve"> Viburnum lantana,</w:t>
            </w:r>
            <w:r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 xml:space="preserve"> Swida sanguinea</w:t>
            </w:r>
            <w:r w:rsidR="000A4D90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 xml:space="preserve">, </w:t>
            </w:r>
            <w:r w:rsidR="00C930D1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 xml:space="preserve">Linum austriacum, </w:t>
            </w:r>
            <w:r w:rsidR="0055306C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>Linum tenuifolium</w:t>
            </w:r>
            <w:r w:rsidR="00C930D1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>, Dianthus pontederae</w:t>
            </w:r>
            <w:r w:rsidR="000A7C9E" w:rsidRP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>, Campanula glomerata</w:t>
            </w:r>
            <w:r w:rsidR="000A7C9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AFBFA"/>
              </w:rPr>
              <w:t>, Phleum phleoides</w:t>
            </w:r>
          </w:p>
        </w:tc>
      </w:tr>
      <w:tr w:rsidR="000A4D90" w:rsidRPr="000A4D90" w14:paraId="0DFBEEF0" w14:textId="77777777" w:rsidTr="00CB1A56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E6F" w14:textId="77777777" w:rsid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lastRenderedPageBreak/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6DB5" w14:textId="77777777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Zastúpenie sukcesných drevín v % na travinných biotopoch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9A3C" w14:textId="77777777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15 % drevín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ED5C6" w14:textId="77777777" w:rsidR="00411726" w:rsidRPr="00E534A1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  <w:t>Minimálne zastúpenie sukcesie na nelesných lokalitách druhu</w:t>
            </w:r>
          </w:p>
        </w:tc>
      </w:tr>
      <w:tr w:rsidR="00411726" w:rsidRPr="00C930D1" w14:paraId="7F79C22F" w14:textId="77777777" w:rsidTr="00CB1A56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725" w14:textId="77777777" w:rsidR="00411726" w:rsidRDefault="00411726" w:rsidP="00CB1A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244A2" w14:textId="77777777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FCB8D" w14:textId="4D7BE498" w:rsidR="00411726" w:rsidRDefault="00411726" w:rsidP="00CB1A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 w:rsidR="009A0742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ABC0" w14:textId="3F632948" w:rsidR="00411726" w:rsidRPr="00AF4832" w:rsidRDefault="00411726" w:rsidP="000A7C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AFBFA"/>
              </w:rPr>
            </w:pPr>
            <w:r w:rsidRPr="00AF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zastúpenie</w:t>
            </w:r>
            <w:r w:rsidRPr="00AF48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AF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="00C930D1" w:rsidRPr="00AF48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="00C930D1" w:rsidRPr="00AF48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Stenactis annua, </w:t>
            </w:r>
            <w:r w:rsidRPr="00AF48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>Solidago gigantea,</w:t>
            </w:r>
            <w:r w:rsidR="00C930D1" w:rsidRPr="00AF48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="000A7C9E" w:rsidRPr="00AF48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>Conyza canadensis</w:t>
            </w:r>
            <w:r w:rsidR="00C930D1" w:rsidRPr="00AF48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="000A4D90" w:rsidRPr="00AF48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>Robinia pseudoacacia</w:t>
            </w:r>
          </w:p>
        </w:tc>
      </w:tr>
    </w:tbl>
    <w:p w14:paraId="00E925A8" w14:textId="77777777" w:rsidR="00411726" w:rsidRDefault="00411726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1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051CA2"/>
    <w:rsid w:val="000A4D90"/>
    <w:rsid w:val="000A7C9E"/>
    <w:rsid w:val="00106DBE"/>
    <w:rsid w:val="00175597"/>
    <w:rsid w:val="00303DCF"/>
    <w:rsid w:val="00411726"/>
    <w:rsid w:val="00464638"/>
    <w:rsid w:val="004B7889"/>
    <w:rsid w:val="004D1499"/>
    <w:rsid w:val="004F7434"/>
    <w:rsid w:val="00501795"/>
    <w:rsid w:val="00517C9C"/>
    <w:rsid w:val="0055306C"/>
    <w:rsid w:val="005F5152"/>
    <w:rsid w:val="006068F3"/>
    <w:rsid w:val="00617884"/>
    <w:rsid w:val="00624E56"/>
    <w:rsid w:val="00667684"/>
    <w:rsid w:val="006C108E"/>
    <w:rsid w:val="006E790F"/>
    <w:rsid w:val="007468A2"/>
    <w:rsid w:val="007A5201"/>
    <w:rsid w:val="007D17C3"/>
    <w:rsid w:val="008148E6"/>
    <w:rsid w:val="00832B2E"/>
    <w:rsid w:val="008978E0"/>
    <w:rsid w:val="009A0742"/>
    <w:rsid w:val="009E444C"/>
    <w:rsid w:val="00A34489"/>
    <w:rsid w:val="00A61308"/>
    <w:rsid w:val="00A86041"/>
    <w:rsid w:val="00AC6B63"/>
    <w:rsid w:val="00AF1F74"/>
    <w:rsid w:val="00AF4832"/>
    <w:rsid w:val="00BE2FB5"/>
    <w:rsid w:val="00C3068D"/>
    <w:rsid w:val="00C930D1"/>
    <w:rsid w:val="00D368B3"/>
    <w:rsid w:val="00D41C02"/>
    <w:rsid w:val="00D52461"/>
    <w:rsid w:val="00DC09D6"/>
    <w:rsid w:val="00DC497B"/>
    <w:rsid w:val="00E2248F"/>
    <w:rsid w:val="00E5034F"/>
    <w:rsid w:val="00E64BC7"/>
    <w:rsid w:val="00E74B82"/>
    <w:rsid w:val="00EB5994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15</cp:revision>
  <dcterms:created xsi:type="dcterms:W3CDTF">2023-11-10T19:02:00Z</dcterms:created>
  <dcterms:modified xsi:type="dcterms:W3CDTF">2024-01-09T11:23:00Z</dcterms:modified>
</cp:coreProperties>
</file>