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392E2" w14:textId="77777777" w:rsidR="00962F32" w:rsidRPr="002E6657" w:rsidRDefault="00962F32" w:rsidP="00962F32">
      <w:pPr>
        <w:spacing w:before="120"/>
        <w:rPr>
          <w:rFonts w:ascii="Times New Roman" w:hAnsi="Times New Roman" w:cs="Times New Roman"/>
          <w:b/>
          <w:sz w:val="28"/>
          <w:szCs w:val="28"/>
        </w:rPr>
      </w:pPr>
      <w:r w:rsidRPr="002E6657">
        <w:rPr>
          <w:rFonts w:ascii="Times New Roman" w:hAnsi="Times New Roman" w:cs="Times New Roman"/>
          <w:b/>
          <w:sz w:val="28"/>
          <w:szCs w:val="28"/>
        </w:rPr>
        <w:t>SKUEV0328 Stredné Pohornádie</w:t>
      </w:r>
    </w:p>
    <w:p w14:paraId="118B1FEA" w14:textId="77777777" w:rsidR="00962F32" w:rsidRDefault="00962F32" w:rsidP="00EF2001">
      <w:pPr>
        <w:spacing w:line="240" w:lineRule="auto"/>
        <w:rPr>
          <w:rFonts w:ascii="Times New Roman" w:hAnsi="Times New Roman" w:cs="Times New Roman"/>
          <w:b/>
          <w:sz w:val="24"/>
          <w:szCs w:val="24"/>
        </w:rPr>
      </w:pPr>
    </w:p>
    <w:p w14:paraId="767D0C8F" w14:textId="1E03C436" w:rsidR="002822A5" w:rsidRPr="00C76ED1"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09225185" w:rsidR="00775056" w:rsidRPr="00354686" w:rsidRDefault="00775056" w:rsidP="00EF2001">
      <w:pPr>
        <w:pStyle w:val="Zkladntext"/>
        <w:widowControl w:val="0"/>
        <w:jc w:val="left"/>
        <w:rPr>
          <w:b w:val="0"/>
        </w:rPr>
      </w:pPr>
    </w:p>
    <w:p w14:paraId="414DE92A" w14:textId="625F56D5" w:rsidR="00354686" w:rsidRPr="00775056" w:rsidRDefault="00354686" w:rsidP="009049B7">
      <w:pPr>
        <w:pStyle w:val="Zkladntext"/>
        <w:widowControl w:val="0"/>
        <w:ind w:left="-142"/>
        <w:jc w:val="left"/>
        <w:rPr>
          <w:b w:val="0"/>
          <w:color w:val="000000"/>
          <w:shd w:val="clear" w:color="auto" w:fill="FFFFFF"/>
        </w:rPr>
      </w:pPr>
      <w:r>
        <w:rPr>
          <w:b w:val="0"/>
          <w:color w:val="000000"/>
        </w:rPr>
        <w:t xml:space="preserve">Zachovanie priaznivého </w:t>
      </w:r>
      <w:r w:rsidRPr="00775056">
        <w:rPr>
          <w:b w:val="0"/>
          <w:color w:val="000000"/>
        </w:rPr>
        <w:t xml:space="preserve">stavu </w:t>
      </w:r>
      <w:r w:rsidRPr="00EF2001">
        <w:rPr>
          <w:b w:val="0"/>
          <w:color w:val="000000"/>
        </w:rPr>
        <w:t>biotopu</w:t>
      </w:r>
      <w:r w:rsidRPr="00775056">
        <w:rPr>
          <w:color w:val="000000"/>
        </w:rPr>
        <w:t xml:space="preserve"> Ls</w:t>
      </w:r>
      <w:r w:rsidR="00622104">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276"/>
        <w:gridCol w:w="4986"/>
      </w:tblGrid>
      <w:tr w:rsidR="00354686" w:rsidRPr="00354686" w14:paraId="3FE7F49F" w14:textId="77777777" w:rsidTr="002E6657">
        <w:trPr>
          <w:jc w:val="center"/>
        </w:trPr>
        <w:tc>
          <w:tcPr>
            <w:tcW w:w="1696" w:type="dxa"/>
            <w:tcMar>
              <w:top w:w="100" w:type="dxa"/>
              <w:left w:w="100" w:type="dxa"/>
              <w:bottom w:w="100" w:type="dxa"/>
              <w:right w:w="100" w:type="dxa"/>
            </w:tcMar>
            <w:vAlign w:val="center"/>
          </w:tcPr>
          <w:p w14:paraId="02606CCB"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83A5B72"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276" w:type="dxa"/>
            <w:tcMar>
              <w:top w:w="100" w:type="dxa"/>
              <w:left w:w="100" w:type="dxa"/>
              <w:bottom w:w="100" w:type="dxa"/>
              <w:right w:w="100" w:type="dxa"/>
            </w:tcMar>
            <w:vAlign w:val="center"/>
          </w:tcPr>
          <w:p w14:paraId="01D30AFF"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4986" w:type="dxa"/>
            <w:tcMar>
              <w:top w:w="100" w:type="dxa"/>
              <w:left w:w="100" w:type="dxa"/>
              <w:bottom w:w="100" w:type="dxa"/>
              <w:right w:w="100" w:type="dxa"/>
            </w:tcMar>
            <w:vAlign w:val="center"/>
          </w:tcPr>
          <w:p w14:paraId="1859964E" w14:textId="77777777" w:rsidR="00354686" w:rsidRPr="00EF2001" w:rsidRDefault="00354686" w:rsidP="00F56C80">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354686" w14:paraId="61FBB89A" w14:textId="77777777" w:rsidTr="002E6657">
        <w:trPr>
          <w:trHeight w:val="275"/>
          <w:jc w:val="center"/>
        </w:trPr>
        <w:tc>
          <w:tcPr>
            <w:tcW w:w="1696" w:type="dxa"/>
            <w:tcMar>
              <w:top w:w="100" w:type="dxa"/>
              <w:left w:w="100" w:type="dxa"/>
              <w:bottom w:w="100" w:type="dxa"/>
              <w:right w:w="100" w:type="dxa"/>
            </w:tcMar>
            <w:vAlign w:val="center"/>
          </w:tcPr>
          <w:p w14:paraId="40A050C7" w14:textId="52AD26BA" w:rsidR="00FA18DF" w:rsidRPr="00EF2001" w:rsidRDefault="00FA18DF"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147B40A" w14:textId="32E54DB6" w:rsidR="00FA18DF" w:rsidRPr="00EF2001" w:rsidRDefault="00066C5C"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h</w:t>
            </w:r>
            <w:r w:rsidR="00FA18DF" w:rsidRPr="00EF2001">
              <w:rPr>
                <w:rFonts w:ascii="Times New Roman" w:hAnsi="Times New Roman" w:cs="Times New Roman"/>
                <w:sz w:val="20"/>
                <w:szCs w:val="20"/>
              </w:rPr>
              <w:t>a</w:t>
            </w:r>
          </w:p>
        </w:tc>
        <w:tc>
          <w:tcPr>
            <w:tcW w:w="1276" w:type="dxa"/>
            <w:tcMar>
              <w:top w:w="100" w:type="dxa"/>
              <w:left w:w="100" w:type="dxa"/>
              <w:bottom w:w="100" w:type="dxa"/>
              <w:right w:w="100" w:type="dxa"/>
            </w:tcMar>
            <w:vAlign w:val="center"/>
          </w:tcPr>
          <w:p w14:paraId="16D2C3FE" w14:textId="0DF32B68" w:rsidR="00FA18DF" w:rsidRPr="00EF2001" w:rsidRDefault="00066C5C" w:rsidP="00F56C80">
            <w:pPr>
              <w:widowControl w:val="0"/>
              <w:spacing w:line="240" w:lineRule="auto"/>
              <w:rPr>
                <w:rFonts w:ascii="Times New Roman" w:hAnsi="Times New Roman" w:cs="Times New Roman"/>
                <w:sz w:val="20"/>
                <w:szCs w:val="20"/>
              </w:rPr>
            </w:pPr>
            <w:r>
              <w:rPr>
                <w:rFonts w:ascii="Times New Roman" w:hAnsi="Times New Roman" w:cs="Times New Roman"/>
                <w:sz w:val="20"/>
                <w:szCs w:val="20"/>
              </w:rPr>
              <w:t>3617</w:t>
            </w:r>
          </w:p>
        </w:tc>
        <w:tc>
          <w:tcPr>
            <w:tcW w:w="4986" w:type="dxa"/>
            <w:tcMar>
              <w:top w:w="100" w:type="dxa"/>
              <w:left w:w="100" w:type="dxa"/>
              <w:bottom w:w="100" w:type="dxa"/>
              <w:right w:w="100" w:type="dxa"/>
            </w:tcMar>
            <w:vAlign w:val="center"/>
          </w:tcPr>
          <w:p w14:paraId="0B62A25E" w14:textId="20FE3F25" w:rsidR="00FA18DF" w:rsidRPr="00EF2001" w:rsidRDefault="003C6A4A" w:rsidP="00F56C80">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AE6C2D" w:rsidRPr="00354686" w14:paraId="586C454C" w14:textId="77777777" w:rsidTr="002E6657">
        <w:trPr>
          <w:trHeight w:val="179"/>
          <w:jc w:val="center"/>
        </w:trPr>
        <w:tc>
          <w:tcPr>
            <w:tcW w:w="1696" w:type="dxa"/>
            <w:tcMar>
              <w:top w:w="100" w:type="dxa"/>
              <w:left w:w="100" w:type="dxa"/>
              <w:bottom w:w="100" w:type="dxa"/>
              <w:right w:w="100" w:type="dxa"/>
            </w:tcMar>
            <w:vAlign w:val="center"/>
          </w:tcPr>
          <w:p w14:paraId="10E5DE97" w14:textId="20E8101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5D98F6E2"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14:paraId="50442680" w14:textId="77777777" w:rsidR="00AE6C2D" w:rsidRPr="00EF2001" w:rsidRDefault="00AE6C2D"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4986" w:type="dxa"/>
            <w:tcMar>
              <w:top w:w="100" w:type="dxa"/>
              <w:left w:w="100" w:type="dxa"/>
              <w:bottom w:w="100" w:type="dxa"/>
              <w:right w:w="100" w:type="dxa"/>
            </w:tcMar>
            <w:vAlign w:val="center"/>
          </w:tcPr>
          <w:p w14:paraId="6185D3A4"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7970371" w14:textId="3B8A6363" w:rsidR="00AE6C2D" w:rsidRPr="00EF2001"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Picea abies &lt;25%,</w:t>
            </w:r>
            <w:r w:rsidR="002E6657">
              <w:rPr>
                <w:rFonts w:ascii="Times New Roman" w:hAnsi="Times New Roman" w:cs="Times New Roman"/>
                <w:i/>
                <w:sz w:val="20"/>
                <w:szCs w:val="20"/>
              </w:rPr>
              <w:t xml:space="preserve"> </w:t>
            </w:r>
            <w:r w:rsidRPr="00EF2001">
              <w:rPr>
                <w:rFonts w:ascii="Times New Roman" w:hAnsi="Times New Roman" w:cs="Times New Roman"/>
                <w:i/>
                <w:sz w:val="20"/>
                <w:szCs w:val="20"/>
              </w:rPr>
              <w:t xml:space="preserve">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231A7B78" w14:textId="77777777" w:rsidR="00AE6C2D" w:rsidRDefault="00AE6C2D"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sidR="00EF2001">
              <w:rPr>
                <w:rFonts w:ascii="Times New Roman" w:hAnsi="Times New Roman" w:cs="Times New Roman"/>
                <w:sz w:val="20"/>
                <w:szCs w:val="20"/>
              </w:rPr>
              <w:t>.</w:t>
            </w:r>
          </w:p>
          <w:p w14:paraId="076AB42A" w14:textId="16993F38" w:rsidR="00552616" w:rsidRDefault="002E6657" w:rsidP="00F56C80">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 xml:space="preserve">Poznámka: </w:t>
            </w:r>
            <w:r w:rsidR="00552616" w:rsidRPr="00552616">
              <w:rPr>
                <w:rFonts w:ascii="Times New Roman" w:hAnsi="Times New Roman" w:cs="Times New Roman"/>
                <w:i/>
                <w:sz w:val="20"/>
                <w:szCs w:val="20"/>
              </w:rPr>
              <w:t>Hrubším typom písma sú vyznačené dominantné druhy biotopu</w:t>
            </w:r>
            <w:r w:rsidR="00552616">
              <w:rPr>
                <w:rFonts w:ascii="Times New Roman" w:hAnsi="Times New Roman" w:cs="Times New Roman"/>
                <w:i/>
                <w:sz w:val="20"/>
                <w:szCs w:val="20"/>
              </w:rPr>
              <w:t>.</w:t>
            </w:r>
          </w:p>
          <w:p w14:paraId="0ECFE40B" w14:textId="2A47F4A7" w:rsidR="002E6657" w:rsidRPr="00EF2001" w:rsidRDefault="00552616" w:rsidP="00F56C80">
            <w:pPr>
              <w:autoSpaceDE w:val="0"/>
              <w:autoSpaceDN w:val="0"/>
              <w:adjustRightInd w:val="0"/>
              <w:spacing w:line="240" w:lineRule="auto"/>
              <w:rPr>
                <w:rFonts w:ascii="Times New Roman" w:hAnsi="Times New Roman" w:cs="Times New Roman"/>
                <w:b/>
                <w:sz w:val="20"/>
                <w:szCs w:val="20"/>
              </w:rPr>
            </w:pPr>
            <w:r>
              <w:rPr>
                <w:rFonts w:ascii="Times New Roman" w:hAnsi="Times New Roman" w:cs="Times New Roman"/>
                <w:i/>
                <w:sz w:val="20"/>
                <w:szCs w:val="20"/>
              </w:rPr>
              <w:t>V</w:t>
            </w:r>
            <w:r w:rsidR="002E6657" w:rsidRPr="002E6657">
              <w:rPr>
                <w:rFonts w:ascii="Times New Roman" w:hAnsi="Times New Roman" w:cs="Times New Roman"/>
                <w:i/>
                <w:sz w:val="20"/>
                <w:szCs w:val="20"/>
              </w:rPr>
              <w:t> subtype jedľovo-buko</w:t>
            </w:r>
            <w:r w:rsidR="002E6657">
              <w:rPr>
                <w:rFonts w:ascii="Times New Roman" w:hAnsi="Times New Roman" w:cs="Times New Roman"/>
                <w:i/>
                <w:sz w:val="20"/>
                <w:szCs w:val="20"/>
              </w:rPr>
              <w:t>v</w:t>
            </w:r>
            <w:r w:rsidR="002E6657" w:rsidRPr="002E6657">
              <w:rPr>
                <w:rFonts w:ascii="Times New Roman" w:hAnsi="Times New Roman" w:cs="Times New Roman"/>
                <w:i/>
                <w:sz w:val="20"/>
                <w:szCs w:val="20"/>
              </w:rPr>
              <w:t>é lesy zastúpenie Abies alba podporovať aj na viac ako 40 % v prípadoch, kde má vhodné ekol</w:t>
            </w:r>
            <w:r w:rsidR="002E6657">
              <w:rPr>
                <w:rFonts w:ascii="Times New Roman" w:hAnsi="Times New Roman" w:cs="Times New Roman"/>
                <w:i/>
                <w:sz w:val="20"/>
                <w:szCs w:val="20"/>
              </w:rPr>
              <w:t>o</w:t>
            </w:r>
            <w:r w:rsidR="002E6657" w:rsidRPr="002E6657">
              <w:rPr>
                <w:rFonts w:ascii="Times New Roman" w:hAnsi="Times New Roman" w:cs="Times New Roman"/>
                <w:i/>
                <w:sz w:val="20"/>
                <w:szCs w:val="20"/>
              </w:rPr>
              <w:t>gické podmienky (nad 300-350 m n.m. a severné expozície pod clonou mterského porastu), spôsobom aj umelej obnovy a účinnou ochranou proti zveri na obnovných prvkoch do 20</w:t>
            </w:r>
            <w:r w:rsidR="002E6657">
              <w:rPr>
                <w:rFonts w:ascii="Times New Roman" w:hAnsi="Times New Roman" w:cs="Times New Roman"/>
                <w:i/>
                <w:sz w:val="20"/>
                <w:szCs w:val="20"/>
              </w:rPr>
              <w:t xml:space="preserve"> árov</w:t>
            </w:r>
            <w:r w:rsidR="002E6657" w:rsidRPr="002E6657">
              <w:rPr>
                <w:rFonts w:ascii="Times New Roman" w:hAnsi="Times New Roman" w:cs="Times New Roman"/>
                <w:i/>
                <w:sz w:val="20"/>
                <w:szCs w:val="20"/>
              </w:rPr>
              <w:t xml:space="preserve"> a vhodnými pestovnými technikami</w:t>
            </w:r>
          </w:p>
        </w:tc>
      </w:tr>
      <w:tr w:rsidR="00AE6C2D" w:rsidRPr="00354686" w14:paraId="22F97A2E" w14:textId="77777777" w:rsidTr="002E6657">
        <w:trPr>
          <w:trHeight w:val="173"/>
          <w:jc w:val="center"/>
        </w:trPr>
        <w:tc>
          <w:tcPr>
            <w:tcW w:w="1696" w:type="dxa"/>
            <w:tcMar>
              <w:top w:w="100" w:type="dxa"/>
              <w:left w:w="100" w:type="dxa"/>
              <w:bottom w:w="100" w:type="dxa"/>
              <w:right w:w="100" w:type="dxa"/>
            </w:tcMar>
            <w:vAlign w:val="center"/>
          </w:tcPr>
          <w:p w14:paraId="4CAB6381" w14:textId="64EA9885"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6151F1B"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276" w:type="dxa"/>
            <w:shd w:val="clear" w:color="auto" w:fill="auto"/>
            <w:tcMar>
              <w:top w:w="100" w:type="dxa"/>
              <w:left w:w="100" w:type="dxa"/>
              <w:bottom w:w="100" w:type="dxa"/>
              <w:right w:w="100" w:type="dxa"/>
            </w:tcMar>
            <w:vAlign w:val="center"/>
          </w:tcPr>
          <w:p w14:paraId="53574771" w14:textId="77777777" w:rsidR="00AE6C2D" w:rsidRPr="00EF2001" w:rsidRDefault="00AE6C2D"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4986" w:type="dxa"/>
            <w:tcMar>
              <w:top w:w="100" w:type="dxa"/>
              <w:left w:w="100" w:type="dxa"/>
              <w:bottom w:w="100" w:type="dxa"/>
              <w:right w:w="100" w:type="dxa"/>
            </w:tcMar>
            <w:vAlign w:val="center"/>
          </w:tcPr>
          <w:p w14:paraId="565CA4D3"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B2C0646" w14:textId="6B51C398" w:rsidR="00AE6C2D" w:rsidRPr="00EF2001" w:rsidRDefault="00AE6C2D"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sidR="00EF2001">
              <w:rPr>
                <w:rFonts w:ascii="Times New Roman" w:hAnsi="Times New Roman" w:cs="Times New Roman"/>
                <w:i/>
                <w:sz w:val="20"/>
                <w:szCs w:val="20"/>
              </w:rPr>
              <w:t>.</w:t>
            </w:r>
          </w:p>
        </w:tc>
      </w:tr>
      <w:tr w:rsidR="00AE6C2D" w:rsidRPr="00354686" w14:paraId="3B0253BB" w14:textId="77777777" w:rsidTr="002E6657">
        <w:trPr>
          <w:trHeight w:val="114"/>
          <w:jc w:val="center"/>
        </w:trPr>
        <w:tc>
          <w:tcPr>
            <w:tcW w:w="1696" w:type="dxa"/>
            <w:tcMar>
              <w:top w:w="100" w:type="dxa"/>
              <w:left w:w="100" w:type="dxa"/>
              <w:bottom w:w="100" w:type="dxa"/>
              <w:right w:w="100" w:type="dxa"/>
            </w:tcMar>
            <w:vAlign w:val="center"/>
          </w:tcPr>
          <w:p w14:paraId="57D10CE1" w14:textId="5E2089FC" w:rsidR="00AE6C2D" w:rsidRPr="003E242E"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09E7E93C"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276" w:type="dxa"/>
            <w:tcMar>
              <w:top w:w="100" w:type="dxa"/>
              <w:left w:w="100" w:type="dxa"/>
              <w:bottom w:w="100" w:type="dxa"/>
              <w:right w:w="100" w:type="dxa"/>
            </w:tcMar>
            <w:vAlign w:val="center"/>
          </w:tcPr>
          <w:p w14:paraId="20EB5FF1"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4986" w:type="dxa"/>
            <w:tcMar>
              <w:top w:w="100" w:type="dxa"/>
              <w:left w:w="100" w:type="dxa"/>
              <w:bottom w:w="100" w:type="dxa"/>
              <w:right w:w="100" w:type="dxa"/>
            </w:tcMar>
            <w:vAlign w:val="center"/>
          </w:tcPr>
          <w:p w14:paraId="00CC5C6C" w14:textId="4A0E0526"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Fallopia sp., Impatiens glandulifera</w:t>
            </w:r>
            <w:r w:rsidR="00C82B3E" w:rsidRPr="00EF2001">
              <w:rPr>
                <w:rFonts w:ascii="Times New Roman" w:hAnsi="Times New Roman" w:cs="Times New Roman"/>
                <w:i/>
                <w:color w:val="000000"/>
                <w:sz w:val="20"/>
                <w:szCs w:val="20"/>
              </w:rPr>
              <w:t>, I. parviflora</w:t>
            </w:r>
            <w:r w:rsidRPr="00EF2001">
              <w:rPr>
                <w:rFonts w:ascii="Times New Roman" w:hAnsi="Times New Roman" w:cs="Times New Roman"/>
                <w:color w:val="000000"/>
                <w:sz w:val="20"/>
                <w:szCs w:val="20"/>
              </w:rPr>
              <w:t>)</w:t>
            </w:r>
            <w:r w:rsidR="00F56C80">
              <w:rPr>
                <w:rFonts w:ascii="Times New Roman" w:hAnsi="Times New Roman" w:cs="Times New Roman"/>
                <w:color w:val="000000"/>
                <w:sz w:val="20"/>
                <w:szCs w:val="20"/>
              </w:rPr>
              <w:t>.</w:t>
            </w:r>
          </w:p>
        </w:tc>
      </w:tr>
      <w:tr w:rsidR="00AE6C2D" w:rsidRPr="00354686" w14:paraId="7F16D6C7" w14:textId="77777777" w:rsidTr="002E6657">
        <w:trPr>
          <w:trHeight w:val="114"/>
          <w:jc w:val="center"/>
        </w:trPr>
        <w:tc>
          <w:tcPr>
            <w:tcW w:w="1696" w:type="dxa"/>
            <w:tcMar>
              <w:top w:w="100" w:type="dxa"/>
              <w:left w:w="100" w:type="dxa"/>
              <w:bottom w:w="100" w:type="dxa"/>
              <w:right w:w="100" w:type="dxa"/>
            </w:tcMar>
            <w:vAlign w:val="center"/>
          </w:tcPr>
          <w:p w14:paraId="12AE733C" w14:textId="77777777"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02F879EA" w14:textId="593450F6" w:rsidR="00AE6C2D" w:rsidRPr="00EF2001" w:rsidRDefault="00AE6C2D" w:rsidP="002E6657">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w:t>
            </w:r>
            <w:r w:rsidR="002E6657">
              <w:rPr>
                <w:rFonts w:ascii="Times New Roman" w:hAnsi="Times New Roman" w:cs="Times New Roman"/>
                <w:color w:val="000000"/>
                <w:sz w:val="20"/>
                <w:szCs w:val="20"/>
              </w:rPr>
              <w:t>ou hrúbkou d1,3 najmenej 30 cm)</w:t>
            </w:r>
          </w:p>
        </w:tc>
        <w:tc>
          <w:tcPr>
            <w:tcW w:w="1418" w:type="dxa"/>
            <w:tcMar>
              <w:top w:w="100" w:type="dxa"/>
              <w:left w:w="100" w:type="dxa"/>
              <w:bottom w:w="100" w:type="dxa"/>
              <w:right w:w="100" w:type="dxa"/>
            </w:tcMar>
            <w:vAlign w:val="center"/>
          </w:tcPr>
          <w:p w14:paraId="1169BEF5"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276" w:type="dxa"/>
            <w:tcMar>
              <w:top w:w="100" w:type="dxa"/>
              <w:left w:w="100" w:type="dxa"/>
              <w:bottom w:w="100" w:type="dxa"/>
              <w:right w:w="100" w:type="dxa"/>
            </w:tcMar>
            <w:vAlign w:val="center"/>
          </w:tcPr>
          <w:p w14:paraId="20CF7248" w14:textId="77777777"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6B90121E" w14:textId="6BC3B299" w:rsidR="00AE6C2D" w:rsidRPr="00EF2001" w:rsidRDefault="00AE6C2D"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rovnomerne po celej ploche</w:t>
            </w:r>
            <w:r w:rsidRPr="00EF2001">
              <w:rPr>
                <w:rFonts w:ascii="Times New Roman" w:hAnsi="Times New Roman" w:cs="Times New Roman"/>
                <w:sz w:val="20"/>
                <w:szCs w:val="20"/>
              </w:rPr>
              <w:tab/>
            </w:r>
          </w:p>
        </w:tc>
        <w:tc>
          <w:tcPr>
            <w:tcW w:w="4986" w:type="dxa"/>
            <w:tcMar>
              <w:top w:w="100" w:type="dxa"/>
              <w:left w:w="100" w:type="dxa"/>
              <w:bottom w:w="100" w:type="dxa"/>
              <w:right w:w="100" w:type="dxa"/>
            </w:tcMar>
            <w:vAlign w:val="center"/>
          </w:tcPr>
          <w:p w14:paraId="01EC291F" w14:textId="0744103A" w:rsidR="00AE6C2D" w:rsidRPr="00EF2001" w:rsidRDefault="00AE6C2D"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4868FF4C" w14:textId="705BEAC9" w:rsidR="00AE6C2D" w:rsidRPr="00133966" w:rsidRDefault="00AE6C2D" w:rsidP="00F56C80">
            <w:pPr>
              <w:spacing w:line="240" w:lineRule="auto"/>
              <w:rPr>
                <w:rFonts w:ascii="Times New Roman" w:hAnsi="Times New Roman" w:cs="Times New Roman"/>
                <w:color w:val="00B050"/>
                <w:sz w:val="20"/>
                <w:szCs w:val="20"/>
              </w:rPr>
            </w:pPr>
          </w:p>
        </w:tc>
      </w:tr>
    </w:tbl>
    <w:p w14:paraId="09CD06E8" w14:textId="77777777" w:rsidR="00354686" w:rsidRPr="00354686" w:rsidRDefault="00354686" w:rsidP="00122744">
      <w:pPr>
        <w:spacing w:line="240" w:lineRule="auto"/>
        <w:rPr>
          <w:rFonts w:ascii="Times New Roman" w:hAnsi="Times New Roman" w:cs="Times New Roman"/>
        </w:rPr>
      </w:pPr>
    </w:p>
    <w:p w14:paraId="0F5C9E95" w14:textId="77777777" w:rsidR="002E6657" w:rsidRDefault="002E6657"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427D8782" w14:textId="77777777" w:rsidR="002E6657" w:rsidRDefault="002E6657"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767AFCAE" w14:textId="212FD14F" w:rsidR="00402048" w:rsidRPr="00622104" w:rsidRDefault="00622104" w:rsidP="009049B7">
      <w:pPr>
        <w:pBdr>
          <w:top w:val="nil"/>
          <w:left w:val="nil"/>
          <w:bottom w:val="nil"/>
          <w:right w:val="nil"/>
          <w:between w:val="nil"/>
        </w:pBdr>
        <w:spacing w:line="240" w:lineRule="auto"/>
        <w:ind w:left="-142"/>
        <w:rPr>
          <w:rFonts w:ascii="Times New Roman" w:hAnsi="Times New Roman" w:cs="Times New Roman"/>
          <w:b/>
          <w:sz w:val="24"/>
          <w:szCs w:val="24"/>
        </w:rPr>
      </w:pPr>
      <w:r w:rsidRPr="00622104">
        <w:rPr>
          <w:rFonts w:ascii="Times New Roman" w:hAnsi="Times New Roman" w:cs="Times New Roman"/>
          <w:color w:val="000000"/>
          <w:sz w:val="24"/>
          <w:szCs w:val="24"/>
        </w:rPr>
        <w:t>Zachovanie priaznivého</w:t>
      </w:r>
      <w:r w:rsidRPr="00622104">
        <w:rPr>
          <w:rFonts w:ascii="Times New Roman" w:hAnsi="Times New Roman" w:cs="Times New Roman"/>
          <w:b/>
          <w:color w:val="000000"/>
          <w:sz w:val="24"/>
          <w:szCs w:val="24"/>
        </w:rPr>
        <w:t xml:space="preserv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402048" w:rsidRPr="00622104" w14:paraId="261779EB" w14:textId="77777777" w:rsidTr="00EF2001">
        <w:trPr>
          <w:jc w:val="center"/>
        </w:trPr>
        <w:tc>
          <w:tcPr>
            <w:tcW w:w="1696" w:type="dxa"/>
            <w:tcMar>
              <w:top w:w="100" w:type="dxa"/>
              <w:left w:w="100" w:type="dxa"/>
              <w:bottom w:w="100" w:type="dxa"/>
              <w:right w:w="100" w:type="dxa"/>
            </w:tcMar>
            <w:vAlign w:val="center"/>
          </w:tcPr>
          <w:p w14:paraId="1B8E9041"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4740D326"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1CF121DD"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69ACD294" w14:textId="77777777" w:rsidR="00402048" w:rsidRPr="00EF2001" w:rsidRDefault="00402048" w:rsidP="00EF200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AC2AC0" w:rsidRPr="00622104" w14:paraId="6CD713AE" w14:textId="77777777" w:rsidTr="00F56C80">
        <w:trPr>
          <w:trHeight w:val="106"/>
          <w:jc w:val="center"/>
        </w:trPr>
        <w:tc>
          <w:tcPr>
            <w:tcW w:w="1696" w:type="dxa"/>
            <w:tcMar>
              <w:top w:w="100" w:type="dxa"/>
              <w:left w:w="100" w:type="dxa"/>
              <w:bottom w:w="100" w:type="dxa"/>
              <w:right w:w="100" w:type="dxa"/>
            </w:tcMar>
            <w:vAlign w:val="center"/>
          </w:tcPr>
          <w:p w14:paraId="6DACF367"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F0297C1" w14:textId="77777777" w:rsidR="00AC2AC0" w:rsidRPr="00EF2001" w:rsidRDefault="00AC2AC0"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18478CA" w14:textId="5A801AE1" w:rsidR="00AC2AC0" w:rsidRPr="002E6657" w:rsidRDefault="00066C5C" w:rsidP="00F56C80">
            <w:pPr>
              <w:widowControl w:val="0"/>
              <w:spacing w:line="240" w:lineRule="auto"/>
              <w:rPr>
                <w:rFonts w:ascii="Times New Roman" w:hAnsi="Times New Roman" w:cs="Times New Roman"/>
                <w:sz w:val="20"/>
                <w:szCs w:val="20"/>
              </w:rPr>
            </w:pPr>
            <w:r w:rsidRPr="002E6657">
              <w:rPr>
                <w:rFonts w:ascii="Times New Roman" w:eastAsia="Times New Roman" w:hAnsi="Times New Roman" w:cs="Times New Roman"/>
                <w:color w:val="000000"/>
                <w:sz w:val="20"/>
                <w:szCs w:val="20"/>
                <w:lang w:eastAsia="sk-SK"/>
              </w:rPr>
              <w:t>1347</w:t>
            </w:r>
          </w:p>
        </w:tc>
        <w:tc>
          <w:tcPr>
            <w:tcW w:w="5128" w:type="dxa"/>
            <w:tcMar>
              <w:top w:w="100" w:type="dxa"/>
              <w:left w:w="100" w:type="dxa"/>
              <w:bottom w:w="100" w:type="dxa"/>
              <w:right w:w="100" w:type="dxa"/>
            </w:tcMar>
            <w:vAlign w:val="center"/>
          </w:tcPr>
          <w:p w14:paraId="28695B0F" w14:textId="2954BECC" w:rsidR="00AC2AC0" w:rsidRPr="00EF2001" w:rsidRDefault="003A3884" w:rsidP="00F56C80">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AC2AC0" w:rsidRPr="00EF2001">
              <w:rPr>
                <w:rFonts w:ascii="Times New Roman" w:hAnsi="Times New Roman" w:cs="Times New Roman"/>
                <w:sz w:val="20"/>
                <w:szCs w:val="20"/>
              </w:rPr>
              <w:t>drža</w:t>
            </w:r>
            <w:r w:rsidRPr="00EF2001">
              <w:rPr>
                <w:rFonts w:ascii="Times New Roman" w:hAnsi="Times New Roman" w:cs="Times New Roman"/>
                <w:sz w:val="20"/>
                <w:szCs w:val="20"/>
              </w:rPr>
              <w:t>nie</w:t>
            </w:r>
            <w:r w:rsidR="00AC2AC0" w:rsidRPr="00EF2001">
              <w:rPr>
                <w:rFonts w:ascii="Times New Roman" w:hAnsi="Times New Roman" w:cs="Times New Roman"/>
                <w:sz w:val="20"/>
                <w:szCs w:val="20"/>
              </w:rPr>
              <w:t xml:space="preserve"> </w:t>
            </w:r>
            <w:r w:rsidRPr="00EF2001">
              <w:rPr>
                <w:rFonts w:ascii="Times New Roman" w:hAnsi="Times New Roman" w:cs="Times New Roman"/>
                <w:sz w:val="20"/>
                <w:szCs w:val="20"/>
              </w:rPr>
              <w:t xml:space="preserve">existujúcej </w:t>
            </w:r>
            <w:r w:rsidR="00BB6404" w:rsidRPr="00EF2001">
              <w:rPr>
                <w:rFonts w:ascii="Times New Roman" w:hAnsi="Times New Roman" w:cs="Times New Roman"/>
                <w:sz w:val="20"/>
                <w:szCs w:val="20"/>
              </w:rPr>
              <w:t>výmery biotopu v ÚEV.</w:t>
            </w:r>
          </w:p>
        </w:tc>
      </w:tr>
      <w:tr w:rsidR="00402048" w:rsidRPr="00622104" w14:paraId="7BEC7AFD" w14:textId="77777777" w:rsidTr="00F56C80">
        <w:trPr>
          <w:trHeight w:val="179"/>
          <w:jc w:val="center"/>
        </w:trPr>
        <w:tc>
          <w:tcPr>
            <w:tcW w:w="1696" w:type="dxa"/>
            <w:tcMar>
              <w:top w:w="100" w:type="dxa"/>
              <w:left w:w="100" w:type="dxa"/>
              <w:bottom w:w="100" w:type="dxa"/>
              <w:right w:w="100" w:type="dxa"/>
            </w:tcMar>
            <w:vAlign w:val="center"/>
          </w:tcPr>
          <w:p w14:paraId="121AF41F"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2F14111F" w14:textId="77777777" w:rsidR="00402048" w:rsidRPr="00EF2001" w:rsidRDefault="00402048" w:rsidP="00F56C80">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E18D28" w14:textId="77777777" w:rsidR="00402048" w:rsidRPr="00EF2001" w:rsidRDefault="00402048" w:rsidP="00F56C80">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85 %</w:t>
            </w:r>
          </w:p>
          <w:p w14:paraId="7AF10887" w14:textId="77777777" w:rsidR="00402048" w:rsidRPr="00EF2001" w:rsidRDefault="00402048" w:rsidP="00F56C80">
            <w:pPr>
              <w:spacing w:line="240" w:lineRule="auto"/>
              <w:rPr>
                <w:rFonts w:ascii="Times New Roman" w:hAnsi="Times New Roman" w:cs="Times New Roman"/>
                <w:sz w:val="20"/>
                <w:szCs w:val="20"/>
                <w:vertAlign w:val="superscript"/>
              </w:rPr>
            </w:pPr>
          </w:p>
        </w:tc>
        <w:tc>
          <w:tcPr>
            <w:tcW w:w="5128" w:type="dxa"/>
            <w:tcMar>
              <w:top w:w="100" w:type="dxa"/>
              <w:left w:w="100" w:type="dxa"/>
              <w:bottom w:w="100" w:type="dxa"/>
              <w:right w:w="100" w:type="dxa"/>
            </w:tcMar>
            <w:vAlign w:val="center"/>
          </w:tcPr>
          <w:p w14:paraId="0BE10A73"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325D70B7" w14:textId="3751CDDA"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u w:val="single"/>
              </w:rPr>
              <w:t>4.lvs: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&lt;15%, Acer campestre,</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platanoides,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&lt;5</w:t>
            </w:r>
            <w:r w:rsidR="00622104" w:rsidRPr="00EF2001">
              <w:rPr>
                <w:rFonts w:ascii="Times New Roman" w:hAnsi="Times New Roman" w:cs="Times New Roman"/>
                <w:i/>
                <w:sz w:val="20"/>
                <w:szCs w:val="20"/>
              </w:rPr>
              <w:t>%, Picea abies</w:t>
            </w:r>
            <w:r w:rsidRPr="00EF2001">
              <w:rPr>
                <w:rFonts w:ascii="Times New Roman" w:hAnsi="Times New Roman" w:cs="Times New Roman"/>
                <w:i/>
                <w:sz w:val="20"/>
                <w:szCs w:val="20"/>
              </w:rPr>
              <w:t xml:space="preserve"> &lt;5%, Pinus sylvestris &lt;20%, Quercus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glabra</w:t>
            </w:r>
            <w:r w:rsidRPr="00EF2001">
              <w:rPr>
                <w:rFonts w:ascii="Times New Roman" w:hAnsi="Times New Roman" w:cs="Times New Roman"/>
                <w:sz w:val="20"/>
                <w:szCs w:val="20"/>
              </w:rPr>
              <w:t>.</w:t>
            </w:r>
          </w:p>
          <w:p w14:paraId="45B9F6FE"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0A45584D" w14:textId="005F8B25" w:rsidR="00402048" w:rsidRPr="00B84F08" w:rsidRDefault="00402048" w:rsidP="00F56C80">
            <w:pPr>
              <w:autoSpaceDE w:val="0"/>
              <w:autoSpaceDN w:val="0"/>
              <w:adjustRightInd w:val="0"/>
              <w:spacing w:line="240" w:lineRule="auto"/>
              <w:rPr>
                <w:rFonts w:ascii="Times New Roman" w:hAnsi="Times New Roman" w:cs="Times New Roman"/>
                <w:color w:val="FF0000"/>
                <w:sz w:val="20"/>
                <w:szCs w:val="20"/>
              </w:rPr>
            </w:pPr>
            <w:r w:rsidRPr="00EF2001">
              <w:rPr>
                <w:rFonts w:ascii="Times New Roman" w:hAnsi="Times New Roman" w:cs="Times New Roman"/>
                <w:sz w:val="20"/>
                <w:szCs w:val="20"/>
                <w:u w:val="single"/>
              </w:rPr>
              <w:t>5.lvs:</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Abies alba &lt;</w:t>
            </w:r>
            <w:r w:rsidR="006075BA" w:rsidRPr="00552616">
              <w:rPr>
                <w:rFonts w:ascii="Times New Roman" w:hAnsi="Times New Roman" w:cs="Times New Roman"/>
                <w:i/>
                <w:sz w:val="20"/>
                <w:szCs w:val="20"/>
              </w:rPr>
              <w:t>40 %</w:t>
            </w:r>
            <w:r w:rsidR="002E6657">
              <w:rPr>
                <w:rFonts w:ascii="Times New Roman" w:hAnsi="Times New Roman" w:cs="Times New Roman"/>
                <w:i/>
                <w:color w:val="00B050"/>
                <w:sz w:val="20"/>
                <w:szCs w:val="20"/>
              </w:rPr>
              <w:t>,</w:t>
            </w:r>
            <w:r w:rsidRPr="00EF2001">
              <w:rPr>
                <w:rFonts w:ascii="Times New Roman" w:hAnsi="Times New Roman" w:cs="Times New Roman"/>
                <w:i/>
                <w:sz w:val="20"/>
                <w:szCs w:val="20"/>
              </w:rPr>
              <w:t xml:space="preserve"> A. platanoides, 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Fraxinus excelsior, Larix decidua &lt;15%, Picea abies &lt;</w:t>
            </w:r>
            <w:r w:rsidR="006075BA" w:rsidRPr="00552616">
              <w:rPr>
                <w:rFonts w:ascii="Times New Roman" w:hAnsi="Times New Roman" w:cs="Times New Roman"/>
                <w:i/>
                <w:sz w:val="20"/>
                <w:szCs w:val="20"/>
              </w:rPr>
              <w:t>20 %</w:t>
            </w:r>
            <w:r w:rsidR="00552616">
              <w:rPr>
                <w:rFonts w:ascii="Times New Roman" w:hAnsi="Times New Roman" w:cs="Times New Roman"/>
                <w:i/>
                <w:color w:val="00B050"/>
                <w:sz w:val="20"/>
                <w:szCs w:val="20"/>
              </w:rPr>
              <w:t>,</w:t>
            </w:r>
            <w:r w:rsidRPr="006075BA">
              <w:rPr>
                <w:rFonts w:ascii="Times New Roman" w:hAnsi="Times New Roman" w:cs="Times New Roman"/>
                <w:i/>
                <w:color w:val="00B050"/>
                <w:sz w:val="20"/>
                <w:szCs w:val="20"/>
              </w:rPr>
              <w:t xml:space="preserve"> </w:t>
            </w:r>
            <w:r w:rsidRPr="00EF2001">
              <w:rPr>
                <w:rFonts w:ascii="Times New Roman" w:hAnsi="Times New Roman" w:cs="Times New Roman"/>
                <w:i/>
                <w:sz w:val="20"/>
                <w:szCs w:val="20"/>
              </w:rPr>
              <w:t xml:space="preserve">Pinus sylvestris &lt;20%, Sorbus </w:t>
            </w:r>
            <w:r w:rsidRPr="00EF2001">
              <w:rPr>
                <w:rFonts w:ascii="Times New Roman" w:hAnsi="Times New Roman" w:cs="Times New Roman"/>
                <w:sz w:val="20"/>
                <w:szCs w:val="20"/>
              </w:rPr>
              <w:t>spp</w:t>
            </w:r>
            <w:r w:rsidRPr="00552616">
              <w:rPr>
                <w:rFonts w:ascii="Times New Roman" w:hAnsi="Times New Roman" w:cs="Times New Roman"/>
                <w:sz w:val="20"/>
                <w:szCs w:val="20"/>
              </w:rPr>
              <w:t>.,</w:t>
            </w:r>
            <w:r w:rsidRPr="00552616">
              <w:rPr>
                <w:rFonts w:ascii="Times New Roman" w:hAnsi="Times New Roman" w:cs="Times New Roman"/>
                <w:i/>
                <w:sz w:val="20"/>
                <w:szCs w:val="20"/>
              </w:rPr>
              <w:t xml:space="preserve"> Taxus baccata</w:t>
            </w:r>
            <w:r w:rsidR="00B84F08" w:rsidRPr="00552616">
              <w:rPr>
                <w:rFonts w:ascii="Times New Roman" w:hAnsi="Times New Roman" w:cs="Times New Roman"/>
                <w:i/>
                <w:sz w:val="20"/>
                <w:szCs w:val="20"/>
              </w:rPr>
              <w:t>,</w:t>
            </w:r>
            <w:r w:rsidRPr="00552616">
              <w:rPr>
                <w:rFonts w:ascii="Times New Roman" w:hAnsi="Times New Roman" w:cs="Times New Roman"/>
                <w:i/>
                <w:sz w:val="20"/>
                <w:szCs w:val="20"/>
              </w:rPr>
              <w:t xml:space="preserve"> Tilia </w:t>
            </w:r>
            <w:r w:rsidRPr="00EF2001">
              <w:rPr>
                <w:rFonts w:ascii="Times New Roman" w:hAnsi="Times New Roman" w:cs="Times New Roman"/>
                <w:i/>
                <w:sz w:val="20"/>
                <w:szCs w:val="20"/>
              </w:rPr>
              <w:t>cordata, T. platyphyllos, Ulmus glabra</w:t>
            </w:r>
            <w:r w:rsidRPr="00EF2001">
              <w:rPr>
                <w:rFonts w:ascii="Times New Roman" w:hAnsi="Times New Roman" w:cs="Times New Roman"/>
                <w:sz w:val="20"/>
                <w:szCs w:val="20"/>
              </w:rPr>
              <w:t>.</w:t>
            </w:r>
          </w:p>
          <w:p w14:paraId="21593646" w14:textId="77777777"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p>
          <w:p w14:paraId="7683ED06" w14:textId="5246F8DF" w:rsidR="00402048" w:rsidRPr="00EF2001" w:rsidRDefault="00402048" w:rsidP="00F56C80">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u w:val="single"/>
              </w:rPr>
              <w:t>6.lvs:</w:t>
            </w:r>
            <w:r w:rsidRPr="00EF2001">
              <w:rPr>
                <w:rFonts w:ascii="Times New Roman" w:hAnsi="Times New Roman" w:cs="Times New Roman"/>
                <w:sz w:val="20"/>
                <w:szCs w:val="20"/>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&lt;50%,</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&lt;20%, </w:t>
            </w:r>
            <w:r w:rsidRPr="00EF2001">
              <w:rPr>
                <w:rFonts w:ascii="Times New Roman" w:hAnsi="Times New Roman" w:cs="Times New Roman"/>
                <w:b/>
                <w:i/>
                <w:sz w:val="20"/>
                <w:szCs w:val="20"/>
              </w:rPr>
              <w:t>Picea abies</w:t>
            </w:r>
            <w:r w:rsidR="00552616">
              <w:rPr>
                <w:rFonts w:ascii="Times New Roman" w:hAnsi="Times New Roman" w:cs="Times New Roman"/>
                <w:i/>
                <w:sz w:val="20"/>
                <w:szCs w:val="20"/>
              </w:rPr>
              <w:t xml:space="preserve"> &lt;3</w:t>
            </w:r>
            <w:r w:rsidRPr="00EF2001">
              <w:rPr>
                <w:rFonts w:ascii="Times New Roman" w:hAnsi="Times New Roman" w:cs="Times New Roman"/>
                <w:i/>
                <w:sz w:val="20"/>
                <w:szCs w:val="20"/>
              </w:rPr>
              <w:t xml:space="preserve">0%, Pinus sylvestris &lt;20%,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w:t>
            </w:r>
            <w:r w:rsidRPr="00EF2001">
              <w:rPr>
                <w:rFonts w:ascii="Times New Roman" w:hAnsi="Times New Roman" w:cs="Times New Roman"/>
                <w:sz w:val="20"/>
                <w:szCs w:val="20"/>
              </w:rPr>
              <w:t>.</w:t>
            </w:r>
          </w:p>
          <w:p w14:paraId="3E28F7F7" w14:textId="08988C03" w:rsidR="00402048" w:rsidRPr="00EF2001" w:rsidRDefault="00402048" w:rsidP="00F56C80">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sz w:val="20"/>
                <w:szCs w:val="20"/>
              </w:rPr>
              <w:t>* </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00552616">
              <w:rPr>
                <w:rFonts w:ascii="Times New Roman" w:hAnsi="Times New Roman" w:cs="Times New Roman"/>
                <w:sz w:val="20"/>
                <w:szCs w:val="20"/>
              </w:rPr>
              <w:t xml:space="preserve">minimálne </w:t>
            </w:r>
            <w:r w:rsidR="006075BA" w:rsidRPr="00552616">
              <w:rPr>
                <w:rFonts w:ascii="Times New Roman" w:hAnsi="Times New Roman" w:cs="Times New Roman"/>
                <w:sz w:val="20"/>
                <w:szCs w:val="20"/>
              </w:rPr>
              <w:t>40 %</w:t>
            </w:r>
            <w:r w:rsidRPr="00552616">
              <w:rPr>
                <w:rFonts w:ascii="Times New Roman" w:hAnsi="Times New Roman" w:cs="Times New Roman"/>
                <w:sz w:val="20"/>
                <w:szCs w:val="20"/>
              </w:rPr>
              <w:t>)</w:t>
            </w:r>
            <w:r w:rsidR="00EF2001" w:rsidRPr="00552616">
              <w:rPr>
                <w:rFonts w:ascii="Times New Roman" w:hAnsi="Times New Roman" w:cs="Times New Roman"/>
                <w:sz w:val="20"/>
                <w:szCs w:val="20"/>
              </w:rPr>
              <w:t>.</w:t>
            </w:r>
          </w:p>
          <w:p w14:paraId="63C1C470" w14:textId="77777777" w:rsidR="00402048" w:rsidRPr="00552616" w:rsidRDefault="00402048" w:rsidP="00F56C80">
            <w:pPr>
              <w:spacing w:line="240" w:lineRule="auto"/>
              <w:rPr>
                <w:rFonts w:ascii="Times New Roman" w:hAnsi="Times New Roman" w:cs="Times New Roman"/>
                <w:sz w:val="20"/>
                <w:szCs w:val="20"/>
              </w:rPr>
            </w:pPr>
          </w:p>
          <w:p w14:paraId="1B99F22D" w14:textId="43DBAEBA" w:rsidR="00402048" w:rsidRPr="00EF2001" w:rsidRDefault="00552616" w:rsidP="00552616">
            <w:pPr>
              <w:spacing w:line="240" w:lineRule="auto"/>
              <w:rPr>
                <w:rFonts w:ascii="Times New Roman" w:hAnsi="Times New Roman" w:cs="Times New Roman"/>
                <w:sz w:val="20"/>
                <w:szCs w:val="20"/>
              </w:rPr>
            </w:pPr>
            <w:r w:rsidRPr="00552616">
              <w:rPr>
                <w:rFonts w:ascii="Times New Roman" w:hAnsi="Times New Roman" w:cs="Times New Roman"/>
                <w:sz w:val="20"/>
                <w:szCs w:val="20"/>
              </w:rPr>
              <w:t>Poznámka</w:t>
            </w:r>
            <w:r w:rsidR="00402048" w:rsidRPr="00552616">
              <w:rPr>
                <w:rFonts w:ascii="Times New Roman" w:hAnsi="Times New Roman" w:cs="Times New Roman"/>
                <w:b/>
                <w:sz w:val="20"/>
                <w:szCs w:val="20"/>
              </w:rPr>
              <w:t>:</w:t>
            </w:r>
            <w:r w:rsidR="00402048" w:rsidRPr="00552616">
              <w:rPr>
                <w:rFonts w:ascii="Times New Roman" w:hAnsi="Times New Roman" w:cs="Times New Roman"/>
                <w:sz w:val="20"/>
                <w:szCs w:val="20"/>
              </w:rPr>
              <w:t xml:space="preserve"> </w:t>
            </w:r>
            <w:r w:rsidR="00402048" w:rsidRPr="00552616">
              <w:rPr>
                <w:rFonts w:ascii="Times New Roman" w:hAnsi="Times New Roman" w:cs="Times New Roman"/>
                <w:i/>
                <w:sz w:val="20"/>
                <w:szCs w:val="20"/>
              </w:rPr>
              <w:t>Hrubším typom písma sú vy</w:t>
            </w:r>
            <w:r>
              <w:rPr>
                <w:rFonts w:ascii="Times New Roman" w:hAnsi="Times New Roman" w:cs="Times New Roman"/>
                <w:i/>
                <w:sz w:val="20"/>
                <w:szCs w:val="20"/>
              </w:rPr>
              <w:t>značené dominantné druhy biotopu</w:t>
            </w:r>
            <w:r w:rsidR="00EA24F4">
              <w:rPr>
                <w:rFonts w:ascii="Times New Roman" w:hAnsi="Times New Roman" w:cs="Times New Roman"/>
                <w:i/>
                <w:color w:val="FF0000"/>
                <w:sz w:val="20"/>
                <w:szCs w:val="20"/>
              </w:rPr>
              <w:t xml:space="preserve"> </w:t>
            </w:r>
          </w:p>
        </w:tc>
      </w:tr>
      <w:tr w:rsidR="00402048" w:rsidRPr="00622104" w14:paraId="14A932A1" w14:textId="77777777" w:rsidTr="00F56C80">
        <w:trPr>
          <w:trHeight w:val="173"/>
          <w:jc w:val="center"/>
        </w:trPr>
        <w:tc>
          <w:tcPr>
            <w:tcW w:w="1696" w:type="dxa"/>
            <w:tcMar>
              <w:top w:w="100" w:type="dxa"/>
              <w:left w:w="100" w:type="dxa"/>
              <w:bottom w:w="100" w:type="dxa"/>
              <w:right w:w="100" w:type="dxa"/>
            </w:tcMar>
            <w:vAlign w:val="center"/>
          </w:tcPr>
          <w:p w14:paraId="3A374986"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760C7F34"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5878F2D0" w14:textId="77777777" w:rsidR="00402048" w:rsidRPr="00EF2001" w:rsidRDefault="00402048" w:rsidP="00F56C80">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128" w:type="dxa"/>
            <w:tcMar>
              <w:top w:w="100" w:type="dxa"/>
              <w:left w:w="100" w:type="dxa"/>
              <w:bottom w:w="100" w:type="dxa"/>
              <w:right w:w="100" w:type="dxa"/>
            </w:tcMar>
            <w:vAlign w:val="center"/>
          </w:tcPr>
          <w:p w14:paraId="3307F865" w14:textId="77777777" w:rsidR="00402048" w:rsidRPr="00EF2001" w:rsidRDefault="00402048"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3D10492" w14:textId="77777777" w:rsidR="00402048" w:rsidRPr="00EF2001" w:rsidRDefault="00402048" w:rsidP="00F56C80">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 xml:space="preserve">Aconitum vulparia, A. moldavicum (endemit), Adenophora liliifolia, Aquilegia vulgaris, </w:t>
            </w:r>
            <w:r w:rsidRPr="00EF2001">
              <w:rPr>
                <w:rFonts w:ascii="Times New Roman" w:hAnsi="Times New Roman" w:cs="Times New Roman"/>
                <w:b/>
                <w:i/>
                <w:sz w:val="20"/>
                <w:szCs w:val="20"/>
              </w:rPr>
              <w:t>Calamagrostis varia</w:t>
            </w:r>
            <w:r w:rsidRPr="00EF2001">
              <w:rPr>
                <w:rFonts w:ascii="Times New Roman" w:hAnsi="Times New Roman" w:cs="Times New Roman"/>
                <w:i/>
                <w:sz w:val="20"/>
                <w:szCs w:val="20"/>
              </w:rPr>
              <w:t xml:space="preserve">, Campanula carpatica (endemit), C. persicifolia, C. rapunculoides, Cardaminopsis arenosa agg., Carduus glaucinus (endemit), </w:t>
            </w:r>
            <w:r w:rsidRPr="00EF2001">
              <w:rPr>
                <w:rFonts w:ascii="Times New Roman" w:hAnsi="Times New Roman" w:cs="Times New Roman"/>
                <w:b/>
                <w:i/>
                <w:sz w:val="20"/>
                <w:szCs w:val="20"/>
              </w:rPr>
              <w:t>Carex alba</w:t>
            </w:r>
            <w:r w:rsidRPr="00EF2001">
              <w:rPr>
                <w:rFonts w:ascii="Times New Roman" w:hAnsi="Times New Roman" w:cs="Times New Roman"/>
                <w:i/>
                <w:sz w:val="20"/>
                <w:szCs w:val="20"/>
              </w:rPr>
              <w:t xml:space="preserve">, C. digitata, C. montana, Cephalanthera damasonium, C. rubra, Cirsium erisithales, Clematis alpina, Corallorhiza trifida, Cortusa mattioli, Cyclamen fatrense (endemit), </w:t>
            </w:r>
            <w:r w:rsidRPr="00EF2001">
              <w:rPr>
                <w:rFonts w:ascii="Times New Roman" w:hAnsi="Times New Roman" w:cs="Times New Roman"/>
                <w:i/>
                <w:sz w:val="20"/>
                <w:szCs w:val="20"/>
                <w:u w:val="single"/>
              </w:rPr>
              <w:t>Cypripedium calceolus</w:t>
            </w:r>
            <w:r w:rsidRPr="00EF2001">
              <w:rPr>
                <w:rFonts w:ascii="Times New Roman" w:hAnsi="Times New Roman" w:cs="Times New Roman"/>
                <w:i/>
                <w:sz w:val="20"/>
                <w:szCs w:val="20"/>
              </w:rPr>
              <w:t xml:space="preserve"> (anexový druh), Epipactis microphylla, E. muelleri, Hedera helix, Laserpitium latifolium, Lilium martagon, Pimpinella major, Pleurospermum austriacum, Poa stiriaca, Rubus saxatilis, </w:t>
            </w:r>
            <w:r w:rsidRPr="00EF2001">
              <w:rPr>
                <w:rFonts w:ascii="Times New Roman" w:hAnsi="Times New Roman" w:cs="Times New Roman"/>
                <w:b/>
                <w:i/>
                <w:sz w:val="20"/>
                <w:szCs w:val="20"/>
              </w:rPr>
              <w:t>Sesleria albicans</w:t>
            </w:r>
            <w:r w:rsidRPr="00EF2001">
              <w:rPr>
                <w:rFonts w:ascii="Times New Roman" w:hAnsi="Times New Roman" w:cs="Times New Roman"/>
                <w:i/>
                <w:sz w:val="20"/>
                <w:szCs w:val="20"/>
              </w:rPr>
              <w:t>, S. heufleriana (endemit), Solidago virgaurea, Valeriana tripteris, Vincetoxicum hirundinaria.</w:t>
            </w:r>
          </w:p>
        </w:tc>
      </w:tr>
      <w:tr w:rsidR="003A3884" w:rsidRPr="00622104" w14:paraId="5E50A8A0" w14:textId="77777777" w:rsidTr="00F56C80">
        <w:trPr>
          <w:trHeight w:val="623"/>
          <w:jc w:val="center"/>
        </w:trPr>
        <w:tc>
          <w:tcPr>
            <w:tcW w:w="1696" w:type="dxa"/>
            <w:tcMar>
              <w:top w:w="100" w:type="dxa"/>
              <w:left w:w="100" w:type="dxa"/>
              <w:bottom w:w="100" w:type="dxa"/>
              <w:right w:w="100" w:type="dxa"/>
            </w:tcMar>
            <w:vAlign w:val="center"/>
          </w:tcPr>
          <w:p w14:paraId="3A07F8F2"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5EE62711" w14:textId="77777777"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3E759822" w14:textId="3AFAAC8C"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128" w:type="dxa"/>
            <w:tcMar>
              <w:top w:w="100" w:type="dxa"/>
              <w:left w:w="100" w:type="dxa"/>
              <w:bottom w:w="100" w:type="dxa"/>
              <w:right w:w="100" w:type="dxa"/>
            </w:tcMar>
            <w:vAlign w:val="center"/>
          </w:tcPr>
          <w:p w14:paraId="405A2BD7" w14:textId="2F99F5FE" w:rsidR="003A3884" w:rsidRPr="00EF2001" w:rsidRDefault="003A3884" w:rsidP="00F56C80">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622104" w:rsidRPr="00622104" w14:paraId="4D791246" w14:textId="77777777" w:rsidTr="00F56C80">
        <w:trPr>
          <w:trHeight w:val="648"/>
          <w:jc w:val="center"/>
        </w:trPr>
        <w:tc>
          <w:tcPr>
            <w:tcW w:w="1696" w:type="dxa"/>
            <w:tcMar>
              <w:top w:w="100" w:type="dxa"/>
              <w:left w:w="100" w:type="dxa"/>
              <w:bottom w:w="100" w:type="dxa"/>
              <w:right w:w="100" w:type="dxa"/>
            </w:tcMar>
            <w:vAlign w:val="center"/>
          </w:tcPr>
          <w:p w14:paraId="5761F3F1" w14:textId="3AA1ADAC" w:rsidR="00622104" w:rsidRPr="00EF2001" w:rsidRDefault="00CC48FB" w:rsidP="00F56C80">
            <w:pPr>
              <w:spacing w:line="240" w:lineRule="auto"/>
              <w:rPr>
                <w:rFonts w:ascii="Times New Roman" w:hAnsi="Times New Roman" w:cs="Times New Roman"/>
                <w:sz w:val="20"/>
                <w:szCs w:val="20"/>
              </w:rPr>
            </w:pPr>
            <w:r>
              <w:rPr>
                <w:rFonts w:ascii="Times New Roman" w:hAnsi="Times New Roman" w:cs="Times New Roman"/>
                <w:sz w:val="20"/>
                <w:szCs w:val="20"/>
              </w:rPr>
              <w:t>Mŕtve</w:t>
            </w:r>
            <w:r w:rsidR="00622104" w:rsidRPr="00EF2001">
              <w:rPr>
                <w:rFonts w:ascii="Times New Roman" w:hAnsi="Times New Roman" w:cs="Times New Roman"/>
                <w:sz w:val="20"/>
                <w:szCs w:val="20"/>
              </w:rPr>
              <w:t xml:space="preserve"> drevo (stojace, ležiace kmene stromov hlavnej úrovne s limitnou hrúbkou d</w:t>
            </w:r>
            <w:r w:rsidR="00622104" w:rsidRPr="00EF2001">
              <w:rPr>
                <w:rFonts w:ascii="Times New Roman" w:hAnsi="Times New Roman" w:cs="Times New Roman"/>
                <w:sz w:val="20"/>
                <w:szCs w:val="20"/>
                <w:vertAlign w:val="subscript"/>
              </w:rPr>
              <w:t>1,3</w:t>
            </w:r>
            <w:r w:rsidR="00622104" w:rsidRPr="00EF2001">
              <w:rPr>
                <w:rFonts w:ascii="Times New Roman" w:hAnsi="Times New Roman" w:cs="Times New Roman"/>
                <w:sz w:val="20"/>
                <w:szCs w:val="20"/>
              </w:rPr>
              <w:t xml:space="preserve"> najmenej 50 cm)</w:t>
            </w:r>
          </w:p>
        </w:tc>
        <w:tc>
          <w:tcPr>
            <w:tcW w:w="1418" w:type="dxa"/>
            <w:tcMar>
              <w:top w:w="100" w:type="dxa"/>
              <w:left w:w="100" w:type="dxa"/>
              <w:bottom w:w="100" w:type="dxa"/>
              <w:right w:w="100" w:type="dxa"/>
            </w:tcMar>
            <w:vAlign w:val="center"/>
          </w:tcPr>
          <w:p w14:paraId="63D83B04" w14:textId="77777777" w:rsidR="00622104" w:rsidRPr="00EF2001" w:rsidRDefault="00622104" w:rsidP="00F56C80">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42267A6E" w14:textId="5AEF8560" w:rsidR="00622104" w:rsidRPr="00EF2001" w:rsidRDefault="00552616" w:rsidP="00F56C80">
            <w:pPr>
              <w:spacing w:line="240" w:lineRule="auto"/>
              <w:rPr>
                <w:rFonts w:ascii="Times New Roman" w:hAnsi="Times New Roman" w:cs="Times New Roman"/>
                <w:sz w:val="20"/>
                <w:szCs w:val="20"/>
              </w:rPr>
            </w:pPr>
            <w:r>
              <w:rPr>
                <w:rFonts w:ascii="Times New Roman" w:hAnsi="Times New Roman" w:cs="Times New Roman"/>
                <w:sz w:val="20"/>
                <w:szCs w:val="20"/>
              </w:rPr>
              <w:t>najmenej</w:t>
            </w:r>
            <w:r w:rsidR="006075BA">
              <w:rPr>
                <w:rFonts w:ascii="Times New Roman" w:hAnsi="Times New Roman" w:cs="Times New Roman"/>
                <w:sz w:val="20"/>
                <w:szCs w:val="20"/>
              </w:rPr>
              <w:t xml:space="preserve"> </w:t>
            </w:r>
            <w:r w:rsidR="006075BA" w:rsidRPr="00552616">
              <w:rPr>
                <w:rFonts w:ascii="Times New Roman" w:hAnsi="Times New Roman" w:cs="Times New Roman"/>
                <w:sz w:val="20"/>
                <w:szCs w:val="20"/>
              </w:rPr>
              <w:t xml:space="preserve">30 </w:t>
            </w:r>
            <w:r w:rsidR="00410FDB" w:rsidRPr="00EF2001">
              <w:rPr>
                <w:rFonts w:ascii="Times New Roman" w:hAnsi="Times New Roman" w:cs="Times New Roman"/>
                <w:sz w:val="20"/>
                <w:szCs w:val="20"/>
              </w:rPr>
              <w:t>rovnomer</w:t>
            </w:r>
            <w:r w:rsidR="00EF2001">
              <w:rPr>
                <w:rFonts w:ascii="Times New Roman" w:hAnsi="Times New Roman" w:cs="Times New Roman"/>
                <w:sz w:val="20"/>
                <w:szCs w:val="20"/>
              </w:rPr>
              <w:t>-</w:t>
            </w:r>
            <w:r w:rsidR="00410FDB" w:rsidRPr="00EF2001">
              <w:rPr>
                <w:rFonts w:ascii="Times New Roman" w:hAnsi="Times New Roman" w:cs="Times New Roman"/>
                <w:sz w:val="20"/>
                <w:szCs w:val="20"/>
              </w:rPr>
              <w:t>ne po celej ploche</w:t>
            </w:r>
          </w:p>
        </w:tc>
        <w:tc>
          <w:tcPr>
            <w:tcW w:w="5128" w:type="dxa"/>
            <w:tcMar>
              <w:top w:w="100" w:type="dxa"/>
              <w:left w:w="100" w:type="dxa"/>
              <w:bottom w:w="100" w:type="dxa"/>
              <w:right w:w="100" w:type="dxa"/>
            </w:tcMar>
            <w:vAlign w:val="center"/>
          </w:tcPr>
          <w:p w14:paraId="144700A2" w14:textId="31A1EA9B" w:rsidR="00622104" w:rsidRDefault="00622104" w:rsidP="00F56C80">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r w:rsidR="00552616">
              <w:rPr>
                <w:rFonts w:ascii="Times New Roman" w:hAnsi="Times New Roman" w:cs="Times New Roman"/>
                <w:color w:val="000000"/>
                <w:sz w:val="20"/>
                <w:szCs w:val="20"/>
              </w:rPr>
              <w:t>, rovnomerne s avyskytujúceho v biotope</w:t>
            </w:r>
            <w:r w:rsidR="00410FDB" w:rsidRPr="00EF2001">
              <w:rPr>
                <w:rFonts w:ascii="Times New Roman" w:hAnsi="Times New Roman" w:cs="Times New Roman"/>
                <w:color w:val="000000"/>
                <w:sz w:val="20"/>
                <w:szCs w:val="20"/>
              </w:rPr>
              <w:t>.</w:t>
            </w:r>
          </w:p>
          <w:p w14:paraId="043702F5" w14:textId="1B09E904" w:rsidR="006075BA" w:rsidRPr="00EF2001" w:rsidRDefault="006075BA" w:rsidP="006075BA">
            <w:pPr>
              <w:spacing w:line="240" w:lineRule="auto"/>
              <w:rPr>
                <w:rFonts w:ascii="Times New Roman" w:hAnsi="Times New Roman" w:cs="Times New Roman"/>
                <w:color w:val="000000"/>
                <w:sz w:val="20"/>
                <w:szCs w:val="20"/>
              </w:rPr>
            </w:pPr>
          </w:p>
        </w:tc>
      </w:tr>
    </w:tbl>
    <w:p w14:paraId="7E9277D9" w14:textId="38BED3C8" w:rsidR="00FA18DF" w:rsidRDefault="00FA18DF" w:rsidP="00EF2001">
      <w:pPr>
        <w:spacing w:line="240" w:lineRule="auto"/>
        <w:rPr>
          <w:rFonts w:ascii="Times New Roman" w:hAnsi="Times New Roman" w:cs="Times New Roman"/>
          <w:sz w:val="18"/>
          <w:szCs w:val="18"/>
        </w:rPr>
      </w:pPr>
    </w:p>
    <w:p w14:paraId="06BDDE5B" w14:textId="72EE4B3D" w:rsidR="00402048" w:rsidRPr="00EF2001" w:rsidRDefault="00622104" w:rsidP="009049B7">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Zachovanie priaznivého</w:t>
      </w:r>
      <w:r w:rsidRPr="00EF2001">
        <w:rPr>
          <w:rFonts w:ascii="Times New Roman" w:hAnsi="Times New Roman" w:cs="Times New Roman"/>
          <w:b/>
          <w:color w:val="000000"/>
          <w:sz w:val="24"/>
          <w:szCs w:val="24"/>
        </w:rPr>
        <w:t xml:space="preserve"> </w:t>
      </w:r>
      <w:r w:rsidRPr="00EF2001">
        <w:rPr>
          <w:rFonts w:ascii="Times New Roman" w:hAnsi="Times New Roman" w:cs="Times New Roman"/>
          <w:color w:val="000000"/>
          <w:sz w:val="24"/>
          <w:szCs w:val="24"/>
        </w:rPr>
        <w:t xml:space="preserve">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00402048" w:rsidRPr="00122744">
        <w:rPr>
          <w:rFonts w:ascii="Times New Roman" w:hAnsi="Times New Roman" w:cs="Times New Roman"/>
          <w:b/>
          <w:sz w:val="24"/>
          <w:szCs w:val="24"/>
        </w:rPr>
        <w:t>918</w:t>
      </w:r>
      <w:r w:rsidRPr="00CF3E6A">
        <w:rPr>
          <w:rFonts w:ascii="Times New Roman" w:hAnsi="Times New Roman" w:cs="Times New Roman"/>
          <w:b/>
          <w:sz w:val="24"/>
          <w:szCs w:val="24"/>
        </w:rPr>
        <w:t>0</w:t>
      </w:r>
      <w:r w:rsidR="00402048" w:rsidRPr="00CF3E6A">
        <w:rPr>
          <w:rFonts w:ascii="Times New Roman" w:hAnsi="Times New Roman" w:cs="Times New Roman"/>
          <w:b/>
          <w:sz w:val="24"/>
          <w:szCs w:val="24"/>
        </w:rPr>
        <w:t>*</w:t>
      </w:r>
      <w:r w:rsidRPr="00CF3E6A">
        <w:rPr>
          <w:rFonts w:ascii="Times New Roman" w:hAnsi="Times New Roman" w:cs="Times New Roman"/>
          <w:b/>
          <w:sz w:val="24"/>
          <w:szCs w:val="24"/>
        </w:rPr>
        <w:t xml:space="preserve">) </w:t>
      </w:r>
      <w:r w:rsidR="00402048" w:rsidRPr="00CF3E6A">
        <w:rPr>
          <w:rFonts w:ascii="Times New Roman" w:hAnsi="Times New Roman" w:cs="Times New Roman"/>
          <w:b/>
          <w:sz w:val="24"/>
          <w:szCs w:val="24"/>
        </w:rPr>
        <w:t>Lipovo-javorové sutinové lesy</w:t>
      </w:r>
      <w:r w:rsidRPr="00CF3E6A">
        <w:rPr>
          <w:rFonts w:ascii="Times New Roman" w:hAnsi="Times New Roman" w:cs="Times New Roman"/>
          <w:b/>
          <w:sz w:val="24"/>
          <w:szCs w:val="24"/>
        </w:rPr>
        <w:t xml:space="preserve"> </w:t>
      </w:r>
      <w:r w:rsidRPr="00CF3E6A">
        <w:rPr>
          <w:rFonts w:ascii="Times New Roman" w:hAnsi="Times New Roman" w:cs="Times New Roman"/>
          <w:sz w:val="24"/>
          <w:szCs w:val="24"/>
        </w:rPr>
        <w:t>za splnenia nasledovných atribútov:</w:t>
      </w:r>
      <w:r w:rsidR="00402048"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402048" w:rsidRPr="00622104" w14:paraId="113E3C59" w14:textId="77777777" w:rsidTr="001158DE">
        <w:trPr>
          <w:trHeight w:val="458"/>
          <w:jc w:val="center"/>
        </w:trPr>
        <w:tc>
          <w:tcPr>
            <w:tcW w:w="1696" w:type="dxa"/>
            <w:tcMar>
              <w:top w:w="100" w:type="dxa"/>
              <w:left w:w="100" w:type="dxa"/>
              <w:bottom w:w="100" w:type="dxa"/>
              <w:right w:w="100" w:type="dxa"/>
            </w:tcMar>
            <w:vAlign w:val="center"/>
          </w:tcPr>
          <w:p w14:paraId="3D07FA49"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619A951"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518190B8"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7299CC44" w14:textId="77777777" w:rsidR="00402048" w:rsidRPr="00EF2001" w:rsidRDefault="00402048"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402048" w:rsidRPr="00622104" w14:paraId="1DCFAE95" w14:textId="77777777" w:rsidTr="002378D2">
        <w:trPr>
          <w:trHeight w:val="86"/>
          <w:jc w:val="center"/>
        </w:trPr>
        <w:tc>
          <w:tcPr>
            <w:tcW w:w="1696" w:type="dxa"/>
            <w:tcMar>
              <w:top w:w="100" w:type="dxa"/>
              <w:left w:w="100" w:type="dxa"/>
              <w:bottom w:w="100" w:type="dxa"/>
              <w:right w:w="100" w:type="dxa"/>
            </w:tcMar>
            <w:vAlign w:val="center"/>
          </w:tcPr>
          <w:p w14:paraId="1B9DEEB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14DA8CF0" w14:textId="77777777" w:rsidR="00402048" w:rsidRPr="00EF2001" w:rsidRDefault="00402048"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F5D931B" w14:textId="15C1D99F" w:rsidR="00402048" w:rsidRPr="00EF2001" w:rsidRDefault="00066C5C"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283</w:t>
            </w:r>
          </w:p>
        </w:tc>
        <w:tc>
          <w:tcPr>
            <w:tcW w:w="5245" w:type="dxa"/>
            <w:tcMar>
              <w:top w:w="100" w:type="dxa"/>
              <w:left w:w="100" w:type="dxa"/>
              <w:bottom w:w="100" w:type="dxa"/>
              <w:right w:w="100" w:type="dxa"/>
            </w:tcMar>
            <w:vAlign w:val="center"/>
          </w:tcPr>
          <w:p w14:paraId="4F2D7433" w14:textId="73615083" w:rsidR="00402048" w:rsidRPr="00EF2001" w:rsidRDefault="003A3884"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w:t>
            </w:r>
            <w:r w:rsidR="00402048" w:rsidRPr="00EF2001">
              <w:rPr>
                <w:rFonts w:ascii="Times New Roman" w:hAnsi="Times New Roman" w:cs="Times New Roman"/>
                <w:sz w:val="20"/>
                <w:szCs w:val="20"/>
              </w:rPr>
              <w:t>držanie</w:t>
            </w:r>
            <w:r w:rsidRPr="00EF2001">
              <w:rPr>
                <w:rFonts w:ascii="Times New Roman" w:hAnsi="Times New Roman" w:cs="Times New Roman"/>
                <w:sz w:val="20"/>
                <w:szCs w:val="20"/>
              </w:rPr>
              <w:t xml:space="preserve"> súčasnej výmery biotopu v ÚEV.</w:t>
            </w:r>
          </w:p>
        </w:tc>
      </w:tr>
      <w:tr w:rsidR="00402048" w:rsidRPr="00622104" w14:paraId="2A0EC33E" w14:textId="77777777" w:rsidTr="002378D2">
        <w:trPr>
          <w:trHeight w:val="179"/>
          <w:jc w:val="center"/>
        </w:trPr>
        <w:tc>
          <w:tcPr>
            <w:tcW w:w="1696" w:type="dxa"/>
            <w:tcMar>
              <w:top w:w="100" w:type="dxa"/>
              <w:left w:w="100" w:type="dxa"/>
              <w:bottom w:w="100" w:type="dxa"/>
              <w:right w:w="100" w:type="dxa"/>
            </w:tcMar>
            <w:vAlign w:val="center"/>
          </w:tcPr>
          <w:p w14:paraId="43694CB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39B1DADB" w14:textId="77777777" w:rsidR="00402048" w:rsidRPr="00EF2001" w:rsidRDefault="00402048"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725E87C" w14:textId="77777777" w:rsidR="00402048" w:rsidRPr="00EF2001" w:rsidRDefault="00402048" w:rsidP="002378D2">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0454D097" w14:textId="77777777" w:rsidR="00402048" w:rsidRPr="00EF2001" w:rsidRDefault="00402048" w:rsidP="002378D2">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44D2E7EE"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4E3A4F34"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3.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&lt;10%, Acer campestre,</w:t>
            </w:r>
            <w:r w:rsidRPr="00EF2001">
              <w:rPr>
                <w:rFonts w:ascii="Times New Roman" w:hAnsi="Times New Roman" w:cs="Times New Roman"/>
                <w:b/>
                <w:i/>
                <w:sz w:val="20"/>
                <w:szCs w:val="20"/>
              </w:rPr>
              <w:t xml:space="preserve"> A. platanoides</w:t>
            </w:r>
            <w:r w:rsidRPr="00EF2001">
              <w:rPr>
                <w:rFonts w:ascii="Times New Roman" w:hAnsi="Times New Roman" w:cs="Times New Roman"/>
                <w:i/>
                <w:sz w:val="20"/>
                <w:szCs w:val="20"/>
              </w:rPr>
              <w:t xml:space="preserve">, A. pseudoplatanus,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Pinus sylvestris &lt;5%, </w:t>
            </w:r>
            <w:r w:rsidRPr="00EF2001">
              <w:rPr>
                <w:rFonts w:ascii="Times New Roman" w:hAnsi="Times New Roman" w:cs="Times New Roman"/>
                <w:b/>
                <w:i/>
                <w:sz w:val="20"/>
                <w:szCs w:val="20"/>
              </w:rPr>
              <w:t xml:space="preserve">Q. petraea </w:t>
            </w:r>
            <w:r w:rsidRPr="00EF2001">
              <w:rPr>
                <w:rFonts w:ascii="Times New Roman" w:hAnsi="Times New Roman" w:cs="Times New Roman"/>
                <w:b/>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pubescens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 U. minor</w:t>
            </w:r>
            <w:r w:rsidRPr="00EF2001">
              <w:rPr>
                <w:rFonts w:ascii="Times New Roman" w:hAnsi="Times New Roman" w:cs="Times New Roman"/>
                <w:sz w:val="20"/>
                <w:szCs w:val="20"/>
              </w:rPr>
              <w:t>.</w:t>
            </w:r>
          </w:p>
          <w:p w14:paraId="2DFD6BF6"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E238FAF"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sz w:val="20"/>
                <w:szCs w:val="20"/>
              </w:rPr>
              <w:t>4. lvs:</w:t>
            </w:r>
            <w:r w:rsidRPr="00EF2001">
              <w:rPr>
                <w:rFonts w:ascii="Times New Roman" w:eastAsia="Times New Roman" w:hAnsi="Times New Roman" w:cs="Times New Roman"/>
                <w:i/>
                <w:sz w:val="20"/>
                <w:szCs w:val="20"/>
                <w:lang w:eastAsia="sk-SK"/>
              </w:rPr>
              <w:t xml:space="preserve"> </w:t>
            </w:r>
            <w:r w:rsidRPr="00EF2001">
              <w:rPr>
                <w:rFonts w:ascii="Times New Roman" w:hAnsi="Times New Roman" w:cs="Times New Roman"/>
                <w:i/>
                <w:sz w:val="20"/>
                <w:szCs w:val="20"/>
              </w:rPr>
              <w:t>Abies alba &lt;20%, Acer campestre,</w:t>
            </w:r>
            <w:r w:rsidRPr="00EF2001">
              <w:rPr>
                <w:rFonts w:ascii="Times New Roman" w:hAnsi="Times New Roman" w:cs="Times New Roman"/>
                <w:b/>
                <w:i/>
                <w:sz w:val="20"/>
                <w:szCs w:val="20"/>
              </w:rPr>
              <w:t xml:space="preserve"> A. platanoides, A. pseudoplatanus</w:t>
            </w:r>
            <w:r w:rsidRPr="00EF2001">
              <w:rPr>
                <w:rFonts w:ascii="Times New Roman" w:hAnsi="Times New Roman" w:cs="Times New Roman"/>
                <w:i/>
                <w:sz w:val="20"/>
                <w:szCs w:val="20"/>
              </w:rPr>
              <w:t xml:space="preserve">,  Carpinus betulus, Cerasus avium,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Larix decidua &lt;5%, Picea abies &lt;5%, Pinus sylvestris &lt;10%,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 xml:space="preserve">Tilia cordata,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3647A113"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5.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 platanoides,</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&lt;15%, Pinus sylvestris &lt;10%,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Taxus baccata , Tilia cordata,</w:t>
            </w:r>
            <w:r w:rsidRPr="00EF2001">
              <w:rPr>
                <w:rFonts w:ascii="Times New Roman" w:hAnsi="Times New Roman" w:cs="Times New Roman"/>
                <w:b/>
                <w:i/>
                <w:sz w:val="20"/>
                <w:szCs w:val="20"/>
              </w:rPr>
              <w:t xml:space="preserve"> T. platyphyllos, </w:t>
            </w:r>
            <w:r w:rsidRPr="00EF2001">
              <w:rPr>
                <w:rFonts w:ascii="Times New Roman" w:hAnsi="Times New Roman" w:cs="Times New Roman"/>
                <w:i/>
                <w:sz w:val="20"/>
                <w:szCs w:val="20"/>
              </w:rPr>
              <w:t>Ulmus glabra</w:t>
            </w:r>
            <w:r w:rsidRPr="00EF2001">
              <w:rPr>
                <w:rFonts w:ascii="Times New Roman" w:hAnsi="Times New Roman" w:cs="Times New Roman"/>
                <w:sz w:val="20"/>
                <w:szCs w:val="20"/>
              </w:rPr>
              <w:t>.</w:t>
            </w:r>
          </w:p>
          <w:p w14:paraId="74FB30DD" w14:textId="77777777" w:rsidR="00402048" w:rsidRPr="00EF2001" w:rsidRDefault="00402048" w:rsidP="002378D2">
            <w:pPr>
              <w:autoSpaceDE w:val="0"/>
              <w:autoSpaceDN w:val="0"/>
              <w:adjustRightInd w:val="0"/>
              <w:spacing w:line="240" w:lineRule="auto"/>
              <w:rPr>
                <w:rFonts w:ascii="Times New Roman" w:hAnsi="Times New Roman" w:cs="Times New Roman"/>
                <w:b/>
                <w:sz w:val="20"/>
                <w:szCs w:val="20"/>
              </w:rPr>
            </w:pPr>
          </w:p>
          <w:p w14:paraId="638E7BC1" w14:textId="77777777" w:rsidR="00402048" w:rsidRPr="00EF2001" w:rsidRDefault="00402048"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sz w:val="20"/>
                <w:szCs w:val="20"/>
              </w:rPr>
              <w:t>6. lvs:</w:t>
            </w:r>
            <w:r w:rsidRPr="00EF2001">
              <w:rPr>
                <w:rFonts w:ascii="Times New Roman" w:eastAsia="Times New Roman" w:hAnsi="Times New Roman" w:cs="Times New Roman"/>
                <w:b/>
                <w:i/>
                <w:sz w:val="20"/>
                <w:szCs w:val="20"/>
                <w:lang w:eastAsia="sk-SK"/>
              </w:rPr>
              <w:t xml:space="preserve"> </w:t>
            </w:r>
            <w:r w:rsidRPr="00EF2001">
              <w:rPr>
                <w:rFonts w:ascii="Times New Roman" w:hAnsi="Times New Roman" w:cs="Times New Roman"/>
                <w:b/>
                <w:i/>
                <w:sz w:val="20"/>
                <w:szCs w:val="20"/>
              </w:rPr>
              <w:t xml:space="preserve">Abies alba </w:t>
            </w:r>
            <w:r w:rsidRPr="00EF2001">
              <w:rPr>
                <w:rFonts w:ascii="Times New Roman" w:hAnsi="Times New Roman" w:cs="Times New Roman"/>
                <w:i/>
                <w:sz w:val="20"/>
                <w:szCs w:val="20"/>
              </w:rPr>
              <w:t>&lt;40%,</w:t>
            </w:r>
            <w:r w:rsidRPr="00EF2001">
              <w:rPr>
                <w:rFonts w:ascii="Times New Roman" w:hAnsi="Times New Roman" w:cs="Times New Roman"/>
                <w:b/>
                <w:i/>
                <w:sz w:val="20"/>
                <w:szCs w:val="20"/>
              </w:rPr>
              <w:t xml:space="preserve">  A. pseudoplatanus,</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w:t>
            </w:r>
            <w:r w:rsidRPr="00EF2001">
              <w:rPr>
                <w:rFonts w:ascii="Times New Roman" w:hAnsi="Times New Roman" w:cs="Times New Roman"/>
                <w:b/>
                <w:i/>
                <w:sz w:val="20"/>
                <w:szCs w:val="20"/>
              </w:rPr>
              <w:t>Fraxinus excelsior</w:t>
            </w:r>
            <w:r w:rsidRPr="00EF2001">
              <w:rPr>
                <w:rFonts w:ascii="Times New Roman" w:hAnsi="Times New Roman" w:cs="Times New Roman"/>
                <w:i/>
                <w:sz w:val="20"/>
                <w:szCs w:val="20"/>
              </w:rPr>
              <w:t xml:space="preserve">, Larix decidua &lt;10%, Picea abies &lt;25%, Pinus sylvestris &lt;10%, Sorbus </w:t>
            </w:r>
            <w:r w:rsidRPr="00EF2001">
              <w:rPr>
                <w:rFonts w:ascii="Times New Roman" w:hAnsi="Times New Roman" w:cs="Times New Roman"/>
                <w:sz w:val="20"/>
                <w:szCs w:val="20"/>
              </w:rPr>
              <w:t xml:space="preserve">spp., </w:t>
            </w:r>
            <w:r w:rsidRPr="00EF2001">
              <w:rPr>
                <w:rFonts w:ascii="Times New Roman" w:hAnsi="Times New Roman" w:cs="Times New Roman"/>
                <w:i/>
                <w:sz w:val="20"/>
                <w:szCs w:val="20"/>
              </w:rPr>
              <w:t>Taxus baccata,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T. platyphyllos, </w:t>
            </w:r>
            <w:r w:rsidRPr="00EF2001">
              <w:rPr>
                <w:rFonts w:ascii="Times New Roman" w:hAnsi="Times New Roman" w:cs="Times New Roman"/>
                <w:b/>
                <w:i/>
                <w:sz w:val="20"/>
                <w:szCs w:val="20"/>
              </w:rPr>
              <w:t>Ulmus glabra</w:t>
            </w:r>
            <w:r w:rsidRPr="00EF2001">
              <w:rPr>
                <w:rFonts w:ascii="Times New Roman" w:hAnsi="Times New Roman" w:cs="Times New Roman"/>
                <w:sz w:val="20"/>
                <w:szCs w:val="20"/>
              </w:rPr>
              <w:t>.</w:t>
            </w:r>
          </w:p>
          <w:p w14:paraId="4F772D39" w14:textId="784106A7" w:rsidR="006075BA" w:rsidRPr="00552616" w:rsidRDefault="00402048" w:rsidP="002378D2">
            <w:pPr>
              <w:spacing w:line="240" w:lineRule="auto"/>
              <w:rPr>
                <w:rFonts w:ascii="Times New Roman" w:hAnsi="Times New Roman" w:cs="Times New Roman"/>
                <w:i/>
                <w:sz w:val="20"/>
                <w:szCs w:val="20"/>
              </w:rPr>
            </w:pPr>
            <w:r w:rsidRPr="00EF2001">
              <w:rPr>
                <w:rFonts w:ascii="Times New Roman" w:hAnsi="Times New Roman" w:cs="Times New Roman"/>
                <w:b/>
                <w:sz w:val="20"/>
                <w:szCs w:val="20"/>
              </w:rPr>
              <w:t>Pozn.:</w:t>
            </w:r>
            <w:r w:rsidRPr="00EF2001">
              <w:rPr>
                <w:rFonts w:ascii="Times New Roman" w:hAnsi="Times New Roman" w:cs="Times New Roman"/>
                <w:sz w:val="20"/>
                <w:szCs w:val="20"/>
              </w:rPr>
              <w:t xml:space="preserve"> </w:t>
            </w:r>
            <w:r w:rsidRPr="00EF2001">
              <w:rPr>
                <w:rFonts w:ascii="Times New Roman" w:hAnsi="Times New Roman" w:cs="Times New Roman"/>
                <w:i/>
                <w:sz w:val="20"/>
                <w:szCs w:val="20"/>
              </w:rPr>
              <w:t>Hrubším typom písma sú vyznačené dominantné druhy biotopu</w:t>
            </w:r>
            <w:r w:rsidR="002378D2">
              <w:rPr>
                <w:rFonts w:ascii="Times New Roman" w:hAnsi="Times New Roman" w:cs="Times New Roman"/>
                <w:i/>
                <w:sz w:val="20"/>
                <w:szCs w:val="20"/>
              </w:rPr>
              <w:t>.</w:t>
            </w:r>
          </w:p>
        </w:tc>
      </w:tr>
      <w:tr w:rsidR="00402048" w:rsidRPr="00622104" w14:paraId="42948DE2" w14:textId="77777777" w:rsidTr="002378D2">
        <w:trPr>
          <w:trHeight w:val="173"/>
          <w:jc w:val="center"/>
        </w:trPr>
        <w:tc>
          <w:tcPr>
            <w:tcW w:w="1696" w:type="dxa"/>
            <w:tcMar>
              <w:top w:w="100" w:type="dxa"/>
              <w:left w:w="100" w:type="dxa"/>
              <w:bottom w:w="100" w:type="dxa"/>
              <w:right w:w="100" w:type="dxa"/>
            </w:tcMar>
            <w:vAlign w:val="center"/>
          </w:tcPr>
          <w:p w14:paraId="1364EBB5"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21B32B7D"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1981EBE" w14:textId="77777777" w:rsidR="00402048" w:rsidRPr="00EF2001" w:rsidRDefault="00402048"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73E05209" w14:textId="77777777"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52D369A" w14:textId="34165151" w:rsidR="00402048" w:rsidRPr="00EF2001" w:rsidRDefault="00402048" w:rsidP="002378D2">
            <w:pPr>
              <w:spacing w:line="240" w:lineRule="auto"/>
              <w:rPr>
                <w:rFonts w:ascii="Times New Roman" w:hAnsi="Times New Roman" w:cs="Times New Roman"/>
                <w:sz w:val="20"/>
                <w:szCs w:val="20"/>
              </w:rPr>
            </w:pPr>
            <w:r w:rsidRPr="00EF2001">
              <w:rPr>
                <w:rFonts w:ascii="Times New Roman" w:hAnsi="Times New Roman" w:cs="Times New Roman"/>
                <w:i/>
                <w:sz w:val="20"/>
                <w:szCs w:val="20"/>
              </w:rPr>
              <w:t>Aconitum moldavicum (</w:t>
            </w:r>
            <w:r w:rsidRPr="00EF2001">
              <w:rPr>
                <w:rFonts w:ascii="Times New Roman" w:hAnsi="Times New Roman" w:cs="Times New Roman"/>
                <w:sz w:val="20"/>
                <w:szCs w:val="20"/>
              </w:rPr>
              <w:t>endemit</w:t>
            </w:r>
            <w:r w:rsidRPr="00EF200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EF2001">
              <w:rPr>
                <w:rFonts w:ascii="Times New Roman" w:hAnsi="Times New Roman" w:cs="Times New Roman"/>
                <w:sz w:val="20"/>
                <w:szCs w:val="20"/>
              </w:rPr>
              <w:t>endemit</w:t>
            </w:r>
            <w:r w:rsidRPr="00EF2001">
              <w:rPr>
                <w:rFonts w:ascii="Times New Roman" w:hAnsi="Times New Roman" w:cs="Times New Roman"/>
                <w:i/>
                <w:sz w:val="20"/>
                <w:szCs w:val="20"/>
              </w:rPr>
              <w:t xml:space="preserve">), Lamium maculatum, </w:t>
            </w:r>
            <w:r w:rsidRPr="00EF2001">
              <w:rPr>
                <w:rFonts w:ascii="Times New Roman" w:hAnsi="Times New Roman" w:cs="Times New Roman"/>
                <w:b/>
                <w:i/>
                <w:sz w:val="20"/>
                <w:szCs w:val="20"/>
              </w:rPr>
              <w:t>Lunaria rediviva, Mercurialis perenis</w:t>
            </w:r>
            <w:r w:rsidRPr="00EF2001">
              <w:rPr>
                <w:rFonts w:ascii="Times New Roman" w:hAnsi="Times New Roman" w:cs="Times New Roman"/>
                <w:i/>
                <w:sz w:val="20"/>
                <w:szCs w:val="20"/>
              </w:rPr>
              <w:t>, Phyllitis scolopendrium, Polys</w:t>
            </w:r>
            <w:r w:rsidR="00EC667E" w:rsidRPr="00EF2001">
              <w:rPr>
                <w:rFonts w:ascii="Times New Roman" w:hAnsi="Times New Roman" w:cs="Times New Roman"/>
                <w:i/>
                <w:sz w:val="20"/>
                <w:szCs w:val="20"/>
              </w:rPr>
              <w:t xml:space="preserve">tichum aculeatum, Urtica dioica, </w:t>
            </w:r>
            <w:r w:rsidRPr="00EF2001">
              <w:rPr>
                <w:rFonts w:ascii="Times New Roman" w:hAnsi="Times New Roman" w:cs="Times New Roman"/>
                <w:i/>
                <w:sz w:val="20"/>
                <w:szCs w:val="20"/>
              </w:rPr>
              <w:t>Ribes alpinum</w:t>
            </w:r>
            <w:r w:rsidRPr="00EF2001">
              <w:rPr>
                <w:rFonts w:ascii="Times New Roman" w:hAnsi="Times New Roman" w:cs="Times New Roman"/>
                <w:sz w:val="20"/>
                <w:szCs w:val="20"/>
              </w:rPr>
              <w:t>.</w:t>
            </w:r>
          </w:p>
        </w:tc>
      </w:tr>
      <w:tr w:rsidR="00622104" w:rsidRPr="00622104" w14:paraId="0E564B78" w14:textId="77777777" w:rsidTr="002378D2">
        <w:trPr>
          <w:trHeight w:val="114"/>
          <w:jc w:val="center"/>
        </w:trPr>
        <w:tc>
          <w:tcPr>
            <w:tcW w:w="1696" w:type="dxa"/>
            <w:tcMar>
              <w:top w:w="100" w:type="dxa"/>
              <w:left w:w="100" w:type="dxa"/>
              <w:bottom w:w="100" w:type="dxa"/>
              <w:right w:w="100" w:type="dxa"/>
            </w:tcMar>
            <w:vAlign w:val="center"/>
          </w:tcPr>
          <w:p w14:paraId="5813EC1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0F5447A2"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F4CC434" w14:textId="3CDBD787"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2F0FDB21" w14:textId="1DD88723" w:rsidR="00622104" w:rsidRPr="00EF2001" w:rsidRDefault="00A1487C"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w:t>
            </w:r>
            <w:r w:rsidR="00622104" w:rsidRPr="00EF2001">
              <w:rPr>
                <w:rFonts w:ascii="Times New Roman" w:hAnsi="Times New Roman" w:cs="Times New Roman"/>
                <w:color w:val="000000"/>
                <w:sz w:val="20"/>
                <w:szCs w:val="20"/>
              </w:rPr>
              <w:t xml:space="preserve"> alochtónnych/inváznych druhov drevín </w:t>
            </w:r>
            <w:r w:rsidRPr="00EF2001">
              <w:rPr>
                <w:rFonts w:ascii="Times New Roman" w:hAnsi="Times New Roman" w:cs="Times New Roman"/>
                <w:color w:val="000000"/>
                <w:sz w:val="20"/>
                <w:szCs w:val="20"/>
              </w:rPr>
              <w:t>a bylín.</w:t>
            </w:r>
          </w:p>
        </w:tc>
      </w:tr>
      <w:tr w:rsidR="00622104" w:rsidRPr="00622104" w14:paraId="3FB613B7" w14:textId="77777777" w:rsidTr="002378D2">
        <w:trPr>
          <w:trHeight w:val="565"/>
          <w:jc w:val="center"/>
        </w:trPr>
        <w:tc>
          <w:tcPr>
            <w:tcW w:w="1696" w:type="dxa"/>
            <w:tcMar>
              <w:top w:w="100" w:type="dxa"/>
              <w:left w:w="100" w:type="dxa"/>
              <w:bottom w:w="100" w:type="dxa"/>
              <w:right w:w="100" w:type="dxa"/>
            </w:tcMar>
            <w:vAlign w:val="center"/>
          </w:tcPr>
          <w:p w14:paraId="1F9A0334" w14:textId="2DE14770" w:rsidR="00622104" w:rsidRPr="00EF2001" w:rsidRDefault="00CC48FB" w:rsidP="002378D2">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00622104"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727995BD" w14:textId="77777777"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D72682D" w14:textId="209E4558" w:rsidR="00622104" w:rsidRPr="006075BA" w:rsidRDefault="003E242E" w:rsidP="002378D2">
            <w:pPr>
              <w:spacing w:line="240" w:lineRule="auto"/>
              <w:rPr>
                <w:rFonts w:ascii="Times New Roman" w:hAnsi="Times New Roman" w:cs="Times New Roman"/>
                <w:color w:val="00B050"/>
                <w:sz w:val="20"/>
                <w:szCs w:val="20"/>
              </w:rPr>
            </w:pPr>
            <w:r>
              <w:rPr>
                <w:rFonts w:ascii="Times New Roman" w:hAnsi="Times New Roman" w:cs="Times New Roman"/>
                <w:sz w:val="20"/>
                <w:szCs w:val="20"/>
              </w:rPr>
              <w:t>v</w:t>
            </w:r>
            <w:r w:rsidR="003A3884" w:rsidRPr="00EF2001">
              <w:rPr>
                <w:rFonts w:ascii="Times New Roman" w:hAnsi="Times New Roman" w:cs="Times New Roman"/>
                <w:sz w:val="20"/>
                <w:szCs w:val="20"/>
              </w:rPr>
              <w:t xml:space="preserve">iac ako </w:t>
            </w:r>
            <w:r w:rsidR="006075BA" w:rsidRPr="00552616">
              <w:rPr>
                <w:rFonts w:ascii="Times New Roman" w:hAnsi="Times New Roman" w:cs="Times New Roman"/>
                <w:sz w:val="20"/>
                <w:szCs w:val="20"/>
              </w:rPr>
              <w:t>30</w:t>
            </w:r>
          </w:p>
          <w:p w14:paraId="24390753" w14:textId="71B0325F" w:rsidR="00622104" w:rsidRPr="00EF2001" w:rsidRDefault="00622104"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3E242E">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368BF261" w14:textId="27CD5867" w:rsidR="00622104" w:rsidRDefault="00622104"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w:t>
            </w:r>
            <w:r w:rsidR="00410FDB" w:rsidRPr="00EF2001">
              <w:rPr>
                <w:rFonts w:ascii="Times New Roman" w:hAnsi="Times New Roman" w:cs="Times New Roman"/>
                <w:color w:val="000000"/>
                <w:sz w:val="20"/>
                <w:szCs w:val="20"/>
              </w:rPr>
              <w:t xml:space="preserve"> ploche biotopu v danom objeme</w:t>
            </w:r>
            <w:r w:rsidR="00552616">
              <w:rPr>
                <w:rFonts w:ascii="Times New Roman" w:hAnsi="Times New Roman" w:cs="Times New Roman"/>
                <w:color w:val="000000"/>
                <w:sz w:val="20"/>
                <w:szCs w:val="20"/>
              </w:rPr>
              <w:t>, rovnomerne sa vyskytujúceho na celej ploche</w:t>
            </w:r>
            <w:r w:rsidR="00410FDB" w:rsidRPr="00EF2001">
              <w:rPr>
                <w:rFonts w:ascii="Times New Roman" w:hAnsi="Times New Roman" w:cs="Times New Roman"/>
                <w:color w:val="000000"/>
                <w:sz w:val="20"/>
                <w:szCs w:val="20"/>
              </w:rPr>
              <w:t>.</w:t>
            </w:r>
          </w:p>
          <w:p w14:paraId="12ED9692" w14:textId="28D864D8" w:rsidR="006075BA" w:rsidRPr="006075BA" w:rsidRDefault="006075BA" w:rsidP="002378D2">
            <w:pPr>
              <w:spacing w:line="240" w:lineRule="auto"/>
              <w:rPr>
                <w:rFonts w:ascii="Times New Roman" w:hAnsi="Times New Roman" w:cs="Times New Roman"/>
                <w:color w:val="00B050"/>
                <w:sz w:val="20"/>
                <w:szCs w:val="20"/>
              </w:rPr>
            </w:pPr>
          </w:p>
        </w:tc>
      </w:tr>
    </w:tbl>
    <w:p w14:paraId="0BCF7D05" w14:textId="471F218E" w:rsidR="00402048" w:rsidRDefault="00402048" w:rsidP="00EF2001">
      <w:pPr>
        <w:spacing w:line="240" w:lineRule="auto"/>
        <w:rPr>
          <w:rFonts w:ascii="Times New Roman" w:hAnsi="Times New Roman" w:cs="Times New Roman"/>
          <w:sz w:val="18"/>
          <w:szCs w:val="18"/>
        </w:rPr>
      </w:pPr>
    </w:p>
    <w:p w14:paraId="45D6C51D" w14:textId="77777777" w:rsidR="003E242E" w:rsidRDefault="003E242E" w:rsidP="009049B7">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3D57EDFB" w14:textId="2656314F" w:rsidR="00FA18DF" w:rsidRPr="00775056" w:rsidRDefault="00FA18DF" w:rsidP="002378D2">
      <w:pPr>
        <w:pStyle w:val="Zkladntext"/>
        <w:widowControl w:val="0"/>
        <w:ind w:left="-284"/>
        <w:jc w:val="left"/>
        <w:rPr>
          <w:b w:val="0"/>
          <w:color w:val="000000"/>
          <w:shd w:val="clear" w:color="auto" w:fill="FFFFFF"/>
        </w:rPr>
      </w:pPr>
      <w:r w:rsidRPr="00FA18DF">
        <w:rPr>
          <w:b w:val="0"/>
          <w:color w:val="000000"/>
        </w:rPr>
        <w:t xml:space="preserve">Zachovanie priaznivého stavu </w:t>
      </w:r>
      <w:r w:rsidRPr="002378D2">
        <w:rPr>
          <w:b w:val="0"/>
          <w:color w:val="000000"/>
        </w:rPr>
        <w:t>biotopu</w:t>
      </w:r>
      <w:r w:rsidRPr="00FA18DF">
        <w:rPr>
          <w:color w:val="000000"/>
        </w:rPr>
        <w:t xml:space="preserve">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w:t>
      </w:r>
      <w:r w:rsidR="002378D2">
        <w:t xml:space="preserve">eliktné vápnomilné borovicové a </w:t>
      </w:r>
      <w:r w:rsidRPr="00FA18DF">
        <w:t>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418"/>
        <w:gridCol w:w="1134"/>
        <w:gridCol w:w="5244"/>
      </w:tblGrid>
      <w:tr w:rsidR="00FA18DF" w:rsidRPr="00FA18DF" w14:paraId="4425954B" w14:textId="77777777" w:rsidTr="001158DE">
        <w:trPr>
          <w:jc w:val="center"/>
        </w:trPr>
        <w:tc>
          <w:tcPr>
            <w:tcW w:w="1838" w:type="dxa"/>
            <w:tcMar>
              <w:top w:w="100" w:type="dxa"/>
              <w:left w:w="100" w:type="dxa"/>
              <w:bottom w:w="100" w:type="dxa"/>
              <w:right w:w="100" w:type="dxa"/>
            </w:tcMar>
            <w:vAlign w:val="center"/>
          </w:tcPr>
          <w:p w14:paraId="460E223A"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743D686"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7089A925"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4" w:type="dxa"/>
            <w:tcMar>
              <w:top w:w="100" w:type="dxa"/>
              <w:left w:w="100" w:type="dxa"/>
              <w:bottom w:w="100" w:type="dxa"/>
              <w:right w:w="100" w:type="dxa"/>
            </w:tcMar>
            <w:vAlign w:val="center"/>
          </w:tcPr>
          <w:p w14:paraId="6C2AE1CE" w14:textId="77777777" w:rsidR="00FA18DF" w:rsidRPr="00EF2001" w:rsidRDefault="00FA18DF" w:rsidP="001158DE">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FA18DF" w:rsidRPr="00FA18DF" w14:paraId="5CDA841E" w14:textId="77777777" w:rsidTr="00ED427A">
        <w:trPr>
          <w:trHeight w:val="316"/>
          <w:jc w:val="center"/>
        </w:trPr>
        <w:tc>
          <w:tcPr>
            <w:tcW w:w="1838" w:type="dxa"/>
            <w:tcMar>
              <w:top w:w="100" w:type="dxa"/>
              <w:left w:w="100" w:type="dxa"/>
              <w:bottom w:w="100" w:type="dxa"/>
              <w:right w:w="100" w:type="dxa"/>
            </w:tcMar>
            <w:vAlign w:val="center"/>
          </w:tcPr>
          <w:p w14:paraId="70DD4904" w14:textId="6EAB0816"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7447186F" w14:textId="77777777" w:rsidR="00FA18DF" w:rsidRPr="00EF2001" w:rsidRDefault="00FA18DF" w:rsidP="002378D2">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6814F6F" w14:textId="259EFE8B" w:rsidR="00FA18DF" w:rsidRPr="00EF2001" w:rsidRDefault="00066C5C" w:rsidP="002378D2">
            <w:pPr>
              <w:widowControl w:val="0"/>
              <w:spacing w:line="240" w:lineRule="auto"/>
              <w:rPr>
                <w:rFonts w:ascii="Times New Roman" w:hAnsi="Times New Roman" w:cs="Times New Roman"/>
                <w:sz w:val="20"/>
                <w:szCs w:val="20"/>
              </w:rPr>
            </w:pPr>
            <w:r>
              <w:rPr>
                <w:rFonts w:ascii="Times New Roman" w:hAnsi="Times New Roman" w:cs="Times New Roman"/>
                <w:sz w:val="20"/>
                <w:szCs w:val="20"/>
              </w:rPr>
              <w:t>17</w:t>
            </w:r>
          </w:p>
        </w:tc>
        <w:tc>
          <w:tcPr>
            <w:tcW w:w="5244" w:type="dxa"/>
            <w:tcMar>
              <w:top w:w="100" w:type="dxa"/>
              <w:left w:w="100" w:type="dxa"/>
              <w:bottom w:w="100" w:type="dxa"/>
              <w:right w:w="100" w:type="dxa"/>
            </w:tcMar>
            <w:vAlign w:val="center"/>
          </w:tcPr>
          <w:p w14:paraId="3E40F3EC" w14:textId="3529CEDC" w:rsidR="00FA18DF" w:rsidRPr="00EF2001" w:rsidRDefault="003C6A4A" w:rsidP="002378D2">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00FA18DF" w:rsidRPr="00EF2001">
              <w:rPr>
                <w:rFonts w:ascii="Times New Roman" w:hAnsi="Times New Roman" w:cs="Times New Roman"/>
                <w:color w:val="000000"/>
                <w:sz w:val="20"/>
                <w:szCs w:val="20"/>
              </w:rPr>
              <w:t xml:space="preserve">držanie existujúcej výmery biotopu v ÚEV. </w:t>
            </w:r>
          </w:p>
        </w:tc>
      </w:tr>
      <w:tr w:rsidR="00FA18DF" w:rsidRPr="00FA18DF" w14:paraId="551342F7" w14:textId="77777777" w:rsidTr="00ED427A">
        <w:trPr>
          <w:trHeight w:val="179"/>
          <w:jc w:val="center"/>
        </w:trPr>
        <w:tc>
          <w:tcPr>
            <w:tcW w:w="1838" w:type="dxa"/>
            <w:tcMar>
              <w:top w:w="100" w:type="dxa"/>
              <w:left w:w="100" w:type="dxa"/>
              <w:bottom w:w="100" w:type="dxa"/>
              <w:right w:w="100" w:type="dxa"/>
            </w:tcMar>
            <w:vAlign w:val="center"/>
          </w:tcPr>
          <w:p w14:paraId="460B5581" w14:textId="7BC13C2F"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BDC1134"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048CBB7B" w14:textId="77777777" w:rsidR="00FA18DF" w:rsidRPr="00EF2001" w:rsidRDefault="00FA18DF" w:rsidP="002378D2">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244" w:type="dxa"/>
            <w:tcMar>
              <w:top w:w="100" w:type="dxa"/>
              <w:left w:w="100" w:type="dxa"/>
              <w:bottom w:w="100" w:type="dxa"/>
              <w:right w:w="100" w:type="dxa"/>
            </w:tcMar>
            <w:vAlign w:val="center"/>
          </w:tcPr>
          <w:p w14:paraId="26010B04"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69895874" w14:textId="3A79D76A" w:rsidR="00FA18DF" w:rsidRPr="00EF2001" w:rsidRDefault="00FA18DF" w:rsidP="002378D2">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i/>
                <w:sz w:val="20"/>
                <w:szCs w:val="20"/>
              </w:rPr>
              <w:t xml:space="preserve">Abies alba &lt;5%, Acer campestre, A. platanoides, A. pseudoplatanus, Carpinus betulus, Cerasus avium, C. mahaleb, Cornus mas, Cotinus coggygria, Fagus sylvatica &lt; 5%, Fraxinus excelsior,  F. ornus, Larix decidua &lt;15%, Picea abies &lt;25%, </w:t>
            </w:r>
            <w:r w:rsidRPr="00EF2001">
              <w:rPr>
                <w:rFonts w:ascii="Times New Roman" w:hAnsi="Times New Roman" w:cs="Times New Roman"/>
                <w:b/>
                <w:i/>
                <w:sz w:val="20"/>
                <w:szCs w:val="20"/>
              </w:rPr>
              <w:t>Pinus sylvestris</w:t>
            </w:r>
            <w:r w:rsidRPr="00EF2001">
              <w:rPr>
                <w:rFonts w:ascii="Times New Roman" w:hAnsi="Times New Roman" w:cs="Times New Roman"/>
                <w:i/>
                <w:sz w:val="20"/>
                <w:szCs w:val="20"/>
              </w:rPr>
              <w:t xml:space="preserve">, Quercus cerris, Q. petraea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Q. pubescens </w:t>
            </w:r>
            <w:r w:rsidRPr="00EF2001">
              <w:rPr>
                <w:rFonts w:ascii="Times New Roman" w:hAnsi="Times New Roman" w:cs="Times New Roman"/>
                <w:sz w:val="20"/>
                <w:szCs w:val="20"/>
              </w:rPr>
              <w:t xml:space="preserve">agg, </w:t>
            </w:r>
            <w:r w:rsidRPr="00EF2001">
              <w:rPr>
                <w:rFonts w:ascii="Times New Roman" w:hAnsi="Times New Roman" w:cs="Times New Roman"/>
                <w:i/>
                <w:sz w:val="20"/>
                <w:szCs w:val="20"/>
              </w:rPr>
              <w:t xml:space="preserve"> Q. robur </w:t>
            </w:r>
            <w:r w:rsidRPr="00EF2001">
              <w:rPr>
                <w:rFonts w:ascii="Times New Roman" w:hAnsi="Times New Roman" w:cs="Times New Roman"/>
                <w:sz w:val="20"/>
                <w:szCs w:val="20"/>
              </w:rPr>
              <w:t>agg.,</w:t>
            </w:r>
            <w:r w:rsidRPr="00EF2001">
              <w:rPr>
                <w:rFonts w:ascii="Times New Roman" w:hAnsi="Times New Roman" w:cs="Times New Roman"/>
                <w:i/>
                <w:sz w:val="20"/>
                <w:szCs w:val="20"/>
              </w:rPr>
              <w:t xml:space="preserve">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 T. platyphyllos, Ulmus laevis, U. minor, U. glabra, Viburnum lantana</w:t>
            </w:r>
            <w:r w:rsidRPr="00EF2001">
              <w:rPr>
                <w:rFonts w:ascii="Times New Roman" w:hAnsi="Times New Roman" w:cs="Times New Roman"/>
                <w:sz w:val="20"/>
                <w:szCs w:val="20"/>
              </w:rPr>
              <w:t>.</w:t>
            </w:r>
          </w:p>
        </w:tc>
      </w:tr>
      <w:tr w:rsidR="00FA18DF" w:rsidRPr="00FA18DF" w14:paraId="428C2AA6" w14:textId="77777777" w:rsidTr="00ED427A">
        <w:trPr>
          <w:trHeight w:val="173"/>
          <w:jc w:val="center"/>
        </w:trPr>
        <w:tc>
          <w:tcPr>
            <w:tcW w:w="1838" w:type="dxa"/>
            <w:tcMar>
              <w:top w:w="100" w:type="dxa"/>
              <w:left w:w="100" w:type="dxa"/>
              <w:bottom w:w="100" w:type="dxa"/>
              <w:right w:w="100" w:type="dxa"/>
            </w:tcMar>
            <w:vAlign w:val="center"/>
          </w:tcPr>
          <w:p w14:paraId="5EFCDBFD" w14:textId="0347ADA5"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25906615"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2FA9000F" w14:textId="77777777" w:rsidR="00FA18DF" w:rsidRPr="00EF2001" w:rsidRDefault="00FA18DF" w:rsidP="002378D2">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10</w:t>
            </w:r>
          </w:p>
        </w:tc>
        <w:tc>
          <w:tcPr>
            <w:tcW w:w="5244" w:type="dxa"/>
            <w:tcMar>
              <w:top w:w="100" w:type="dxa"/>
              <w:left w:w="100" w:type="dxa"/>
              <w:bottom w:w="100" w:type="dxa"/>
              <w:right w:w="100" w:type="dxa"/>
            </w:tcMar>
            <w:vAlign w:val="center"/>
          </w:tcPr>
          <w:p w14:paraId="0173FD6B"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59CDADAA" w14:textId="6A05FD53" w:rsidR="00FA18DF" w:rsidRPr="00EF2001" w:rsidRDefault="00FA18DF" w:rsidP="00552616">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w:t>
            </w:r>
            <w:r w:rsidR="00552616" w:rsidRPr="00552616">
              <w:rPr>
                <w:rFonts w:ascii="Times New Roman" w:hAnsi="Times New Roman" w:cs="Times New Roman"/>
                <w:i/>
                <w:sz w:val="20"/>
                <w:szCs w:val="20"/>
              </w:rPr>
              <w:t>,</w:t>
            </w:r>
            <w:r w:rsidR="00552616">
              <w:rPr>
                <w:rFonts w:ascii="Times New Roman" w:hAnsi="Times New Roman" w:cs="Times New Roman"/>
                <w:i/>
                <w:sz w:val="20"/>
                <w:szCs w:val="20"/>
              </w:rPr>
              <w:t xml:space="preserve"> </w:t>
            </w:r>
            <w:r w:rsidRPr="00EF2001">
              <w:rPr>
                <w:rFonts w:ascii="Times New Roman" w:hAnsi="Times New Roman" w:cs="Times New Roman"/>
                <w:i/>
                <w:sz w:val="20"/>
                <w:szCs w:val="20"/>
              </w:rPr>
              <w:t>D. cneorum, Dianthus nitidus, D. praecox subsp. praecox, Dryas octopetala, Epipactis atrorubens, Erysimum wittmanii, Festuca pallens, F. tatrae, Galium pumilum agg., G. fatrense, Genista pilosa, Gentiana clusii, G. lutescens subsp. carpatica, Goodyera repens, Gymnadenia odoratissima, Hieracium bifidum, H. bupleroides, Inula ensifolia, Jovibarba globifera subsp. glabrescens, Koeleria tristis, Leontodon incanus,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r w:rsidR="002378D2">
              <w:rPr>
                <w:rFonts w:ascii="Times New Roman" w:hAnsi="Times New Roman" w:cs="Times New Roman"/>
                <w:i/>
                <w:sz w:val="20"/>
                <w:szCs w:val="20"/>
              </w:rPr>
              <w:t>.</w:t>
            </w:r>
          </w:p>
        </w:tc>
      </w:tr>
      <w:tr w:rsidR="00FA18DF" w:rsidRPr="00FA18DF" w14:paraId="2E9D868A" w14:textId="77777777" w:rsidTr="00ED427A">
        <w:trPr>
          <w:trHeight w:val="323"/>
          <w:jc w:val="center"/>
        </w:trPr>
        <w:tc>
          <w:tcPr>
            <w:tcW w:w="1838" w:type="dxa"/>
            <w:tcMar>
              <w:top w:w="100" w:type="dxa"/>
              <w:left w:w="100" w:type="dxa"/>
              <w:bottom w:w="100" w:type="dxa"/>
              <w:right w:w="100" w:type="dxa"/>
            </w:tcMar>
            <w:vAlign w:val="center"/>
          </w:tcPr>
          <w:p w14:paraId="164D0A15" w14:textId="1633F070"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24889110"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2631C697" w14:textId="1827060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4" w:type="dxa"/>
            <w:tcMar>
              <w:top w:w="100" w:type="dxa"/>
              <w:left w:w="100" w:type="dxa"/>
              <w:bottom w:w="100" w:type="dxa"/>
              <w:right w:w="100" w:type="dxa"/>
            </w:tcMar>
            <w:vAlign w:val="center"/>
          </w:tcPr>
          <w:p w14:paraId="5E9C5609" w14:textId="14487665" w:rsidR="00FA18DF" w:rsidRPr="00EF2001" w:rsidRDefault="00410FDB" w:rsidP="002378D2">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Bez výskytu </w:t>
            </w:r>
            <w:r w:rsidR="002378D2">
              <w:rPr>
                <w:rFonts w:ascii="Times New Roman" w:hAnsi="Times New Roman" w:cs="Times New Roman"/>
                <w:color w:val="000000"/>
                <w:sz w:val="20"/>
                <w:szCs w:val="20"/>
              </w:rPr>
              <w:t>alochtónnych/inváznych druhov.</w:t>
            </w:r>
          </w:p>
        </w:tc>
      </w:tr>
      <w:tr w:rsidR="00FA18DF" w:rsidRPr="00FA18DF" w14:paraId="4DCCE1FD" w14:textId="77777777" w:rsidTr="00ED427A">
        <w:trPr>
          <w:trHeight w:val="916"/>
          <w:jc w:val="center"/>
        </w:trPr>
        <w:tc>
          <w:tcPr>
            <w:tcW w:w="1838" w:type="dxa"/>
            <w:tcMar>
              <w:top w:w="100" w:type="dxa"/>
              <w:left w:w="100" w:type="dxa"/>
              <w:bottom w:w="100" w:type="dxa"/>
              <w:right w:w="100" w:type="dxa"/>
            </w:tcMar>
            <w:vAlign w:val="center"/>
          </w:tcPr>
          <w:p w14:paraId="2CF78F9F" w14:textId="77777777"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4E825496" w14:textId="6125DD53" w:rsidR="00FA18DF" w:rsidRPr="00EF2001" w:rsidRDefault="00FA18DF" w:rsidP="00552616">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552616">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78F3EB36" w14:textId="77777777"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71BB6535" w14:textId="72955574"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r w:rsidR="003F5218">
              <w:rPr>
                <w:rFonts w:ascii="Times New Roman" w:hAnsi="Times New Roman" w:cs="Times New Roman"/>
                <w:sz w:val="20"/>
                <w:szCs w:val="20"/>
              </w:rPr>
              <w:t xml:space="preserve"> </w:t>
            </w:r>
          </w:p>
          <w:p w14:paraId="3D269019" w14:textId="65FC36FA" w:rsidR="00FA18DF" w:rsidRPr="00EF2001" w:rsidRDefault="00FA18DF" w:rsidP="002378D2">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sidR="00EF2001">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244" w:type="dxa"/>
            <w:tcMar>
              <w:top w:w="100" w:type="dxa"/>
              <w:left w:w="100" w:type="dxa"/>
              <w:bottom w:w="100" w:type="dxa"/>
              <w:right w:w="100" w:type="dxa"/>
            </w:tcMar>
            <w:vAlign w:val="center"/>
          </w:tcPr>
          <w:p w14:paraId="3A1327A8" w14:textId="0A237902" w:rsidR="00FA18DF" w:rsidRPr="00EF2001" w:rsidRDefault="00FA18DF" w:rsidP="002378D2">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w:t>
            </w:r>
            <w:r w:rsidR="00552616">
              <w:rPr>
                <w:rFonts w:ascii="Times New Roman" w:hAnsi="Times New Roman" w:cs="Times New Roman"/>
                <w:color w:val="000000"/>
                <w:sz w:val="20"/>
                <w:szCs w:val="20"/>
              </w:rPr>
              <w:t xml:space="preserve"> objeme, rovnomerne sa vyskytujúceho na celej ploche.</w:t>
            </w:r>
          </w:p>
          <w:p w14:paraId="5407E444" w14:textId="6F319179" w:rsidR="00FA18DF" w:rsidRPr="00EF2001" w:rsidRDefault="00FA18DF" w:rsidP="00C706C2">
            <w:pPr>
              <w:spacing w:line="240" w:lineRule="auto"/>
              <w:rPr>
                <w:rFonts w:ascii="Times New Roman" w:hAnsi="Times New Roman" w:cs="Times New Roman"/>
                <w:sz w:val="20"/>
                <w:szCs w:val="20"/>
              </w:rPr>
            </w:pPr>
          </w:p>
        </w:tc>
      </w:tr>
    </w:tbl>
    <w:p w14:paraId="049E07D4" w14:textId="0BE51BD8" w:rsidR="00354686" w:rsidRDefault="00354686" w:rsidP="002378D2">
      <w:pPr>
        <w:pStyle w:val="Zkladntext"/>
        <w:widowControl w:val="0"/>
        <w:jc w:val="left"/>
        <w:rPr>
          <w:b w:val="0"/>
        </w:rPr>
      </w:pPr>
    </w:p>
    <w:p w14:paraId="48865060" w14:textId="77777777" w:rsidR="00066C5C" w:rsidRPr="00775056" w:rsidRDefault="00066C5C" w:rsidP="00066C5C">
      <w:pPr>
        <w:pStyle w:val="Zkladntext"/>
        <w:widowControl w:val="0"/>
        <w:ind w:left="-142"/>
        <w:jc w:val="left"/>
        <w:rPr>
          <w:b w:val="0"/>
          <w:color w:val="000000"/>
          <w:shd w:val="clear" w:color="auto" w:fill="FFFFFF"/>
        </w:rPr>
      </w:pPr>
      <w:r w:rsidRPr="00775056">
        <w:rPr>
          <w:b w:val="0"/>
          <w:color w:val="000000"/>
        </w:rPr>
        <w:t xml:space="preserve">Zlepšenie stavu </w:t>
      </w:r>
      <w:r w:rsidRPr="00EF2001">
        <w:rPr>
          <w:b w:val="0"/>
          <w:color w:val="000000"/>
        </w:rPr>
        <w:t>biotopu</w:t>
      </w:r>
      <w:r>
        <w:rPr>
          <w:color w:val="000000"/>
        </w:rPr>
        <w:t xml:space="preserve">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276"/>
        <w:gridCol w:w="4986"/>
      </w:tblGrid>
      <w:tr w:rsidR="00066C5C" w:rsidRPr="0000010E" w14:paraId="4BD3DB20" w14:textId="77777777" w:rsidTr="00066C5C">
        <w:trPr>
          <w:jc w:val="center"/>
        </w:trPr>
        <w:tc>
          <w:tcPr>
            <w:tcW w:w="1696" w:type="dxa"/>
            <w:tcMar>
              <w:top w:w="100" w:type="dxa"/>
              <w:left w:w="100" w:type="dxa"/>
              <w:bottom w:w="100" w:type="dxa"/>
              <w:right w:w="100" w:type="dxa"/>
            </w:tcMar>
            <w:vAlign w:val="center"/>
          </w:tcPr>
          <w:p w14:paraId="63C65D92" w14:textId="77777777" w:rsidR="00066C5C" w:rsidRPr="00EF2001" w:rsidRDefault="00066C5C" w:rsidP="00C92F0B">
            <w:pPr>
              <w:widowControl w:val="0"/>
              <w:spacing w:line="240" w:lineRule="auto"/>
              <w:rPr>
                <w:rFonts w:ascii="Times New Roman" w:hAnsi="Times New Roman" w:cs="Times New Roman"/>
                <w:b/>
                <w:color w:val="000000"/>
                <w:sz w:val="20"/>
                <w:szCs w:val="20"/>
              </w:rPr>
            </w:pPr>
            <w:r w:rsidRPr="00EF2001">
              <w:rPr>
                <w:rFonts w:ascii="Times New Roman" w:hAnsi="Times New Roman" w:cs="Times New Roman"/>
                <w:b/>
                <w:color w:val="000000"/>
                <w:sz w:val="20"/>
                <w:szCs w:val="20"/>
              </w:rPr>
              <w:t>Parameter</w:t>
            </w:r>
          </w:p>
        </w:tc>
        <w:tc>
          <w:tcPr>
            <w:tcW w:w="1418" w:type="dxa"/>
            <w:tcMar>
              <w:top w:w="100" w:type="dxa"/>
              <w:left w:w="100" w:type="dxa"/>
              <w:bottom w:w="100" w:type="dxa"/>
              <w:right w:w="100" w:type="dxa"/>
            </w:tcMar>
            <w:vAlign w:val="center"/>
          </w:tcPr>
          <w:p w14:paraId="4C009D0E" w14:textId="77777777" w:rsidR="00066C5C" w:rsidRPr="00EF2001" w:rsidRDefault="00066C5C" w:rsidP="00C92F0B">
            <w:pPr>
              <w:widowControl w:val="0"/>
              <w:spacing w:line="240" w:lineRule="auto"/>
              <w:rPr>
                <w:rFonts w:ascii="Times New Roman" w:hAnsi="Times New Roman" w:cs="Times New Roman"/>
                <w:b/>
                <w:color w:val="000000"/>
                <w:sz w:val="20"/>
                <w:szCs w:val="20"/>
              </w:rPr>
            </w:pPr>
            <w:r w:rsidRPr="00EF2001">
              <w:rPr>
                <w:rFonts w:ascii="Times New Roman" w:hAnsi="Times New Roman" w:cs="Times New Roman"/>
                <w:b/>
                <w:color w:val="000000"/>
                <w:sz w:val="20"/>
                <w:szCs w:val="20"/>
              </w:rPr>
              <w:t>Merateľnosť</w:t>
            </w:r>
          </w:p>
        </w:tc>
        <w:tc>
          <w:tcPr>
            <w:tcW w:w="1276" w:type="dxa"/>
            <w:tcMar>
              <w:top w:w="100" w:type="dxa"/>
              <w:left w:w="100" w:type="dxa"/>
              <w:bottom w:w="100" w:type="dxa"/>
              <w:right w:w="100" w:type="dxa"/>
            </w:tcMar>
            <w:vAlign w:val="center"/>
          </w:tcPr>
          <w:p w14:paraId="4E95F4F5" w14:textId="77777777" w:rsidR="00066C5C" w:rsidRPr="00EF2001" w:rsidRDefault="00066C5C" w:rsidP="00C92F0B">
            <w:pPr>
              <w:widowControl w:val="0"/>
              <w:spacing w:line="240" w:lineRule="auto"/>
              <w:rPr>
                <w:rFonts w:ascii="Times New Roman" w:hAnsi="Times New Roman" w:cs="Times New Roman"/>
                <w:b/>
                <w:color w:val="000000"/>
                <w:sz w:val="20"/>
                <w:szCs w:val="20"/>
              </w:rPr>
            </w:pPr>
            <w:r w:rsidRPr="00EF2001">
              <w:rPr>
                <w:rFonts w:ascii="Times New Roman" w:hAnsi="Times New Roman" w:cs="Times New Roman"/>
                <w:b/>
                <w:color w:val="000000"/>
                <w:sz w:val="20"/>
                <w:szCs w:val="20"/>
              </w:rPr>
              <w:t>Cieľová hodnota</w:t>
            </w:r>
          </w:p>
        </w:tc>
        <w:tc>
          <w:tcPr>
            <w:tcW w:w="4986" w:type="dxa"/>
            <w:tcMar>
              <w:top w:w="100" w:type="dxa"/>
              <w:left w:w="100" w:type="dxa"/>
              <w:bottom w:w="100" w:type="dxa"/>
              <w:right w:w="100" w:type="dxa"/>
            </w:tcMar>
            <w:vAlign w:val="center"/>
          </w:tcPr>
          <w:p w14:paraId="69E330CB" w14:textId="77777777" w:rsidR="00066C5C" w:rsidRPr="00EF2001" w:rsidRDefault="00066C5C" w:rsidP="00C92F0B">
            <w:pPr>
              <w:widowControl w:val="0"/>
              <w:spacing w:line="240" w:lineRule="auto"/>
              <w:rPr>
                <w:rFonts w:ascii="Times New Roman" w:hAnsi="Times New Roman" w:cs="Times New Roman"/>
                <w:b/>
                <w:color w:val="000000"/>
                <w:sz w:val="20"/>
                <w:szCs w:val="20"/>
              </w:rPr>
            </w:pPr>
            <w:r w:rsidRPr="00EF2001">
              <w:rPr>
                <w:rFonts w:ascii="Times New Roman" w:hAnsi="Times New Roman" w:cs="Times New Roman"/>
                <w:b/>
                <w:color w:val="000000"/>
                <w:sz w:val="20"/>
                <w:szCs w:val="20"/>
              </w:rPr>
              <w:t>Doplnkové informácie</w:t>
            </w:r>
          </w:p>
        </w:tc>
      </w:tr>
      <w:tr w:rsidR="00066C5C" w:rsidRPr="0000010E" w14:paraId="3BCA2900" w14:textId="77777777" w:rsidTr="00066C5C">
        <w:trPr>
          <w:trHeight w:val="158"/>
          <w:jc w:val="center"/>
        </w:trPr>
        <w:tc>
          <w:tcPr>
            <w:tcW w:w="1696" w:type="dxa"/>
            <w:tcMar>
              <w:top w:w="100" w:type="dxa"/>
              <w:left w:w="100" w:type="dxa"/>
              <w:bottom w:w="100" w:type="dxa"/>
              <w:right w:w="100" w:type="dxa"/>
            </w:tcMar>
            <w:vAlign w:val="center"/>
          </w:tcPr>
          <w:p w14:paraId="198A2C60" w14:textId="77777777" w:rsidR="00066C5C" w:rsidRPr="00EF2001" w:rsidRDefault="00066C5C" w:rsidP="00C92F0B">
            <w:pPr>
              <w:widowControl w:val="0"/>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4D518DE" w14:textId="77777777" w:rsidR="00066C5C" w:rsidRPr="00EF2001" w:rsidRDefault="00066C5C" w:rsidP="00C92F0B">
            <w:pPr>
              <w:widowControl w:val="0"/>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14:paraId="5E27ED1D" w14:textId="114B15D2" w:rsidR="00066C5C" w:rsidRPr="00EF2001" w:rsidRDefault="00066C5C" w:rsidP="00C92F0B">
            <w:pPr>
              <w:widowControl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w:t>
            </w:r>
            <w:r w:rsidRPr="00EF2001">
              <w:rPr>
                <w:rFonts w:ascii="Times New Roman" w:hAnsi="Times New Roman" w:cs="Times New Roman"/>
                <w:color w:val="000000"/>
                <w:sz w:val="20"/>
                <w:szCs w:val="20"/>
              </w:rPr>
              <w:t xml:space="preserve"> ha</w:t>
            </w:r>
          </w:p>
        </w:tc>
        <w:tc>
          <w:tcPr>
            <w:tcW w:w="4986" w:type="dxa"/>
            <w:tcMar>
              <w:top w:w="100" w:type="dxa"/>
              <w:left w:w="100" w:type="dxa"/>
              <w:bottom w:w="100" w:type="dxa"/>
              <w:right w:w="100" w:type="dxa"/>
            </w:tcMar>
            <w:vAlign w:val="center"/>
          </w:tcPr>
          <w:p w14:paraId="3CC06407" w14:textId="77777777" w:rsidR="00066C5C" w:rsidRPr="00EF2001" w:rsidRDefault="00066C5C" w:rsidP="00C92F0B">
            <w:pPr>
              <w:widowControl w:val="0"/>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Min. udržanie existujúcej výmery biotopu v ÚEV. </w:t>
            </w:r>
          </w:p>
        </w:tc>
      </w:tr>
      <w:tr w:rsidR="00066C5C" w:rsidRPr="0000010E" w14:paraId="341E3822" w14:textId="77777777" w:rsidTr="00066C5C">
        <w:trPr>
          <w:trHeight w:val="1427"/>
          <w:jc w:val="center"/>
        </w:trPr>
        <w:tc>
          <w:tcPr>
            <w:tcW w:w="1696" w:type="dxa"/>
            <w:tcMar>
              <w:top w:w="100" w:type="dxa"/>
              <w:left w:w="100" w:type="dxa"/>
              <w:bottom w:w="100" w:type="dxa"/>
              <w:right w:w="100" w:type="dxa"/>
            </w:tcMar>
            <w:vAlign w:val="center"/>
          </w:tcPr>
          <w:p w14:paraId="5593B147"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1E04C730"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Percento pokrytia / ha</w:t>
            </w:r>
          </w:p>
        </w:tc>
        <w:tc>
          <w:tcPr>
            <w:tcW w:w="1276" w:type="dxa"/>
            <w:tcMar>
              <w:top w:w="100" w:type="dxa"/>
              <w:left w:w="100" w:type="dxa"/>
              <w:bottom w:w="100" w:type="dxa"/>
              <w:right w:w="100" w:type="dxa"/>
            </w:tcMar>
            <w:vAlign w:val="center"/>
          </w:tcPr>
          <w:p w14:paraId="385A4079"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najmenej 80 %</w:t>
            </w:r>
          </w:p>
        </w:tc>
        <w:tc>
          <w:tcPr>
            <w:tcW w:w="4986" w:type="dxa"/>
            <w:tcMar>
              <w:top w:w="100" w:type="dxa"/>
              <w:left w:w="100" w:type="dxa"/>
              <w:bottom w:w="100" w:type="dxa"/>
              <w:right w:w="100" w:type="dxa"/>
            </w:tcMar>
            <w:vAlign w:val="center"/>
          </w:tcPr>
          <w:p w14:paraId="79683918"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Charakteristická druhová skladba:</w:t>
            </w:r>
          </w:p>
          <w:p w14:paraId="2E635770" w14:textId="77777777" w:rsidR="00066C5C" w:rsidRPr="00EF2001" w:rsidRDefault="00066C5C" w:rsidP="00C92F0B">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i/>
                <w:sz w:val="20"/>
                <w:szCs w:val="20"/>
              </w:rPr>
              <w:t>Acer platanoides, A. pseudoplatanus, Alnus glutinosa, A. incana, Carpinus betulus,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Fraxinus excelsior, Padus avium, Picea abies &lt;5%, Populus alba,  Populus x canescens, P. nigra,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 Salix alba, S. caprea, S. fragilis, Sorbus aucuparia, Tilia cordata &lt;5%,, Ulmus glabra, U. laevis, U. minor</w:t>
            </w:r>
            <w:r>
              <w:rPr>
                <w:rFonts w:ascii="Times New Roman" w:hAnsi="Times New Roman" w:cs="Times New Roman"/>
                <w:i/>
                <w:sz w:val="20"/>
                <w:szCs w:val="20"/>
              </w:rPr>
              <w:t>.</w:t>
            </w:r>
          </w:p>
        </w:tc>
      </w:tr>
      <w:tr w:rsidR="00066C5C" w:rsidRPr="0000010E" w14:paraId="4211AF4F" w14:textId="77777777" w:rsidTr="00066C5C">
        <w:trPr>
          <w:trHeight w:val="173"/>
          <w:jc w:val="center"/>
        </w:trPr>
        <w:tc>
          <w:tcPr>
            <w:tcW w:w="1696" w:type="dxa"/>
            <w:tcMar>
              <w:top w:w="100" w:type="dxa"/>
              <w:left w:w="100" w:type="dxa"/>
              <w:bottom w:w="100" w:type="dxa"/>
              <w:right w:w="100" w:type="dxa"/>
            </w:tcMar>
            <w:vAlign w:val="center"/>
          </w:tcPr>
          <w:p w14:paraId="065C3F08"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1BEABEBF"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Počet druhov / ha</w:t>
            </w:r>
          </w:p>
        </w:tc>
        <w:tc>
          <w:tcPr>
            <w:tcW w:w="1276" w:type="dxa"/>
            <w:shd w:val="clear" w:color="auto" w:fill="auto"/>
            <w:tcMar>
              <w:top w:w="100" w:type="dxa"/>
              <w:left w:w="100" w:type="dxa"/>
              <w:bottom w:w="100" w:type="dxa"/>
              <w:right w:w="100" w:type="dxa"/>
            </w:tcMar>
            <w:vAlign w:val="center"/>
          </w:tcPr>
          <w:p w14:paraId="17A458A4"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najmenej 3</w:t>
            </w:r>
          </w:p>
        </w:tc>
        <w:tc>
          <w:tcPr>
            <w:tcW w:w="4986" w:type="dxa"/>
            <w:tcMar>
              <w:top w:w="100" w:type="dxa"/>
              <w:left w:w="100" w:type="dxa"/>
              <w:bottom w:w="100" w:type="dxa"/>
              <w:right w:w="100" w:type="dxa"/>
            </w:tcMar>
            <w:vAlign w:val="center"/>
          </w:tcPr>
          <w:p w14:paraId="16E94859"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Charakteristická druhová skladba:</w:t>
            </w:r>
          </w:p>
          <w:p w14:paraId="0E893DBA" w14:textId="77777777" w:rsidR="00066C5C" w:rsidRPr="00EF2001" w:rsidRDefault="00066C5C" w:rsidP="00C92F0B">
            <w:pPr>
              <w:spacing w:line="240" w:lineRule="auto"/>
              <w:rPr>
                <w:rFonts w:ascii="Times New Roman" w:hAnsi="Times New Roman" w:cs="Times New Roman"/>
                <w:i/>
                <w:color w:val="000000"/>
                <w:sz w:val="20"/>
                <w:szCs w:val="20"/>
              </w:rPr>
            </w:pPr>
            <w:r w:rsidRPr="00EF2001">
              <w:rPr>
                <w:rFonts w:ascii="Times New Roman" w:hAnsi="Times New Roman" w:cs="Times New Roman"/>
                <w:i/>
                <w:sz w:val="20"/>
                <w:szCs w:val="20"/>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r>
              <w:rPr>
                <w:rFonts w:ascii="Times New Roman" w:hAnsi="Times New Roman" w:cs="Times New Roman"/>
                <w:i/>
                <w:sz w:val="20"/>
                <w:szCs w:val="20"/>
              </w:rPr>
              <w:t>.</w:t>
            </w:r>
          </w:p>
        </w:tc>
      </w:tr>
      <w:tr w:rsidR="00066C5C" w:rsidRPr="0000010E" w14:paraId="561F6E05" w14:textId="77777777" w:rsidTr="00066C5C">
        <w:trPr>
          <w:trHeight w:val="114"/>
          <w:jc w:val="center"/>
        </w:trPr>
        <w:tc>
          <w:tcPr>
            <w:tcW w:w="1696" w:type="dxa"/>
            <w:tcMar>
              <w:top w:w="100" w:type="dxa"/>
              <w:left w:w="100" w:type="dxa"/>
              <w:bottom w:w="100" w:type="dxa"/>
              <w:right w:w="100" w:type="dxa"/>
            </w:tcMar>
            <w:vAlign w:val="center"/>
          </w:tcPr>
          <w:p w14:paraId="3B7F4004"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1BC7BCE3"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Percento pokrytia / ha</w:t>
            </w:r>
          </w:p>
        </w:tc>
        <w:tc>
          <w:tcPr>
            <w:tcW w:w="1276" w:type="dxa"/>
            <w:tcMar>
              <w:top w:w="100" w:type="dxa"/>
              <w:left w:w="100" w:type="dxa"/>
              <w:bottom w:w="100" w:type="dxa"/>
              <w:right w:w="100" w:type="dxa"/>
            </w:tcMar>
            <w:vAlign w:val="center"/>
          </w:tcPr>
          <w:p w14:paraId="58A6055D"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menej ako </w:t>
            </w:r>
            <w:r>
              <w:rPr>
                <w:rFonts w:ascii="Times New Roman" w:hAnsi="Times New Roman" w:cs="Times New Roman"/>
                <w:color w:val="000000"/>
                <w:sz w:val="20"/>
                <w:szCs w:val="20"/>
              </w:rPr>
              <w:t>1</w:t>
            </w:r>
            <w:r w:rsidRPr="00EF2001">
              <w:rPr>
                <w:rFonts w:ascii="Times New Roman" w:hAnsi="Times New Roman" w:cs="Times New Roman"/>
                <w:color w:val="000000"/>
                <w:sz w:val="20"/>
                <w:szCs w:val="20"/>
              </w:rPr>
              <w:t xml:space="preserve"> %</w:t>
            </w:r>
          </w:p>
        </w:tc>
        <w:tc>
          <w:tcPr>
            <w:tcW w:w="4986" w:type="dxa"/>
            <w:tcMar>
              <w:top w:w="100" w:type="dxa"/>
              <w:left w:w="100" w:type="dxa"/>
              <w:bottom w:w="100" w:type="dxa"/>
              <w:right w:w="100" w:type="dxa"/>
            </w:tcMar>
            <w:vAlign w:val="center"/>
          </w:tcPr>
          <w:p w14:paraId="7428A3C3"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Minimálne zastúpenie alochtónnych/inváznych druhov drevín v biotope (</w:t>
            </w:r>
            <w:r w:rsidRPr="00EF2001">
              <w:rPr>
                <w:rFonts w:ascii="Times New Roman" w:hAnsi="Times New Roman" w:cs="Times New Roman"/>
                <w:i/>
                <w:color w:val="000000"/>
                <w:sz w:val="20"/>
                <w:szCs w:val="20"/>
              </w:rPr>
              <w:t>Negundo aceroides, Robinia pseudoacacia</w:t>
            </w:r>
            <w:r w:rsidRPr="00EF2001">
              <w:rPr>
                <w:rFonts w:ascii="Times New Roman" w:hAnsi="Times New Roman" w:cs="Times New Roman"/>
                <w:color w:val="000000"/>
                <w:sz w:val="20"/>
                <w:szCs w:val="20"/>
              </w:rPr>
              <w:t>)</w:t>
            </w:r>
            <w:r w:rsidRPr="00EF2001">
              <w:rPr>
                <w:rFonts w:ascii="Times New Roman" w:hAnsi="Times New Roman" w:cs="Times New Roman"/>
                <w:i/>
                <w:color w:val="000000"/>
                <w:sz w:val="20"/>
                <w:szCs w:val="20"/>
              </w:rPr>
              <w:t xml:space="preserve"> </w:t>
            </w:r>
            <w:r w:rsidRPr="00EF2001">
              <w:rPr>
                <w:rFonts w:ascii="Times New Roman" w:hAnsi="Times New Roman" w:cs="Times New Roman"/>
                <w:color w:val="000000"/>
                <w:sz w:val="20"/>
                <w:szCs w:val="20"/>
              </w:rPr>
              <w:t>a bylín (</w:t>
            </w:r>
            <w:r w:rsidRPr="00EF2001">
              <w:rPr>
                <w:rFonts w:ascii="Times New Roman" w:hAnsi="Times New Roman" w:cs="Times New Roman"/>
                <w:i/>
                <w:color w:val="000000"/>
                <w:sz w:val="20"/>
                <w:szCs w:val="20"/>
              </w:rPr>
              <w:t>Fallopia sp., Impatiens glandulifera, I.parviflora, Heracleum mantegazzianum</w:t>
            </w:r>
            <w:r w:rsidRPr="00EF2001">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066C5C" w:rsidRPr="0000010E" w14:paraId="7BF36654" w14:textId="77777777" w:rsidTr="00066C5C">
        <w:trPr>
          <w:trHeight w:val="114"/>
          <w:jc w:val="center"/>
        </w:trPr>
        <w:tc>
          <w:tcPr>
            <w:tcW w:w="1696" w:type="dxa"/>
            <w:tcMar>
              <w:top w:w="100" w:type="dxa"/>
              <w:left w:w="100" w:type="dxa"/>
              <w:bottom w:w="100" w:type="dxa"/>
              <w:right w:w="100" w:type="dxa"/>
            </w:tcMar>
            <w:vAlign w:val="center"/>
          </w:tcPr>
          <w:p w14:paraId="0ECC8B2A"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58037976" w14:textId="371A0EEC" w:rsidR="00066C5C" w:rsidRPr="00EF2001" w:rsidRDefault="00066C5C" w:rsidP="00552616">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(stojace, ležiace kmene stromov hlavnej úrovne s limit</w:t>
            </w:r>
            <w:r w:rsidR="00552616">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8578E58"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m</w:t>
            </w:r>
            <w:r w:rsidRPr="00EF2001">
              <w:rPr>
                <w:rFonts w:ascii="Times New Roman" w:hAnsi="Times New Roman" w:cs="Times New Roman"/>
                <w:color w:val="000000"/>
                <w:sz w:val="20"/>
                <w:szCs w:val="20"/>
                <w:vertAlign w:val="superscript"/>
              </w:rPr>
              <w:t>3</w:t>
            </w:r>
            <w:r w:rsidRPr="00EF2001">
              <w:rPr>
                <w:rFonts w:ascii="Times New Roman" w:hAnsi="Times New Roman" w:cs="Times New Roman"/>
                <w:color w:val="000000"/>
                <w:sz w:val="20"/>
                <w:szCs w:val="20"/>
              </w:rPr>
              <w:t>/ha</w:t>
            </w:r>
          </w:p>
        </w:tc>
        <w:tc>
          <w:tcPr>
            <w:tcW w:w="1276" w:type="dxa"/>
            <w:tcMar>
              <w:top w:w="100" w:type="dxa"/>
              <w:left w:w="100" w:type="dxa"/>
              <w:bottom w:w="100" w:type="dxa"/>
              <w:right w:w="100" w:type="dxa"/>
            </w:tcMar>
            <w:vAlign w:val="center"/>
          </w:tcPr>
          <w:p w14:paraId="71FC7DB6" w14:textId="77777777"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najmenej 20</w:t>
            </w:r>
          </w:p>
          <w:p w14:paraId="7E6FB4B6" w14:textId="4491DCC2" w:rsidR="00066C5C" w:rsidRPr="00EF2001"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rovnomerne po celej ploche</w:t>
            </w:r>
          </w:p>
        </w:tc>
        <w:tc>
          <w:tcPr>
            <w:tcW w:w="4986" w:type="dxa"/>
            <w:tcMar>
              <w:top w:w="100" w:type="dxa"/>
              <w:left w:w="100" w:type="dxa"/>
              <w:bottom w:w="100" w:type="dxa"/>
              <w:right w:w="100" w:type="dxa"/>
            </w:tcMar>
            <w:vAlign w:val="center"/>
          </w:tcPr>
          <w:p w14:paraId="6A7BA5BA" w14:textId="0CB8049A" w:rsidR="00066C5C" w:rsidRDefault="00066C5C" w:rsidP="00C92F0B">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prítomnosti odumretého dreva na</w:t>
            </w:r>
            <w:r w:rsidR="00552616">
              <w:rPr>
                <w:rFonts w:ascii="Times New Roman" w:hAnsi="Times New Roman" w:cs="Times New Roman"/>
                <w:color w:val="000000"/>
                <w:sz w:val="20"/>
                <w:szCs w:val="20"/>
              </w:rPr>
              <w:t xml:space="preserve"> ploche biotopu v danom objeme, rovnomerne na celej ploche</w:t>
            </w:r>
          </w:p>
          <w:p w14:paraId="1E74A53A" w14:textId="7E41D7B3" w:rsidR="00C706C2" w:rsidRPr="00EF2001" w:rsidRDefault="00C706C2" w:rsidP="00C92F0B">
            <w:pPr>
              <w:spacing w:line="240" w:lineRule="auto"/>
              <w:rPr>
                <w:rFonts w:ascii="Times New Roman" w:hAnsi="Times New Roman" w:cs="Times New Roman"/>
                <w:color w:val="000000"/>
                <w:sz w:val="20"/>
                <w:szCs w:val="20"/>
              </w:rPr>
            </w:pPr>
          </w:p>
        </w:tc>
      </w:tr>
      <w:tr w:rsidR="00066C5C" w:rsidRPr="0000010E" w14:paraId="5D5306CB" w14:textId="77777777" w:rsidTr="00066C5C">
        <w:trPr>
          <w:trHeight w:val="114"/>
          <w:jc w:val="center"/>
        </w:trPr>
        <w:tc>
          <w:tcPr>
            <w:tcW w:w="1696" w:type="dxa"/>
            <w:tcMar>
              <w:top w:w="100" w:type="dxa"/>
              <w:left w:w="100" w:type="dxa"/>
              <w:bottom w:w="100" w:type="dxa"/>
              <w:right w:w="100" w:type="dxa"/>
            </w:tcMar>
            <w:vAlign w:val="center"/>
          </w:tcPr>
          <w:p w14:paraId="75EC850A" w14:textId="663ADFFA" w:rsidR="00066C5C" w:rsidRPr="00EF2001" w:rsidRDefault="00066C5C" w:rsidP="00066C5C">
            <w:pPr>
              <w:spacing w:line="240" w:lineRule="auto"/>
              <w:rPr>
                <w:rFonts w:ascii="Times New Roman" w:hAnsi="Times New Roman" w:cs="Times New Roman"/>
                <w:color w:val="000000"/>
                <w:sz w:val="20"/>
                <w:szCs w:val="20"/>
              </w:rPr>
            </w:pPr>
            <w:r w:rsidRPr="009B7A4C">
              <w:rPr>
                <w:rFonts w:ascii="Times New Roman" w:eastAsia="Times New Roman" w:hAnsi="Times New Roman" w:cs="Times New Roman"/>
                <w:sz w:val="20"/>
                <w:szCs w:val="20"/>
                <w:lang w:eastAsia="sk-SK"/>
              </w:rPr>
              <w:t>Zachovalá prirodzená dynamika toku</w:t>
            </w:r>
          </w:p>
        </w:tc>
        <w:tc>
          <w:tcPr>
            <w:tcW w:w="1418" w:type="dxa"/>
            <w:tcMar>
              <w:top w:w="100" w:type="dxa"/>
              <w:left w:w="100" w:type="dxa"/>
              <w:bottom w:w="100" w:type="dxa"/>
              <w:right w:w="100" w:type="dxa"/>
            </w:tcMar>
            <w:vAlign w:val="center"/>
          </w:tcPr>
          <w:p w14:paraId="0DB8C3F3" w14:textId="7BAF6843" w:rsidR="00066C5C" w:rsidRPr="00EF2001" w:rsidRDefault="00066C5C" w:rsidP="00066C5C">
            <w:pPr>
              <w:spacing w:line="240" w:lineRule="auto"/>
              <w:rPr>
                <w:rFonts w:ascii="Times New Roman" w:hAnsi="Times New Roman" w:cs="Times New Roman"/>
                <w:color w:val="000000"/>
                <w:sz w:val="20"/>
                <w:szCs w:val="20"/>
              </w:rPr>
            </w:pPr>
            <w:r w:rsidRPr="009B7A4C">
              <w:rPr>
                <w:rFonts w:ascii="Times New Roman" w:eastAsia="Times New Roman" w:hAnsi="Times New Roman" w:cs="Times New Roman"/>
                <w:sz w:val="20"/>
                <w:szCs w:val="20"/>
                <w:lang w:eastAsia="sk-SK"/>
              </w:rPr>
              <w:t> Výskyt prirodzených úsekov tokov</w:t>
            </w:r>
          </w:p>
        </w:tc>
        <w:tc>
          <w:tcPr>
            <w:tcW w:w="1276" w:type="dxa"/>
            <w:tcMar>
              <w:top w:w="100" w:type="dxa"/>
              <w:left w:w="100" w:type="dxa"/>
              <w:bottom w:w="100" w:type="dxa"/>
              <w:right w:w="100" w:type="dxa"/>
            </w:tcMar>
            <w:vAlign w:val="center"/>
          </w:tcPr>
          <w:p w14:paraId="044209BD" w14:textId="487199E4" w:rsidR="00066C5C" w:rsidRPr="00EF2001" w:rsidRDefault="00066C5C" w:rsidP="00066C5C">
            <w:pPr>
              <w:spacing w:line="240" w:lineRule="auto"/>
              <w:rPr>
                <w:rFonts w:ascii="Times New Roman" w:hAnsi="Times New Roman" w:cs="Times New Roman"/>
                <w:color w:val="000000"/>
                <w:sz w:val="20"/>
                <w:szCs w:val="20"/>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986" w:type="dxa"/>
            <w:tcMar>
              <w:top w:w="100" w:type="dxa"/>
              <w:left w:w="100" w:type="dxa"/>
              <w:bottom w:w="100" w:type="dxa"/>
              <w:right w:w="100" w:type="dxa"/>
            </w:tcMar>
            <w:vAlign w:val="center"/>
          </w:tcPr>
          <w:p w14:paraId="747C3D92" w14:textId="7927EDC7" w:rsidR="00066C5C" w:rsidRPr="00EF2001" w:rsidRDefault="00066C5C" w:rsidP="00552616">
            <w:pPr>
              <w:spacing w:line="240" w:lineRule="auto"/>
              <w:rPr>
                <w:rFonts w:ascii="Times New Roman" w:hAnsi="Times New Roman" w:cs="Times New Roman"/>
                <w:color w:val="000000"/>
                <w:sz w:val="20"/>
                <w:szCs w:val="20"/>
              </w:rPr>
            </w:pPr>
            <w:r w:rsidRPr="009B7A4C">
              <w:rPr>
                <w:rFonts w:ascii="Times New Roman" w:eastAsia="Times New Roman" w:hAnsi="Times New Roman" w:cs="Times New Roman"/>
                <w:sz w:val="20"/>
                <w:szCs w:val="20"/>
                <w:lang w:eastAsia="sk-SK"/>
              </w:rPr>
              <w:t xml:space="preserve">Tok bez </w:t>
            </w:r>
            <w:r w:rsidR="00552616">
              <w:rPr>
                <w:rFonts w:ascii="Times New Roman" w:eastAsia="Times New Roman" w:hAnsi="Times New Roman" w:cs="Times New Roman"/>
                <w:sz w:val="20"/>
                <w:szCs w:val="20"/>
                <w:lang w:eastAsia="sk-SK"/>
              </w:rPr>
              <w:t xml:space="preserve">umelých úprav na brehoch tokov, vybudovaných priečnych </w:t>
            </w:r>
            <w:r w:rsidRPr="009B7A4C">
              <w:rPr>
                <w:rFonts w:ascii="Times New Roman" w:eastAsia="Times New Roman" w:hAnsi="Times New Roman" w:cs="Times New Roman"/>
                <w:sz w:val="20"/>
                <w:szCs w:val="20"/>
                <w:lang w:eastAsia="sk-SK"/>
              </w:rPr>
              <w:t>prekážok</w:t>
            </w:r>
            <w:r w:rsidR="00C706C2">
              <w:rPr>
                <w:rFonts w:ascii="Times New Roman" w:eastAsia="Times New Roman" w:hAnsi="Times New Roman" w:cs="Times New Roman"/>
                <w:sz w:val="20"/>
                <w:szCs w:val="20"/>
                <w:lang w:eastAsia="sk-SK"/>
              </w:rPr>
              <w:t xml:space="preserve"> </w:t>
            </w:r>
            <w:r w:rsidRPr="009B7A4C">
              <w:rPr>
                <w:rFonts w:ascii="Times New Roman" w:eastAsia="Times New Roman" w:hAnsi="Times New Roman" w:cs="Times New Roman"/>
                <w:sz w:val="20"/>
                <w:szCs w:val="20"/>
                <w:lang w:eastAsia="sk-SK"/>
              </w:rPr>
              <w:t xml:space="preserve">spôsobujúcich </w:t>
            </w:r>
            <w:r w:rsidR="00552616">
              <w:rPr>
                <w:rFonts w:ascii="Times New Roman" w:eastAsia="Times New Roman" w:hAnsi="Times New Roman" w:cs="Times New Roman"/>
                <w:sz w:val="20"/>
                <w:szCs w:val="20"/>
                <w:lang w:eastAsia="sk-SK"/>
              </w:rPr>
              <w:t xml:space="preserve">zmeny prúdenia vodného toku (napr. hrádze, priehrady), </w:t>
            </w:r>
            <w:r w:rsidRPr="009B7A4C">
              <w:rPr>
                <w:rFonts w:ascii="Times New Roman" w:eastAsia="Times New Roman" w:hAnsi="Times New Roman" w:cs="Times New Roman"/>
                <w:sz w:val="20"/>
                <w:szCs w:val="20"/>
                <w:lang w:eastAsia="sk-SK"/>
              </w:rPr>
              <w:t>odklonenie toku</w:t>
            </w:r>
            <w:r w:rsidR="00552616">
              <w:rPr>
                <w:rFonts w:ascii="Times New Roman" w:eastAsia="Times New Roman" w:hAnsi="Times New Roman" w:cs="Times New Roman"/>
                <w:sz w:val="20"/>
                <w:szCs w:val="20"/>
                <w:lang w:eastAsia="sk-SK"/>
              </w:rPr>
              <w:t xml:space="preserve"> mimo pôvodné koryto, </w:t>
            </w:r>
            <w:r w:rsidRPr="009B7A4C">
              <w:rPr>
                <w:rFonts w:ascii="Times New Roman" w:eastAsia="Times New Roman" w:hAnsi="Times New Roman" w:cs="Times New Roman"/>
                <w:sz w:val="20"/>
                <w:szCs w:val="20"/>
                <w:lang w:eastAsia="sk-SK"/>
              </w:rPr>
              <w:t>zníženie prietočnosti</w:t>
            </w:r>
            <w:r w:rsidR="00552616">
              <w:rPr>
                <w:rFonts w:ascii="Times New Roman" w:eastAsia="Times New Roman" w:hAnsi="Times New Roman" w:cs="Times New Roman"/>
                <w:sz w:val="20"/>
                <w:szCs w:val="20"/>
                <w:lang w:eastAsia="sk-SK"/>
              </w:rPr>
              <w:t>.</w:t>
            </w:r>
          </w:p>
        </w:tc>
      </w:tr>
    </w:tbl>
    <w:p w14:paraId="20D129E5" w14:textId="77777777" w:rsidR="004360D8" w:rsidRDefault="004360D8" w:rsidP="004360D8">
      <w:pPr>
        <w:spacing w:line="240" w:lineRule="auto"/>
        <w:ind w:left="-284"/>
        <w:rPr>
          <w:rFonts w:ascii="Times New Roman" w:hAnsi="Times New Roman" w:cs="Times New Roman"/>
          <w:color w:val="000000"/>
          <w:sz w:val="24"/>
          <w:szCs w:val="24"/>
        </w:rPr>
      </w:pPr>
    </w:p>
    <w:p w14:paraId="7E9491E8" w14:textId="581A2EFE" w:rsidR="003D5024" w:rsidRPr="00775056" w:rsidRDefault="003D5024" w:rsidP="003D5024">
      <w:pPr>
        <w:pStyle w:val="Zkladntext"/>
        <w:widowControl w:val="0"/>
        <w:ind w:left="-142"/>
        <w:jc w:val="left"/>
        <w:rPr>
          <w:b w:val="0"/>
          <w:color w:val="000000"/>
          <w:shd w:val="clear" w:color="auto" w:fill="FFFFFF"/>
        </w:rPr>
      </w:pPr>
      <w:r w:rsidRPr="00775056">
        <w:rPr>
          <w:b w:val="0"/>
          <w:color w:val="000000"/>
        </w:rPr>
        <w:t xml:space="preserve">Zlepšenie stavu </w:t>
      </w:r>
      <w:r w:rsidRPr="00EF2001">
        <w:rPr>
          <w:b w:val="0"/>
          <w:color w:val="000000"/>
        </w:rPr>
        <w:t>biotopu</w:t>
      </w:r>
      <w:r>
        <w:rPr>
          <w:color w:val="000000"/>
        </w:rPr>
        <w:t xml:space="preserve"> Ls</w:t>
      </w:r>
      <w:r w:rsidR="00365EB3">
        <w:rPr>
          <w:color w:val="000000"/>
        </w:rPr>
        <w:t>3.5.2</w:t>
      </w:r>
      <w:r w:rsidRPr="00775056">
        <w:rPr>
          <w:color w:val="000000"/>
        </w:rPr>
        <w:t xml:space="preserve"> </w:t>
      </w:r>
      <w:r w:rsidRPr="00775056">
        <w:rPr>
          <w:bCs w:val="0"/>
          <w:color w:val="000000"/>
          <w:shd w:val="clear" w:color="auto" w:fill="FFFFFF"/>
        </w:rPr>
        <w:t>(</w:t>
      </w:r>
      <w:r>
        <w:rPr>
          <w:color w:val="000000"/>
          <w:lang w:eastAsia="sk-SK"/>
        </w:rPr>
        <w:t>91I</w:t>
      </w:r>
      <w:r w:rsidRPr="00775056">
        <w:rPr>
          <w:color w:val="000000"/>
          <w:lang w:eastAsia="sk-SK"/>
        </w:rPr>
        <w:t>0*</w:t>
      </w:r>
      <w:r w:rsidRPr="00775056">
        <w:rPr>
          <w:bCs w:val="0"/>
          <w:color w:val="000000"/>
          <w:shd w:val="clear" w:color="auto" w:fill="FFFFFF"/>
        </w:rPr>
        <w:t xml:space="preserve">) </w:t>
      </w:r>
      <w:r w:rsidR="00365EB3">
        <w:rPr>
          <w:bCs w:val="0"/>
          <w:color w:val="000000"/>
          <w:shd w:val="clear" w:color="auto" w:fill="FFFFFF"/>
        </w:rPr>
        <w:t>Sucho a kyslomilné dubové lesy (</w:t>
      </w:r>
      <w:r>
        <w:rPr>
          <w:bCs w:val="0"/>
          <w:color w:val="000000"/>
          <w:shd w:val="clear" w:color="auto" w:fill="FFFFFF"/>
        </w:rPr>
        <w:t xml:space="preserve">Eurosibírske </w:t>
      </w:r>
      <w:r w:rsidR="00F762B6">
        <w:rPr>
          <w:bCs w:val="0"/>
          <w:color w:val="000000"/>
          <w:shd w:val="clear" w:color="auto" w:fill="FFFFFF"/>
        </w:rPr>
        <w:t>dubové lesy na spraši a</w:t>
      </w:r>
      <w:r w:rsidR="00365EB3">
        <w:rPr>
          <w:bCs w:val="0"/>
          <w:color w:val="000000"/>
          <w:shd w:val="clear" w:color="auto" w:fill="FFFFFF"/>
        </w:rPr>
        <w:t> </w:t>
      </w:r>
      <w:r w:rsidR="00F762B6">
        <w:rPr>
          <w:bCs w:val="0"/>
          <w:color w:val="000000"/>
          <w:shd w:val="clear" w:color="auto" w:fill="FFFFFF"/>
        </w:rPr>
        <w:t>p</w:t>
      </w:r>
      <w:r>
        <w:rPr>
          <w:bCs w:val="0"/>
          <w:color w:val="000000"/>
          <w:shd w:val="clear" w:color="auto" w:fill="FFFFFF"/>
        </w:rPr>
        <w:t>iesku</w:t>
      </w:r>
      <w:r w:rsidR="00365EB3">
        <w:rPr>
          <w:bCs w:val="0"/>
          <w:color w:val="000000"/>
          <w:shd w:val="clear" w:color="auto" w:fill="FFFFFF"/>
        </w:rPr>
        <w:t>)</w:t>
      </w:r>
      <w:r>
        <w:rPr>
          <w:bCs w:val="0"/>
          <w:color w:val="000000"/>
          <w:shd w:val="clear" w:color="auto" w:fill="FFFFFF"/>
        </w:rPr>
        <w:t xml:space="preserve"> </w:t>
      </w:r>
      <w:r w:rsidRPr="00775056">
        <w:rPr>
          <w:b w:val="0"/>
          <w:color w:val="000000"/>
        </w:rPr>
        <w:t>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2141"/>
        <w:gridCol w:w="4121"/>
      </w:tblGrid>
      <w:tr w:rsidR="003D5024" w:rsidRPr="003D5024" w14:paraId="0BB7818E" w14:textId="77777777" w:rsidTr="003D5024">
        <w:trPr>
          <w:jc w:val="center"/>
        </w:trPr>
        <w:tc>
          <w:tcPr>
            <w:tcW w:w="1696" w:type="dxa"/>
            <w:tcMar>
              <w:top w:w="100" w:type="dxa"/>
              <w:left w:w="100" w:type="dxa"/>
              <w:bottom w:w="100" w:type="dxa"/>
              <w:right w:w="100" w:type="dxa"/>
            </w:tcMar>
          </w:tcPr>
          <w:p w14:paraId="4943A4DA" w14:textId="77777777" w:rsidR="003D5024" w:rsidRPr="003D5024" w:rsidRDefault="003D5024" w:rsidP="00C92F0B">
            <w:pPr>
              <w:widowControl w:val="0"/>
              <w:spacing w:line="240" w:lineRule="auto"/>
              <w:jc w:val="center"/>
              <w:rPr>
                <w:rFonts w:ascii="Times New Roman" w:hAnsi="Times New Roman" w:cs="Times New Roman"/>
                <w:b/>
                <w:sz w:val="20"/>
                <w:szCs w:val="20"/>
              </w:rPr>
            </w:pPr>
            <w:r w:rsidRPr="003D5024">
              <w:rPr>
                <w:rFonts w:ascii="Times New Roman" w:hAnsi="Times New Roman" w:cs="Times New Roman"/>
                <w:b/>
                <w:sz w:val="20"/>
                <w:szCs w:val="20"/>
              </w:rPr>
              <w:t>Parameter</w:t>
            </w:r>
          </w:p>
        </w:tc>
        <w:tc>
          <w:tcPr>
            <w:tcW w:w="1418" w:type="dxa"/>
            <w:tcMar>
              <w:top w:w="100" w:type="dxa"/>
              <w:left w:w="100" w:type="dxa"/>
              <w:bottom w:w="100" w:type="dxa"/>
              <w:right w:w="100" w:type="dxa"/>
            </w:tcMar>
          </w:tcPr>
          <w:p w14:paraId="43180D7F" w14:textId="77777777" w:rsidR="003D5024" w:rsidRPr="003D5024" w:rsidRDefault="003D5024" w:rsidP="00C92F0B">
            <w:pPr>
              <w:widowControl w:val="0"/>
              <w:spacing w:line="240" w:lineRule="auto"/>
              <w:jc w:val="center"/>
              <w:rPr>
                <w:rFonts w:ascii="Times New Roman" w:hAnsi="Times New Roman" w:cs="Times New Roman"/>
                <w:b/>
                <w:sz w:val="20"/>
                <w:szCs w:val="20"/>
              </w:rPr>
            </w:pPr>
            <w:r w:rsidRPr="003D5024">
              <w:rPr>
                <w:rFonts w:ascii="Times New Roman" w:hAnsi="Times New Roman" w:cs="Times New Roman"/>
                <w:b/>
                <w:sz w:val="20"/>
                <w:szCs w:val="20"/>
              </w:rPr>
              <w:t>Merateľnosť</w:t>
            </w:r>
          </w:p>
        </w:tc>
        <w:tc>
          <w:tcPr>
            <w:tcW w:w="2141" w:type="dxa"/>
            <w:tcMar>
              <w:top w:w="100" w:type="dxa"/>
              <w:left w:w="100" w:type="dxa"/>
              <w:bottom w:w="100" w:type="dxa"/>
              <w:right w:w="100" w:type="dxa"/>
            </w:tcMar>
          </w:tcPr>
          <w:p w14:paraId="0CCA93DC" w14:textId="77777777" w:rsidR="003D5024" w:rsidRPr="003D5024" w:rsidRDefault="003D5024" w:rsidP="00C92F0B">
            <w:pPr>
              <w:widowControl w:val="0"/>
              <w:spacing w:line="240" w:lineRule="auto"/>
              <w:jc w:val="center"/>
              <w:rPr>
                <w:rFonts w:ascii="Times New Roman" w:hAnsi="Times New Roman" w:cs="Times New Roman"/>
                <w:b/>
                <w:sz w:val="20"/>
                <w:szCs w:val="20"/>
              </w:rPr>
            </w:pPr>
            <w:r w:rsidRPr="003D5024">
              <w:rPr>
                <w:rFonts w:ascii="Times New Roman" w:hAnsi="Times New Roman" w:cs="Times New Roman"/>
                <w:b/>
                <w:sz w:val="20"/>
                <w:szCs w:val="20"/>
              </w:rPr>
              <w:t>Cieľová hodnota</w:t>
            </w:r>
          </w:p>
        </w:tc>
        <w:tc>
          <w:tcPr>
            <w:tcW w:w="4121" w:type="dxa"/>
            <w:tcMar>
              <w:top w:w="100" w:type="dxa"/>
              <w:left w:w="100" w:type="dxa"/>
              <w:bottom w:w="100" w:type="dxa"/>
              <w:right w:w="100" w:type="dxa"/>
            </w:tcMar>
          </w:tcPr>
          <w:p w14:paraId="529726C7" w14:textId="77777777" w:rsidR="003D5024" w:rsidRPr="003D5024" w:rsidRDefault="003D5024" w:rsidP="00C92F0B">
            <w:pPr>
              <w:widowControl w:val="0"/>
              <w:spacing w:line="240" w:lineRule="auto"/>
              <w:jc w:val="center"/>
              <w:rPr>
                <w:rFonts w:ascii="Times New Roman" w:hAnsi="Times New Roman" w:cs="Times New Roman"/>
                <w:b/>
                <w:sz w:val="20"/>
                <w:szCs w:val="20"/>
              </w:rPr>
            </w:pPr>
            <w:r w:rsidRPr="003D5024">
              <w:rPr>
                <w:rFonts w:ascii="Times New Roman" w:hAnsi="Times New Roman" w:cs="Times New Roman"/>
                <w:b/>
                <w:sz w:val="20"/>
                <w:szCs w:val="20"/>
              </w:rPr>
              <w:t>Doplnkové informácie</w:t>
            </w:r>
          </w:p>
        </w:tc>
      </w:tr>
      <w:tr w:rsidR="003D5024" w:rsidRPr="003D5024" w14:paraId="76F32E9E" w14:textId="77777777" w:rsidTr="00C92F0B">
        <w:trPr>
          <w:trHeight w:val="825"/>
          <w:jc w:val="center"/>
        </w:trPr>
        <w:tc>
          <w:tcPr>
            <w:tcW w:w="1696" w:type="dxa"/>
            <w:tcMar>
              <w:top w:w="100" w:type="dxa"/>
              <w:left w:w="100" w:type="dxa"/>
              <w:bottom w:w="100" w:type="dxa"/>
              <w:right w:w="100" w:type="dxa"/>
            </w:tcMar>
            <w:vAlign w:val="center"/>
          </w:tcPr>
          <w:p w14:paraId="19F1CF39" w14:textId="45F79019" w:rsidR="003D5024" w:rsidRPr="003D5024" w:rsidRDefault="003D5024" w:rsidP="003D5024">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6CA77EBE" w14:textId="0A4F64BB" w:rsidR="003D5024" w:rsidRPr="003D5024" w:rsidRDefault="003D5024" w:rsidP="003D5024">
            <w:pPr>
              <w:widowControl w:val="0"/>
              <w:spacing w:line="240" w:lineRule="auto"/>
              <w:jc w:val="center"/>
              <w:rPr>
                <w:rFonts w:ascii="Times New Roman" w:hAnsi="Times New Roman" w:cs="Times New Roman"/>
                <w:sz w:val="20"/>
                <w:szCs w:val="20"/>
              </w:rPr>
            </w:pPr>
            <w:r w:rsidRPr="00EF2001">
              <w:rPr>
                <w:rFonts w:ascii="Times New Roman" w:hAnsi="Times New Roman" w:cs="Times New Roman"/>
                <w:color w:val="000000"/>
                <w:sz w:val="20"/>
                <w:szCs w:val="20"/>
              </w:rPr>
              <w:t>ha</w:t>
            </w:r>
          </w:p>
        </w:tc>
        <w:tc>
          <w:tcPr>
            <w:tcW w:w="2141" w:type="dxa"/>
            <w:tcMar>
              <w:top w:w="100" w:type="dxa"/>
              <w:left w:w="100" w:type="dxa"/>
              <w:bottom w:w="100" w:type="dxa"/>
              <w:right w:w="100" w:type="dxa"/>
            </w:tcMar>
            <w:vAlign w:val="center"/>
          </w:tcPr>
          <w:p w14:paraId="70B63256" w14:textId="3183C59C" w:rsidR="003D5024" w:rsidRPr="003D5024" w:rsidRDefault="00E67570" w:rsidP="003D5024">
            <w:pPr>
              <w:widowControl w:val="0"/>
              <w:spacing w:line="240" w:lineRule="auto"/>
              <w:jc w:val="center"/>
              <w:rPr>
                <w:rFonts w:ascii="Times New Roman" w:hAnsi="Times New Roman" w:cs="Times New Roman"/>
                <w:sz w:val="20"/>
                <w:szCs w:val="20"/>
              </w:rPr>
            </w:pPr>
            <w:r>
              <w:rPr>
                <w:rFonts w:ascii="Times New Roman" w:hAnsi="Times New Roman" w:cs="Times New Roman"/>
                <w:color w:val="000000"/>
                <w:sz w:val="20"/>
                <w:szCs w:val="20"/>
              </w:rPr>
              <w:t>1,4</w:t>
            </w:r>
            <w:r w:rsidR="003D5024" w:rsidRPr="00EF2001">
              <w:rPr>
                <w:rFonts w:ascii="Times New Roman" w:hAnsi="Times New Roman" w:cs="Times New Roman"/>
                <w:color w:val="000000"/>
                <w:sz w:val="20"/>
                <w:szCs w:val="20"/>
              </w:rPr>
              <w:t xml:space="preserve"> ha</w:t>
            </w:r>
          </w:p>
        </w:tc>
        <w:tc>
          <w:tcPr>
            <w:tcW w:w="4121" w:type="dxa"/>
            <w:tcMar>
              <w:top w:w="100" w:type="dxa"/>
              <w:left w:w="100" w:type="dxa"/>
              <w:bottom w:w="100" w:type="dxa"/>
              <w:right w:w="100" w:type="dxa"/>
            </w:tcMar>
            <w:vAlign w:val="center"/>
          </w:tcPr>
          <w:p w14:paraId="1893BE2B" w14:textId="6321C45C" w:rsidR="003D5024" w:rsidRPr="003D5024" w:rsidRDefault="003D5024" w:rsidP="003D5024">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Min. udržanie existujúcej výmery biotopu v ÚEV. </w:t>
            </w:r>
          </w:p>
        </w:tc>
      </w:tr>
      <w:tr w:rsidR="003D5024" w:rsidRPr="003D5024" w14:paraId="0CB757B1" w14:textId="77777777" w:rsidTr="00C92F0B">
        <w:trPr>
          <w:trHeight w:val="179"/>
          <w:jc w:val="center"/>
        </w:trPr>
        <w:tc>
          <w:tcPr>
            <w:tcW w:w="1696" w:type="dxa"/>
            <w:tcMar>
              <w:top w:w="100" w:type="dxa"/>
              <w:left w:w="100" w:type="dxa"/>
              <w:bottom w:w="100" w:type="dxa"/>
              <w:right w:w="100" w:type="dxa"/>
            </w:tcMar>
            <w:vAlign w:val="center"/>
          </w:tcPr>
          <w:p w14:paraId="6A5049AC" w14:textId="3EA5003B" w:rsidR="003D5024" w:rsidRPr="003D5024" w:rsidRDefault="003D5024" w:rsidP="003D5024">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25274971" w14:textId="288CB5F8" w:rsidR="003D5024" w:rsidRPr="003D5024" w:rsidRDefault="003D5024" w:rsidP="003D5024">
            <w:pPr>
              <w:spacing w:line="240" w:lineRule="auto"/>
              <w:jc w:val="center"/>
              <w:rPr>
                <w:rFonts w:ascii="Times New Roman" w:hAnsi="Times New Roman" w:cs="Times New Roman"/>
                <w:sz w:val="20"/>
                <w:szCs w:val="20"/>
                <w:vertAlign w:val="superscript"/>
              </w:rPr>
            </w:pPr>
            <w:r w:rsidRPr="00EF2001">
              <w:rPr>
                <w:rFonts w:ascii="Times New Roman" w:hAnsi="Times New Roman" w:cs="Times New Roman"/>
                <w:color w:val="000000"/>
                <w:sz w:val="20"/>
                <w:szCs w:val="20"/>
              </w:rPr>
              <w:t>Percento pokrytia / ha</w:t>
            </w:r>
          </w:p>
        </w:tc>
        <w:tc>
          <w:tcPr>
            <w:tcW w:w="2141" w:type="dxa"/>
            <w:tcMar>
              <w:top w:w="100" w:type="dxa"/>
              <w:left w:w="100" w:type="dxa"/>
              <w:bottom w:w="100" w:type="dxa"/>
              <w:right w:w="100" w:type="dxa"/>
            </w:tcMar>
          </w:tcPr>
          <w:p w14:paraId="6F39347D" w14:textId="77777777" w:rsidR="003D5024" w:rsidRPr="003D5024" w:rsidRDefault="003D5024" w:rsidP="003D5024">
            <w:pPr>
              <w:spacing w:line="240" w:lineRule="auto"/>
              <w:jc w:val="center"/>
              <w:rPr>
                <w:rFonts w:ascii="Times New Roman" w:hAnsi="Times New Roman" w:cs="Times New Roman"/>
                <w:sz w:val="20"/>
                <w:szCs w:val="20"/>
                <w:highlight w:val="yellow"/>
              </w:rPr>
            </w:pPr>
            <w:r w:rsidRPr="003D5024">
              <w:rPr>
                <w:rFonts w:ascii="Times New Roman" w:hAnsi="Times New Roman" w:cs="Times New Roman"/>
                <w:sz w:val="20"/>
                <w:szCs w:val="20"/>
              </w:rPr>
              <w:t>najmenej 80 %</w:t>
            </w:r>
          </w:p>
          <w:p w14:paraId="009F8158" w14:textId="77777777" w:rsidR="003D5024" w:rsidRPr="003D5024" w:rsidRDefault="003D5024" w:rsidP="003D5024">
            <w:pPr>
              <w:spacing w:line="240" w:lineRule="auto"/>
              <w:jc w:val="center"/>
              <w:rPr>
                <w:rFonts w:ascii="Times New Roman" w:hAnsi="Times New Roman" w:cs="Times New Roman"/>
                <w:sz w:val="20"/>
                <w:szCs w:val="20"/>
                <w:vertAlign w:val="superscript"/>
              </w:rPr>
            </w:pPr>
          </w:p>
        </w:tc>
        <w:tc>
          <w:tcPr>
            <w:tcW w:w="4121" w:type="dxa"/>
            <w:tcMar>
              <w:top w:w="100" w:type="dxa"/>
              <w:left w:w="100" w:type="dxa"/>
              <w:bottom w:w="100" w:type="dxa"/>
              <w:right w:w="100" w:type="dxa"/>
            </w:tcMar>
          </w:tcPr>
          <w:p w14:paraId="0231D009" w14:textId="77777777" w:rsidR="003D5024" w:rsidRPr="003D5024" w:rsidRDefault="003D5024" w:rsidP="003D5024">
            <w:pPr>
              <w:spacing w:line="240" w:lineRule="auto"/>
              <w:rPr>
                <w:rFonts w:ascii="Times New Roman" w:hAnsi="Times New Roman" w:cs="Times New Roman"/>
                <w:sz w:val="20"/>
                <w:szCs w:val="20"/>
              </w:rPr>
            </w:pPr>
            <w:r w:rsidRPr="003D5024">
              <w:rPr>
                <w:rFonts w:ascii="Times New Roman" w:hAnsi="Times New Roman" w:cs="Times New Roman"/>
                <w:sz w:val="20"/>
                <w:szCs w:val="20"/>
              </w:rPr>
              <w:t>Charakteristická druhová skladba:</w:t>
            </w:r>
          </w:p>
          <w:p w14:paraId="4F373F94" w14:textId="02FC5938" w:rsidR="003D5024" w:rsidRPr="003D5024" w:rsidRDefault="00365EB3" w:rsidP="003D5024">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 xml:space="preserve">Ls3.52 Sucho </w:t>
            </w:r>
            <w:r w:rsidR="003D5024" w:rsidRPr="003D5024">
              <w:rPr>
                <w:rFonts w:ascii="Times New Roman" w:hAnsi="Times New Roman" w:cs="Times New Roman"/>
                <w:b/>
                <w:sz w:val="20"/>
                <w:szCs w:val="20"/>
              </w:rPr>
              <w:t xml:space="preserve">a kyslomilné dubové lesy-časť B </w:t>
            </w:r>
          </w:p>
          <w:p w14:paraId="158F01E9" w14:textId="77777777" w:rsidR="003D5024" w:rsidRPr="003D5024" w:rsidRDefault="003D5024" w:rsidP="003D5024">
            <w:pPr>
              <w:autoSpaceDE w:val="0"/>
              <w:autoSpaceDN w:val="0"/>
              <w:adjustRightInd w:val="0"/>
              <w:jc w:val="both"/>
              <w:rPr>
                <w:rFonts w:ascii="Times New Roman" w:hAnsi="Times New Roman" w:cs="Times New Roman"/>
                <w:b/>
                <w:sz w:val="20"/>
                <w:szCs w:val="20"/>
              </w:rPr>
            </w:pPr>
            <w:r w:rsidRPr="003D5024">
              <w:rPr>
                <w:rFonts w:ascii="Times New Roman" w:hAnsi="Times New Roman" w:cs="Times New Roman"/>
                <w:i/>
                <w:sz w:val="20"/>
                <w:szCs w:val="20"/>
              </w:rPr>
              <w:t xml:space="preserve">Acer campestre, A. platanoides, Betula pendula, Carpinus betulus, Cerasus avium, Fagus sylvatica &lt;10%, Fraxinus excelsior, Pinus sylvestris &lt;30%, Populus tremula, Quercus cerris, </w:t>
            </w:r>
            <w:r w:rsidRPr="003D5024">
              <w:rPr>
                <w:rFonts w:ascii="Times New Roman" w:hAnsi="Times New Roman" w:cs="Times New Roman"/>
                <w:b/>
                <w:i/>
                <w:sz w:val="20"/>
                <w:szCs w:val="20"/>
              </w:rPr>
              <w:t xml:space="preserve">Q. petraea </w:t>
            </w:r>
            <w:r w:rsidRPr="003D5024">
              <w:rPr>
                <w:rFonts w:ascii="Times New Roman" w:hAnsi="Times New Roman" w:cs="Times New Roman"/>
                <w:sz w:val="20"/>
                <w:szCs w:val="20"/>
              </w:rPr>
              <w:t>agg.,</w:t>
            </w:r>
            <w:r w:rsidRPr="003D5024">
              <w:rPr>
                <w:rFonts w:ascii="Times New Roman" w:hAnsi="Times New Roman" w:cs="Times New Roman"/>
                <w:b/>
                <w:i/>
                <w:sz w:val="20"/>
                <w:szCs w:val="20"/>
              </w:rPr>
              <w:t xml:space="preserve"> </w:t>
            </w:r>
            <w:r w:rsidRPr="003D5024">
              <w:rPr>
                <w:rFonts w:ascii="Times New Roman" w:hAnsi="Times New Roman" w:cs="Times New Roman"/>
                <w:i/>
                <w:sz w:val="20"/>
                <w:szCs w:val="20"/>
              </w:rPr>
              <w:t>Q. robur</w:t>
            </w:r>
            <w:r w:rsidRPr="003D5024">
              <w:rPr>
                <w:rFonts w:ascii="Times New Roman" w:hAnsi="Times New Roman" w:cs="Times New Roman"/>
                <w:b/>
                <w:i/>
                <w:sz w:val="20"/>
                <w:szCs w:val="20"/>
              </w:rPr>
              <w:t xml:space="preserve"> </w:t>
            </w:r>
            <w:r w:rsidRPr="003D5024">
              <w:rPr>
                <w:rFonts w:ascii="Times New Roman" w:hAnsi="Times New Roman" w:cs="Times New Roman"/>
                <w:sz w:val="20"/>
                <w:szCs w:val="20"/>
              </w:rPr>
              <w:t>agg.</w:t>
            </w:r>
            <w:r w:rsidRPr="003D5024">
              <w:rPr>
                <w:rFonts w:ascii="Times New Roman" w:hAnsi="Times New Roman" w:cs="Times New Roman"/>
                <w:b/>
                <w:sz w:val="20"/>
                <w:szCs w:val="20"/>
              </w:rPr>
              <w:t xml:space="preserve">, </w:t>
            </w:r>
            <w:r w:rsidRPr="003D5024">
              <w:rPr>
                <w:rFonts w:ascii="Times New Roman" w:hAnsi="Times New Roman" w:cs="Times New Roman"/>
                <w:i/>
                <w:sz w:val="20"/>
                <w:szCs w:val="20"/>
              </w:rPr>
              <w:t xml:space="preserve">Sorbus </w:t>
            </w:r>
            <w:r w:rsidRPr="003D5024">
              <w:rPr>
                <w:rFonts w:ascii="Times New Roman" w:hAnsi="Times New Roman" w:cs="Times New Roman"/>
                <w:sz w:val="20"/>
                <w:szCs w:val="20"/>
              </w:rPr>
              <w:t>spp.,</w:t>
            </w:r>
            <w:r w:rsidRPr="003D5024">
              <w:rPr>
                <w:rFonts w:ascii="Times New Roman" w:hAnsi="Times New Roman" w:cs="Times New Roman"/>
                <w:i/>
                <w:sz w:val="20"/>
                <w:szCs w:val="20"/>
              </w:rPr>
              <w:t xml:space="preserve"> Tilia cordata, Ulmus minor</w:t>
            </w:r>
            <w:r w:rsidRPr="003D5024">
              <w:rPr>
                <w:rFonts w:ascii="Times New Roman" w:hAnsi="Times New Roman" w:cs="Times New Roman"/>
                <w:sz w:val="20"/>
                <w:szCs w:val="20"/>
              </w:rPr>
              <w:t>.</w:t>
            </w:r>
          </w:p>
          <w:p w14:paraId="2A4905C3" w14:textId="77777777" w:rsidR="003D5024" w:rsidRPr="003D5024" w:rsidRDefault="003D5024" w:rsidP="003D5024">
            <w:pPr>
              <w:autoSpaceDE w:val="0"/>
              <w:autoSpaceDN w:val="0"/>
              <w:adjustRightInd w:val="0"/>
              <w:jc w:val="both"/>
              <w:rPr>
                <w:rFonts w:ascii="Times New Roman" w:hAnsi="Times New Roman" w:cs="Times New Roman"/>
                <w:sz w:val="20"/>
                <w:szCs w:val="20"/>
              </w:rPr>
            </w:pPr>
          </w:p>
          <w:p w14:paraId="4E6ED392" w14:textId="10EEE22C" w:rsidR="001D232E" w:rsidRPr="00365EB3" w:rsidRDefault="003D5024" w:rsidP="003D5024">
            <w:pPr>
              <w:spacing w:line="240" w:lineRule="auto"/>
              <w:jc w:val="both"/>
              <w:rPr>
                <w:rFonts w:ascii="Times New Roman" w:hAnsi="Times New Roman" w:cs="Times New Roman"/>
                <w:i/>
                <w:sz w:val="20"/>
                <w:szCs w:val="20"/>
              </w:rPr>
            </w:pPr>
            <w:r w:rsidRPr="003D5024">
              <w:rPr>
                <w:rFonts w:ascii="Times New Roman" w:hAnsi="Times New Roman" w:cs="Times New Roman"/>
                <w:b/>
                <w:sz w:val="20"/>
                <w:szCs w:val="20"/>
              </w:rPr>
              <w:t>Pozn.:</w:t>
            </w:r>
            <w:r w:rsidRPr="003D5024">
              <w:rPr>
                <w:rFonts w:ascii="Times New Roman" w:hAnsi="Times New Roman" w:cs="Times New Roman"/>
                <w:sz w:val="20"/>
                <w:szCs w:val="20"/>
              </w:rPr>
              <w:t xml:space="preserve"> </w:t>
            </w:r>
            <w:r w:rsidRPr="003D5024">
              <w:rPr>
                <w:rFonts w:ascii="Times New Roman" w:hAnsi="Times New Roman" w:cs="Times New Roman"/>
                <w:i/>
                <w:sz w:val="20"/>
                <w:szCs w:val="20"/>
              </w:rPr>
              <w:t>Hrubším typom písma sú vyznačené domimantné druhy biotopu</w:t>
            </w:r>
          </w:p>
        </w:tc>
      </w:tr>
      <w:tr w:rsidR="003D5024" w:rsidRPr="003D5024" w14:paraId="3DFE1662" w14:textId="77777777" w:rsidTr="00C92F0B">
        <w:trPr>
          <w:trHeight w:val="173"/>
          <w:jc w:val="center"/>
        </w:trPr>
        <w:tc>
          <w:tcPr>
            <w:tcW w:w="1696" w:type="dxa"/>
            <w:tcMar>
              <w:top w:w="100" w:type="dxa"/>
              <w:left w:w="100" w:type="dxa"/>
              <w:bottom w:w="100" w:type="dxa"/>
              <w:right w:w="100" w:type="dxa"/>
            </w:tcMar>
            <w:vAlign w:val="center"/>
          </w:tcPr>
          <w:p w14:paraId="70ABD7FF" w14:textId="28E0B96A" w:rsidR="003D5024" w:rsidRPr="003D5024" w:rsidRDefault="003D5024" w:rsidP="003D5024">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0B8A4268" w14:textId="406D3585" w:rsidR="003D5024" w:rsidRPr="003D5024" w:rsidRDefault="003D5024" w:rsidP="003D5024">
            <w:pPr>
              <w:widowControl w:val="0"/>
              <w:spacing w:before="240" w:line="240" w:lineRule="auto"/>
              <w:jc w:val="center"/>
              <w:rPr>
                <w:rFonts w:ascii="Times New Roman" w:hAnsi="Times New Roman" w:cs="Times New Roman"/>
                <w:sz w:val="20"/>
                <w:szCs w:val="20"/>
              </w:rPr>
            </w:pPr>
            <w:r w:rsidRPr="00EF2001">
              <w:rPr>
                <w:rFonts w:ascii="Times New Roman" w:hAnsi="Times New Roman" w:cs="Times New Roman"/>
                <w:color w:val="000000"/>
                <w:sz w:val="20"/>
                <w:szCs w:val="20"/>
              </w:rPr>
              <w:t>Počet druhov / ha</w:t>
            </w:r>
          </w:p>
        </w:tc>
        <w:tc>
          <w:tcPr>
            <w:tcW w:w="2141" w:type="dxa"/>
            <w:shd w:val="clear" w:color="auto" w:fill="auto"/>
            <w:tcMar>
              <w:top w:w="100" w:type="dxa"/>
              <w:left w:w="100" w:type="dxa"/>
              <w:bottom w:w="100" w:type="dxa"/>
              <w:right w:w="100" w:type="dxa"/>
            </w:tcMar>
          </w:tcPr>
          <w:p w14:paraId="5222517E" w14:textId="77777777" w:rsidR="003D5024" w:rsidRPr="003D5024" w:rsidRDefault="003D5024" w:rsidP="003D5024">
            <w:pPr>
              <w:widowControl w:val="0"/>
              <w:spacing w:before="240" w:line="240" w:lineRule="auto"/>
              <w:jc w:val="center"/>
              <w:rPr>
                <w:rFonts w:ascii="Times New Roman" w:hAnsi="Times New Roman" w:cs="Times New Roman"/>
                <w:sz w:val="20"/>
                <w:szCs w:val="20"/>
              </w:rPr>
            </w:pPr>
            <w:r w:rsidRPr="003D5024">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099D3415" w14:textId="77777777" w:rsidR="003D5024" w:rsidRPr="003D5024" w:rsidRDefault="003D5024" w:rsidP="003D5024">
            <w:pPr>
              <w:spacing w:line="240" w:lineRule="auto"/>
              <w:jc w:val="both"/>
              <w:rPr>
                <w:rFonts w:ascii="Times New Roman" w:hAnsi="Times New Roman" w:cs="Times New Roman"/>
                <w:sz w:val="20"/>
                <w:szCs w:val="20"/>
              </w:rPr>
            </w:pPr>
            <w:r w:rsidRPr="003D5024">
              <w:rPr>
                <w:rFonts w:ascii="Times New Roman" w:hAnsi="Times New Roman" w:cs="Times New Roman"/>
                <w:sz w:val="20"/>
                <w:szCs w:val="20"/>
              </w:rPr>
              <w:t>Charakteristická druhová skladba:</w:t>
            </w:r>
          </w:p>
          <w:p w14:paraId="007CFD43" w14:textId="68631956" w:rsidR="003D5024" w:rsidRPr="003D5024" w:rsidRDefault="003D5024" w:rsidP="003D5024">
            <w:pPr>
              <w:autoSpaceDE w:val="0"/>
              <w:autoSpaceDN w:val="0"/>
              <w:adjustRightInd w:val="0"/>
              <w:jc w:val="both"/>
              <w:rPr>
                <w:rFonts w:ascii="Times New Roman" w:hAnsi="Times New Roman" w:cs="Times New Roman"/>
                <w:b/>
                <w:sz w:val="20"/>
                <w:szCs w:val="20"/>
              </w:rPr>
            </w:pPr>
            <w:r w:rsidRPr="003D5024">
              <w:rPr>
                <w:rFonts w:ascii="Times New Roman" w:hAnsi="Times New Roman" w:cs="Times New Roman"/>
                <w:b/>
                <w:sz w:val="20"/>
                <w:szCs w:val="20"/>
              </w:rPr>
              <w:t>Ls3.52 Sucho</w:t>
            </w:r>
            <w:r w:rsidR="00365EB3">
              <w:rPr>
                <w:rFonts w:ascii="Times New Roman" w:hAnsi="Times New Roman" w:cs="Times New Roman"/>
                <w:b/>
                <w:sz w:val="20"/>
                <w:szCs w:val="20"/>
              </w:rPr>
              <w:t xml:space="preserve"> </w:t>
            </w:r>
            <w:r w:rsidRPr="003D5024">
              <w:rPr>
                <w:rFonts w:ascii="Times New Roman" w:hAnsi="Times New Roman" w:cs="Times New Roman"/>
                <w:b/>
                <w:sz w:val="20"/>
                <w:szCs w:val="20"/>
              </w:rPr>
              <w:t xml:space="preserve">a kyslomilné dubové lesy-časť B </w:t>
            </w:r>
          </w:p>
          <w:p w14:paraId="560CA40B" w14:textId="77777777" w:rsidR="003D5024" w:rsidRPr="003D5024" w:rsidRDefault="003D5024" w:rsidP="003D5024">
            <w:pPr>
              <w:spacing w:line="240" w:lineRule="auto"/>
              <w:jc w:val="both"/>
              <w:rPr>
                <w:rFonts w:ascii="Times New Roman" w:hAnsi="Times New Roman" w:cs="Times New Roman"/>
                <w:i/>
                <w:sz w:val="20"/>
                <w:szCs w:val="20"/>
              </w:rPr>
            </w:pPr>
            <w:r w:rsidRPr="003D5024">
              <w:rPr>
                <w:rFonts w:ascii="Times New Roman" w:hAnsi="Times New Roman" w:cs="Times New Roman"/>
                <w:i/>
                <w:sz w:val="20"/>
                <w:szCs w:val="20"/>
              </w:rPr>
              <w:t xml:space="preserve">Acetosella multifida agg, Agrostis vinealis, Anthericum ramosum, </w:t>
            </w:r>
            <w:r w:rsidRPr="003D5024">
              <w:rPr>
                <w:rFonts w:ascii="Times New Roman" w:hAnsi="Times New Roman" w:cs="Times New Roman"/>
                <w:b/>
                <w:i/>
                <w:sz w:val="20"/>
                <w:szCs w:val="20"/>
              </w:rPr>
              <w:t>Avenella flexuosa</w:t>
            </w:r>
            <w:r w:rsidRPr="003D5024">
              <w:rPr>
                <w:rFonts w:ascii="Times New Roman" w:hAnsi="Times New Roman" w:cs="Times New Roman"/>
                <w:i/>
                <w:sz w:val="20"/>
                <w:szCs w:val="20"/>
              </w:rPr>
              <w:t xml:space="preserve">, Calluna vulgaris, Dianthus carthusianorum, </w:t>
            </w:r>
            <w:r w:rsidRPr="003D5024">
              <w:rPr>
                <w:rFonts w:ascii="Times New Roman" w:hAnsi="Times New Roman" w:cs="Times New Roman"/>
                <w:b/>
                <w:i/>
                <w:sz w:val="20"/>
                <w:szCs w:val="20"/>
              </w:rPr>
              <w:t>Festuca ovina, Genista pilosa</w:t>
            </w:r>
            <w:r w:rsidRPr="003D5024">
              <w:rPr>
                <w:rFonts w:ascii="Times New Roman" w:hAnsi="Times New Roman" w:cs="Times New Roman"/>
                <w:i/>
                <w:sz w:val="20"/>
                <w:szCs w:val="20"/>
              </w:rPr>
              <w:t xml:space="preserve">, Jasione montana, Linaria, genistifolia, </w:t>
            </w:r>
            <w:r w:rsidRPr="003D5024">
              <w:rPr>
                <w:rFonts w:ascii="Times New Roman" w:hAnsi="Times New Roman" w:cs="Times New Roman"/>
                <w:b/>
                <w:i/>
                <w:sz w:val="20"/>
                <w:szCs w:val="20"/>
              </w:rPr>
              <w:t>Luzula luzuloides</w:t>
            </w:r>
            <w:r w:rsidRPr="003D5024">
              <w:rPr>
                <w:rFonts w:ascii="Times New Roman" w:hAnsi="Times New Roman" w:cs="Times New Roman"/>
                <w:i/>
                <w:sz w:val="20"/>
                <w:szCs w:val="20"/>
              </w:rPr>
              <w:t>, Melampyrum pratensa, Pilosella officinarium, agg, Sedum sexangulare, Teucrium scorodonia, Thymus praecox, Steris viscaria.</w:t>
            </w:r>
          </w:p>
        </w:tc>
      </w:tr>
      <w:tr w:rsidR="003D5024" w:rsidRPr="003D5024" w14:paraId="3D4F1466" w14:textId="77777777" w:rsidTr="00C92F0B">
        <w:trPr>
          <w:trHeight w:val="114"/>
          <w:jc w:val="center"/>
        </w:trPr>
        <w:tc>
          <w:tcPr>
            <w:tcW w:w="1696" w:type="dxa"/>
            <w:tcMar>
              <w:top w:w="100" w:type="dxa"/>
              <w:left w:w="100" w:type="dxa"/>
              <w:bottom w:w="100" w:type="dxa"/>
              <w:right w:w="100" w:type="dxa"/>
            </w:tcMar>
            <w:vAlign w:val="center"/>
          </w:tcPr>
          <w:p w14:paraId="57AD917B" w14:textId="16F23988" w:rsidR="003D5024" w:rsidRPr="003D5024" w:rsidRDefault="003D5024" w:rsidP="003D5024">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38B2FA65" w14:textId="3E6EB4C6" w:rsidR="003D5024" w:rsidRPr="003D5024" w:rsidRDefault="003D5024" w:rsidP="003D5024">
            <w:pPr>
              <w:spacing w:line="240" w:lineRule="auto"/>
              <w:jc w:val="center"/>
              <w:rPr>
                <w:rFonts w:ascii="Times New Roman" w:hAnsi="Times New Roman" w:cs="Times New Roman"/>
                <w:sz w:val="20"/>
                <w:szCs w:val="20"/>
              </w:rPr>
            </w:pPr>
            <w:r w:rsidRPr="00EF2001">
              <w:rPr>
                <w:rFonts w:ascii="Times New Roman" w:hAnsi="Times New Roman" w:cs="Times New Roman"/>
                <w:color w:val="000000"/>
                <w:sz w:val="20"/>
                <w:szCs w:val="20"/>
              </w:rPr>
              <w:t>Percento pokrytia / ha</w:t>
            </w:r>
          </w:p>
        </w:tc>
        <w:tc>
          <w:tcPr>
            <w:tcW w:w="2141" w:type="dxa"/>
            <w:tcMar>
              <w:top w:w="100" w:type="dxa"/>
              <w:left w:w="100" w:type="dxa"/>
              <w:bottom w:w="100" w:type="dxa"/>
              <w:right w:w="100" w:type="dxa"/>
            </w:tcMar>
          </w:tcPr>
          <w:p w14:paraId="453CBEF2" w14:textId="77777777" w:rsidR="003D5024" w:rsidRPr="003D5024" w:rsidRDefault="003D5024" w:rsidP="003D5024">
            <w:pPr>
              <w:spacing w:line="240" w:lineRule="auto"/>
              <w:jc w:val="center"/>
              <w:rPr>
                <w:rFonts w:ascii="Times New Roman" w:hAnsi="Times New Roman" w:cs="Times New Roman"/>
                <w:sz w:val="20"/>
                <w:szCs w:val="20"/>
              </w:rPr>
            </w:pPr>
            <w:r w:rsidRPr="003D5024">
              <w:rPr>
                <w:rFonts w:ascii="Times New Roman" w:hAnsi="Times New Roman" w:cs="Times New Roman"/>
                <w:sz w:val="20"/>
                <w:szCs w:val="20"/>
              </w:rPr>
              <w:t>Menej ako 1</w:t>
            </w:r>
          </w:p>
        </w:tc>
        <w:tc>
          <w:tcPr>
            <w:tcW w:w="4121" w:type="dxa"/>
            <w:tcMar>
              <w:top w:w="100" w:type="dxa"/>
              <w:left w:w="100" w:type="dxa"/>
              <w:bottom w:w="100" w:type="dxa"/>
              <w:right w:w="100" w:type="dxa"/>
            </w:tcMar>
            <w:vAlign w:val="center"/>
          </w:tcPr>
          <w:p w14:paraId="467623FA" w14:textId="274D86D1" w:rsidR="003D5024" w:rsidRPr="003D5024" w:rsidRDefault="003D5024" w:rsidP="003D5024">
            <w:pPr>
              <w:spacing w:line="240" w:lineRule="auto"/>
              <w:jc w:val="both"/>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drevín v biotope (</w:t>
            </w:r>
            <w:r w:rsidRPr="00EF2001">
              <w:rPr>
                <w:rFonts w:ascii="Times New Roman" w:hAnsi="Times New Roman" w:cs="Times New Roman"/>
                <w:i/>
                <w:color w:val="000000"/>
                <w:sz w:val="20"/>
                <w:szCs w:val="20"/>
              </w:rPr>
              <w:t>Negundo aceroides, Robinia pseudoacacia</w:t>
            </w:r>
            <w:r w:rsidRPr="00EF2001">
              <w:rPr>
                <w:rFonts w:ascii="Times New Roman" w:hAnsi="Times New Roman" w:cs="Times New Roman"/>
                <w:color w:val="000000"/>
                <w:sz w:val="20"/>
                <w:szCs w:val="20"/>
              </w:rPr>
              <w:t>)</w:t>
            </w:r>
            <w:r w:rsidRPr="00EF2001">
              <w:rPr>
                <w:rFonts w:ascii="Times New Roman" w:hAnsi="Times New Roman" w:cs="Times New Roman"/>
                <w:i/>
                <w:color w:val="000000"/>
                <w:sz w:val="20"/>
                <w:szCs w:val="20"/>
              </w:rPr>
              <w:t xml:space="preserve"> </w:t>
            </w:r>
            <w:r w:rsidRPr="00EF2001">
              <w:rPr>
                <w:rFonts w:ascii="Times New Roman" w:hAnsi="Times New Roman" w:cs="Times New Roman"/>
                <w:color w:val="000000"/>
                <w:sz w:val="20"/>
                <w:szCs w:val="20"/>
              </w:rPr>
              <w:t>a bylín (</w:t>
            </w:r>
            <w:r w:rsidRPr="00EF2001">
              <w:rPr>
                <w:rFonts w:ascii="Times New Roman" w:hAnsi="Times New Roman" w:cs="Times New Roman"/>
                <w:i/>
                <w:color w:val="000000"/>
                <w:sz w:val="20"/>
                <w:szCs w:val="20"/>
              </w:rPr>
              <w:t>Fallopia sp., Impatiens glandulifera, I.parviflora, Heracleum mantegazzianum</w:t>
            </w:r>
            <w:r w:rsidRPr="00EF2001">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3D5024" w:rsidRPr="003D5024" w14:paraId="7D193FA2" w14:textId="77777777" w:rsidTr="00C92F0B">
        <w:trPr>
          <w:trHeight w:val="114"/>
          <w:jc w:val="center"/>
        </w:trPr>
        <w:tc>
          <w:tcPr>
            <w:tcW w:w="1696" w:type="dxa"/>
            <w:tcMar>
              <w:top w:w="100" w:type="dxa"/>
              <w:left w:w="100" w:type="dxa"/>
              <w:bottom w:w="100" w:type="dxa"/>
              <w:right w:w="100" w:type="dxa"/>
            </w:tcMar>
            <w:vAlign w:val="center"/>
          </w:tcPr>
          <w:p w14:paraId="5518BD03" w14:textId="77777777" w:rsidR="003D5024" w:rsidRPr="00EF2001" w:rsidRDefault="003D5024" w:rsidP="003D5024">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1DCE5A15" w14:textId="34DAEBDA" w:rsidR="003D5024" w:rsidRPr="003D5024" w:rsidRDefault="003D5024" w:rsidP="0011092D">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w:t>
            </w:r>
            <w:r w:rsidR="0011092D">
              <w:rPr>
                <w:rFonts w:ascii="Times New Roman" w:hAnsi="Times New Roman" w:cs="Times New Roman"/>
                <w:color w:val="000000"/>
                <w:sz w:val="20"/>
                <w:szCs w:val="20"/>
              </w:rPr>
              <w:t>nou hrúbkou d1,3 najmenej 30 cm</w:t>
            </w:r>
            <w:r w:rsidRPr="00EF2001">
              <w:rPr>
                <w:rFonts w:ascii="Times New Roman" w:hAnsi="Times New Roman" w:cs="Times New Roman"/>
                <w:color w:val="000000"/>
                <w:sz w:val="20"/>
                <w:szCs w:val="20"/>
              </w:rPr>
              <w:t>)</w:t>
            </w:r>
          </w:p>
        </w:tc>
        <w:tc>
          <w:tcPr>
            <w:tcW w:w="1418" w:type="dxa"/>
            <w:tcMar>
              <w:top w:w="100" w:type="dxa"/>
              <w:left w:w="100" w:type="dxa"/>
              <w:bottom w:w="100" w:type="dxa"/>
              <w:right w:w="100" w:type="dxa"/>
            </w:tcMar>
            <w:vAlign w:val="center"/>
          </w:tcPr>
          <w:p w14:paraId="1062A6FB" w14:textId="45E55F51" w:rsidR="003D5024" w:rsidRPr="003D5024" w:rsidRDefault="003D5024" w:rsidP="003D5024">
            <w:pPr>
              <w:spacing w:line="240" w:lineRule="auto"/>
              <w:jc w:val="center"/>
              <w:rPr>
                <w:rFonts w:ascii="Times New Roman" w:hAnsi="Times New Roman" w:cs="Times New Roman"/>
                <w:sz w:val="20"/>
                <w:szCs w:val="20"/>
              </w:rPr>
            </w:pPr>
            <w:r w:rsidRPr="00EF2001">
              <w:rPr>
                <w:rFonts w:ascii="Times New Roman" w:hAnsi="Times New Roman" w:cs="Times New Roman"/>
                <w:color w:val="000000"/>
                <w:sz w:val="20"/>
                <w:szCs w:val="20"/>
              </w:rPr>
              <w:t>m</w:t>
            </w:r>
            <w:r w:rsidRPr="00EF2001">
              <w:rPr>
                <w:rFonts w:ascii="Times New Roman" w:hAnsi="Times New Roman" w:cs="Times New Roman"/>
                <w:color w:val="000000"/>
                <w:sz w:val="20"/>
                <w:szCs w:val="20"/>
                <w:vertAlign w:val="superscript"/>
              </w:rPr>
              <w:t>3</w:t>
            </w:r>
            <w:r w:rsidRPr="00EF2001">
              <w:rPr>
                <w:rFonts w:ascii="Times New Roman" w:hAnsi="Times New Roman" w:cs="Times New Roman"/>
                <w:color w:val="000000"/>
                <w:sz w:val="20"/>
                <w:szCs w:val="20"/>
              </w:rPr>
              <w:t>/ha</w:t>
            </w:r>
          </w:p>
        </w:tc>
        <w:tc>
          <w:tcPr>
            <w:tcW w:w="2141" w:type="dxa"/>
            <w:tcMar>
              <w:top w:w="100" w:type="dxa"/>
              <w:left w:w="100" w:type="dxa"/>
              <w:bottom w:w="100" w:type="dxa"/>
              <w:right w:w="100" w:type="dxa"/>
            </w:tcMar>
          </w:tcPr>
          <w:p w14:paraId="025D9367" w14:textId="58B20A1C" w:rsidR="003D5024" w:rsidRPr="003D5024" w:rsidRDefault="0011092D" w:rsidP="003D5024">
            <w:pPr>
              <w:spacing w:line="240" w:lineRule="auto"/>
              <w:jc w:val="center"/>
              <w:rPr>
                <w:rFonts w:ascii="Times New Roman" w:hAnsi="Times New Roman" w:cs="Times New Roman"/>
                <w:sz w:val="20"/>
                <w:szCs w:val="20"/>
              </w:rPr>
            </w:pPr>
            <w:r>
              <w:rPr>
                <w:rFonts w:ascii="Times New Roman" w:hAnsi="Times New Roman" w:cs="Times New Roman"/>
                <w:sz w:val="20"/>
                <w:szCs w:val="20"/>
              </w:rPr>
              <w:t>Najmenej 2</w:t>
            </w:r>
            <w:r w:rsidR="003D5024" w:rsidRPr="003D5024">
              <w:rPr>
                <w:rFonts w:ascii="Times New Roman" w:hAnsi="Times New Roman" w:cs="Times New Roman"/>
                <w:sz w:val="20"/>
                <w:szCs w:val="20"/>
              </w:rPr>
              <w:t>0</w:t>
            </w:r>
            <w:r w:rsidR="001D232E">
              <w:rPr>
                <w:rFonts w:ascii="Times New Roman" w:hAnsi="Times New Roman" w:cs="Times New Roman"/>
                <w:sz w:val="20"/>
                <w:szCs w:val="20"/>
              </w:rPr>
              <w:t xml:space="preserve"> </w:t>
            </w:r>
          </w:p>
          <w:p w14:paraId="5AEC968E" w14:textId="77777777" w:rsidR="003D5024" w:rsidRPr="003D5024" w:rsidRDefault="003D5024" w:rsidP="003D5024">
            <w:pPr>
              <w:spacing w:line="240" w:lineRule="auto"/>
              <w:jc w:val="center"/>
              <w:rPr>
                <w:rFonts w:ascii="Times New Roman" w:hAnsi="Times New Roman" w:cs="Times New Roman"/>
                <w:sz w:val="20"/>
                <w:szCs w:val="20"/>
              </w:rPr>
            </w:pPr>
            <w:r w:rsidRPr="003D5024">
              <w:rPr>
                <w:rFonts w:ascii="Times New Roman" w:hAnsi="Times New Roman" w:cs="Times New Roman"/>
                <w:sz w:val="20"/>
                <w:szCs w:val="20"/>
              </w:rPr>
              <w:t>rovnomerne po celej ploche</w:t>
            </w:r>
            <w:r w:rsidRPr="003D5024">
              <w:rPr>
                <w:rFonts w:ascii="Times New Roman" w:hAnsi="Times New Roman" w:cs="Times New Roman"/>
                <w:sz w:val="20"/>
                <w:szCs w:val="20"/>
              </w:rPr>
              <w:tab/>
            </w:r>
          </w:p>
        </w:tc>
        <w:tc>
          <w:tcPr>
            <w:tcW w:w="4121" w:type="dxa"/>
            <w:tcMar>
              <w:top w:w="100" w:type="dxa"/>
              <w:left w:w="100" w:type="dxa"/>
              <w:bottom w:w="100" w:type="dxa"/>
              <w:right w:w="100" w:type="dxa"/>
            </w:tcMar>
            <w:vAlign w:val="center"/>
          </w:tcPr>
          <w:p w14:paraId="7164927C" w14:textId="12E24D8A" w:rsidR="003D5024" w:rsidRDefault="003D5024" w:rsidP="003D5024">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prítomnosti odumretého dreva na</w:t>
            </w:r>
            <w:r>
              <w:rPr>
                <w:rFonts w:ascii="Times New Roman" w:hAnsi="Times New Roman" w:cs="Times New Roman"/>
                <w:color w:val="000000"/>
                <w:sz w:val="20"/>
                <w:szCs w:val="20"/>
              </w:rPr>
              <w:t xml:space="preserve"> ploche biotop</w:t>
            </w:r>
            <w:r w:rsidR="0011092D">
              <w:rPr>
                <w:rFonts w:ascii="Times New Roman" w:hAnsi="Times New Roman" w:cs="Times New Roman"/>
                <w:color w:val="000000"/>
                <w:sz w:val="20"/>
                <w:szCs w:val="20"/>
              </w:rPr>
              <w:t>u v danom objeme, rovnomerne po celej ploche</w:t>
            </w:r>
          </w:p>
          <w:p w14:paraId="02B1E134" w14:textId="473C7532" w:rsidR="001D232E" w:rsidRPr="003D5024" w:rsidRDefault="001D232E" w:rsidP="003D5024">
            <w:pPr>
              <w:spacing w:line="240" w:lineRule="auto"/>
              <w:rPr>
                <w:rFonts w:ascii="Times New Roman" w:hAnsi="Times New Roman" w:cs="Times New Roman"/>
                <w:sz w:val="20"/>
                <w:szCs w:val="20"/>
              </w:rPr>
            </w:pPr>
          </w:p>
        </w:tc>
      </w:tr>
    </w:tbl>
    <w:p w14:paraId="0E217526" w14:textId="77777777" w:rsidR="004360D8" w:rsidRDefault="004360D8" w:rsidP="004360D8">
      <w:pPr>
        <w:spacing w:line="240" w:lineRule="auto"/>
        <w:ind w:left="-284"/>
        <w:rPr>
          <w:rFonts w:ascii="Times New Roman" w:hAnsi="Times New Roman" w:cs="Times New Roman"/>
          <w:color w:val="000000"/>
          <w:sz w:val="24"/>
          <w:szCs w:val="24"/>
        </w:rPr>
      </w:pPr>
    </w:p>
    <w:p w14:paraId="466FFA09" w14:textId="724AD033" w:rsidR="004360D8" w:rsidRDefault="004360D8" w:rsidP="004360D8">
      <w:pPr>
        <w:spacing w:line="240" w:lineRule="auto"/>
        <w:ind w:left="-284"/>
        <w:rPr>
          <w:rFonts w:ascii="Times New Roman" w:hAnsi="Times New Roman" w:cs="Times New Roman"/>
          <w:color w:val="000000"/>
          <w:sz w:val="24"/>
          <w:szCs w:val="24"/>
        </w:rPr>
      </w:pPr>
    </w:p>
    <w:p w14:paraId="51A098EB" w14:textId="6F448978" w:rsidR="00A31FDB" w:rsidRPr="00775056" w:rsidRDefault="00A31FDB" w:rsidP="00A31FDB">
      <w:pPr>
        <w:pStyle w:val="Zkladntext"/>
        <w:widowControl w:val="0"/>
        <w:ind w:left="-142"/>
        <w:jc w:val="left"/>
        <w:rPr>
          <w:b w:val="0"/>
          <w:color w:val="000000"/>
          <w:shd w:val="clear" w:color="auto" w:fill="FFFFFF"/>
        </w:rPr>
      </w:pPr>
      <w:r w:rsidRPr="00775056">
        <w:rPr>
          <w:b w:val="0"/>
          <w:color w:val="000000"/>
        </w:rPr>
        <w:t xml:space="preserve">Zlepšenie stavu </w:t>
      </w:r>
      <w:r w:rsidRPr="00EF2001">
        <w:rPr>
          <w:b w:val="0"/>
          <w:color w:val="000000"/>
        </w:rPr>
        <w:t>biotopu</w:t>
      </w:r>
      <w:r>
        <w:rPr>
          <w:color w:val="000000"/>
        </w:rPr>
        <w:t xml:space="preserve"> Ls</w:t>
      </w:r>
      <w:r w:rsidR="00236166">
        <w:rPr>
          <w:color w:val="000000"/>
        </w:rPr>
        <w:t>3.1</w:t>
      </w:r>
      <w:r w:rsidRPr="00775056">
        <w:rPr>
          <w:color w:val="000000"/>
        </w:rPr>
        <w:t xml:space="preserve"> </w:t>
      </w:r>
      <w:r w:rsidRPr="00775056">
        <w:rPr>
          <w:bCs w:val="0"/>
          <w:color w:val="000000"/>
          <w:shd w:val="clear" w:color="auto" w:fill="FFFFFF"/>
        </w:rPr>
        <w:t>(</w:t>
      </w:r>
      <w:r>
        <w:rPr>
          <w:color w:val="000000"/>
          <w:lang w:eastAsia="sk-SK"/>
        </w:rPr>
        <w:t>91H</w:t>
      </w:r>
      <w:r w:rsidRPr="00775056">
        <w:rPr>
          <w:color w:val="000000"/>
          <w:lang w:eastAsia="sk-SK"/>
        </w:rPr>
        <w:t>0*</w:t>
      </w:r>
      <w:r w:rsidRPr="00775056">
        <w:rPr>
          <w:bCs w:val="0"/>
          <w:color w:val="000000"/>
          <w:shd w:val="clear" w:color="auto" w:fill="FFFFFF"/>
        </w:rPr>
        <w:t xml:space="preserve">) </w:t>
      </w:r>
      <w:r>
        <w:rPr>
          <w:bCs w:val="0"/>
          <w:color w:val="000000"/>
          <w:shd w:val="clear" w:color="auto" w:fill="FFFFFF"/>
        </w:rPr>
        <w:t xml:space="preserve">Teplomilné submediteránna dubové lesy </w:t>
      </w:r>
      <w:r w:rsidRPr="00775056">
        <w:rPr>
          <w:b w:val="0"/>
          <w:color w:val="000000"/>
        </w:rPr>
        <w:t>za splnenia nasledovných atribútov</w:t>
      </w:r>
      <w:r w:rsidRPr="00775056">
        <w:rPr>
          <w:b w:val="0"/>
          <w:color w:val="000000"/>
          <w:shd w:val="clear" w:color="auto" w:fill="FFFFFF"/>
        </w:rPr>
        <w:t xml:space="preserve">: </w:t>
      </w:r>
    </w:p>
    <w:p w14:paraId="3B223A0D" w14:textId="77777777" w:rsidR="00A31FDB" w:rsidRDefault="00A31FDB" w:rsidP="004360D8">
      <w:pPr>
        <w:spacing w:line="240" w:lineRule="auto"/>
        <w:ind w:left="-284"/>
        <w:rPr>
          <w:rFonts w:ascii="Times New Roman" w:hAnsi="Times New Roman" w:cs="Times New Roman"/>
          <w:color w:val="000000"/>
          <w:sz w:val="24"/>
          <w:szCs w:val="24"/>
        </w:rPr>
      </w:pP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E67570" w:rsidRPr="00171FFE" w14:paraId="0166B1CD" w14:textId="77777777" w:rsidTr="00C92F0B">
        <w:trPr>
          <w:jc w:val="center"/>
        </w:trPr>
        <w:tc>
          <w:tcPr>
            <w:tcW w:w="2420" w:type="dxa"/>
            <w:tcMar>
              <w:top w:w="100" w:type="dxa"/>
              <w:left w:w="100" w:type="dxa"/>
              <w:bottom w:w="100" w:type="dxa"/>
              <w:right w:w="100" w:type="dxa"/>
            </w:tcMar>
          </w:tcPr>
          <w:p w14:paraId="060589AC" w14:textId="77777777" w:rsidR="00E67570" w:rsidRPr="00171FFE" w:rsidRDefault="00E67570" w:rsidP="00C92F0B">
            <w:pPr>
              <w:widowControl w:val="0"/>
              <w:spacing w:line="240" w:lineRule="auto"/>
              <w:jc w:val="center"/>
              <w:rPr>
                <w:rFonts w:ascii="Times New Roman" w:hAnsi="Times New Roman" w:cs="Times New Roman"/>
                <w:b/>
                <w:sz w:val="18"/>
                <w:szCs w:val="18"/>
              </w:rPr>
            </w:pPr>
            <w:r w:rsidRPr="00171FFE">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D7F4EFF" w14:textId="77777777" w:rsidR="00E67570" w:rsidRPr="00171FFE" w:rsidRDefault="00E67570" w:rsidP="00C92F0B">
            <w:pPr>
              <w:widowControl w:val="0"/>
              <w:spacing w:line="240" w:lineRule="auto"/>
              <w:jc w:val="center"/>
              <w:rPr>
                <w:rFonts w:ascii="Times New Roman" w:hAnsi="Times New Roman" w:cs="Times New Roman"/>
                <w:b/>
                <w:sz w:val="18"/>
                <w:szCs w:val="18"/>
              </w:rPr>
            </w:pPr>
            <w:r w:rsidRPr="00171FFE">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3806595D" w14:textId="77777777" w:rsidR="00E67570" w:rsidRPr="00171FFE" w:rsidRDefault="00E67570" w:rsidP="00C92F0B">
            <w:pPr>
              <w:widowControl w:val="0"/>
              <w:spacing w:line="240" w:lineRule="auto"/>
              <w:jc w:val="center"/>
              <w:rPr>
                <w:rFonts w:ascii="Times New Roman" w:hAnsi="Times New Roman" w:cs="Times New Roman"/>
                <w:b/>
                <w:sz w:val="18"/>
                <w:szCs w:val="18"/>
              </w:rPr>
            </w:pPr>
            <w:r w:rsidRPr="00171FFE">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69F1E9F" w14:textId="77777777" w:rsidR="00E67570" w:rsidRPr="00171FFE" w:rsidRDefault="00E67570" w:rsidP="00C92F0B">
            <w:pPr>
              <w:widowControl w:val="0"/>
              <w:spacing w:line="240" w:lineRule="auto"/>
              <w:jc w:val="center"/>
              <w:rPr>
                <w:rFonts w:ascii="Times New Roman" w:hAnsi="Times New Roman" w:cs="Times New Roman"/>
                <w:b/>
                <w:sz w:val="18"/>
                <w:szCs w:val="18"/>
              </w:rPr>
            </w:pPr>
            <w:r w:rsidRPr="00171FFE">
              <w:rPr>
                <w:rFonts w:ascii="Times New Roman" w:hAnsi="Times New Roman" w:cs="Times New Roman"/>
                <w:b/>
                <w:sz w:val="18"/>
                <w:szCs w:val="18"/>
              </w:rPr>
              <w:t>Doplnkové informácie</w:t>
            </w:r>
          </w:p>
        </w:tc>
      </w:tr>
      <w:tr w:rsidR="00A31FDB" w:rsidRPr="00171FFE" w14:paraId="480CFF8E" w14:textId="77777777" w:rsidTr="00C92F0B">
        <w:trPr>
          <w:trHeight w:val="825"/>
          <w:jc w:val="center"/>
        </w:trPr>
        <w:tc>
          <w:tcPr>
            <w:tcW w:w="2420" w:type="dxa"/>
            <w:tcMar>
              <w:top w:w="100" w:type="dxa"/>
              <w:left w:w="100" w:type="dxa"/>
              <w:bottom w:w="100" w:type="dxa"/>
              <w:right w:w="100" w:type="dxa"/>
            </w:tcMar>
            <w:vAlign w:val="center"/>
          </w:tcPr>
          <w:p w14:paraId="5BBFB87F" w14:textId="76D90A43" w:rsidR="00A31FDB" w:rsidRPr="00171FFE" w:rsidRDefault="00A31FDB" w:rsidP="00A31FDB">
            <w:pPr>
              <w:widowControl w:val="0"/>
              <w:spacing w:line="240" w:lineRule="auto"/>
              <w:rPr>
                <w:rFonts w:ascii="Times New Roman" w:hAnsi="Times New Roman" w:cs="Times New Roman"/>
                <w:sz w:val="18"/>
                <w:szCs w:val="18"/>
              </w:rPr>
            </w:pPr>
            <w:r w:rsidRPr="00171FFE">
              <w:rPr>
                <w:rFonts w:ascii="Times New Roman" w:hAnsi="Times New Roman" w:cs="Times New Roman"/>
                <w:color w:val="000000"/>
                <w:sz w:val="20"/>
                <w:szCs w:val="20"/>
              </w:rPr>
              <w:t xml:space="preserve">Výmera biotopu </w:t>
            </w:r>
          </w:p>
        </w:tc>
        <w:tc>
          <w:tcPr>
            <w:tcW w:w="1276" w:type="dxa"/>
            <w:tcMar>
              <w:top w:w="100" w:type="dxa"/>
              <w:left w:w="100" w:type="dxa"/>
              <w:bottom w:w="100" w:type="dxa"/>
              <w:right w:w="100" w:type="dxa"/>
            </w:tcMar>
            <w:vAlign w:val="center"/>
          </w:tcPr>
          <w:p w14:paraId="6515D4B9" w14:textId="6070E61F" w:rsidR="00A31FDB" w:rsidRPr="00171FFE" w:rsidRDefault="00A31FDB" w:rsidP="00A31FDB">
            <w:pPr>
              <w:widowControl w:val="0"/>
              <w:spacing w:line="240" w:lineRule="auto"/>
              <w:jc w:val="center"/>
              <w:rPr>
                <w:rFonts w:ascii="Times New Roman" w:hAnsi="Times New Roman" w:cs="Times New Roman"/>
                <w:sz w:val="18"/>
                <w:szCs w:val="18"/>
              </w:rPr>
            </w:pPr>
            <w:r w:rsidRPr="00171FFE">
              <w:rPr>
                <w:rFonts w:ascii="Times New Roman" w:hAnsi="Times New Roman" w:cs="Times New Roman"/>
                <w:color w:val="000000"/>
                <w:sz w:val="20"/>
                <w:szCs w:val="20"/>
              </w:rPr>
              <w:t>ha</w:t>
            </w:r>
          </w:p>
        </w:tc>
        <w:tc>
          <w:tcPr>
            <w:tcW w:w="1559" w:type="dxa"/>
            <w:tcMar>
              <w:top w:w="100" w:type="dxa"/>
              <w:left w:w="100" w:type="dxa"/>
              <w:bottom w:w="100" w:type="dxa"/>
              <w:right w:w="100" w:type="dxa"/>
            </w:tcMar>
            <w:vAlign w:val="center"/>
          </w:tcPr>
          <w:p w14:paraId="118EBACA" w14:textId="7AA5FFFC" w:rsidR="00A31FDB" w:rsidRPr="00171FFE" w:rsidRDefault="00A31FDB" w:rsidP="00A31FDB">
            <w:pPr>
              <w:widowControl w:val="0"/>
              <w:spacing w:line="240" w:lineRule="auto"/>
              <w:jc w:val="center"/>
              <w:rPr>
                <w:rFonts w:ascii="Times New Roman" w:hAnsi="Times New Roman" w:cs="Times New Roman"/>
                <w:sz w:val="18"/>
                <w:szCs w:val="18"/>
              </w:rPr>
            </w:pPr>
            <w:r w:rsidRPr="00171FFE">
              <w:rPr>
                <w:rFonts w:ascii="Times New Roman" w:hAnsi="Times New Roman" w:cs="Times New Roman"/>
                <w:color w:val="000000"/>
                <w:sz w:val="20"/>
                <w:szCs w:val="20"/>
              </w:rPr>
              <w:t>14 ha</w:t>
            </w:r>
          </w:p>
        </w:tc>
        <w:tc>
          <w:tcPr>
            <w:tcW w:w="4121" w:type="dxa"/>
            <w:tcMar>
              <w:top w:w="100" w:type="dxa"/>
              <w:left w:w="100" w:type="dxa"/>
              <w:bottom w:w="100" w:type="dxa"/>
              <w:right w:w="100" w:type="dxa"/>
            </w:tcMar>
            <w:vAlign w:val="center"/>
          </w:tcPr>
          <w:p w14:paraId="4B744F24" w14:textId="259DF81F" w:rsidR="001D232E" w:rsidRPr="00171FFE" w:rsidRDefault="00171FFE" w:rsidP="00A31FDB">
            <w:pPr>
              <w:widowControl w:val="0"/>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Dosiahnutie potenciálnej</w:t>
            </w:r>
            <w:r w:rsidR="00A31FDB" w:rsidRPr="00171FFE">
              <w:rPr>
                <w:rFonts w:ascii="Times New Roman" w:hAnsi="Times New Roman" w:cs="Times New Roman"/>
                <w:color w:val="000000"/>
                <w:sz w:val="20"/>
                <w:szCs w:val="20"/>
              </w:rPr>
              <w:t xml:space="preserve"> výmery biotopu v ÚEV. </w:t>
            </w:r>
          </w:p>
        </w:tc>
      </w:tr>
      <w:tr w:rsidR="00E67570" w:rsidRPr="00171FFE" w14:paraId="6B0C71A2" w14:textId="77777777" w:rsidTr="00C92F0B">
        <w:trPr>
          <w:trHeight w:val="179"/>
          <w:jc w:val="center"/>
        </w:trPr>
        <w:tc>
          <w:tcPr>
            <w:tcW w:w="2420" w:type="dxa"/>
            <w:tcMar>
              <w:top w:w="100" w:type="dxa"/>
              <w:left w:w="100" w:type="dxa"/>
              <w:bottom w:w="100" w:type="dxa"/>
              <w:right w:w="100" w:type="dxa"/>
            </w:tcMar>
          </w:tcPr>
          <w:p w14:paraId="35B4BE82" w14:textId="77777777" w:rsidR="00E67570" w:rsidRPr="00171FFE" w:rsidRDefault="00E67570" w:rsidP="00C92F0B">
            <w:pPr>
              <w:spacing w:line="240" w:lineRule="auto"/>
              <w:rPr>
                <w:rFonts w:ascii="Times New Roman" w:hAnsi="Times New Roman" w:cs="Times New Roman"/>
                <w:sz w:val="18"/>
                <w:szCs w:val="18"/>
              </w:rPr>
            </w:pPr>
            <w:r w:rsidRPr="00171FFE">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71FD457C" w14:textId="77777777" w:rsidR="00E67570" w:rsidRPr="00171FFE" w:rsidRDefault="00E67570" w:rsidP="00C92F0B">
            <w:pPr>
              <w:spacing w:line="240" w:lineRule="auto"/>
              <w:jc w:val="center"/>
              <w:rPr>
                <w:rFonts w:ascii="Times New Roman" w:hAnsi="Times New Roman" w:cs="Times New Roman"/>
                <w:sz w:val="18"/>
                <w:szCs w:val="18"/>
                <w:vertAlign w:val="superscript"/>
              </w:rPr>
            </w:pPr>
            <w:r w:rsidRPr="00171FFE">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C5F9219" w14:textId="77777777" w:rsidR="00E67570" w:rsidRPr="00171FFE" w:rsidRDefault="00E67570" w:rsidP="00C92F0B">
            <w:pPr>
              <w:spacing w:line="240" w:lineRule="auto"/>
              <w:jc w:val="center"/>
              <w:rPr>
                <w:rFonts w:ascii="Times New Roman" w:hAnsi="Times New Roman" w:cs="Times New Roman"/>
                <w:sz w:val="18"/>
                <w:szCs w:val="18"/>
                <w:highlight w:val="yellow"/>
              </w:rPr>
            </w:pPr>
            <w:r w:rsidRPr="00171FFE">
              <w:rPr>
                <w:rFonts w:ascii="Times New Roman" w:hAnsi="Times New Roman" w:cs="Times New Roman"/>
                <w:sz w:val="18"/>
                <w:szCs w:val="18"/>
              </w:rPr>
              <w:t>najmenej 80 %</w:t>
            </w:r>
          </w:p>
          <w:p w14:paraId="197479DD" w14:textId="77777777" w:rsidR="00E67570" w:rsidRPr="00171FFE" w:rsidRDefault="00E67570" w:rsidP="00C92F0B">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2473D047" w14:textId="77777777" w:rsidR="00E67570" w:rsidRPr="00171FFE" w:rsidRDefault="00E67570" w:rsidP="00C92F0B">
            <w:pPr>
              <w:spacing w:line="240" w:lineRule="auto"/>
              <w:rPr>
                <w:rFonts w:ascii="Times New Roman" w:hAnsi="Times New Roman" w:cs="Times New Roman"/>
                <w:sz w:val="18"/>
                <w:szCs w:val="18"/>
              </w:rPr>
            </w:pPr>
            <w:r w:rsidRPr="00171FFE">
              <w:rPr>
                <w:rFonts w:ascii="Times New Roman" w:hAnsi="Times New Roman" w:cs="Times New Roman"/>
                <w:sz w:val="18"/>
                <w:szCs w:val="18"/>
              </w:rPr>
              <w:t>Charakteristická druhová skladba:</w:t>
            </w:r>
          </w:p>
          <w:p w14:paraId="0A0A0817" w14:textId="77777777" w:rsidR="00E67570" w:rsidRPr="00171FFE" w:rsidRDefault="00E67570" w:rsidP="00C92F0B">
            <w:pPr>
              <w:autoSpaceDE w:val="0"/>
              <w:autoSpaceDN w:val="0"/>
              <w:adjustRightInd w:val="0"/>
              <w:jc w:val="both"/>
              <w:rPr>
                <w:rFonts w:ascii="Times New Roman" w:hAnsi="Times New Roman" w:cs="Times New Roman"/>
                <w:b/>
                <w:i/>
                <w:sz w:val="18"/>
                <w:szCs w:val="18"/>
              </w:rPr>
            </w:pPr>
            <w:r w:rsidRPr="00171FFE">
              <w:rPr>
                <w:rFonts w:ascii="Times New Roman" w:hAnsi="Times New Roman" w:cs="Times New Roman"/>
                <w:i/>
                <w:sz w:val="18"/>
                <w:szCs w:val="18"/>
              </w:rPr>
              <w:t>Acer campestre,</w:t>
            </w:r>
            <w:r w:rsidRPr="00171FFE">
              <w:rPr>
                <w:rFonts w:ascii="Times New Roman" w:hAnsi="Times New Roman" w:cs="Times New Roman"/>
                <w:b/>
                <w:i/>
                <w:sz w:val="18"/>
                <w:szCs w:val="18"/>
              </w:rPr>
              <w:t xml:space="preserve"> </w:t>
            </w:r>
            <w:r w:rsidRPr="00171FFE">
              <w:rPr>
                <w:rFonts w:ascii="Times New Roman" w:hAnsi="Times New Roman" w:cs="Times New Roman"/>
                <w:i/>
                <w:sz w:val="18"/>
                <w:szCs w:val="18"/>
              </w:rPr>
              <w:t xml:space="preserve">A .platanoides, A. tataricum, Carpinus betulus, Cerasus avium, C. mahaleb, </w:t>
            </w:r>
            <w:r w:rsidRPr="00171FFE">
              <w:rPr>
                <w:rFonts w:ascii="Times New Roman" w:hAnsi="Times New Roman" w:cs="Times New Roman"/>
                <w:b/>
                <w:i/>
                <w:sz w:val="18"/>
                <w:szCs w:val="18"/>
              </w:rPr>
              <w:t>Cornus mas</w:t>
            </w:r>
            <w:r w:rsidRPr="00171FFE">
              <w:rPr>
                <w:rFonts w:ascii="Times New Roman" w:hAnsi="Times New Roman" w:cs="Times New Roman"/>
                <w:i/>
                <w:sz w:val="18"/>
                <w:szCs w:val="18"/>
              </w:rPr>
              <w:t xml:space="preserve">, Fagus sylvatica &lt;10%, Fraxinus excelsior, F. ornus, Pinus sylvestris &lt;10%, Quercus cerris, </w:t>
            </w:r>
            <w:r w:rsidRPr="00171FFE">
              <w:rPr>
                <w:rFonts w:ascii="Times New Roman" w:hAnsi="Times New Roman" w:cs="Times New Roman"/>
                <w:b/>
                <w:i/>
                <w:sz w:val="18"/>
                <w:szCs w:val="18"/>
              </w:rPr>
              <w:t>Q. petraea*</w:t>
            </w:r>
          </w:p>
          <w:p w14:paraId="3DE51B18" w14:textId="77777777" w:rsidR="00E67570" w:rsidRPr="00171FFE" w:rsidRDefault="00E67570" w:rsidP="00C92F0B">
            <w:pPr>
              <w:autoSpaceDE w:val="0"/>
              <w:autoSpaceDN w:val="0"/>
              <w:adjustRightInd w:val="0"/>
              <w:jc w:val="both"/>
              <w:rPr>
                <w:rFonts w:ascii="Times New Roman" w:hAnsi="Times New Roman" w:cs="Times New Roman"/>
                <w:i/>
                <w:sz w:val="18"/>
                <w:szCs w:val="18"/>
              </w:rPr>
            </w:pPr>
            <w:r w:rsidRPr="00171FFE">
              <w:rPr>
                <w:rFonts w:ascii="Times New Roman" w:hAnsi="Times New Roman" w:cs="Times New Roman"/>
                <w:b/>
                <w:sz w:val="18"/>
                <w:szCs w:val="18"/>
              </w:rPr>
              <w:t xml:space="preserve">agg, Q. pubescens* agg, </w:t>
            </w:r>
            <w:r w:rsidRPr="00171FFE">
              <w:rPr>
                <w:rFonts w:ascii="Times New Roman" w:hAnsi="Times New Roman" w:cs="Times New Roman"/>
                <w:sz w:val="18"/>
                <w:szCs w:val="18"/>
              </w:rPr>
              <w:t xml:space="preserve">Q. robur agg., </w:t>
            </w:r>
            <w:r w:rsidRPr="00171FFE">
              <w:rPr>
                <w:rFonts w:ascii="Times New Roman" w:hAnsi="Times New Roman" w:cs="Times New Roman"/>
                <w:i/>
                <w:sz w:val="18"/>
                <w:szCs w:val="18"/>
              </w:rPr>
              <w:t xml:space="preserve"> Sorbus </w:t>
            </w:r>
            <w:r w:rsidRPr="00171FFE">
              <w:rPr>
                <w:rFonts w:ascii="Times New Roman" w:hAnsi="Times New Roman" w:cs="Times New Roman"/>
                <w:sz w:val="18"/>
                <w:szCs w:val="18"/>
              </w:rPr>
              <w:t>spp.,</w:t>
            </w:r>
            <w:r w:rsidRPr="00171FFE">
              <w:rPr>
                <w:rFonts w:ascii="Times New Roman" w:hAnsi="Times New Roman" w:cs="Times New Roman"/>
                <w:i/>
                <w:sz w:val="18"/>
                <w:szCs w:val="18"/>
              </w:rPr>
              <w:t xml:space="preserve"> Tilia cordata,</w:t>
            </w:r>
            <w:r w:rsidRPr="00171FFE">
              <w:rPr>
                <w:rFonts w:ascii="Times New Roman" w:hAnsi="Times New Roman" w:cs="Times New Roman"/>
                <w:b/>
                <w:i/>
                <w:sz w:val="18"/>
                <w:szCs w:val="18"/>
              </w:rPr>
              <w:t xml:space="preserve"> </w:t>
            </w:r>
            <w:r w:rsidRPr="00171FFE">
              <w:rPr>
                <w:rFonts w:ascii="Times New Roman" w:hAnsi="Times New Roman" w:cs="Times New Roman"/>
                <w:i/>
                <w:sz w:val="18"/>
                <w:szCs w:val="18"/>
              </w:rPr>
              <w:t>T. platyphyllos</w:t>
            </w:r>
            <w:r w:rsidRPr="00171FFE">
              <w:rPr>
                <w:rFonts w:ascii="Times New Roman" w:hAnsi="Times New Roman" w:cs="Times New Roman"/>
                <w:b/>
                <w:i/>
                <w:sz w:val="18"/>
                <w:szCs w:val="18"/>
              </w:rPr>
              <w:t xml:space="preserve">, </w:t>
            </w:r>
            <w:r w:rsidRPr="00171FFE">
              <w:rPr>
                <w:rFonts w:ascii="Times New Roman" w:hAnsi="Times New Roman" w:cs="Times New Roman"/>
                <w:i/>
                <w:sz w:val="18"/>
                <w:szCs w:val="18"/>
              </w:rPr>
              <w:t>Ulmus leavis, U. minor, Viburnum lantana.</w:t>
            </w:r>
          </w:p>
          <w:p w14:paraId="437CE0C2" w14:textId="77777777" w:rsidR="00E67570" w:rsidRPr="00171FFE" w:rsidRDefault="00E67570" w:rsidP="00C92F0B">
            <w:pPr>
              <w:autoSpaceDE w:val="0"/>
              <w:autoSpaceDN w:val="0"/>
              <w:adjustRightInd w:val="0"/>
              <w:jc w:val="both"/>
              <w:rPr>
                <w:rFonts w:ascii="Times New Roman" w:hAnsi="Times New Roman" w:cs="Times New Roman"/>
                <w:b/>
                <w:sz w:val="18"/>
                <w:szCs w:val="18"/>
              </w:rPr>
            </w:pPr>
            <w:r w:rsidRPr="00171FFE">
              <w:rPr>
                <w:rFonts w:ascii="Times New Roman" w:hAnsi="Times New Roman" w:cs="Times New Roman"/>
                <w:b/>
                <w:sz w:val="18"/>
                <w:szCs w:val="18"/>
              </w:rPr>
              <w:t>*</w:t>
            </w:r>
            <w:r w:rsidRPr="00171FFE">
              <w:rPr>
                <w:rFonts w:ascii="Times New Roman" w:hAnsi="Times New Roman" w:cs="Times New Roman"/>
                <w:sz w:val="18"/>
                <w:szCs w:val="18"/>
              </w:rPr>
              <w:t>(</w:t>
            </w:r>
            <w:r w:rsidRPr="00171FFE">
              <w:rPr>
                <w:rFonts w:ascii="Times New Roman" w:hAnsi="Times New Roman" w:cs="Times New Roman"/>
                <w:b/>
                <w:sz w:val="18"/>
                <w:szCs w:val="18"/>
              </w:rPr>
              <w:t>Quercus pubescens a/alebo Quercus petraea</w:t>
            </w:r>
            <w:r w:rsidRPr="00171FFE">
              <w:rPr>
                <w:rFonts w:ascii="Times New Roman" w:hAnsi="Times New Roman" w:cs="Times New Roman"/>
                <w:sz w:val="18"/>
                <w:szCs w:val="18"/>
              </w:rPr>
              <w:t xml:space="preserve"> minimálne 30%)</w:t>
            </w:r>
          </w:p>
          <w:p w14:paraId="033A34E9" w14:textId="77777777" w:rsidR="00E67570" w:rsidRPr="00171FFE" w:rsidRDefault="00E67570" w:rsidP="00C92F0B">
            <w:pPr>
              <w:spacing w:line="240" w:lineRule="auto"/>
              <w:jc w:val="both"/>
              <w:rPr>
                <w:rFonts w:ascii="Times New Roman" w:hAnsi="Times New Roman" w:cs="Times New Roman"/>
                <w:sz w:val="18"/>
                <w:szCs w:val="18"/>
              </w:rPr>
            </w:pPr>
            <w:r w:rsidRPr="00171FFE">
              <w:rPr>
                <w:rFonts w:ascii="Times New Roman" w:hAnsi="Times New Roman" w:cs="Times New Roman"/>
                <w:b/>
                <w:sz w:val="18"/>
                <w:szCs w:val="18"/>
              </w:rPr>
              <w:t>Pozn.:</w:t>
            </w:r>
            <w:r w:rsidRPr="00171FFE">
              <w:rPr>
                <w:rFonts w:ascii="Times New Roman" w:hAnsi="Times New Roman" w:cs="Times New Roman"/>
                <w:sz w:val="18"/>
                <w:szCs w:val="18"/>
              </w:rPr>
              <w:t xml:space="preserve"> </w:t>
            </w:r>
            <w:r w:rsidRPr="00171FFE">
              <w:rPr>
                <w:rFonts w:ascii="Times New Roman" w:hAnsi="Times New Roman" w:cs="Times New Roman"/>
                <w:i/>
                <w:sz w:val="18"/>
                <w:szCs w:val="18"/>
              </w:rPr>
              <w:t>Hrubším typom písma sú vyznačené dominantné druhy biotopu</w:t>
            </w:r>
          </w:p>
        </w:tc>
      </w:tr>
      <w:tr w:rsidR="00E67570" w:rsidRPr="00171FFE" w14:paraId="4B8DE8F1" w14:textId="77777777" w:rsidTr="00C92F0B">
        <w:trPr>
          <w:trHeight w:val="173"/>
          <w:jc w:val="center"/>
        </w:trPr>
        <w:tc>
          <w:tcPr>
            <w:tcW w:w="2420" w:type="dxa"/>
            <w:tcMar>
              <w:top w:w="100" w:type="dxa"/>
              <w:left w:w="100" w:type="dxa"/>
              <w:bottom w:w="100" w:type="dxa"/>
              <w:right w:w="100" w:type="dxa"/>
            </w:tcMar>
          </w:tcPr>
          <w:p w14:paraId="57704D63" w14:textId="77777777" w:rsidR="00E67570" w:rsidRPr="00171FFE" w:rsidRDefault="00E67570" w:rsidP="00C92F0B">
            <w:pPr>
              <w:spacing w:line="240" w:lineRule="auto"/>
              <w:rPr>
                <w:rFonts w:ascii="Times New Roman" w:hAnsi="Times New Roman" w:cs="Times New Roman"/>
                <w:sz w:val="18"/>
                <w:szCs w:val="18"/>
              </w:rPr>
            </w:pPr>
            <w:r w:rsidRPr="00171FFE">
              <w:rPr>
                <w:rFonts w:ascii="Times New Roman" w:hAnsi="Times New Roman" w:cs="Times New Roman"/>
                <w:sz w:val="18"/>
                <w:szCs w:val="18"/>
              </w:rPr>
              <w:t>Zastúpenie charakteristických druhov synúzie podrastu (</w:t>
            </w:r>
            <w:r w:rsidRPr="00171FFE">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0A55B159" w14:textId="77777777" w:rsidR="00E67570" w:rsidRPr="00171FFE" w:rsidRDefault="00E67570" w:rsidP="00C92F0B">
            <w:pPr>
              <w:widowControl w:val="0"/>
              <w:spacing w:before="240" w:line="240" w:lineRule="auto"/>
              <w:jc w:val="center"/>
              <w:rPr>
                <w:rFonts w:ascii="Times New Roman" w:hAnsi="Times New Roman" w:cs="Times New Roman"/>
                <w:sz w:val="18"/>
                <w:szCs w:val="18"/>
              </w:rPr>
            </w:pPr>
            <w:r w:rsidRPr="00171FFE">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148169C5" w14:textId="77777777" w:rsidR="00E67570" w:rsidRPr="00171FFE" w:rsidRDefault="00E67570" w:rsidP="00C92F0B">
            <w:pPr>
              <w:widowControl w:val="0"/>
              <w:spacing w:before="240" w:line="240" w:lineRule="auto"/>
              <w:jc w:val="center"/>
              <w:rPr>
                <w:rFonts w:ascii="Times New Roman" w:hAnsi="Times New Roman" w:cs="Times New Roman"/>
                <w:sz w:val="18"/>
                <w:szCs w:val="18"/>
              </w:rPr>
            </w:pPr>
            <w:r w:rsidRPr="00171FFE">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43C35427" w14:textId="77777777" w:rsidR="00E67570" w:rsidRPr="00171FFE" w:rsidRDefault="00E67570" w:rsidP="00C92F0B">
            <w:pPr>
              <w:spacing w:line="240" w:lineRule="auto"/>
              <w:jc w:val="both"/>
              <w:rPr>
                <w:rFonts w:ascii="Times New Roman" w:hAnsi="Times New Roman" w:cs="Times New Roman"/>
                <w:sz w:val="18"/>
                <w:szCs w:val="18"/>
              </w:rPr>
            </w:pPr>
            <w:r w:rsidRPr="00171FFE">
              <w:rPr>
                <w:rFonts w:ascii="Times New Roman" w:hAnsi="Times New Roman" w:cs="Times New Roman"/>
                <w:sz w:val="18"/>
                <w:szCs w:val="18"/>
              </w:rPr>
              <w:t>Charakteristická druhová skladba:</w:t>
            </w:r>
          </w:p>
          <w:p w14:paraId="37802EBD" w14:textId="24D18B7D" w:rsidR="00E67570" w:rsidRPr="00171FFE" w:rsidRDefault="00E67570" w:rsidP="00171FFE">
            <w:pPr>
              <w:spacing w:line="240" w:lineRule="auto"/>
              <w:jc w:val="both"/>
              <w:rPr>
                <w:rFonts w:ascii="Times New Roman" w:hAnsi="Times New Roman" w:cs="Times New Roman"/>
                <w:i/>
                <w:sz w:val="18"/>
                <w:szCs w:val="18"/>
              </w:rPr>
            </w:pPr>
            <w:r w:rsidRPr="00171FFE">
              <w:rPr>
                <w:rFonts w:ascii="Times New Roman" w:hAnsi="Times New Roman" w:cs="Times New Roman"/>
                <w:b/>
                <w:i/>
                <w:sz w:val="18"/>
                <w:szCs w:val="18"/>
              </w:rPr>
              <w:t>Brachypodium pinnatum, Carex humilis,</w:t>
            </w:r>
            <w:r w:rsidRPr="00171FFE">
              <w:rPr>
                <w:rFonts w:ascii="Times New Roman" w:hAnsi="Times New Roman" w:cs="Times New Roman"/>
                <w:i/>
                <w:sz w:val="18"/>
                <w:szCs w:val="18"/>
              </w:rPr>
              <w:t xml:space="preserve"> C. michelii, Clematis recta, Dictamnus albus, Feastuca pallens, F. pseudodalmatica, Galium glaucum, Geranium sanguineum, Inula hirta, Limodorum abortivum, Lithospermum purpurocaeruleum, Melica uniflora, Melitis melissophyllum, Ophrys apifera, Orchis purpurea, Sesleria albicans, Silene nemoralis, Stachys recta, Tithymalus epithymoides, Veronica teucrium, </w:t>
            </w:r>
            <w:r w:rsidRPr="00171FFE">
              <w:rPr>
                <w:rFonts w:ascii="Times New Roman" w:hAnsi="Times New Roman" w:cs="Times New Roman"/>
                <w:b/>
                <w:i/>
                <w:sz w:val="18"/>
                <w:szCs w:val="18"/>
              </w:rPr>
              <w:t>Vincetoxicum hirundinaria</w:t>
            </w:r>
            <w:r w:rsidRPr="00171FFE">
              <w:rPr>
                <w:rFonts w:ascii="Times New Roman" w:hAnsi="Times New Roman" w:cs="Times New Roman"/>
                <w:i/>
                <w:sz w:val="18"/>
                <w:szCs w:val="18"/>
              </w:rPr>
              <w:t>, Viola hirta.</w:t>
            </w:r>
          </w:p>
        </w:tc>
      </w:tr>
      <w:tr w:rsidR="00A31FDB" w:rsidRPr="00171FFE" w14:paraId="476CDF46" w14:textId="77777777" w:rsidTr="00C92F0B">
        <w:trPr>
          <w:trHeight w:val="114"/>
          <w:jc w:val="center"/>
        </w:trPr>
        <w:tc>
          <w:tcPr>
            <w:tcW w:w="2420" w:type="dxa"/>
            <w:tcMar>
              <w:top w:w="100" w:type="dxa"/>
              <w:left w:w="100" w:type="dxa"/>
              <w:bottom w:w="100" w:type="dxa"/>
              <w:right w:w="100" w:type="dxa"/>
            </w:tcMar>
            <w:vAlign w:val="center"/>
          </w:tcPr>
          <w:p w14:paraId="1E2E4F0D" w14:textId="7E711581" w:rsidR="00A31FDB" w:rsidRPr="00171FFE" w:rsidRDefault="00A31FDB" w:rsidP="00A31FDB">
            <w:pPr>
              <w:spacing w:line="240" w:lineRule="auto"/>
              <w:rPr>
                <w:rFonts w:ascii="Times New Roman" w:hAnsi="Times New Roman" w:cs="Times New Roman"/>
                <w:sz w:val="18"/>
                <w:szCs w:val="18"/>
              </w:rPr>
            </w:pPr>
            <w:r w:rsidRPr="00171FFE">
              <w:rPr>
                <w:rFonts w:ascii="Times New Roman" w:hAnsi="Times New Roman" w:cs="Times New Roman"/>
                <w:color w:val="000000"/>
                <w:sz w:val="20"/>
                <w:szCs w:val="20"/>
              </w:rPr>
              <w:t>Zastúpenie alochtónnych druhov/inváznych druhov drevín a bylín</w:t>
            </w:r>
          </w:p>
        </w:tc>
        <w:tc>
          <w:tcPr>
            <w:tcW w:w="1276" w:type="dxa"/>
            <w:tcMar>
              <w:top w:w="100" w:type="dxa"/>
              <w:left w:w="100" w:type="dxa"/>
              <w:bottom w:w="100" w:type="dxa"/>
              <w:right w:w="100" w:type="dxa"/>
            </w:tcMar>
            <w:vAlign w:val="center"/>
          </w:tcPr>
          <w:p w14:paraId="719B75F8" w14:textId="319CB194" w:rsidR="00A31FDB" w:rsidRPr="00171FFE" w:rsidRDefault="00A31FDB" w:rsidP="00A31FDB">
            <w:pPr>
              <w:spacing w:line="240" w:lineRule="auto"/>
              <w:jc w:val="center"/>
              <w:rPr>
                <w:rFonts w:ascii="Times New Roman" w:hAnsi="Times New Roman" w:cs="Times New Roman"/>
                <w:sz w:val="18"/>
                <w:szCs w:val="18"/>
              </w:rPr>
            </w:pPr>
            <w:r w:rsidRPr="00171FFE">
              <w:rPr>
                <w:rFonts w:ascii="Times New Roman" w:hAnsi="Times New Roman" w:cs="Times New Roman"/>
                <w:color w:val="000000"/>
                <w:sz w:val="20"/>
                <w:szCs w:val="20"/>
              </w:rPr>
              <w:t>Percento pokrytia / ha</w:t>
            </w:r>
          </w:p>
        </w:tc>
        <w:tc>
          <w:tcPr>
            <w:tcW w:w="1559" w:type="dxa"/>
            <w:tcMar>
              <w:top w:w="100" w:type="dxa"/>
              <w:left w:w="100" w:type="dxa"/>
              <w:bottom w:w="100" w:type="dxa"/>
              <w:right w:w="100" w:type="dxa"/>
            </w:tcMar>
          </w:tcPr>
          <w:p w14:paraId="74099989" w14:textId="592BCC0B" w:rsidR="00A31FDB" w:rsidRPr="00171FFE" w:rsidRDefault="00A31FDB" w:rsidP="00A31FDB">
            <w:pPr>
              <w:spacing w:line="240" w:lineRule="auto"/>
              <w:jc w:val="center"/>
              <w:rPr>
                <w:rFonts w:ascii="Times New Roman" w:hAnsi="Times New Roman" w:cs="Times New Roman"/>
                <w:sz w:val="18"/>
                <w:szCs w:val="18"/>
              </w:rPr>
            </w:pPr>
            <w:r w:rsidRPr="00171FFE">
              <w:rPr>
                <w:rFonts w:ascii="Times New Roman" w:hAnsi="Times New Roman" w:cs="Times New Roman"/>
                <w:sz w:val="20"/>
                <w:szCs w:val="20"/>
              </w:rPr>
              <w:t>Menej ako 1</w:t>
            </w:r>
          </w:p>
        </w:tc>
        <w:tc>
          <w:tcPr>
            <w:tcW w:w="4121" w:type="dxa"/>
            <w:tcMar>
              <w:top w:w="100" w:type="dxa"/>
              <w:left w:w="100" w:type="dxa"/>
              <w:bottom w:w="100" w:type="dxa"/>
              <w:right w:w="100" w:type="dxa"/>
            </w:tcMar>
            <w:vAlign w:val="center"/>
          </w:tcPr>
          <w:p w14:paraId="2F541315" w14:textId="2501FEA1" w:rsidR="00A31FDB" w:rsidRPr="00171FFE" w:rsidRDefault="00A31FDB" w:rsidP="00A31FDB">
            <w:pPr>
              <w:spacing w:line="240" w:lineRule="auto"/>
              <w:jc w:val="both"/>
              <w:rPr>
                <w:rFonts w:ascii="Times New Roman" w:hAnsi="Times New Roman" w:cs="Times New Roman"/>
                <w:sz w:val="18"/>
                <w:szCs w:val="18"/>
              </w:rPr>
            </w:pPr>
            <w:r w:rsidRPr="00171FFE">
              <w:rPr>
                <w:rFonts w:ascii="Times New Roman" w:hAnsi="Times New Roman" w:cs="Times New Roman"/>
                <w:color w:val="000000"/>
                <w:sz w:val="20"/>
                <w:szCs w:val="20"/>
              </w:rPr>
              <w:t>Minimálne zastúpenie alochtónnych/inváznych druhov drevín v biotope (</w:t>
            </w:r>
            <w:r w:rsidRPr="00171FFE">
              <w:rPr>
                <w:rFonts w:ascii="Times New Roman" w:hAnsi="Times New Roman" w:cs="Times New Roman"/>
                <w:i/>
                <w:color w:val="000000"/>
                <w:sz w:val="20"/>
                <w:szCs w:val="20"/>
              </w:rPr>
              <w:t>Negundo aceroides, Robinia pseudoacacia</w:t>
            </w:r>
            <w:r w:rsidRPr="00171FFE">
              <w:rPr>
                <w:rFonts w:ascii="Times New Roman" w:hAnsi="Times New Roman" w:cs="Times New Roman"/>
                <w:color w:val="000000"/>
                <w:sz w:val="20"/>
                <w:szCs w:val="20"/>
              </w:rPr>
              <w:t>)</w:t>
            </w:r>
            <w:r w:rsidRPr="00171FFE">
              <w:rPr>
                <w:rFonts w:ascii="Times New Roman" w:hAnsi="Times New Roman" w:cs="Times New Roman"/>
                <w:i/>
                <w:color w:val="000000"/>
                <w:sz w:val="20"/>
                <w:szCs w:val="20"/>
              </w:rPr>
              <w:t xml:space="preserve"> </w:t>
            </w:r>
            <w:r w:rsidRPr="00171FFE">
              <w:rPr>
                <w:rFonts w:ascii="Times New Roman" w:hAnsi="Times New Roman" w:cs="Times New Roman"/>
                <w:color w:val="000000"/>
                <w:sz w:val="20"/>
                <w:szCs w:val="20"/>
              </w:rPr>
              <w:t>a bylín (</w:t>
            </w:r>
            <w:r w:rsidRPr="00171FFE">
              <w:rPr>
                <w:rFonts w:ascii="Times New Roman" w:hAnsi="Times New Roman" w:cs="Times New Roman"/>
                <w:i/>
                <w:color w:val="000000"/>
                <w:sz w:val="20"/>
                <w:szCs w:val="20"/>
              </w:rPr>
              <w:t>Fallopia sp., Impatiens glandulifera, I.parviflora, Heracleum mantegazzianum</w:t>
            </w:r>
            <w:r w:rsidRPr="00171FFE">
              <w:rPr>
                <w:rFonts w:ascii="Times New Roman" w:hAnsi="Times New Roman" w:cs="Times New Roman"/>
                <w:color w:val="000000"/>
                <w:sz w:val="20"/>
                <w:szCs w:val="20"/>
              </w:rPr>
              <w:t>).</w:t>
            </w:r>
          </w:p>
        </w:tc>
      </w:tr>
      <w:tr w:rsidR="00A31FDB" w:rsidRPr="00171FFE" w14:paraId="40E1A92C" w14:textId="77777777" w:rsidTr="00C92F0B">
        <w:trPr>
          <w:trHeight w:val="114"/>
          <w:jc w:val="center"/>
        </w:trPr>
        <w:tc>
          <w:tcPr>
            <w:tcW w:w="2420" w:type="dxa"/>
            <w:tcMar>
              <w:top w:w="100" w:type="dxa"/>
              <w:left w:w="100" w:type="dxa"/>
              <w:bottom w:w="100" w:type="dxa"/>
              <w:right w:w="100" w:type="dxa"/>
            </w:tcMar>
            <w:vAlign w:val="center"/>
          </w:tcPr>
          <w:p w14:paraId="7B287430" w14:textId="77777777" w:rsidR="00A31FDB" w:rsidRPr="00171FFE" w:rsidRDefault="00A31FDB" w:rsidP="00A31FDB">
            <w:pPr>
              <w:spacing w:line="240" w:lineRule="auto"/>
              <w:rPr>
                <w:rFonts w:ascii="Times New Roman" w:hAnsi="Times New Roman" w:cs="Times New Roman"/>
                <w:color w:val="000000"/>
                <w:sz w:val="20"/>
                <w:szCs w:val="20"/>
              </w:rPr>
            </w:pPr>
            <w:r w:rsidRPr="00171FFE">
              <w:rPr>
                <w:rFonts w:ascii="Times New Roman" w:hAnsi="Times New Roman" w:cs="Times New Roman"/>
                <w:color w:val="000000"/>
                <w:sz w:val="20"/>
                <w:szCs w:val="20"/>
              </w:rPr>
              <w:t xml:space="preserve">Mŕtve drevo </w:t>
            </w:r>
          </w:p>
          <w:p w14:paraId="36BE67AF" w14:textId="4675CA74" w:rsidR="00A31FDB" w:rsidRPr="00171FFE" w:rsidRDefault="00A31FDB" w:rsidP="00171FFE">
            <w:pPr>
              <w:spacing w:line="240" w:lineRule="auto"/>
              <w:rPr>
                <w:rFonts w:ascii="Times New Roman" w:hAnsi="Times New Roman" w:cs="Times New Roman"/>
                <w:sz w:val="18"/>
                <w:szCs w:val="18"/>
              </w:rPr>
            </w:pPr>
            <w:r w:rsidRPr="00171FFE">
              <w:rPr>
                <w:rFonts w:ascii="Times New Roman" w:hAnsi="Times New Roman" w:cs="Times New Roman"/>
                <w:color w:val="000000"/>
                <w:sz w:val="20"/>
                <w:szCs w:val="20"/>
              </w:rPr>
              <w:t>(stojace, ležiace kmene stromov hlavnej úrovne s limit</w:t>
            </w:r>
            <w:r w:rsidR="00171FFE">
              <w:rPr>
                <w:rFonts w:ascii="Times New Roman" w:hAnsi="Times New Roman" w:cs="Times New Roman"/>
                <w:color w:val="000000"/>
                <w:sz w:val="20"/>
                <w:szCs w:val="20"/>
              </w:rPr>
              <w:t>nou hrúbkou d1,3 najmenej 30 cm</w:t>
            </w:r>
            <w:r w:rsidRPr="00171FFE">
              <w:rPr>
                <w:rFonts w:ascii="Times New Roman" w:hAnsi="Times New Roman" w:cs="Times New Roman"/>
                <w:color w:val="000000"/>
                <w:sz w:val="20"/>
                <w:szCs w:val="20"/>
              </w:rPr>
              <w:t>)</w:t>
            </w:r>
          </w:p>
        </w:tc>
        <w:tc>
          <w:tcPr>
            <w:tcW w:w="1276" w:type="dxa"/>
            <w:tcMar>
              <w:top w:w="100" w:type="dxa"/>
              <w:left w:w="100" w:type="dxa"/>
              <w:bottom w:w="100" w:type="dxa"/>
              <w:right w:w="100" w:type="dxa"/>
            </w:tcMar>
            <w:vAlign w:val="center"/>
          </w:tcPr>
          <w:p w14:paraId="419C6397" w14:textId="67781EB4" w:rsidR="00A31FDB" w:rsidRPr="00171FFE" w:rsidRDefault="00A31FDB" w:rsidP="00A31FDB">
            <w:pPr>
              <w:spacing w:line="240" w:lineRule="auto"/>
              <w:jc w:val="center"/>
              <w:rPr>
                <w:rFonts w:ascii="Times New Roman" w:hAnsi="Times New Roman" w:cs="Times New Roman"/>
                <w:sz w:val="18"/>
                <w:szCs w:val="18"/>
              </w:rPr>
            </w:pPr>
            <w:r w:rsidRPr="00171FFE">
              <w:rPr>
                <w:rFonts w:ascii="Times New Roman" w:hAnsi="Times New Roman" w:cs="Times New Roman"/>
                <w:color w:val="000000"/>
                <w:sz w:val="20"/>
                <w:szCs w:val="20"/>
              </w:rPr>
              <w:t>m</w:t>
            </w:r>
            <w:r w:rsidRPr="00171FFE">
              <w:rPr>
                <w:rFonts w:ascii="Times New Roman" w:hAnsi="Times New Roman" w:cs="Times New Roman"/>
                <w:color w:val="000000"/>
                <w:sz w:val="20"/>
                <w:szCs w:val="20"/>
                <w:vertAlign w:val="superscript"/>
              </w:rPr>
              <w:t>3</w:t>
            </w:r>
            <w:r w:rsidRPr="00171FFE">
              <w:rPr>
                <w:rFonts w:ascii="Times New Roman" w:hAnsi="Times New Roman" w:cs="Times New Roman"/>
                <w:color w:val="000000"/>
                <w:sz w:val="20"/>
                <w:szCs w:val="20"/>
              </w:rPr>
              <w:t>/ha</w:t>
            </w:r>
          </w:p>
        </w:tc>
        <w:tc>
          <w:tcPr>
            <w:tcW w:w="1559" w:type="dxa"/>
            <w:tcMar>
              <w:top w:w="100" w:type="dxa"/>
              <w:left w:w="100" w:type="dxa"/>
              <w:bottom w:w="100" w:type="dxa"/>
              <w:right w:w="100" w:type="dxa"/>
            </w:tcMar>
          </w:tcPr>
          <w:p w14:paraId="3525DB1E" w14:textId="3FF38F5D" w:rsidR="00A31FDB" w:rsidRPr="00171FFE" w:rsidRDefault="00A31FDB" w:rsidP="00A31FDB">
            <w:pPr>
              <w:spacing w:line="240" w:lineRule="auto"/>
              <w:jc w:val="center"/>
              <w:rPr>
                <w:rFonts w:ascii="Times New Roman" w:hAnsi="Times New Roman" w:cs="Times New Roman"/>
                <w:sz w:val="20"/>
                <w:szCs w:val="20"/>
              </w:rPr>
            </w:pPr>
            <w:r w:rsidRPr="00171FFE">
              <w:rPr>
                <w:rFonts w:ascii="Times New Roman" w:hAnsi="Times New Roman" w:cs="Times New Roman"/>
                <w:sz w:val="20"/>
                <w:szCs w:val="20"/>
              </w:rPr>
              <w:t>Najmenej 20</w:t>
            </w:r>
          </w:p>
          <w:p w14:paraId="0853CE91" w14:textId="77777777" w:rsidR="00A31FDB" w:rsidRPr="00171FFE" w:rsidRDefault="00A31FDB" w:rsidP="00A31FDB">
            <w:pPr>
              <w:spacing w:line="240" w:lineRule="auto"/>
              <w:jc w:val="center"/>
              <w:rPr>
                <w:rFonts w:ascii="Times New Roman" w:hAnsi="Times New Roman" w:cs="Times New Roman"/>
                <w:sz w:val="20"/>
                <w:szCs w:val="20"/>
              </w:rPr>
            </w:pPr>
          </w:p>
          <w:p w14:paraId="0FA5FB3F" w14:textId="12283ACA" w:rsidR="00A31FDB" w:rsidRPr="00171FFE" w:rsidRDefault="00A31FDB" w:rsidP="00A31FDB">
            <w:pPr>
              <w:spacing w:line="240" w:lineRule="auto"/>
              <w:jc w:val="center"/>
              <w:rPr>
                <w:rFonts w:ascii="Times New Roman" w:hAnsi="Times New Roman" w:cs="Times New Roman"/>
                <w:sz w:val="18"/>
                <w:szCs w:val="18"/>
              </w:rPr>
            </w:pPr>
            <w:r w:rsidRPr="00171FFE">
              <w:rPr>
                <w:rFonts w:ascii="Times New Roman" w:hAnsi="Times New Roman" w:cs="Times New Roman"/>
                <w:sz w:val="20"/>
                <w:szCs w:val="20"/>
              </w:rPr>
              <w:t>rovnomerne po celej ploche</w:t>
            </w:r>
            <w:r w:rsidRPr="00171FFE">
              <w:rPr>
                <w:rFonts w:ascii="Times New Roman" w:hAnsi="Times New Roman" w:cs="Times New Roman"/>
                <w:sz w:val="20"/>
                <w:szCs w:val="20"/>
              </w:rPr>
              <w:tab/>
            </w:r>
          </w:p>
        </w:tc>
        <w:tc>
          <w:tcPr>
            <w:tcW w:w="4121" w:type="dxa"/>
            <w:tcMar>
              <w:top w:w="100" w:type="dxa"/>
              <w:left w:w="100" w:type="dxa"/>
              <w:bottom w:w="100" w:type="dxa"/>
              <w:right w:w="100" w:type="dxa"/>
            </w:tcMar>
            <w:vAlign w:val="center"/>
          </w:tcPr>
          <w:p w14:paraId="1F1D44B5" w14:textId="662DD8EF" w:rsidR="00216841" w:rsidRPr="00171FFE" w:rsidRDefault="00A31FDB" w:rsidP="00A31FDB">
            <w:pPr>
              <w:spacing w:line="240" w:lineRule="auto"/>
              <w:rPr>
                <w:rFonts w:ascii="Times New Roman" w:hAnsi="Times New Roman" w:cs="Times New Roman"/>
                <w:color w:val="000000"/>
                <w:sz w:val="20"/>
                <w:szCs w:val="20"/>
              </w:rPr>
            </w:pPr>
            <w:r w:rsidRPr="00171FFE">
              <w:rPr>
                <w:rFonts w:ascii="Times New Roman" w:hAnsi="Times New Roman" w:cs="Times New Roman"/>
                <w:color w:val="000000"/>
                <w:sz w:val="20"/>
                <w:szCs w:val="20"/>
              </w:rPr>
              <w:t>Zabezpečenie prítomnosti odumretého dreva na</w:t>
            </w:r>
            <w:r w:rsidR="00171FFE">
              <w:rPr>
                <w:rFonts w:ascii="Times New Roman" w:hAnsi="Times New Roman" w:cs="Times New Roman"/>
                <w:color w:val="000000"/>
                <w:sz w:val="20"/>
                <w:szCs w:val="20"/>
              </w:rPr>
              <w:t xml:space="preserve"> ploche biotopu v danom objeme, rovnomerne na ploche</w:t>
            </w:r>
          </w:p>
        </w:tc>
      </w:tr>
    </w:tbl>
    <w:p w14:paraId="3BBBAE7D" w14:textId="77777777" w:rsidR="004360D8" w:rsidRDefault="004360D8" w:rsidP="004360D8">
      <w:pPr>
        <w:spacing w:line="240" w:lineRule="auto"/>
        <w:ind w:left="-284"/>
        <w:rPr>
          <w:rFonts w:ascii="Times New Roman" w:hAnsi="Times New Roman" w:cs="Times New Roman"/>
          <w:color w:val="000000"/>
          <w:sz w:val="24"/>
          <w:szCs w:val="24"/>
        </w:rPr>
      </w:pPr>
    </w:p>
    <w:p w14:paraId="04BDF5D3" w14:textId="0D7A8FF2" w:rsidR="004360D8" w:rsidRPr="00775056" w:rsidRDefault="004360D8" w:rsidP="004360D8">
      <w:pPr>
        <w:spacing w:line="240" w:lineRule="auto"/>
        <w:ind w:left="-284"/>
        <w:rPr>
          <w:rFonts w:ascii="Times New Roman" w:hAnsi="Times New Roman" w:cs="Times New Roman"/>
          <w:color w:val="000000"/>
          <w:sz w:val="24"/>
          <w:szCs w:val="24"/>
        </w:rPr>
      </w:pPr>
      <w:r w:rsidRPr="002378D2">
        <w:rPr>
          <w:rFonts w:ascii="Times New Roman" w:hAnsi="Times New Roman" w:cs="Times New Roman"/>
          <w:color w:val="000000"/>
          <w:sz w:val="24"/>
          <w:szCs w:val="24"/>
        </w:rPr>
        <w:t>Dosiahnutie priaznivého 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4360D8" w:rsidRPr="0000010E" w14:paraId="478EF146"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68C4CC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95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9F0614"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FB90203"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0E317F41"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AEF8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53295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65C3A7" w14:textId="785D19F7" w:rsidR="004360D8" w:rsidRPr="00775056" w:rsidRDefault="00A31FDB"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w:t>
            </w:r>
            <w:r w:rsidR="004360D8">
              <w:rPr>
                <w:rFonts w:ascii="Times New Roman" w:eastAsia="Times New Roman" w:hAnsi="Times New Roman" w:cs="Times New Roman"/>
                <w:color w:val="000000"/>
                <w:sz w:val="20"/>
                <w:szCs w:val="20"/>
                <w:lang w:eastAsia="sk-SK"/>
              </w:rPr>
              <w:t>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410F9770" w14:textId="5514057D"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4360D8" w:rsidRPr="0000010E" w14:paraId="734E51D5" w14:textId="77777777" w:rsidTr="00A31FDB">
        <w:trPr>
          <w:trHeight w:val="699"/>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BEB92B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7694A5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5D565BE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5510746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360D8" w:rsidRPr="0000010E" w14:paraId="37DBEB5A"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A63DF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6AA4ABB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A5C43A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509D2687" w14:textId="7BD14411" w:rsidR="004360D8" w:rsidRPr="00171FFE" w:rsidRDefault="004360D8" w:rsidP="00171FFE">
            <w:pPr>
              <w:spacing w:line="240" w:lineRule="auto"/>
              <w:rPr>
                <w:rFonts w:ascii="Times New Roman" w:eastAsia="Times New Roman" w:hAnsi="Times New Roman" w:cs="Times New Roman"/>
                <w:sz w:val="20"/>
                <w:szCs w:val="20"/>
                <w:lang w:eastAsia="sk-SK"/>
              </w:rPr>
            </w:pPr>
            <w:r w:rsidRPr="00171FFE">
              <w:rPr>
                <w:rFonts w:ascii="Times New Roman" w:eastAsia="Times New Roman" w:hAnsi="Times New Roman" w:cs="Times New Roman"/>
                <w:sz w:val="20"/>
                <w:szCs w:val="20"/>
                <w:lang w:eastAsia="sk-SK"/>
              </w:rPr>
              <w:t>Udržané nízke zastúpenie</w:t>
            </w:r>
            <w:r w:rsidR="00956D12" w:rsidRPr="00171FFE">
              <w:rPr>
                <w:rFonts w:ascii="Times New Roman" w:eastAsia="Times New Roman" w:hAnsi="Times New Roman" w:cs="Times New Roman"/>
                <w:sz w:val="20"/>
                <w:szCs w:val="20"/>
                <w:lang w:eastAsia="sk-SK"/>
              </w:rPr>
              <w:t xml:space="preserve"> stromov</w:t>
            </w:r>
            <w:r w:rsidRPr="00171FFE">
              <w:rPr>
                <w:rFonts w:ascii="Times New Roman" w:eastAsia="Times New Roman" w:hAnsi="Times New Roman" w:cs="Times New Roman"/>
                <w:sz w:val="20"/>
                <w:szCs w:val="20"/>
                <w:lang w:eastAsia="sk-SK"/>
              </w:rPr>
              <w:t xml:space="preserve"> a krovín.</w:t>
            </w:r>
          </w:p>
        </w:tc>
      </w:tr>
      <w:tr w:rsidR="004360D8" w:rsidRPr="0000010E" w14:paraId="1B4A80A9"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AE09B2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5AD47F6"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3AEA0ED" w14:textId="697CB5F9"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w:t>
            </w:r>
            <w:r w:rsidR="00171FFE">
              <w:rPr>
                <w:rFonts w:ascii="Times New Roman" w:eastAsia="Times New Roman" w:hAnsi="Times New Roman" w:cs="Times New Roman"/>
                <w:color w:val="000000"/>
                <w:sz w:val="20"/>
                <w:szCs w:val="20"/>
                <w:lang w:eastAsia="sk-SK"/>
              </w:rPr>
              <w:t xml:space="preserve"> 1 % inváznych a menej ako</w:t>
            </w:r>
            <w:r w:rsidRPr="00775056">
              <w:rPr>
                <w:rFonts w:ascii="Times New Roman" w:eastAsia="Times New Roman" w:hAnsi="Times New Roman" w:cs="Times New Roman"/>
                <w:color w:val="000000"/>
                <w:sz w:val="20"/>
                <w:szCs w:val="20"/>
                <w:lang w:eastAsia="sk-SK"/>
              </w:rPr>
              <w:t xml:space="preserve"> 15%</w:t>
            </w:r>
            <w:r w:rsidR="00171FFE">
              <w:rPr>
                <w:rFonts w:ascii="Times New Roman" w:eastAsia="Times New Roman" w:hAnsi="Times New Roman" w:cs="Times New Roman"/>
                <w:color w:val="000000"/>
                <w:sz w:val="20"/>
                <w:szCs w:val="20"/>
                <w:lang w:eastAsia="sk-SK"/>
              </w:rPr>
              <w:t xml:space="preserve"> invázne sa správajúcich</w:t>
            </w:r>
          </w:p>
        </w:tc>
        <w:tc>
          <w:tcPr>
            <w:tcW w:w="5387" w:type="dxa"/>
            <w:tcBorders>
              <w:top w:val="nil"/>
              <w:left w:val="nil"/>
              <w:bottom w:val="single" w:sz="4" w:space="0" w:color="auto"/>
              <w:right w:val="single" w:sz="4" w:space="0" w:color="auto"/>
            </w:tcBorders>
            <w:shd w:val="clear" w:color="auto" w:fill="auto"/>
            <w:vAlign w:val="center"/>
            <w:hideMark/>
          </w:tcPr>
          <w:p w14:paraId="1D6087E8" w14:textId="2ACAE0F1" w:rsidR="004360D8" w:rsidRPr="00171FFE" w:rsidRDefault="004360D8" w:rsidP="003E2F25">
            <w:pPr>
              <w:spacing w:line="240" w:lineRule="auto"/>
              <w:rPr>
                <w:rFonts w:ascii="Times New Roman" w:eastAsia="Times New Roman" w:hAnsi="Times New Roman" w:cs="Times New Roman"/>
                <w:i/>
                <w:sz w:val="20"/>
                <w:szCs w:val="20"/>
                <w:lang w:eastAsia="sk-SK"/>
              </w:rPr>
            </w:pPr>
            <w:r w:rsidRPr="00171FFE">
              <w:rPr>
                <w:rFonts w:ascii="Times New Roman" w:eastAsia="Times New Roman" w:hAnsi="Times New Roman" w:cs="Times New Roman"/>
                <w:sz w:val="20"/>
                <w:szCs w:val="20"/>
                <w:lang w:eastAsia="sk-SK"/>
              </w:rPr>
              <w:t xml:space="preserve">Minimálne zastúpenie </w:t>
            </w:r>
            <w:r w:rsidR="003E2F25">
              <w:rPr>
                <w:rFonts w:ascii="Times New Roman" w:eastAsia="Times New Roman" w:hAnsi="Times New Roman" w:cs="Times New Roman"/>
                <w:sz w:val="20"/>
                <w:szCs w:val="20"/>
                <w:lang w:eastAsia="sk-SK"/>
              </w:rPr>
              <w:t xml:space="preserve">inváznych druhov </w:t>
            </w:r>
            <w:r w:rsidRPr="00171FFE">
              <w:rPr>
                <w:rFonts w:ascii="Times New Roman" w:eastAsia="Times New Roman" w:hAnsi="Times New Roman" w:cs="Times New Roman"/>
                <w:i/>
                <w:sz w:val="20"/>
                <w:szCs w:val="20"/>
                <w:lang w:eastAsia="sk-SK"/>
              </w:rPr>
              <w:t>Solidago canadensis, Solidago gigantea</w:t>
            </w:r>
            <w:r w:rsidR="003E2F25">
              <w:rPr>
                <w:rFonts w:ascii="Times New Roman" w:eastAsia="Times New Roman" w:hAnsi="Times New Roman" w:cs="Times New Roman"/>
                <w:i/>
                <w:sz w:val="20"/>
                <w:szCs w:val="20"/>
                <w:lang w:eastAsia="sk-SK"/>
              </w:rPr>
              <w:t xml:space="preserve"> </w:t>
            </w:r>
            <w:r w:rsidR="003E2F25" w:rsidRPr="003E2F25">
              <w:rPr>
                <w:rFonts w:ascii="Times New Roman" w:eastAsia="Times New Roman" w:hAnsi="Times New Roman" w:cs="Times New Roman"/>
                <w:sz w:val="20"/>
                <w:szCs w:val="20"/>
                <w:lang w:eastAsia="sk-SK"/>
              </w:rPr>
              <w:t>a</w:t>
            </w:r>
            <w:r w:rsidRPr="00171FFE">
              <w:rPr>
                <w:rFonts w:ascii="Times New Roman" w:eastAsia="Times New Roman" w:hAnsi="Times New Roman" w:cs="Times New Roman"/>
                <w:i/>
                <w:sz w:val="20"/>
                <w:szCs w:val="20"/>
                <w:lang w:eastAsia="sk-SK"/>
              </w:rPr>
              <w:t xml:space="preserve"> </w:t>
            </w:r>
            <w:r w:rsidR="003E2F25" w:rsidRPr="00171FFE">
              <w:rPr>
                <w:rFonts w:ascii="Times New Roman" w:eastAsia="Times New Roman" w:hAnsi="Times New Roman" w:cs="Times New Roman"/>
                <w:sz w:val="20"/>
                <w:szCs w:val="20"/>
                <w:lang w:eastAsia="sk-SK"/>
              </w:rPr>
              <w:t>nepôvodných a sukcesných pôvodných druhov</w:t>
            </w:r>
            <w:r w:rsidR="003E2F25" w:rsidRPr="00171FFE">
              <w:rPr>
                <w:rFonts w:ascii="Times New Roman" w:eastAsia="Times New Roman" w:hAnsi="Times New Roman" w:cs="Times New Roman"/>
                <w:i/>
                <w:sz w:val="20"/>
                <w:szCs w:val="20"/>
                <w:lang w:eastAsia="sk-SK"/>
              </w:rPr>
              <w:t xml:space="preserve"> </w:t>
            </w:r>
            <w:r w:rsidRPr="00171FFE">
              <w:rPr>
                <w:rFonts w:ascii="Times New Roman" w:eastAsia="Times New Roman" w:hAnsi="Times New Roman" w:cs="Times New Roman"/>
                <w:i/>
                <w:sz w:val="20"/>
                <w:szCs w:val="20"/>
                <w:lang w:eastAsia="sk-SK"/>
              </w:rPr>
              <w:t>Stenactis annua</w:t>
            </w:r>
            <w:r w:rsidR="00956D12" w:rsidRPr="00171FFE">
              <w:rPr>
                <w:rFonts w:ascii="Times New Roman" w:eastAsia="Times New Roman" w:hAnsi="Times New Roman" w:cs="Times New Roman"/>
                <w:i/>
                <w:sz w:val="20"/>
                <w:szCs w:val="20"/>
                <w:lang w:eastAsia="sk-SK"/>
              </w:rPr>
              <w:t xml:space="preserve">, Calamagrostis epigejos. </w:t>
            </w:r>
          </w:p>
        </w:tc>
      </w:tr>
    </w:tbl>
    <w:p w14:paraId="1436A1C6" w14:textId="77777777" w:rsidR="004360D8" w:rsidRDefault="004360D8" w:rsidP="004360D8">
      <w:pPr>
        <w:spacing w:line="240" w:lineRule="auto"/>
        <w:rPr>
          <w:rFonts w:ascii="Times New Roman" w:hAnsi="Times New Roman" w:cs="Times New Roman"/>
          <w:color w:val="000000"/>
          <w:sz w:val="24"/>
          <w:szCs w:val="24"/>
        </w:rPr>
      </w:pPr>
    </w:p>
    <w:p w14:paraId="1D6654FF" w14:textId="77777777" w:rsidR="004360D8" w:rsidRDefault="004360D8" w:rsidP="004360D8">
      <w:pPr>
        <w:spacing w:line="240" w:lineRule="auto"/>
        <w:rPr>
          <w:rFonts w:ascii="Times New Roman" w:hAnsi="Times New Roman" w:cs="Times New Roman"/>
          <w:color w:val="000000"/>
          <w:sz w:val="24"/>
          <w:szCs w:val="24"/>
        </w:rPr>
      </w:pPr>
    </w:p>
    <w:p w14:paraId="79D777B3" w14:textId="62F7D64D" w:rsidR="004360D8" w:rsidRDefault="00A31FDB"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Dosiahnuť priaznivý</w:t>
      </w:r>
      <w:r w:rsidR="004360D8">
        <w:rPr>
          <w:rFonts w:ascii="Times New Roman" w:hAnsi="Times New Roman" w:cs="Times New Roman"/>
          <w:color w:val="000000"/>
          <w:sz w:val="24"/>
          <w:szCs w:val="24"/>
        </w:rPr>
        <w:t xml:space="preserve"> stav biotopu </w:t>
      </w:r>
      <w:r w:rsidR="004360D8" w:rsidRPr="007657C5">
        <w:rPr>
          <w:rFonts w:ascii="Times New Roman" w:hAnsi="Times New Roman" w:cs="Times New Roman"/>
          <w:b/>
          <w:color w:val="000000"/>
          <w:sz w:val="24"/>
          <w:szCs w:val="24"/>
        </w:rPr>
        <w:t>Lk5 (6430) Vysokobylinné spoločenstvá na vlhkých lúkach</w:t>
      </w:r>
      <w:r w:rsidR="004360D8">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4360D8" w:rsidRPr="0000010E" w14:paraId="4D1A4648"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A180FA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1D5CCC"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7DE3D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7D9B626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360D8" w:rsidRPr="0000010E" w14:paraId="3A23481D" w14:textId="77777777" w:rsidTr="002A7164">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1B9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BA24C2"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20E318" w14:textId="3D834D6F" w:rsidR="004360D8" w:rsidRPr="00775056" w:rsidRDefault="00A31FDB"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2,7</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FB4E788"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p>
        </w:tc>
      </w:tr>
      <w:tr w:rsidR="004360D8" w:rsidRPr="0000010E" w14:paraId="40A32CEE" w14:textId="77777777" w:rsidTr="002A7164">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692561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66FE0DEB"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B68CE8E"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3EC903CA" w14:textId="4838AB94"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 xml:space="preserve">Alopecurus pratensis, </w:t>
            </w:r>
            <w:r w:rsidRPr="003E2F25">
              <w:rPr>
                <w:rFonts w:ascii="Times New Roman" w:eastAsia="Times New Roman" w:hAnsi="Times New Roman" w:cs="Times New Roman"/>
                <w:i/>
                <w:sz w:val="20"/>
                <w:szCs w:val="20"/>
                <w:lang w:eastAsia="sk-SK"/>
              </w:rPr>
              <w:t>Aegopodiu</w:t>
            </w:r>
            <w:r w:rsidR="001F5964" w:rsidRPr="003E2F25">
              <w:rPr>
                <w:rFonts w:ascii="Times New Roman" w:eastAsia="Times New Roman" w:hAnsi="Times New Roman" w:cs="Times New Roman"/>
                <w:i/>
                <w:sz w:val="20"/>
                <w:szCs w:val="20"/>
                <w:lang w:eastAsia="sk-SK"/>
              </w:rPr>
              <w:t>m</w:t>
            </w:r>
            <w:r w:rsidRPr="003E2F25">
              <w:rPr>
                <w:rFonts w:ascii="Times New Roman" w:eastAsia="Times New Roman" w:hAnsi="Times New Roman" w:cs="Times New Roman"/>
                <w:i/>
                <w:sz w:val="20"/>
                <w:szCs w:val="20"/>
                <w:lang w:eastAsia="sk-SK"/>
              </w:rPr>
              <w:t xml:space="preserve"> podagraria,</w:t>
            </w:r>
            <w:r w:rsidRPr="003E2F25">
              <w:rPr>
                <w:rFonts w:ascii="Times New Roman" w:eastAsia="Times New Roman" w:hAnsi="Times New Roman" w:cs="Times New Roman"/>
                <w:sz w:val="20"/>
                <w:szCs w:val="20"/>
                <w:lang w:eastAsia="sk-SK"/>
              </w:rPr>
              <w:t xml:space="preserve"> </w:t>
            </w:r>
            <w:r w:rsidRPr="003E2F25">
              <w:rPr>
                <w:rFonts w:ascii="Times New Roman" w:eastAsia="Times New Roman" w:hAnsi="Times New Roman" w:cs="Times New Roman"/>
                <w:i/>
                <w:sz w:val="20"/>
                <w:szCs w:val="20"/>
                <w:lang w:eastAsia="sk-SK"/>
              </w:rPr>
              <w:t xml:space="preserve">Angelica sylvestris, Caltha palustris, Carduus personata, Cirsium oleracium, Crepis paludosa, Chaerophyllum </w:t>
            </w:r>
            <w:r w:rsidRPr="002F7BBC">
              <w:rPr>
                <w:rFonts w:ascii="Times New Roman" w:eastAsia="Times New Roman" w:hAnsi="Times New Roman" w:cs="Times New Roman"/>
                <w:i/>
                <w:color w:val="0D0D0D"/>
                <w:sz w:val="20"/>
                <w:szCs w:val="20"/>
                <w:lang w:eastAsia="sk-SK"/>
              </w:rPr>
              <w:t>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4360D8" w:rsidRPr="0000010E" w14:paraId="527C9B60" w14:textId="77777777" w:rsidTr="002A7164">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EFF8A6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3C6DEA30" w14:textId="11BBD73A" w:rsidR="004360D8" w:rsidRPr="003E2F25" w:rsidRDefault="004360D8" w:rsidP="003E2F25">
            <w:pPr>
              <w:spacing w:line="240" w:lineRule="auto"/>
              <w:rPr>
                <w:rFonts w:ascii="Times New Roman" w:eastAsia="Times New Roman" w:hAnsi="Times New Roman" w:cs="Times New Roman"/>
                <w:sz w:val="20"/>
                <w:szCs w:val="20"/>
                <w:lang w:eastAsia="sk-SK"/>
              </w:rPr>
            </w:pPr>
            <w:r w:rsidRPr="003E2F25">
              <w:rPr>
                <w:rFonts w:ascii="Times New Roman" w:eastAsia="Times New Roman" w:hAnsi="Times New Roman" w:cs="Times New Roman"/>
                <w:sz w:val="20"/>
                <w:szCs w:val="20"/>
                <w:lang w:eastAsia="sk-SK"/>
              </w:rPr>
              <w:t xml:space="preserve">percento pokrytia </w:t>
            </w:r>
            <w:r w:rsidR="005B4B6C" w:rsidRPr="003E2F25">
              <w:rPr>
                <w:rFonts w:ascii="Times New Roman" w:eastAsia="Times New Roman" w:hAnsi="Times New Roman" w:cs="Times New Roman"/>
                <w:sz w:val="20"/>
                <w:szCs w:val="20"/>
                <w:lang w:eastAsia="sk-SK"/>
              </w:rPr>
              <w:t xml:space="preserve">stromov </w:t>
            </w:r>
            <w:r w:rsidRPr="003E2F25">
              <w:rPr>
                <w:rFonts w:ascii="Times New Roman" w:eastAsia="Times New Roman" w:hAnsi="Times New Roman" w:cs="Times New Roman"/>
                <w:sz w:val="20"/>
                <w:szCs w:val="20"/>
                <w:lang w:eastAsia="sk-SK"/>
              </w:rPr>
              <w:t>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5FBDF992" w14:textId="77777777" w:rsidR="004360D8" w:rsidRPr="003E2F25" w:rsidRDefault="004360D8" w:rsidP="002A7164">
            <w:pPr>
              <w:spacing w:line="240" w:lineRule="auto"/>
              <w:rPr>
                <w:rFonts w:ascii="Times New Roman" w:eastAsia="Times New Roman" w:hAnsi="Times New Roman" w:cs="Times New Roman"/>
                <w:sz w:val="20"/>
                <w:szCs w:val="20"/>
                <w:lang w:eastAsia="sk-SK"/>
              </w:rPr>
            </w:pPr>
            <w:r w:rsidRPr="003E2F25">
              <w:rPr>
                <w:rFonts w:ascii="Times New Roman" w:eastAsia="Times New Roman" w:hAnsi="Times New Roman" w:cs="Times New Roman"/>
                <w:sz w:val="20"/>
                <w:szCs w:val="20"/>
                <w:lang w:eastAsia="sk-SK"/>
              </w:rPr>
              <w:t>menej ako 20 %</w:t>
            </w:r>
          </w:p>
        </w:tc>
        <w:tc>
          <w:tcPr>
            <w:tcW w:w="5245" w:type="dxa"/>
            <w:tcBorders>
              <w:top w:val="nil"/>
              <w:left w:val="nil"/>
              <w:bottom w:val="single" w:sz="4" w:space="0" w:color="auto"/>
              <w:right w:val="single" w:sz="4" w:space="0" w:color="auto"/>
            </w:tcBorders>
            <w:shd w:val="clear" w:color="auto" w:fill="auto"/>
            <w:vAlign w:val="center"/>
            <w:hideMark/>
          </w:tcPr>
          <w:p w14:paraId="161C307B" w14:textId="09F60F07" w:rsidR="004360D8" w:rsidRPr="003E2F25" w:rsidRDefault="004360D8" w:rsidP="003E2F25">
            <w:pPr>
              <w:spacing w:line="240" w:lineRule="auto"/>
              <w:rPr>
                <w:rFonts w:ascii="Times New Roman" w:eastAsia="Times New Roman" w:hAnsi="Times New Roman" w:cs="Times New Roman"/>
                <w:sz w:val="20"/>
                <w:szCs w:val="20"/>
                <w:lang w:eastAsia="sk-SK"/>
              </w:rPr>
            </w:pPr>
            <w:r w:rsidRPr="003E2F25">
              <w:rPr>
                <w:rFonts w:ascii="Times New Roman" w:eastAsia="Times New Roman" w:hAnsi="Times New Roman" w:cs="Times New Roman"/>
                <w:sz w:val="20"/>
                <w:szCs w:val="20"/>
                <w:lang w:eastAsia="sk-SK"/>
              </w:rPr>
              <w:t xml:space="preserve">Udržané nízke zastúpenie </w:t>
            </w:r>
            <w:r w:rsidR="00956D12" w:rsidRPr="003E2F25">
              <w:rPr>
                <w:rFonts w:ascii="Times New Roman" w:eastAsia="Times New Roman" w:hAnsi="Times New Roman" w:cs="Times New Roman"/>
                <w:sz w:val="20"/>
                <w:szCs w:val="20"/>
                <w:lang w:eastAsia="sk-SK"/>
              </w:rPr>
              <w:t xml:space="preserve">stromov </w:t>
            </w:r>
            <w:r w:rsidRPr="003E2F25">
              <w:rPr>
                <w:rFonts w:ascii="Times New Roman" w:eastAsia="Times New Roman" w:hAnsi="Times New Roman" w:cs="Times New Roman"/>
                <w:sz w:val="20"/>
                <w:szCs w:val="20"/>
                <w:lang w:eastAsia="sk-SK"/>
              </w:rPr>
              <w:t>a krovín.</w:t>
            </w:r>
          </w:p>
        </w:tc>
      </w:tr>
      <w:tr w:rsidR="004360D8" w:rsidRPr="0000010E" w14:paraId="40058674" w14:textId="77777777" w:rsidTr="002A7164">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16190AA"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66F7749D"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3E41A757" w14:textId="77777777" w:rsidR="004360D8" w:rsidRPr="00775056" w:rsidRDefault="004360D8" w:rsidP="002A7164">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77BD9B8E" w14:textId="77777777" w:rsidR="004360D8" w:rsidRPr="00775056" w:rsidRDefault="004360D8" w:rsidP="002A7164">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2F03F153" w14:textId="00459DB3" w:rsidR="004360D8" w:rsidRDefault="004360D8" w:rsidP="004360D8">
      <w:pPr>
        <w:spacing w:line="240" w:lineRule="auto"/>
        <w:rPr>
          <w:rFonts w:ascii="Times New Roman" w:hAnsi="Times New Roman" w:cs="Times New Roman"/>
          <w:color w:val="000000"/>
          <w:sz w:val="24"/>
          <w:szCs w:val="24"/>
        </w:rPr>
      </w:pPr>
    </w:p>
    <w:p w14:paraId="65BB0044" w14:textId="39B4AAE2" w:rsidR="00CA609C" w:rsidRDefault="00C92F0B" w:rsidP="00CA609C">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Udržanie </w:t>
      </w:r>
      <w:r w:rsidR="00CA609C">
        <w:rPr>
          <w:rFonts w:ascii="Times New Roman" w:hAnsi="Times New Roman" w:cs="Times New Roman"/>
          <w:color w:val="000000"/>
          <w:sz w:val="24"/>
          <w:szCs w:val="24"/>
        </w:rPr>
        <w:t>stav</w:t>
      </w:r>
      <w:r>
        <w:rPr>
          <w:rFonts w:ascii="Times New Roman" w:hAnsi="Times New Roman" w:cs="Times New Roman"/>
          <w:color w:val="000000"/>
          <w:sz w:val="24"/>
          <w:szCs w:val="24"/>
        </w:rPr>
        <w:t>u</w:t>
      </w:r>
      <w:r w:rsidR="00CA609C">
        <w:rPr>
          <w:rFonts w:ascii="Times New Roman" w:hAnsi="Times New Roman" w:cs="Times New Roman"/>
          <w:color w:val="000000"/>
          <w:sz w:val="24"/>
          <w:szCs w:val="24"/>
        </w:rPr>
        <w:t xml:space="preserve"> biotopu </w:t>
      </w:r>
      <w:r>
        <w:rPr>
          <w:rFonts w:ascii="Times New Roman" w:hAnsi="Times New Roman" w:cs="Times New Roman"/>
          <w:b/>
          <w:color w:val="000000"/>
          <w:sz w:val="24"/>
          <w:szCs w:val="24"/>
        </w:rPr>
        <w:t>Pi5 (611</w:t>
      </w:r>
      <w:r w:rsidR="00CA609C" w:rsidRPr="007657C5">
        <w:rPr>
          <w:rFonts w:ascii="Times New Roman" w:hAnsi="Times New Roman" w:cs="Times New Roman"/>
          <w:b/>
          <w:color w:val="000000"/>
          <w:sz w:val="24"/>
          <w:szCs w:val="24"/>
        </w:rPr>
        <w:t>0</w:t>
      </w:r>
      <w:r>
        <w:rPr>
          <w:rFonts w:ascii="Times New Roman" w:hAnsi="Times New Roman" w:cs="Times New Roman"/>
          <w:b/>
          <w:color w:val="000000"/>
          <w:sz w:val="24"/>
          <w:szCs w:val="24"/>
        </w:rPr>
        <w:t>*</w:t>
      </w:r>
      <w:r w:rsidR="00CA609C"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Pionierske porasty na plytkých karbonátových a bázických substrátoch zväzu </w:t>
      </w:r>
      <w:r>
        <w:rPr>
          <w:rFonts w:ascii="Times New Roman" w:hAnsi="Times New Roman" w:cs="Times New Roman"/>
          <w:b/>
          <w:i/>
          <w:color w:val="000000"/>
          <w:sz w:val="24"/>
          <w:szCs w:val="24"/>
        </w:rPr>
        <w:t xml:space="preserve">Alysso-Sedion albi </w:t>
      </w:r>
      <w:r w:rsidR="00CA609C">
        <w:rPr>
          <w:rFonts w:ascii="Times New Roman" w:hAnsi="Times New Roman" w:cs="Times New Roman"/>
          <w:color w:val="000000"/>
          <w:sz w:val="24"/>
          <w:szCs w:val="24"/>
        </w:rPr>
        <w:t>za splnenia nasledovných atribútov:</w:t>
      </w:r>
    </w:p>
    <w:p w14:paraId="4F575476" w14:textId="77777777" w:rsidR="00CA609C" w:rsidRPr="00870D1F" w:rsidRDefault="00CA609C" w:rsidP="00CA609C">
      <w:pPr>
        <w:rPr>
          <w:sz w:val="20"/>
          <w:szCs w:val="20"/>
        </w:rPr>
      </w:pPr>
    </w:p>
    <w:tbl>
      <w:tblPr>
        <w:tblW w:w="5147" w:type="pct"/>
        <w:tblInd w:w="23" w:type="dxa"/>
        <w:tblCellMar>
          <w:left w:w="70" w:type="dxa"/>
          <w:right w:w="70" w:type="dxa"/>
        </w:tblCellMar>
        <w:tblLook w:val="04A0" w:firstRow="1" w:lastRow="0" w:firstColumn="1" w:lastColumn="0" w:noHBand="0" w:noVBand="1"/>
      </w:tblPr>
      <w:tblGrid>
        <w:gridCol w:w="2806"/>
        <w:gridCol w:w="1251"/>
        <w:gridCol w:w="1018"/>
        <w:gridCol w:w="4252"/>
      </w:tblGrid>
      <w:tr w:rsidR="00CA609C" w:rsidRPr="00C92F0B" w14:paraId="75680B5F" w14:textId="77777777" w:rsidTr="00C92F0B">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6F67B591" w14:textId="77777777" w:rsidR="00CA609C" w:rsidRPr="00C92F0B" w:rsidRDefault="00CA609C" w:rsidP="00C92F0B">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78AD76EE" w14:textId="77777777" w:rsidR="00CA609C" w:rsidRPr="00C92F0B" w:rsidRDefault="00CA609C" w:rsidP="00C92F0B">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Merateľný indikátor</w:t>
            </w:r>
          </w:p>
        </w:tc>
        <w:tc>
          <w:tcPr>
            <w:tcW w:w="1018" w:type="dxa"/>
            <w:tcBorders>
              <w:top w:val="single" w:sz="4" w:space="0" w:color="auto"/>
              <w:left w:val="nil"/>
              <w:bottom w:val="single" w:sz="4" w:space="0" w:color="auto"/>
              <w:right w:val="single" w:sz="4" w:space="0" w:color="auto"/>
            </w:tcBorders>
            <w:shd w:val="clear" w:color="auto" w:fill="auto"/>
          </w:tcPr>
          <w:p w14:paraId="31B88106" w14:textId="77777777" w:rsidR="00CA609C" w:rsidRPr="00C92F0B" w:rsidRDefault="00CA609C" w:rsidP="00C92F0B">
            <w:pPr>
              <w:spacing w:line="240" w:lineRule="auto"/>
              <w:jc w:val="center"/>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shd w:val="clear" w:color="auto" w:fill="auto"/>
          </w:tcPr>
          <w:p w14:paraId="0E3A80B3" w14:textId="77777777" w:rsidR="00CA609C" w:rsidRPr="00C92F0B" w:rsidRDefault="00CA609C" w:rsidP="00C92F0B">
            <w:pPr>
              <w:spacing w:line="240" w:lineRule="auto"/>
              <w:rPr>
                <w:rFonts w:ascii="Times New Roman" w:eastAsia="Times New Roman" w:hAnsi="Times New Roman" w:cs="Times New Roman"/>
                <w:b/>
                <w:color w:val="000000"/>
                <w:sz w:val="20"/>
                <w:szCs w:val="20"/>
              </w:rPr>
            </w:pPr>
            <w:r w:rsidRPr="00C92F0B">
              <w:rPr>
                <w:rFonts w:ascii="Times New Roman" w:hAnsi="Times New Roman" w:cs="Times New Roman"/>
                <w:b/>
                <w:color w:val="000000"/>
                <w:sz w:val="20"/>
                <w:szCs w:val="20"/>
              </w:rPr>
              <w:t>Poznámky/Doplňujúce informácie</w:t>
            </w:r>
          </w:p>
        </w:tc>
      </w:tr>
      <w:tr w:rsidR="00CA609C" w:rsidRPr="00C92F0B" w14:paraId="0562038E" w14:textId="77777777" w:rsidTr="00C92F0B">
        <w:trPr>
          <w:trHeight w:val="290"/>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92C21" w14:textId="77777777" w:rsidR="00CA609C" w:rsidRPr="00C92F0B" w:rsidRDefault="00CA609C" w:rsidP="00C92F0B">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Výmera biotopu</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06EC821" w14:textId="77777777" w:rsidR="00CA609C" w:rsidRPr="00C92F0B" w:rsidRDefault="00CA609C" w:rsidP="00C92F0B">
            <w:pPr>
              <w:spacing w:line="240" w:lineRule="auto"/>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 xml:space="preserve">ha </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14:paraId="2500612C" w14:textId="5E33EF73" w:rsidR="00CA609C" w:rsidRPr="00C92F0B" w:rsidRDefault="00CA609C" w:rsidP="00C92F0B">
            <w:pPr>
              <w:spacing w:line="240" w:lineRule="auto"/>
              <w:jc w:val="center"/>
              <w:rPr>
                <w:rFonts w:ascii="Times New Roman" w:eastAsia="Times New Roman" w:hAnsi="Times New Roman" w:cs="Times New Roman"/>
                <w:color w:val="000000"/>
                <w:sz w:val="20"/>
                <w:szCs w:val="20"/>
              </w:rPr>
            </w:pPr>
            <w:r w:rsidRPr="00C92F0B">
              <w:rPr>
                <w:rFonts w:ascii="Times New Roman" w:eastAsia="Times New Roman" w:hAnsi="Times New Roman" w:cs="Times New Roman"/>
                <w:color w:val="000000"/>
                <w:sz w:val="20"/>
                <w:szCs w:val="20"/>
                <w:lang w:eastAsia="sk-SK"/>
              </w:rPr>
              <w:t>0,6</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A9C9DE4" w14:textId="59A66276" w:rsidR="00CA609C" w:rsidRPr="00C92F0B" w:rsidRDefault="00C92F0B" w:rsidP="00C92F0B">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eastAsia="sk-SK"/>
              </w:rPr>
              <w:t xml:space="preserve">Zachovať súčasnú </w:t>
            </w:r>
            <w:r w:rsidR="00CA609C" w:rsidRPr="00C92F0B">
              <w:rPr>
                <w:rFonts w:ascii="Times New Roman" w:eastAsia="Times New Roman" w:hAnsi="Times New Roman" w:cs="Times New Roman"/>
                <w:color w:val="000000"/>
                <w:sz w:val="20"/>
                <w:szCs w:val="20"/>
                <w:lang w:eastAsia="sk-SK"/>
              </w:rPr>
              <w:t xml:space="preserve">výmeru biotopu </w:t>
            </w:r>
          </w:p>
        </w:tc>
      </w:tr>
      <w:tr w:rsidR="00CA609C" w:rsidRPr="00C92F0B" w14:paraId="6278E7F1" w14:textId="77777777" w:rsidTr="00C92F0B">
        <w:trPr>
          <w:trHeight w:val="290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1C2F1C41" w14:textId="77777777" w:rsidR="00CA609C" w:rsidRPr="00C92F0B" w:rsidRDefault="00CA609C" w:rsidP="00C92F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565BAFE5" w14:textId="77777777" w:rsidR="00CA609C" w:rsidRPr="00C92F0B" w:rsidRDefault="00CA609C" w:rsidP="00C92F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počet druhov/16 m2</w:t>
            </w:r>
          </w:p>
        </w:tc>
        <w:tc>
          <w:tcPr>
            <w:tcW w:w="1018" w:type="dxa"/>
            <w:tcBorders>
              <w:top w:val="nil"/>
              <w:left w:val="nil"/>
              <w:bottom w:val="single" w:sz="4" w:space="0" w:color="auto"/>
              <w:right w:val="single" w:sz="4" w:space="0" w:color="auto"/>
            </w:tcBorders>
            <w:shd w:val="clear" w:color="auto" w:fill="auto"/>
            <w:vAlign w:val="bottom"/>
            <w:hideMark/>
          </w:tcPr>
          <w:p w14:paraId="1677CC92" w14:textId="77777777" w:rsidR="00CA609C" w:rsidRPr="00C92F0B" w:rsidRDefault="00CA609C" w:rsidP="00C92F0B">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najmenej 7 druhov</w:t>
            </w:r>
          </w:p>
        </w:tc>
        <w:tc>
          <w:tcPr>
            <w:tcW w:w="4253" w:type="dxa"/>
            <w:tcBorders>
              <w:top w:val="nil"/>
              <w:left w:val="nil"/>
              <w:bottom w:val="single" w:sz="4" w:space="0" w:color="auto"/>
              <w:right w:val="single" w:sz="4" w:space="0" w:color="auto"/>
            </w:tcBorders>
            <w:shd w:val="clear" w:color="auto" w:fill="auto"/>
            <w:vAlign w:val="bottom"/>
            <w:hideMark/>
          </w:tcPr>
          <w:p w14:paraId="0CEFB17E" w14:textId="77777777" w:rsidR="00CA609C" w:rsidRPr="00C92F0B" w:rsidRDefault="00CA609C" w:rsidP="00C92F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Charakteristické/typické druhové zloženie: </w:t>
            </w:r>
            <w:r w:rsidRPr="003E2F25">
              <w:rPr>
                <w:rFonts w:ascii="Times New Roman" w:hAnsi="Times New Roman" w:cs="Times New Roman"/>
                <w:i/>
                <w:sz w:val="20"/>
                <w:szCs w:val="20"/>
              </w:rPr>
              <w:t>Acinos arvensis, Allium flavum, Allium senescens, Alyssum alyssoides, Arenaria serpyllifolia, Cerastium pumilum, Erophila verna, Festuca pallens, Jovibarba globifera subsp. glabrescens, Medicago minima, Poa badensis, Poa bulbosa, Potentilla arenaria, Racomitrum canescens, Reseda phyteuma, Saxifraga tridactylites, Scleranthus annuus, Sedum acre, Sedum album, Sedum sexangulare, Teucryum chamaedris, Thlaspi prefoliatum, Valerianella dentata, Valerianella locusta, Veronica arvensis, Veronica praecox</w:t>
            </w:r>
          </w:p>
        </w:tc>
      </w:tr>
      <w:tr w:rsidR="00CA609C" w:rsidRPr="00C92F0B" w14:paraId="53484725" w14:textId="77777777" w:rsidTr="00C92F0B">
        <w:trPr>
          <w:trHeight w:val="29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5366F918" w14:textId="77777777" w:rsidR="00CA609C" w:rsidRPr="00C92F0B" w:rsidRDefault="00CA609C" w:rsidP="00C92F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bottom"/>
            <w:hideMark/>
          </w:tcPr>
          <w:p w14:paraId="306EE0D1" w14:textId="2CFC5436" w:rsidR="00CA609C" w:rsidRPr="003E2F25" w:rsidRDefault="00CA609C" w:rsidP="003E2F25">
            <w:pPr>
              <w:spacing w:line="240" w:lineRule="auto"/>
              <w:rPr>
                <w:rFonts w:ascii="Times New Roman" w:eastAsia="Times New Roman" w:hAnsi="Times New Roman" w:cs="Times New Roman"/>
                <w:sz w:val="20"/>
                <w:szCs w:val="20"/>
              </w:rPr>
            </w:pPr>
            <w:r w:rsidRPr="003E2F25">
              <w:rPr>
                <w:rFonts w:ascii="Times New Roman" w:hAnsi="Times New Roman" w:cs="Times New Roman"/>
                <w:sz w:val="20"/>
                <w:szCs w:val="20"/>
              </w:rPr>
              <w:t xml:space="preserve">percento pokrytia </w:t>
            </w:r>
            <w:r w:rsidR="005B4B6C" w:rsidRPr="003E2F25">
              <w:rPr>
                <w:rFonts w:ascii="Times New Roman" w:hAnsi="Times New Roman" w:cs="Times New Roman"/>
                <w:sz w:val="20"/>
                <w:szCs w:val="20"/>
              </w:rPr>
              <w:t xml:space="preserve">stromov </w:t>
            </w:r>
            <w:r w:rsidRPr="003E2F25">
              <w:rPr>
                <w:rFonts w:ascii="Times New Roman" w:hAnsi="Times New Roman" w:cs="Times New Roman"/>
                <w:sz w:val="20"/>
                <w:szCs w:val="20"/>
              </w:rPr>
              <w:t>a krovín/plocha biotopu</w:t>
            </w:r>
          </w:p>
        </w:tc>
        <w:tc>
          <w:tcPr>
            <w:tcW w:w="1018" w:type="dxa"/>
            <w:tcBorders>
              <w:top w:val="nil"/>
              <w:left w:val="nil"/>
              <w:bottom w:val="single" w:sz="4" w:space="0" w:color="auto"/>
              <w:right w:val="single" w:sz="4" w:space="0" w:color="auto"/>
            </w:tcBorders>
            <w:shd w:val="clear" w:color="auto" w:fill="auto"/>
            <w:vAlign w:val="bottom"/>
            <w:hideMark/>
          </w:tcPr>
          <w:p w14:paraId="28B37643" w14:textId="77777777" w:rsidR="00CA609C" w:rsidRPr="003E2F25" w:rsidRDefault="00CA609C" w:rsidP="00C92F0B">
            <w:pPr>
              <w:spacing w:line="240" w:lineRule="auto"/>
              <w:jc w:val="center"/>
              <w:rPr>
                <w:rFonts w:ascii="Times New Roman" w:eastAsia="Times New Roman" w:hAnsi="Times New Roman" w:cs="Times New Roman"/>
                <w:sz w:val="20"/>
                <w:szCs w:val="20"/>
              </w:rPr>
            </w:pPr>
            <w:r w:rsidRPr="003E2F25">
              <w:rPr>
                <w:rFonts w:ascii="Times New Roman" w:hAnsi="Times New Roman" w:cs="Times New Roman"/>
                <w:sz w:val="20"/>
                <w:szCs w:val="20"/>
              </w:rPr>
              <w:t>menej ako 15%</w:t>
            </w:r>
          </w:p>
        </w:tc>
        <w:tc>
          <w:tcPr>
            <w:tcW w:w="4253" w:type="dxa"/>
            <w:tcBorders>
              <w:top w:val="nil"/>
              <w:left w:val="nil"/>
              <w:bottom w:val="single" w:sz="4" w:space="0" w:color="auto"/>
              <w:right w:val="single" w:sz="4" w:space="0" w:color="auto"/>
            </w:tcBorders>
            <w:shd w:val="clear" w:color="auto" w:fill="auto"/>
            <w:vAlign w:val="bottom"/>
            <w:hideMark/>
          </w:tcPr>
          <w:p w14:paraId="07CCB4FF" w14:textId="3A9CDC7F" w:rsidR="00CA609C" w:rsidRPr="003E2F25" w:rsidRDefault="00CA609C" w:rsidP="003E2F25">
            <w:pPr>
              <w:spacing w:line="240" w:lineRule="auto"/>
              <w:rPr>
                <w:rFonts w:ascii="Times New Roman" w:eastAsia="Times New Roman" w:hAnsi="Times New Roman" w:cs="Times New Roman"/>
                <w:sz w:val="20"/>
                <w:szCs w:val="20"/>
              </w:rPr>
            </w:pPr>
            <w:r w:rsidRPr="003E2F25">
              <w:rPr>
                <w:rFonts w:ascii="Times New Roman" w:hAnsi="Times New Roman" w:cs="Times New Roman"/>
                <w:sz w:val="20"/>
                <w:szCs w:val="20"/>
              </w:rPr>
              <w:t>Bylinná etáž zapojená približne na 15%, krovinová  a</w:t>
            </w:r>
            <w:r w:rsidR="005B4B6C" w:rsidRPr="003E2F25">
              <w:rPr>
                <w:rFonts w:ascii="Times New Roman" w:hAnsi="Times New Roman" w:cs="Times New Roman"/>
                <w:sz w:val="20"/>
                <w:szCs w:val="20"/>
              </w:rPr>
              <w:t xml:space="preserve"> stromová </w:t>
            </w:r>
            <w:r w:rsidRPr="003E2F25">
              <w:rPr>
                <w:rFonts w:ascii="Times New Roman" w:hAnsi="Times New Roman" w:cs="Times New Roman"/>
                <w:sz w:val="20"/>
                <w:szCs w:val="20"/>
              </w:rPr>
              <w:t>etáž zapojená max. na 15%.</w:t>
            </w:r>
          </w:p>
        </w:tc>
      </w:tr>
      <w:tr w:rsidR="00CA609C" w:rsidRPr="00C92F0B" w14:paraId="383943B4" w14:textId="77777777" w:rsidTr="00C92F0B">
        <w:trPr>
          <w:trHeight w:val="850"/>
        </w:trPr>
        <w:tc>
          <w:tcPr>
            <w:tcW w:w="2806" w:type="dxa"/>
            <w:tcBorders>
              <w:top w:val="nil"/>
              <w:left w:val="single" w:sz="4" w:space="0" w:color="auto"/>
              <w:bottom w:val="single" w:sz="4" w:space="0" w:color="auto"/>
              <w:right w:val="single" w:sz="4" w:space="0" w:color="auto"/>
            </w:tcBorders>
            <w:shd w:val="clear" w:color="auto" w:fill="auto"/>
            <w:vAlign w:val="bottom"/>
            <w:hideMark/>
          </w:tcPr>
          <w:p w14:paraId="16DE2C3D" w14:textId="77777777" w:rsidR="00CA609C" w:rsidRPr="00C92F0B" w:rsidRDefault="00CA609C" w:rsidP="00C92F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6453D2CF" w14:textId="77777777" w:rsidR="00CA609C" w:rsidRPr="00C92F0B" w:rsidRDefault="00CA609C" w:rsidP="00C92F0B">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percento pokrytia/16 m2</w:t>
            </w:r>
          </w:p>
        </w:tc>
        <w:tc>
          <w:tcPr>
            <w:tcW w:w="1018" w:type="dxa"/>
            <w:tcBorders>
              <w:top w:val="nil"/>
              <w:left w:val="nil"/>
              <w:bottom w:val="single" w:sz="4" w:space="0" w:color="auto"/>
              <w:right w:val="single" w:sz="4" w:space="0" w:color="auto"/>
            </w:tcBorders>
            <w:shd w:val="clear" w:color="auto" w:fill="auto"/>
            <w:vAlign w:val="bottom"/>
            <w:hideMark/>
          </w:tcPr>
          <w:p w14:paraId="7ECB474E" w14:textId="77777777" w:rsidR="00CA609C" w:rsidRPr="00C92F0B" w:rsidRDefault="00CA609C" w:rsidP="00C92F0B">
            <w:pPr>
              <w:spacing w:line="240" w:lineRule="auto"/>
              <w:jc w:val="center"/>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menej ako 1%</w:t>
            </w:r>
          </w:p>
        </w:tc>
        <w:tc>
          <w:tcPr>
            <w:tcW w:w="4253" w:type="dxa"/>
            <w:tcBorders>
              <w:top w:val="nil"/>
              <w:left w:val="nil"/>
              <w:bottom w:val="single" w:sz="4" w:space="0" w:color="auto"/>
              <w:right w:val="single" w:sz="4" w:space="0" w:color="auto"/>
            </w:tcBorders>
            <w:shd w:val="clear" w:color="auto" w:fill="auto"/>
            <w:vAlign w:val="bottom"/>
            <w:hideMark/>
          </w:tcPr>
          <w:p w14:paraId="577B820E" w14:textId="2F5B7AFB" w:rsidR="00CA609C" w:rsidRPr="00C92F0B" w:rsidRDefault="00CA609C" w:rsidP="003E2F25">
            <w:pPr>
              <w:spacing w:line="240" w:lineRule="auto"/>
              <w:rPr>
                <w:rFonts w:ascii="Times New Roman" w:eastAsia="Times New Roman" w:hAnsi="Times New Roman" w:cs="Times New Roman"/>
                <w:color w:val="000000"/>
                <w:sz w:val="20"/>
                <w:szCs w:val="20"/>
              </w:rPr>
            </w:pPr>
            <w:r w:rsidRPr="00C92F0B">
              <w:rPr>
                <w:rFonts w:ascii="Times New Roman" w:hAnsi="Times New Roman" w:cs="Times New Roman"/>
                <w:color w:val="000000"/>
                <w:sz w:val="20"/>
                <w:szCs w:val="20"/>
              </w:rPr>
              <w:t xml:space="preserve">Eliminovať zastúpenie </w:t>
            </w:r>
            <w:r w:rsidR="005B4B6C" w:rsidRPr="003E2F25">
              <w:rPr>
                <w:rFonts w:ascii="Times New Roman" w:hAnsi="Times New Roman" w:cs="Times New Roman"/>
                <w:sz w:val="20"/>
                <w:szCs w:val="20"/>
              </w:rPr>
              <w:t xml:space="preserve">stromov </w:t>
            </w:r>
            <w:r w:rsidRPr="00C92F0B">
              <w:rPr>
                <w:rFonts w:ascii="Times New Roman" w:hAnsi="Times New Roman" w:cs="Times New Roman"/>
                <w:color w:val="000000"/>
                <w:sz w:val="20"/>
                <w:szCs w:val="20"/>
              </w:rPr>
              <w:t>a krovín</w:t>
            </w:r>
          </w:p>
        </w:tc>
      </w:tr>
    </w:tbl>
    <w:p w14:paraId="07E72A75" w14:textId="77777777" w:rsidR="00CA609C" w:rsidRPr="00870D1F" w:rsidRDefault="00CA609C" w:rsidP="00CA609C">
      <w:pPr>
        <w:rPr>
          <w:sz w:val="20"/>
          <w:szCs w:val="20"/>
        </w:rPr>
      </w:pPr>
    </w:p>
    <w:p w14:paraId="71953459" w14:textId="5B679273" w:rsidR="004360D8" w:rsidRPr="00D33C1D" w:rsidRDefault="004360D8" w:rsidP="004360D8">
      <w:pPr>
        <w:spacing w:line="240" w:lineRule="auto"/>
        <w:ind w:left="-284"/>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3F5218" w14:paraId="3E1162D9" w14:textId="77777777" w:rsidTr="002A7164">
        <w:trPr>
          <w:trHeight w:val="305"/>
        </w:trPr>
        <w:tc>
          <w:tcPr>
            <w:tcW w:w="1702" w:type="dxa"/>
            <w:shd w:val="clear" w:color="auto" w:fill="FFFFFF"/>
            <w:vAlign w:val="center"/>
            <w:hideMark/>
          </w:tcPr>
          <w:p w14:paraId="04063A2A"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FFFFFF"/>
            <w:vAlign w:val="center"/>
            <w:hideMark/>
          </w:tcPr>
          <w:p w14:paraId="7DF20C3C"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FFFFFF"/>
            <w:vAlign w:val="center"/>
            <w:hideMark/>
          </w:tcPr>
          <w:p w14:paraId="49CC55BA"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FFFFFF"/>
            <w:vAlign w:val="center"/>
            <w:hideMark/>
          </w:tcPr>
          <w:p w14:paraId="3F01AB32"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3F5218" w14:paraId="37258F19" w14:textId="77777777" w:rsidTr="002A7164">
        <w:trPr>
          <w:trHeight w:val="290"/>
        </w:trPr>
        <w:tc>
          <w:tcPr>
            <w:tcW w:w="1702" w:type="dxa"/>
            <w:shd w:val="clear" w:color="auto" w:fill="FFFFFF"/>
            <w:vAlign w:val="center"/>
            <w:hideMark/>
          </w:tcPr>
          <w:p w14:paraId="3C09F5D3"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FFFFFF"/>
            <w:vAlign w:val="center"/>
            <w:hideMark/>
          </w:tcPr>
          <w:p w14:paraId="65287512" w14:textId="77777777" w:rsidR="004360D8" w:rsidRPr="00EF2001" w:rsidRDefault="004360D8" w:rsidP="002A7164">
            <w:pPr>
              <w:spacing w:line="240" w:lineRule="auto"/>
              <w:ind w:left="-12" w:firstLine="12"/>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FFFFFF"/>
            <w:vAlign w:val="center"/>
            <w:hideMark/>
          </w:tcPr>
          <w:p w14:paraId="5C201013" w14:textId="1E48EC8A" w:rsidR="004360D8" w:rsidRPr="00EF2001" w:rsidRDefault="00A31FDB"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9,2</w:t>
            </w:r>
          </w:p>
        </w:tc>
        <w:tc>
          <w:tcPr>
            <w:tcW w:w="5245" w:type="dxa"/>
            <w:shd w:val="clear" w:color="auto" w:fill="FFFFFF"/>
            <w:vAlign w:val="center"/>
            <w:hideMark/>
          </w:tcPr>
          <w:p w14:paraId="55158F41" w14:textId="77777777" w:rsidR="004360D8" w:rsidRPr="006E34AB" w:rsidRDefault="004360D8" w:rsidP="002A7164">
            <w:pPr>
              <w:spacing w:line="240" w:lineRule="auto"/>
              <w:rPr>
                <w:rFonts w:ascii="Times New Roman" w:eastAsia="Times New Roman" w:hAnsi="Times New Roman" w:cs="Times New Roman"/>
                <w:sz w:val="20"/>
                <w:szCs w:val="20"/>
                <w:lang w:eastAsia="sk-SK"/>
              </w:rPr>
            </w:pPr>
            <w:r w:rsidRPr="006E34AB">
              <w:rPr>
                <w:rFonts w:ascii="Times New Roman" w:eastAsia="Times New Roman" w:hAnsi="Times New Roman" w:cs="Times New Roman"/>
                <w:sz w:val="20"/>
                <w:szCs w:val="20"/>
                <w:lang w:eastAsia="sk-SK"/>
              </w:rPr>
              <w:t>Udržať výmeru biotopu.</w:t>
            </w:r>
          </w:p>
        </w:tc>
      </w:tr>
      <w:tr w:rsidR="004360D8" w:rsidRPr="003F5218" w14:paraId="14668699" w14:textId="77777777" w:rsidTr="002A7164">
        <w:trPr>
          <w:trHeight w:val="2900"/>
        </w:trPr>
        <w:tc>
          <w:tcPr>
            <w:tcW w:w="1702" w:type="dxa"/>
            <w:shd w:val="clear" w:color="auto" w:fill="FFFFFF"/>
            <w:vAlign w:val="center"/>
            <w:hideMark/>
          </w:tcPr>
          <w:p w14:paraId="36EF8DCC"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14:paraId="1F1F8B2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FFFFFF"/>
            <w:vAlign w:val="center"/>
            <w:hideMark/>
          </w:tcPr>
          <w:p w14:paraId="182AFC71"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10 druhov</w:t>
            </w:r>
          </w:p>
        </w:tc>
        <w:tc>
          <w:tcPr>
            <w:tcW w:w="5245" w:type="dxa"/>
            <w:shd w:val="clear" w:color="auto" w:fill="FFFFFF"/>
            <w:vAlign w:val="center"/>
            <w:hideMark/>
          </w:tcPr>
          <w:p w14:paraId="44232C4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r>
              <w:rPr>
                <w:rFonts w:ascii="Times New Roman" w:eastAsia="Times New Roman" w:hAnsi="Times New Roman" w:cs="Times New Roman"/>
                <w:i/>
                <w:sz w:val="20"/>
                <w:szCs w:val="20"/>
                <w:lang w:eastAsia="sk-SK"/>
              </w:rPr>
              <w:t>.</w:t>
            </w:r>
          </w:p>
        </w:tc>
      </w:tr>
      <w:tr w:rsidR="004360D8" w:rsidRPr="003F5218" w14:paraId="3CC79EAB" w14:textId="77777777" w:rsidTr="002A7164">
        <w:trPr>
          <w:trHeight w:val="290"/>
        </w:trPr>
        <w:tc>
          <w:tcPr>
            <w:tcW w:w="1702" w:type="dxa"/>
            <w:shd w:val="clear" w:color="auto" w:fill="FFFFFF"/>
            <w:vAlign w:val="center"/>
            <w:hideMark/>
          </w:tcPr>
          <w:p w14:paraId="3C46572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14:paraId="718A3627" w14:textId="352FEB77" w:rsidR="004360D8" w:rsidRPr="003E2F25" w:rsidRDefault="004360D8" w:rsidP="003E2F25">
            <w:pPr>
              <w:spacing w:line="240" w:lineRule="auto"/>
              <w:rPr>
                <w:rFonts w:ascii="Times New Roman" w:eastAsia="Times New Roman" w:hAnsi="Times New Roman" w:cs="Times New Roman"/>
                <w:sz w:val="20"/>
                <w:szCs w:val="20"/>
                <w:lang w:eastAsia="sk-SK"/>
              </w:rPr>
            </w:pPr>
            <w:r w:rsidRPr="003E2F25">
              <w:rPr>
                <w:rFonts w:ascii="Times New Roman" w:eastAsia="Times New Roman" w:hAnsi="Times New Roman" w:cs="Times New Roman"/>
                <w:sz w:val="20"/>
                <w:szCs w:val="20"/>
                <w:lang w:eastAsia="sk-SK"/>
              </w:rPr>
              <w:t xml:space="preserve">percento pokrytia </w:t>
            </w:r>
            <w:r w:rsidR="005B4B6C" w:rsidRPr="003E2F25">
              <w:rPr>
                <w:rFonts w:ascii="Times New Roman" w:eastAsia="Times New Roman" w:hAnsi="Times New Roman" w:cs="Times New Roman"/>
                <w:sz w:val="20"/>
                <w:szCs w:val="20"/>
                <w:lang w:eastAsia="sk-SK"/>
              </w:rPr>
              <w:t xml:space="preserve">stromov </w:t>
            </w:r>
            <w:r w:rsidRPr="003E2F25">
              <w:rPr>
                <w:rFonts w:ascii="Times New Roman" w:eastAsia="Times New Roman" w:hAnsi="Times New Roman" w:cs="Times New Roman"/>
                <w:sz w:val="20"/>
                <w:szCs w:val="20"/>
                <w:lang w:eastAsia="sk-SK"/>
              </w:rPr>
              <w:t>a krovín/plocha biotopu</w:t>
            </w:r>
          </w:p>
        </w:tc>
        <w:tc>
          <w:tcPr>
            <w:tcW w:w="1417" w:type="dxa"/>
            <w:shd w:val="clear" w:color="auto" w:fill="FFFFFF"/>
            <w:vAlign w:val="center"/>
            <w:hideMark/>
          </w:tcPr>
          <w:p w14:paraId="5E4C5ED7" w14:textId="77777777" w:rsidR="004360D8" w:rsidRPr="003E2F25" w:rsidRDefault="004360D8" w:rsidP="002A7164">
            <w:pPr>
              <w:spacing w:line="240" w:lineRule="auto"/>
              <w:rPr>
                <w:rFonts w:ascii="Times New Roman" w:eastAsia="Times New Roman" w:hAnsi="Times New Roman" w:cs="Times New Roman"/>
                <w:sz w:val="20"/>
                <w:szCs w:val="20"/>
                <w:lang w:eastAsia="sk-SK"/>
              </w:rPr>
            </w:pPr>
            <w:r w:rsidRPr="003E2F25">
              <w:rPr>
                <w:rFonts w:ascii="Times New Roman" w:eastAsia="Times New Roman" w:hAnsi="Times New Roman" w:cs="Times New Roman"/>
                <w:sz w:val="20"/>
                <w:szCs w:val="20"/>
                <w:lang w:eastAsia="sk-SK"/>
              </w:rPr>
              <w:t>menej ako 40 %</w:t>
            </w:r>
          </w:p>
        </w:tc>
        <w:tc>
          <w:tcPr>
            <w:tcW w:w="5245" w:type="dxa"/>
            <w:shd w:val="clear" w:color="auto" w:fill="FFFFFF"/>
            <w:vAlign w:val="center"/>
            <w:hideMark/>
          </w:tcPr>
          <w:p w14:paraId="32DF54DE" w14:textId="2119DA2A" w:rsidR="004360D8" w:rsidRPr="003E2F25" w:rsidRDefault="004360D8" w:rsidP="003E2F25">
            <w:pPr>
              <w:spacing w:line="240" w:lineRule="auto"/>
              <w:rPr>
                <w:rFonts w:ascii="Times New Roman" w:eastAsia="Times New Roman" w:hAnsi="Times New Roman" w:cs="Times New Roman"/>
                <w:sz w:val="20"/>
                <w:szCs w:val="20"/>
                <w:highlight w:val="yellow"/>
                <w:lang w:eastAsia="sk-SK"/>
              </w:rPr>
            </w:pPr>
            <w:r w:rsidRPr="003E2F25">
              <w:rPr>
                <w:rFonts w:ascii="Times New Roman" w:eastAsia="Times New Roman" w:hAnsi="Times New Roman" w:cs="Times New Roman"/>
                <w:sz w:val="20"/>
                <w:szCs w:val="20"/>
                <w:lang w:eastAsia="sk-SK"/>
              </w:rPr>
              <w:t>Udržané nízke zastúpenie</w:t>
            </w:r>
            <w:r w:rsidR="0036712C" w:rsidRPr="003E2F25">
              <w:rPr>
                <w:rFonts w:ascii="Times New Roman" w:eastAsia="Times New Roman" w:hAnsi="Times New Roman" w:cs="Times New Roman"/>
                <w:sz w:val="20"/>
                <w:szCs w:val="20"/>
                <w:lang w:eastAsia="sk-SK"/>
              </w:rPr>
              <w:t xml:space="preserve"> stromov</w:t>
            </w:r>
            <w:r w:rsidRPr="003E2F25">
              <w:rPr>
                <w:rFonts w:ascii="Times New Roman" w:eastAsia="Times New Roman" w:hAnsi="Times New Roman" w:cs="Times New Roman"/>
                <w:sz w:val="20"/>
                <w:szCs w:val="20"/>
                <w:lang w:eastAsia="sk-SK"/>
              </w:rPr>
              <w:t xml:space="preserve"> a krovín.</w:t>
            </w:r>
          </w:p>
        </w:tc>
      </w:tr>
      <w:tr w:rsidR="004360D8" w:rsidRPr="003F5218" w14:paraId="51262E93" w14:textId="77777777" w:rsidTr="002A7164">
        <w:trPr>
          <w:trHeight w:val="850"/>
        </w:trPr>
        <w:tc>
          <w:tcPr>
            <w:tcW w:w="1702" w:type="dxa"/>
            <w:shd w:val="clear" w:color="auto" w:fill="FFFFFF"/>
            <w:vAlign w:val="center"/>
            <w:hideMark/>
          </w:tcPr>
          <w:p w14:paraId="511ECDAD"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25C55199"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14:paraId="1DD815B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FFFFFF"/>
            <w:vAlign w:val="center"/>
            <w:hideMark/>
          </w:tcPr>
          <w:p w14:paraId="05C559E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15%</w:t>
            </w:r>
          </w:p>
        </w:tc>
        <w:tc>
          <w:tcPr>
            <w:tcW w:w="5245" w:type="dxa"/>
            <w:shd w:val="clear" w:color="auto" w:fill="FFFFFF"/>
            <w:vAlign w:val="center"/>
            <w:hideMark/>
          </w:tcPr>
          <w:p w14:paraId="7F17DA7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122744">
              <w:rPr>
                <w:rFonts w:ascii="Times New Roman" w:eastAsia="Times New Roman" w:hAnsi="Times New Roman" w:cs="Times New Roman"/>
                <w:color w:val="000000"/>
                <w:sz w:val="20"/>
                <w:szCs w:val="20"/>
                <w:lang w:eastAsia="sk-SK"/>
              </w:rPr>
              <w:t xml:space="preserve">Minimálne zastúpenie expanzívnych </w:t>
            </w:r>
            <w:r w:rsidRPr="00CF3E6A">
              <w:rPr>
                <w:rFonts w:ascii="Times New Roman" w:eastAsia="Times New Roman" w:hAnsi="Times New Roman" w:cs="Times New Roman"/>
                <w:color w:val="000000"/>
                <w:sz w:val="20"/>
                <w:szCs w:val="20"/>
                <w:lang w:eastAsia="sk-SK"/>
              </w:rPr>
              <w:t>druhov</w:t>
            </w:r>
            <w:r w:rsidRPr="00CF3E6A">
              <w:rPr>
                <w:rFonts w:ascii="Times New Roman" w:eastAsia="Times New Roman" w:hAnsi="Times New Roman" w:cs="Times New Roman"/>
                <w:i/>
                <w:color w:val="000000"/>
                <w:sz w:val="20"/>
                <w:szCs w:val="20"/>
                <w:lang w:eastAsia="sk-SK"/>
              </w:rPr>
              <w:t xml:space="preserve"> </w:t>
            </w:r>
            <w:r w:rsidRPr="00EF2001">
              <w:rPr>
                <w:rFonts w:ascii="Times New Roman" w:eastAsia="Times New Roman" w:hAnsi="Times New Roman" w:cs="Times New Roman"/>
                <w:i/>
                <w:sz w:val="20"/>
                <w:szCs w:val="20"/>
                <w:lang w:eastAsia="sk-SK"/>
              </w:rPr>
              <w:t>Arrhenatherum elatius, Calamagrostis epigejos</w:t>
            </w:r>
            <w:r>
              <w:rPr>
                <w:rFonts w:ascii="Times New Roman" w:eastAsia="Times New Roman" w:hAnsi="Times New Roman" w:cs="Times New Roman"/>
                <w:i/>
                <w:sz w:val="20"/>
                <w:szCs w:val="20"/>
                <w:lang w:eastAsia="sk-SK"/>
              </w:rPr>
              <w:t>.</w:t>
            </w:r>
          </w:p>
        </w:tc>
      </w:tr>
    </w:tbl>
    <w:p w14:paraId="40D5A1BB" w14:textId="77777777" w:rsidR="004360D8" w:rsidRPr="00EF2001" w:rsidRDefault="004360D8" w:rsidP="004360D8">
      <w:pPr>
        <w:spacing w:line="240" w:lineRule="auto"/>
        <w:rPr>
          <w:rFonts w:ascii="Times New Roman" w:hAnsi="Times New Roman" w:cs="Times New Roman"/>
          <w:color w:val="000000"/>
          <w:sz w:val="20"/>
          <w:szCs w:val="20"/>
        </w:rPr>
      </w:pPr>
    </w:p>
    <w:p w14:paraId="4D47EF49" w14:textId="2F91FB68" w:rsidR="008F06A9" w:rsidRDefault="008F06A9" w:rsidP="008F06A9"/>
    <w:p w14:paraId="3622C2CE" w14:textId="719F3C3C" w:rsidR="008F06A9" w:rsidRPr="00D33C1D" w:rsidRDefault="008F06A9" w:rsidP="008F06A9">
      <w:pPr>
        <w:spacing w:line="240" w:lineRule="auto"/>
        <w:ind w:left="-284"/>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Tr</w:t>
      </w:r>
      <w:r w:rsidR="00476F0C">
        <w:rPr>
          <w:rFonts w:ascii="Times New Roman" w:hAnsi="Times New Roman" w:cs="Times New Roman"/>
          <w:b/>
          <w:color w:val="000000"/>
          <w:sz w:val="24"/>
          <w:szCs w:val="24"/>
        </w:rPr>
        <w:t>2 (624</w:t>
      </w:r>
      <w:r w:rsidRPr="00D33C1D">
        <w:rPr>
          <w:rFonts w:ascii="Times New Roman" w:hAnsi="Times New Roman" w:cs="Times New Roman"/>
          <w:b/>
          <w:color w:val="000000"/>
          <w:sz w:val="24"/>
          <w:szCs w:val="24"/>
        </w:rPr>
        <w:t>0</w:t>
      </w:r>
      <w:r w:rsidR="00476F0C">
        <w:rPr>
          <w:rFonts w:ascii="Times New Roman" w:hAnsi="Times New Roman" w:cs="Times New Roman"/>
          <w:b/>
          <w:color w:val="000000"/>
          <w:sz w:val="24"/>
          <w:szCs w:val="24"/>
        </w:rPr>
        <w:t>*</w:t>
      </w:r>
      <w:r w:rsidRPr="00D33C1D">
        <w:rPr>
          <w:rFonts w:ascii="Times New Roman" w:hAnsi="Times New Roman" w:cs="Times New Roman"/>
          <w:b/>
          <w:color w:val="000000"/>
          <w:sz w:val="24"/>
          <w:szCs w:val="24"/>
        </w:rPr>
        <w:t xml:space="preserve">) </w:t>
      </w:r>
      <w:r w:rsidRPr="00D33C1D">
        <w:rPr>
          <w:rFonts w:ascii="Times New Roman" w:eastAsia="Times New Roman" w:hAnsi="Times New Roman" w:cs="Times New Roman"/>
          <w:b/>
          <w:sz w:val="24"/>
          <w:szCs w:val="24"/>
          <w:lang w:eastAsia="sk-SK"/>
        </w:rPr>
        <w:t>Su</w:t>
      </w:r>
      <w:r w:rsidR="00476F0C">
        <w:rPr>
          <w:rFonts w:ascii="Times New Roman" w:eastAsia="Times New Roman" w:hAnsi="Times New Roman" w:cs="Times New Roman"/>
          <w:b/>
          <w:sz w:val="24"/>
          <w:szCs w:val="24"/>
          <w:lang w:eastAsia="sk-SK"/>
        </w:rPr>
        <w:t xml:space="preserve">bpanónske travinnobylinné porasty </w:t>
      </w:r>
      <w:r>
        <w:rPr>
          <w:rFonts w:ascii="Times New Roman" w:eastAsia="Times New Roman" w:hAnsi="Times New Roman" w:cs="Times New Roman"/>
          <w:sz w:val="24"/>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5"/>
      </w:tblGrid>
      <w:tr w:rsidR="008F06A9" w:rsidRPr="00476F0C" w14:paraId="0BEF53EE" w14:textId="77777777" w:rsidTr="00476F0C">
        <w:trPr>
          <w:trHeight w:val="705"/>
        </w:trPr>
        <w:tc>
          <w:tcPr>
            <w:tcW w:w="1799" w:type="dxa"/>
            <w:shd w:val="clear" w:color="auto" w:fill="auto"/>
            <w:vAlign w:val="center"/>
            <w:hideMark/>
          </w:tcPr>
          <w:p w14:paraId="03B7AF31" w14:textId="77777777" w:rsidR="008F06A9" w:rsidRPr="00476F0C" w:rsidRDefault="008F06A9" w:rsidP="00133966">
            <w:pPr>
              <w:spacing w:line="240" w:lineRule="auto"/>
              <w:rPr>
                <w:rFonts w:ascii="Times New Roman" w:eastAsia="Times New Roman" w:hAnsi="Times New Roman" w:cs="Times New Roman"/>
                <w:b/>
                <w:color w:val="000000"/>
                <w:sz w:val="20"/>
                <w:szCs w:val="20"/>
                <w:lang w:eastAsia="sk-SK"/>
              </w:rPr>
            </w:pPr>
            <w:r w:rsidRPr="00476F0C">
              <w:rPr>
                <w:rFonts w:ascii="Times New Roman" w:eastAsia="Times New Roman" w:hAnsi="Times New Roman" w:cs="Times New Roman"/>
                <w:b/>
                <w:color w:val="000000"/>
                <w:sz w:val="20"/>
                <w:szCs w:val="20"/>
                <w:lang w:eastAsia="sk-SK"/>
              </w:rPr>
              <w:t>Parameter</w:t>
            </w:r>
          </w:p>
        </w:tc>
        <w:tc>
          <w:tcPr>
            <w:tcW w:w="1559" w:type="dxa"/>
            <w:shd w:val="clear" w:color="auto" w:fill="auto"/>
            <w:vAlign w:val="center"/>
            <w:hideMark/>
          </w:tcPr>
          <w:p w14:paraId="38C8A77E" w14:textId="77777777" w:rsidR="008F06A9" w:rsidRPr="00476F0C" w:rsidRDefault="008F06A9" w:rsidP="00133966">
            <w:pPr>
              <w:spacing w:line="240" w:lineRule="auto"/>
              <w:rPr>
                <w:rFonts w:ascii="Times New Roman" w:eastAsia="Times New Roman" w:hAnsi="Times New Roman" w:cs="Times New Roman"/>
                <w:b/>
                <w:color w:val="000000"/>
                <w:sz w:val="20"/>
                <w:szCs w:val="20"/>
                <w:lang w:eastAsia="sk-SK"/>
              </w:rPr>
            </w:pPr>
            <w:r w:rsidRPr="00476F0C">
              <w:rPr>
                <w:rFonts w:ascii="Times New Roman" w:hAnsi="Times New Roman" w:cs="Times New Roman"/>
                <w:b/>
                <w:color w:val="000000"/>
                <w:sz w:val="20"/>
                <w:szCs w:val="20"/>
                <w:lang w:eastAsia="sk-SK"/>
              </w:rPr>
              <w:t>Merateľnosť</w:t>
            </w:r>
          </w:p>
        </w:tc>
        <w:tc>
          <w:tcPr>
            <w:tcW w:w="992" w:type="dxa"/>
            <w:shd w:val="clear" w:color="auto" w:fill="auto"/>
            <w:vAlign w:val="center"/>
            <w:hideMark/>
          </w:tcPr>
          <w:p w14:paraId="04CE6B90" w14:textId="77777777" w:rsidR="008F06A9" w:rsidRPr="00476F0C" w:rsidRDefault="008F06A9" w:rsidP="00133966">
            <w:pPr>
              <w:spacing w:line="240" w:lineRule="auto"/>
              <w:rPr>
                <w:rFonts w:ascii="Times New Roman" w:eastAsia="Times New Roman" w:hAnsi="Times New Roman" w:cs="Times New Roman"/>
                <w:b/>
                <w:color w:val="000000"/>
                <w:sz w:val="20"/>
                <w:szCs w:val="20"/>
                <w:lang w:eastAsia="sk-SK"/>
              </w:rPr>
            </w:pPr>
            <w:r w:rsidRPr="00476F0C">
              <w:rPr>
                <w:rFonts w:ascii="Times New Roman" w:eastAsia="Times New Roman" w:hAnsi="Times New Roman" w:cs="Times New Roman"/>
                <w:b/>
                <w:color w:val="000000"/>
                <w:sz w:val="20"/>
                <w:szCs w:val="20"/>
                <w:lang w:eastAsia="sk-SK"/>
              </w:rPr>
              <w:t>Cieľová hodnota</w:t>
            </w:r>
          </w:p>
        </w:tc>
        <w:tc>
          <w:tcPr>
            <w:tcW w:w="5195" w:type="dxa"/>
            <w:shd w:val="clear" w:color="auto" w:fill="auto"/>
            <w:vAlign w:val="center"/>
            <w:hideMark/>
          </w:tcPr>
          <w:p w14:paraId="7E011E2B" w14:textId="77777777" w:rsidR="008F06A9" w:rsidRPr="00476F0C" w:rsidRDefault="008F06A9" w:rsidP="00133966">
            <w:pPr>
              <w:spacing w:line="240" w:lineRule="auto"/>
              <w:rPr>
                <w:rFonts w:ascii="Times New Roman" w:eastAsia="Times New Roman" w:hAnsi="Times New Roman" w:cs="Times New Roman"/>
                <w:b/>
                <w:color w:val="000000"/>
                <w:sz w:val="20"/>
                <w:szCs w:val="20"/>
                <w:lang w:eastAsia="sk-SK"/>
              </w:rPr>
            </w:pPr>
            <w:r w:rsidRPr="00476F0C">
              <w:rPr>
                <w:rFonts w:ascii="Times New Roman" w:hAnsi="Times New Roman" w:cs="Times New Roman"/>
                <w:b/>
                <w:color w:val="000000"/>
                <w:sz w:val="20"/>
                <w:szCs w:val="20"/>
                <w:lang w:eastAsia="sk-SK"/>
              </w:rPr>
              <w:t>Doplnkové informácie</w:t>
            </w:r>
          </w:p>
        </w:tc>
      </w:tr>
      <w:tr w:rsidR="008F06A9" w:rsidRPr="00476F0C" w14:paraId="21414B5D" w14:textId="77777777" w:rsidTr="00476F0C">
        <w:trPr>
          <w:trHeight w:val="290"/>
        </w:trPr>
        <w:tc>
          <w:tcPr>
            <w:tcW w:w="1799" w:type="dxa"/>
            <w:shd w:val="clear" w:color="auto" w:fill="auto"/>
            <w:vAlign w:val="center"/>
            <w:hideMark/>
          </w:tcPr>
          <w:p w14:paraId="7773921F"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Výmera biotopu</w:t>
            </w:r>
          </w:p>
        </w:tc>
        <w:tc>
          <w:tcPr>
            <w:tcW w:w="1559" w:type="dxa"/>
            <w:shd w:val="clear" w:color="auto" w:fill="auto"/>
            <w:vAlign w:val="center"/>
            <w:hideMark/>
          </w:tcPr>
          <w:p w14:paraId="27B9A61A"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ha </w:t>
            </w:r>
          </w:p>
        </w:tc>
        <w:tc>
          <w:tcPr>
            <w:tcW w:w="992" w:type="dxa"/>
            <w:shd w:val="clear" w:color="auto" w:fill="auto"/>
            <w:vAlign w:val="center"/>
          </w:tcPr>
          <w:p w14:paraId="1825EA38" w14:textId="0D64F864" w:rsidR="008F06A9" w:rsidRPr="00476F0C" w:rsidRDefault="00476F0C" w:rsidP="00133966">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3,4</w:t>
            </w:r>
          </w:p>
        </w:tc>
        <w:tc>
          <w:tcPr>
            <w:tcW w:w="5195" w:type="dxa"/>
            <w:shd w:val="clear" w:color="auto" w:fill="auto"/>
            <w:vAlign w:val="center"/>
            <w:hideMark/>
          </w:tcPr>
          <w:p w14:paraId="019737B8"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Udržať existujúcu výmeru biotopu. </w:t>
            </w:r>
          </w:p>
        </w:tc>
      </w:tr>
      <w:tr w:rsidR="008F06A9" w:rsidRPr="00476F0C" w14:paraId="2165F774" w14:textId="77777777" w:rsidTr="00476F0C">
        <w:trPr>
          <w:trHeight w:val="563"/>
        </w:trPr>
        <w:tc>
          <w:tcPr>
            <w:tcW w:w="1799" w:type="dxa"/>
            <w:shd w:val="clear" w:color="auto" w:fill="auto"/>
            <w:vAlign w:val="center"/>
            <w:hideMark/>
          </w:tcPr>
          <w:p w14:paraId="60F4E721"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charakteristických druhov</w:t>
            </w:r>
          </w:p>
        </w:tc>
        <w:tc>
          <w:tcPr>
            <w:tcW w:w="1559" w:type="dxa"/>
            <w:shd w:val="clear" w:color="auto" w:fill="auto"/>
            <w:vAlign w:val="center"/>
            <w:hideMark/>
          </w:tcPr>
          <w:p w14:paraId="2E53D91C"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počet druhov/16 m2</w:t>
            </w:r>
          </w:p>
        </w:tc>
        <w:tc>
          <w:tcPr>
            <w:tcW w:w="992" w:type="dxa"/>
            <w:shd w:val="clear" w:color="auto" w:fill="auto"/>
            <w:vAlign w:val="center"/>
            <w:hideMark/>
          </w:tcPr>
          <w:p w14:paraId="61BCC98E"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najmenej 10 druhov </w:t>
            </w:r>
          </w:p>
        </w:tc>
        <w:tc>
          <w:tcPr>
            <w:tcW w:w="5195" w:type="dxa"/>
            <w:shd w:val="clear" w:color="auto" w:fill="auto"/>
            <w:vAlign w:val="center"/>
            <w:hideMark/>
          </w:tcPr>
          <w:p w14:paraId="228D4A3E" w14:textId="70B9150B" w:rsidR="008F06A9" w:rsidRPr="00476F0C" w:rsidRDefault="008F06A9" w:rsidP="003E2F25">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Charakteristické/typické druhy:  </w:t>
            </w:r>
            <w:r w:rsidRPr="00476F0C">
              <w:rPr>
                <w:rFonts w:ascii="Times New Roman" w:hAnsi="Times New Roman" w:cs="Times New Roman"/>
                <w:i/>
                <w:sz w:val="20"/>
                <w:szCs w:val="20"/>
              </w:rPr>
              <w:t>Achillea collina, Achillea nobilis, Asplenium septentrionale, Aurinia saxatilis, Campanula macrostachya, Carduus collinus subsp. collinus, Carex caryophyllea, Carex humilis, Carex supina, Chrysopogon gryllus, Convolvulus cantabrica, Cruciata pedemontana, Crupina vulgaris, Festuca pseudodalmatica, Festuca rupicola, Festuca valesiaca, Herniaria incana, Hieracium racemosum, Inula oculus-christi, Koeleria macrantha, Linum tenuifolium, Linum trigynum, Lychnis coronaria, Medicago minima, Medicago monspeliaca, Medicago rigidula, Melampyrum pratense, Melica ciliata, Minuartia glomerata, Minuartia hirsuta subsp. frutescens, Onosma visianii, Orchis militaris, Orchis tridentata, Orchis ustulata subsp. ustulata, Pilosella bauhinii, Poa pannonica subsp. scabra, Potentilla arenaria, Pulsatilla grandis, Salvia aethiopsis, Sanguisorba minor, Scabiosa ochroleuca, Seseli hippomarathrum, Seseli osseum, Stipa capillata, Stipa joannis, Stipa pulcherrima, Stipa tirsa, Teucrium chamaedrys, Teucrium scorodonia subsp. scorodonia, Trifolium ochroleucon, Trifolium pannonicum, Trinia glauca, Valerianella coronata, Valerianella pumila, Verbascum x basneanum, Veronica jacquinii, Woodsia ilvensis</w:t>
            </w:r>
          </w:p>
        </w:tc>
      </w:tr>
      <w:tr w:rsidR="008F06A9" w:rsidRPr="00476F0C" w14:paraId="5E3422B8" w14:textId="77777777" w:rsidTr="00476F0C">
        <w:trPr>
          <w:trHeight w:val="290"/>
        </w:trPr>
        <w:tc>
          <w:tcPr>
            <w:tcW w:w="1799" w:type="dxa"/>
            <w:shd w:val="clear" w:color="auto" w:fill="auto"/>
            <w:vAlign w:val="center"/>
            <w:hideMark/>
          </w:tcPr>
          <w:p w14:paraId="5FD2E931"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Vertikálna štruktúra biotopu</w:t>
            </w:r>
          </w:p>
        </w:tc>
        <w:tc>
          <w:tcPr>
            <w:tcW w:w="1559" w:type="dxa"/>
            <w:shd w:val="clear" w:color="auto" w:fill="auto"/>
            <w:vAlign w:val="center"/>
            <w:hideMark/>
          </w:tcPr>
          <w:p w14:paraId="3948E4A7" w14:textId="6BAE60DC" w:rsidR="008F06A9" w:rsidRPr="00476F0C" w:rsidRDefault="008F06A9" w:rsidP="003E2F25">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percento pokrytia </w:t>
            </w:r>
            <w:r w:rsidR="0036712C" w:rsidRPr="003E2F25">
              <w:rPr>
                <w:rFonts w:ascii="Times New Roman" w:eastAsia="Times New Roman" w:hAnsi="Times New Roman" w:cs="Times New Roman"/>
                <w:sz w:val="20"/>
                <w:szCs w:val="20"/>
                <w:lang w:eastAsia="sk-SK"/>
              </w:rPr>
              <w:t xml:space="preserve">stromov </w:t>
            </w:r>
            <w:r w:rsidRPr="00476F0C">
              <w:rPr>
                <w:rFonts w:ascii="Times New Roman" w:eastAsia="Times New Roman" w:hAnsi="Times New Roman" w:cs="Times New Roman"/>
                <w:color w:val="000000"/>
                <w:sz w:val="20"/>
                <w:szCs w:val="20"/>
                <w:lang w:eastAsia="sk-SK"/>
              </w:rPr>
              <w:t>a krovín/plocha biotopu</w:t>
            </w:r>
          </w:p>
        </w:tc>
        <w:tc>
          <w:tcPr>
            <w:tcW w:w="992" w:type="dxa"/>
            <w:shd w:val="clear" w:color="auto" w:fill="auto"/>
            <w:vAlign w:val="center"/>
            <w:hideMark/>
          </w:tcPr>
          <w:p w14:paraId="3C78AB11"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Menej ako 10 %</w:t>
            </w:r>
          </w:p>
        </w:tc>
        <w:tc>
          <w:tcPr>
            <w:tcW w:w="5195" w:type="dxa"/>
            <w:shd w:val="clear" w:color="auto" w:fill="auto"/>
            <w:vAlign w:val="center"/>
            <w:hideMark/>
          </w:tcPr>
          <w:p w14:paraId="7C478131"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Dosiahnuté minimálne zastúpenie drevín v biotope.</w:t>
            </w:r>
          </w:p>
        </w:tc>
      </w:tr>
      <w:tr w:rsidR="008F06A9" w:rsidRPr="00476F0C" w14:paraId="182122A4" w14:textId="77777777" w:rsidTr="00476F0C">
        <w:trPr>
          <w:trHeight w:val="404"/>
        </w:trPr>
        <w:tc>
          <w:tcPr>
            <w:tcW w:w="1799" w:type="dxa"/>
            <w:shd w:val="clear" w:color="auto" w:fill="auto"/>
            <w:vAlign w:val="center"/>
            <w:hideMark/>
          </w:tcPr>
          <w:p w14:paraId="1124D8AB"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alochtónnych/</w:t>
            </w:r>
          </w:p>
          <w:p w14:paraId="4D98DA35"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inváznych/invázne sa správajúcich druhov</w:t>
            </w:r>
          </w:p>
        </w:tc>
        <w:tc>
          <w:tcPr>
            <w:tcW w:w="1559" w:type="dxa"/>
            <w:shd w:val="clear" w:color="auto" w:fill="auto"/>
            <w:vAlign w:val="center"/>
            <w:hideMark/>
          </w:tcPr>
          <w:p w14:paraId="7BF80508"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percento pokrytia/25 m2</w:t>
            </w:r>
          </w:p>
        </w:tc>
        <w:tc>
          <w:tcPr>
            <w:tcW w:w="992" w:type="dxa"/>
            <w:shd w:val="clear" w:color="auto" w:fill="auto"/>
            <w:vAlign w:val="center"/>
            <w:hideMark/>
          </w:tcPr>
          <w:p w14:paraId="74E605AE"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0</w:t>
            </w:r>
          </w:p>
        </w:tc>
        <w:tc>
          <w:tcPr>
            <w:tcW w:w="5195" w:type="dxa"/>
            <w:shd w:val="clear" w:color="auto" w:fill="auto"/>
            <w:vAlign w:val="center"/>
            <w:hideMark/>
          </w:tcPr>
          <w:p w14:paraId="3774D521" w14:textId="77777777" w:rsidR="008F06A9" w:rsidRPr="00476F0C" w:rsidRDefault="008F06A9"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Bez výskytu nepôvodných a inváznych druhov na území.</w:t>
            </w:r>
          </w:p>
        </w:tc>
      </w:tr>
    </w:tbl>
    <w:p w14:paraId="5EAA6517" w14:textId="77777777" w:rsidR="004360D8" w:rsidRDefault="004360D8" w:rsidP="004360D8">
      <w:pPr>
        <w:spacing w:line="240" w:lineRule="auto"/>
        <w:rPr>
          <w:rFonts w:ascii="Times New Roman" w:hAnsi="Times New Roman" w:cs="Times New Roman"/>
          <w:color w:val="000000"/>
          <w:sz w:val="24"/>
          <w:szCs w:val="24"/>
        </w:rPr>
      </w:pPr>
    </w:p>
    <w:p w14:paraId="49F4FB3F" w14:textId="77777777"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Udržanie priaznivého stavu biotopu </w:t>
      </w:r>
      <w:r w:rsidRPr="0028246D">
        <w:rPr>
          <w:rFonts w:ascii="Times New Roman" w:hAnsi="Times New Roman" w:cs="Times New Roman"/>
          <w:b/>
          <w:color w:val="000000"/>
          <w:sz w:val="24"/>
          <w:szCs w:val="24"/>
        </w:rPr>
        <w:t>Tr5 (6190) Dealpínske travinnobylinné porasty</w:t>
      </w:r>
      <w:r>
        <w:rPr>
          <w:rFonts w:ascii="Times New Roman" w:hAnsi="Times New Roman" w:cs="Times New Roman"/>
          <w:color w:val="000000"/>
          <w:sz w:val="24"/>
          <w:szCs w:val="24"/>
        </w:rPr>
        <w:t xml:space="preserve"> za splnenia nasledovných atribútov: </w:t>
      </w:r>
    </w:p>
    <w:tbl>
      <w:tblPr>
        <w:tblW w:w="5320" w:type="pct"/>
        <w:tblInd w:w="-289" w:type="dxa"/>
        <w:tblCellMar>
          <w:left w:w="70" w:type="dxa"/>
          <w:right w:w="70" w:type="dxa"/>
        </w:tblCellMar>
        <w:tblLook w:val="04A0" w:firstRow="1" w:lastRow="0" w:firstColumn="1" w:lastColumn="0" w:noHBand="0" w:noVBand="1"/>
      </w:tblPr>
      <w:tblGrid>
        <w:gridCol w:w="2774"/>
        <w:gridCol w:w="1251"/>
        <w:gridCol w:w="1418"/>
        <w:gridCol w:w="4198"/>
      </w:tblGrid>
      <w:tr w:rsidR="004360D8" w:rsidRPr="0028246D" w14:paraId="31E3B1E5" w14:textId="77777777" w:rsidTr="00B47489">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tcPr>
          <w:p w14:paraId="754481F9" w14:textId="77777777" w:rsidR="004360D8" w:rsidRPr="0028246D" w:rsidRDefault="004360D8" w:rsidP="002A716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Parameter</w:t>
            </w:r>
          </w:p>
        </w:tc>
        <w:tc>
          <w:tcPr>
            <w:tcW w:w="1251" w:type="dxa"/>
            <w:tcBorders>
              <w:top w:val="single" w:sz="4" w:space="0" w:color="auto"/>
              <w:left w:val="nil"/>
              <w:bottom w:val="single" w:sz="4" w:space="0" w:color="auto"/>
              <w:right w:val="single" w:sz="4" w:space="0" w:color="auto"/>
            </w:tcBorders>
            <w:shd w:val="clear" w:color="auto" w:fill="auto"/>
          </w:tcPr>
          <w:p w14:paraId="603B184E" w14:textId="77777777" w:rsidR="004360D8" w:rsidRPr="0028246D" w:rsidRDefault="004360D8" w:rsidP="002A716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Merateľný indikátor</w:t>
            </w:r>
          </w:p>
        </w:tc>
        <w:tc>
          <w:tcPr>
            <w:tcW w:w="1418" w:type="dxa"/>
            <w:tcBorders>
              <w:top w:val="single" w:sz="4" w:space="0" w:color="auto"/>
              <w:left w:val="nil"/>
              <w:bottom w:val="single" w:sz="4" w:space="0" w:color="auto"/>
              <w:right w:val="single" w:sz="4" w:space="0" w:color="auto"/>
            </w:tcBorders>
            <w:shd w:val="clear" w:color="auto" w:fill="auto"/>
          </w:tcPr>
          <w:p w14:paraId="56204313" w14:textId="77777777" w:rsidR="004360D8" w:rsidRPr="0028246D" w:rsidRDefault="004360D8" w:rsidP="002A7164">
            <w:pPr>
              <w:spacing w:line="240" w:lineRule="auto"/>
              <w:jc w:val="center"/>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Cieľová hodnota</w:t>
            </w:r>
          </w:p>
        </w:tc>
        <w:tc>
          <w:tcPr>
            <w:tcW w:w="4198" w:type="dxa"/>
            <w:tcBorders>
              <w:top w:val="single" w:sz="4" w:space="0" w:color="auto"/>
              <w:left w:val="nil"/>
              <w:bottom w:val="single" w:sz="4" w:space="0" w:color="auto"/>
              <w:right w:val="single" w:sz="4" w:space="0" w:color="auto"/>
            </w:tcBorders>
            <w:shd w:val="clear" w:color="auto" w:fill="auto"/>
          </w:tcPr>
          <w:p w14:paraId="2EBA0878" w14:textId="77777777" w:rsidR="004360D8" w:rsidRPr="0028246D" w:rsidRDefault="004360D8" w:rsidP="002A7164">
            <w:pPr>
              <w:spacing w:line="240" w:lineRule="auto"/>
              <w:rPr>
                <w:rFonts w:ascii="Times New Roman" w:eastAsia="Times New Roman" w:hAnsi="Times New Roman" w:cs="Times New Roman"/>
                <w:b/>
                <w:color w:val="000000" w:themeColor="text1"/>
                <w:sz w:val="20"/>
                <w:szCs w:val="20"/>
              </w:rPr>
            </w:pPr>
            <w:r w:rsidRPr="0028246D">
              <w:rPr>
                <w:rFonts w:ascii="Times New Roman" w:hAnsi="Times New Roman" w:cs="Times New Roman"/>
                <w:b/>
                <w:color w:val="000000" w:themeColor="text1"/>
                <w:sz w:val="20"/>
                <w:szCs w:val="20"/>
              </w:rPr>
              <w:t>Poznámky/Doplňujúce informácie</w:t>
            </w:r>
          </w:p>
        </w:tc>
      </w:tr>
      <w:tr w:rsidR="004360D8" w:rsidRPr="0028246D" w14:paraId="2F3D992D" w14:textId="77777777" w:rsidTr="00B47489">
        <w:trPr>
          <w:trHeight w:val="290"/>
        </w:trPr>
        <w:tc>
          <w:tcPr>
            <w:tcW w:w="27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2C70EB"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Výmera biotopu</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4EF488DD"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ha </w:t>
            </w:r>
          </w:p>
        </w:tc>
        <w:tc>
          <w:tcPr>
            <w:tcW w:w="1418" w:type="dxa"/>
            <w:tcBorders>
              <w:top w:val="single" w:sz="4" w:space="0" w:color="auto"/>
              <w:left w:val="nil"/>
              <w:bottom w:val="single" w:sz="4" w:space="0" w:color="auto"/>
              <w:right w:val="single" w:sz="4" w:space="0" w:color="auto"/>
            </w:tcBorders>
            <w:shd w:val="clear" w:color="auto" w:fill="auto"/>
            <w:vAlign w:val="bottom"/>
          </w:tcPr>
          <w:p w14:paraId="1633678C" w14:textId="130F944C" w:rsidR="004360D8" w:rsidRPr="0028246D" w:rsidRDefault="00027940" w:rsidP="002A7164">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0,6</w:t>
            </w:r>
          </w:p>
        </w:tc>
        <w:tc>
          <w:tcPr>
            <w:tcW w:w="4198" w:type="dxa"/>
            <w:tcBorders>
              <w:top w:val="single" w:sz="4" w:space="0" w:color="auto"/>
              <w:left w:val="nil"/>
              <w:bottom w:val="single" w:sz="4" w:space="0" w:color="auto"/>
              <w:right w:val="single" w:sz="4" w:space="0" w:color="auto"/>
            </w:tcBorders>
            <w:shd w:val="clear" w:color="auto" w:fill="auto"/>
            <w:vAlign w:val="bottom"/>
            <w:hideMark/>
          </w:tcPr>
          <w:p w14:paraId="4D18107E"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Udržať výmeru biotopu </w:t>
            </w:r>
          </w:p>
        </w:tc>
      </w:tr>
      <w:tr w:rsidR="004360D8" w:rsidRPr="0028246D" w14:paraId="3DE0CF6B" w14:textId="77777777" w:rsidTr="00B47489">
        <w:trPr>
          <w:trHeight w:val="1408"/>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692A204C"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charakteristických druhov</w:t>
            </w:r>
          </w:p>
        </w:tc>
        <w:tc>
          <w:tcPr>
            <w:tcW w:w="1251" w:type="dxa"/>
            <w:tcBorders>
              <w:top w:val="nil"/>
              <w:left w:val="nil"/>
              <w:bottom w:val="single" w:sz="4" w:space="0" w:color="auto"/>
              <w:right w:val="single" w:sz="4" w:space="0" w:color="auto"/>
            </w:tcBorders>
            <w:shd w:val="clear" w:color="auto" w:fill="auto"/>
            <w:vAlign w:val="bottom"/>
            <w:hideMark/>
          </w:tcPr>
          <w:p w14:paraId="1025F25B" w14:textId="77777777" w:rsidR="004360D8" w:rsidRPr="0028246D" w:rsidRDefault="004360D8" w:rsidP="002A7164">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počet druhov/16</w:t>
            </w:r>
            <w:r>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m2</w:t>
            </w:r>
          </w:p>
        </w:tc>
        <w:tc>
          <w:tcPr>
            <w:tcW w:w="1418" w:type="dxa"/>
            <w:tcBorders>
              <w:top w:val="nil"/>
              <w:left w:val="nil"/>
              <w:bottom w:val="single" w:sz="4" w:space="0" w:color="auto"/>
              <w:right w:val="single" w:sz="4" w:space="0" w:color="auto"/>
            </w:tcBorders>
            <w:shd w:val="clear" w:color="auto" w:fill="auto"/>
            <w:vAlign w:val="bottom"/>
            <w:hideMark/>
          </w:tcPr>
          <w:p w14:paraId="1ACF525F" w14:textId="77777777" w:rsidR="004360D8" w:rsidRPr="0028246D" w:rsidRDefault="004360D8" w:rsidP="002A7164">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najmenej 12 druhov</w:t>
            </w:r>
          </w:p>
        </w:tc>
        <w:tc>
          <w:tcPr>
            <w:tcW w:w="4198" w:type="dxa"/>
            <w:tcBorders>
              <w:top w:val="nil"/>
              <w:left w:val="nil"/>
              <w:bottom w:val="single" w:sz="4" w:space="0" w:color="auto"/>
              <w:right w:val="single" w:sz="4" w:space="0" w:color="auto"/>
            </w:tcBorders>
            <w:shd w:val="clear" w:color="auto" w:fill="auto"/>
            <w:vAlign w:val="bottom"/>
            <w:hideMark/>
          </w:tcPr>
          <w:p w14:paraId="24A4BD5A" w14:textId="5F00F378" w:rsidR="004360D8" w:rsidRPr="0036712C" w:rsidRDefault="004360D8" w:rsidP="0036712C">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Charakteristické/typické druhové zloženie:  </w:t>
            </w:r>
            <w:r w:rsidRPr="004256F8">
              <w:rPr>
                <w:rFonts w:ascii="Times New Roman" w:hAnsi="Times New Roman" w:cs="Times New Roman"/>
                <w:i/>
                <w:color w:val="000000" w:themeColor="text1"/>
                <w:sz w:val="20"/>
                <w:szCs w:val="20"/>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Globularia punctata, Helianthemum grandiflorum,  Inula ensifolia, Jovibarba globifera subsp. hirta, Koeleria macrantha, Melica ciliata, Minuartia setacea, Poa badensis, Potentilla arenaria, Rhodax canus, Sanguisorba minor, Saxifraga paniculata, Scorzonera austriaca, Sedum acre, Sedum sexangulare, Seseli hippomarathrum, Seseli osseum, Sesleria albicans, Stachys recta, Teucrium chamaedrys, Teucrium montanum, Thlaspi montanum, Thymus praecox, Tithymalus cyparissias</w:t>
            </w:r>
          </w:p>
        </w:tc>
      </w:tr>
      <w:tr w:rsidR="00B47489" w:rsidRPr="0028246D" w14:paraId="6E33ED3B" w14:textId="77777777" w:rsidTr="00B47489">
        <w:trPr>
          <w:trHeight w:val="29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74821688" w14:textId="77777777" w:rsidR="00B47489" w:rsidRPr="0028246D" w:rsidRDefault="00B47489" w:rsidP="00B4748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Vertikálna štruktúra biotopu</w:t>
            </w:r>
          </w:p>
        </w:tc>
        <w:tc>
          <w:tcPr>
            <w:tcW w:w="1251" w:type="dxa"/>
            <w:tcBorders>
              <w:top w:val="nil"/>
              <w:left w:val="nil"/>
              <w:bottom w:val="single" w:sz="4" w:space="0" w:color="auto"/>
              <w:right w:val="single" w:sz="4" w:space="0" w:color="auto"/>
            </w:tcBorders>
            <w:shd w:val="clear" w:color="auto" w:fill="auto"/>
            <w:vAlign w:val="center"/>
            <w:hideMark/>
          </w:tcPr>
          <w:p w14:paraId="3DA7575E" w14:textId="5045C424" w:rsidR="00B47489" w:rsidRPr="0028246D" w:rsidRDefault="00B47489" w:rsidP="003E2F25">
            <w:pPr>
              <w:spacing w:line="240" w:lineRule="auto"/>
              <w:rPr>
                <w:rFonts w:ascii="Times New Roman" w:eastAsia="Times New Roman" w:hAnsi="Times New Roman" w:cs="Times New Roman"/>
                <w:color w:val="000000" w:themeColor="text1"/>
                <w:sz w:val="20"/>
                <w:szCs w:val="20"/>
              </w:rPr>
            </w:pPr>
            <w:r w:rsidRPr="00476F0C">
              <w:rPr>
                <w:rFonts w:ascii="Times New Roman" w:eastAsia="Times New Roman" w:hAnsi="Times New Roman" w:cs="Times New Roman"/>
                <w:color w:val="000000"/>
                <w:sz w:val="20"/>
                <w:szCs w:val="20"/>
                <w:lang w:eastAsia="sk-SK"/>
              </w:rPr>
              <w:t xml:space="preserve">percento pokrytia </w:t>
            </w:r>
            <w:r w:rsidRPr="003E2F25">
              <w:rPr>
                <w:rFonts w:ascii="Times New Roman" w:eastAsia="Times New Roman" w:hAnsi="Times New Roman" w:cs="Times New Roman"/>
                <w:sz w:val="20"/>
                <w:szCs w:val="20"/>
                <w:lang w:eastAsia="sk-SK"/>
              </w:rPr>
              <w:t xml:space="preserve">stromov </w:t>
            </w:r>
            <w:r w:rsidRPr="00476F0C">
              <w:rPr>
                <w:rFonts w:ascii="Times New Roman" w:eastAsia="Times New Roman" w:hAnsi="Times New Roman" w:cs="Times New Roman"/>
                <w:color w:val="000000"/>
                <w:sz w:val="20"/>
                <w:szCs w:val="20"/>
                <w:lang w:eastAsia="sk-SK"/>
              </w:rPr>
              <w:t>a krovín/plocha biotopu</w:t>
            </w:r>
          </w:p>
        </w:tc>
        <w:tc>
          <w:tcPr>
            <w:tcW w:w="1418" w:type="dxa"/>
            <w:tcBorders>
              <w:top w:val="nil"/>
              <w:left w:val="nil"/>
              <w:bottom w:val="single" w:sz="4" w:space="0" w:color="auto"/>
              <w:right w:val="single" w:sz="4" w:space="0" w:color="auto"/>
            </w:tcBorders>
            <w:shd w:val="clear" w:color="auto" w:fill="auto"/>
            <w:vAlign w:val="bottom"/>
            <w:hideMark/>
          </w:tcPr>
          <w:p w14:paraId="57CF83A5" w14:textId="3B280AF7" w:rsidR="00B47489" w:rsidRPr="0028246D" w:rsidRDefault="00B47489" w:rsidP="00B47489">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30</w:t>
            </w:r>
            <w:r w:rsidR="003E2F25">
              <w:rPr>
                <w:rFonts w:ascii="Times New Roman" w:hAnsi="Times New Roman" w:cs="Times New Roman"/>
                <w:color w:val="000000" w:themeColor="text1"/>
                <w:sz w:val="20"/>
                <w:szCs w:val="20"/>
              </w:rPr>
              <w:t xml:space="preserve"> </w:t>
            </w:r>
            <w:r w:rsidRPr="0028246D">
              <w:rPr>
                <w:rFonts w:ascii="Times New Roman" w:hAnsi="Times New Roman" w:cs="Times New Roman"/>
                <w:color w:val="000000" w:themeColor="text1"/>
                <w:sz w:val="20"/>
                <w:szCs w:val="20"/>
              </w:rPr>
              <w:t>%</w:t>
            </w:r>
          </w:p>
        </w:tc>
        <w:tc>
          <w:tcPr>
            <w:tcW w:w="4198" w:type="dxa"/>
            <w:tcBorders>
              <w:top w:val="nil"/>
              <w:left w:val="nil"/>
              <w:bottom w:val="single" w:sz="4" w:space="0" w:color="auto"/>
              <w:right w:val="single" w:sz="4" w:space="0" w:color="auto"/>
            </w:tcBorders>
            <w:shd w:val="clear" w:color="auto" w:fill="auto"/>
            <w:vAlign w:val="bottom"/>
            <w:hideMark/>
          </w:tcPr>
          <w:p w14:paraId="4EFA2A41" w14:textId="7A9122B3" w:rsidR="00B47489" w:rsidRPr="00B47489" w:rsidRDefault="00B47489" w:rsidP="003E2F25">
            <w:pPr>
              <w:spacing w:line="240" w:lineRule="auto"/>
              <w:rPr>
                <w:rFonts w:ascii="Times New Roman" w:eastAsia="Times New Roman" w:hAnsi="Times New Roman" w:cs="Times New Roman"/>
                <w:strike/>
                <w:color w:val="000000" w:themeColor="text1"/>
                <w:sz w:val="20"/>
                <w:szCs w:val="20"/>
              </w:rPr>
            </w:pPr>
            <w:r w:rsidRPr="0028246D">
              <w:rPr>
                <w:rFonts w:ascii="Times New Roman" w:hAnsi="Times New Roman" w:cs="Times New Roman"/>
                <w:color w:val="000000" w:themeColor="text1"/>
                <w:sz w:val="20"/>
                <w:szCs w:val="20"/>
              </w:rPr>
              <w:t>Eliminovať zastúpenie drevín</w:t>
            </w:r>
          </w:p>
        </w:tc>
      </w:tr>
      <w:tr w:rsidR="00B47489" w:rsidRPr="0028246D" w14:paraId="67F31519" w14:textId="77777777" w:rsidTr="00B47489">
        <w:trPr>
          <w:trHeight w:val="850"/>
        </w:trPr>
        <w:tc>
          <w:tcPr>
            <w:tcW w:w="2774" w:type="dxa"/>
            <w:tcBorders>
              <w:top w:val="nil"/>
              <w:left w:val="single" w:sz="4" w:space="0" w:color="auto"/>
              <w:bottom w:val="single" w:sz="4" w:space="0" w:color="auto"/>
              <w:right w:val="single" w:sz="4" w:space="0" w:color="auto"/>
            </w:tcBorders>
            <w:shd w:val="clear" w:color="auto" w:fill="auto"/>
            <w:vAlign w:val="bottom"/>
            <w:hideMark/>
          </w:tcPr>
          <w:p w14:paraId="5920E6AB" w14:textId="77777777" w:rsidR="00B47489" w:rsidRPr="0028246D" w:rsidRDefault="00B47489" w:rsidP="00B4748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Zastúpenie alochtónnych/inváznych/invázne sa správajúcich druhov</w:t>
            </w:r>
          </w:p>
        </w:tc>
        <w:tc>
          <w:tcPr>
            <w:tcW w:w="1251" w:type="dxa"/>
            <w:tcBorders>
              <w:top w:val="nil"/>
              <w:left w:val="nil"/>
              <w:bottom w:val="single" w:sz="4" w:space="0" w:color="auto"/>
              <w:right w:val="single" w:sz="4" w:space="0" w:color="auto"/>
            </w:tcBorders>
            <w:shd w:val="clear" w:color="auto" w:fill="auto"/>
            <w:vAlign w:val="bottom"/>
            <w:hideMark/>
          </w:tcPr>
          <w:p w14:paraId="5E3E203C" w14:textId="77777777" w:rsidR="00B47489" w:rsidRPr="0028246D" w:rsidRDefault="00B47489" w:rsidP="00B4748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percento pokrytia/25 m2</w:t>
            </w:r>
          </w:p>
        </w:tc>
        <w:tc>
          <w:tcPr>
            <w:tcW w:w="1418" w:type="dxa"/>
            <w:tcBorders>
              <w:top w:val="nil"/>
              <w:left w:val="nil"/>
              <w:bottom w:val="single" w:sz="4" w:space="0" w:color="auto"/>
              <w:right w:val="single" w:sz="4" w:space="0" w:color="auto"/>
            </w:tcBorders>
            <w:shd w:val="clear" w:color="auto" w:fill="auto"/>
            <w:vAlign w:val="bottom"/>
            <w:hideMark/>
          </w:tcPr>
          <w:p w14:paraId="10679024" w14:textId="77777777" w:rsidR="00B47489" w:rsidRPr="0028246D" w:rsidRDefault="00B47489" w:rsidP="00B47489">
            <w:pPr>
              <w:spacing w:line="240" w:lineRule="auto"/>
              <w:jc w:val="center"/>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menej ako 15% u alochtónnych, menej ako 1 % u inváznych</w:t>
            </w:r>
          </w:p>
        </w:tc>
        <w:tc>
          <w:tcPr>
            <w:tcW w:w="4198" w:type="dxa"/>
            <w:tcBorders>
              <w:top w:val="nil"/>
              <w:left w:val="nil"/>
              <w:bottom w:val="single" w:sz="4" w:space="0" w:color="auto"/>
              <w:right w:val="single" w:sz="4" w:space="0" w:color="auto"/>
            </w:tcBorders>
            <w:shd w:val="clear" w:color="auto" w:fill="auto"/>
            <w:vAlign w:val="bottom"/>
            <w:hideMark/>
          </w:tcPr>
          <w:p w14:paraId="70116F98" w14:textId="48D23DFD" w:rsidR="00B47489" w:rsidRPr="0028246D" w:rsidRDefault="00B47489" w:rsidP="00B47489">
            <w:pPr>
              <w:spacing w:line="240" w:lineRule="auto"/>
              <w:rPr>
                <w:rFonts w:ascii="Times New Roman" w:eastAsia="Times New Roman" w:hAnsi="Times New Roman" w:cs="Times New Roman"/>
                <w:color w:val="000000" w:themeColor="text1"/>
                <w:sz w:val="20"/>
                <w:szCs w:val="20"/>
              </w:rPr>
            </w:pPr>
            <w:r w:rsidRPr="0028246D">
              <w:rPr>
                <w:rFonts w:ascii="Times New Roman" w:hAnsi="Times New Roman" w:cs="Times New Roman"/>
                <w:color w:val="000000" w:themeColor="text1"/>
                <w:sz w:val="20"/>
                <w:szCs w:val="20"/>
              </w:rPr>
              <w:t xml:space="preserve">Eliminovať výskyt </w:t>
            </w:r>
            <w:r w:rsidR="003E2F25">
              <w:rPr>
                <w:rFonts w:ascii="Times New Roman" w:hAnsi="Times New Roman" w:cs="Times New Roman"/>
                <w:color w:val="000000" w:themeColor="text1"/>
                <w:sz w:val="20"/>
                <w:szCs w:val="20"/>
              </w:rPr>
              <w:t xml:space="preserve">nepôvodných  a expenzívnych </w:t>
            </w:r>
            <w:r w:rsidRPr="0028246D">
              <w:rPr>
                <w:rFonts w:ascii="Times New Roman" w:hAnsi="Times New Roman" w:cs="Times New Roman"/>
                <w:color w:val="000000" w:themeColor="text1"/>
                <w:sz w:val="20"/>
                <w:szCs w:val="20"/>
              </w:rPr>
              <w:t>druhov</w:t>
            </w:r>
          </w:p>
        </w:tc>
      </w:tr>
    </w:tbl>
    <w:p w14:paraId="737D5C16" w14:textId="4FFDCB93" w:rsidR="004360D8" w:rsidRDefault="004360D8" w:rsidP="004360D8">
      <w:pPr>
        <w:rPr>
          <w:rFonts w:asciiTheme="minorHAnsi" w:hAnsiTheme="minorHAnsi" w:cstheme="minorHAnsi"/>
          <w:sz w:val="20"/>
          <w:szCs w:val="20"/>
        </w:rPr>
      </w:pPr>
    </w:p>
    <w:p w14:paraId="795DE1E4" w14:textId="05C26F24" w:rsidR="00476F0C" w:rsidRDefault="00476F0C" w:rsidP="00476F0C">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Udržanie priaznivého stavu biotopu </w:t>
      </w:r>
      <w:r w:rsidRPr="0028246D">
        <w:rPr>
          <w:rFonts w:ascii="Times New Roman" w:hAnsi="Times New Roman" w:cs="Times New Roman"/>
          <w:b/>
          <w:color w:val="000000"/>
          <w:sz w:val="24"/>
          <w:szCs w:val="24"/>
        </w:rPr>
        <w:t>Tr5 (</w:t>
      </w:r>
      <w:r>
        <w:rPr>
          <w:rFonts w:ascii="Times New Roman" w:hAnsi="Times New Roman" w:cs="Times New Roman"/>
          <w:b/>
          <w:color w:val="000000"/>
          <w:sz w:val="24"/>
          <w:szCs w:val="24"/>
        </w:rPr>
        <w:t>40A0*</w:t>
      </w:r>
      <w:r w:rsidRPr="0028246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Xerotermné kroviny </w:t>
      </w:r>
      <w:r>
        <w:rPr>
          <w:rFonts w:ascii="Times New Roman" w:hAnsi="Times New Roman" w:cs="Times New Roman"/>
          <w:color w:val="000000"/>
          <w:sz w:val="24"/>
          <w:szCs w:val="24"/>
        </w:rPr>
        <w:t xml:space="preserve">za splnenia nasledovných atribútov: </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249"/>
        <w:gridCol w:w="940"/>
        <w:gridCol w:w="4099"/>
      </w:tblGrid>
      <w:tr w:rsidR="00F64145" w:rsidRPr="00476F0C" w14:paraId="67C40D78" w14:textId="77777777" w:rsidTr="00F64145">
        <w:trPr>
          <w:trHeight w:val="705"/>
        </w:trPr>
        <w:tc>
          <w:tcPr>
            <w:tcW w:w="2773" w:type="dxa"/>
            <w:shd w:val="clear" w:color="auto" w:fill="FFFFFF"/>
            <w:hideMark/>
          </w:tcPr>
          <w:p w14:paraId="7CEE4CDD" w14:textId="77777777" w:rsidR="00476F0C" w:rsidRPr="00476F0C" w:rsidRDefault="00476F0C" w:rsidP="00133966">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Parameter</w:t>
            </w:r>
          </w:p>
        </w:tc>
        <w:tc>
          <w:tcPr>
            <w:tcW w:w="1249" w:type="dxa"/>
            <w:shd w:val="clear" w:color="auto" w:fill="FFFFFF"/>
            <w:hideMark/>
          </w:tcPr>
          <w:p w14:paraId="5D07B8D6" w14:textId="77777777" w:rsidR="00476F0C" w:rsidRPr="00476F0C" w:rsidRDefault="00476F0C" w:rsidP="00133966">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Merateľnosť</w:t>
            </w:r>
          </w:p>
        </w:tc>
        <w:tc>
          <w:tcPr>
            <w:tcW w:w="940" w:type="dxa"/>
            <w:shd w:val="clear" w:color="auto" w:fill="FFFFFF"/>
            <w:hideMark/>
          </w:tcPr>
          <w:p w14:paraId="0C4AE201" w14:textId="77777777" w:rsidR="00476F0C" w:rsidRPr="00476F0C" w:rsidRDefault="00476F0C" w:rsidP="00133966">
            <w:pPr>
              <w:spacing w:line="240" w:lineRule="auto"/>
              <w:jc w:val="center"/>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Cieľová hodnota</w:t>
            </w:r>
          </w:p>
        </w:tc>
        <w:tc>
          <w:tcPr>
            <w:tcW w:w="4099" w:type="dxa"/>
            <w:shd w:val="clear" w:color="auto" w:fill="FFFFFF"/>
            <w:hideMark/>
          </w:tcPr>
          <w:p w14:paraId="2FCD084C" w14:textId="77777777" w:rsidR="00476F0C" w:rsidRPr="00476F0C" w:rsidRDefault="00476F0C" w:rsidP="00133966">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Doplnkové informácie</w:t>
            </w:r>
          </w:p>
        </w:tc>
      </w:tr>
      <w:tr w:rsidR="00F64145" w:rsidRPr="00476F0C" w14:paraId="20C97269" w14:textId="77777777" w:rsidTr="00F64145">
        <w:trPr>
          <w:trHeight w:val="290"/>
        </w:trPr>
        <w:tc>
          <w:tcPr>
            <w:tcW w:w="2773" w:type="dxa"/>
            <w:shd w:val="clear" w:color="auto" w:fill="FFFFFF"/>
            <w:vAlign w:val="bottom"/>
            <w:hideMark/>
          </w:tcPr>
          <w:p w14:paraId="6745A7D5" w14:textId="77777777" w:rsidR="00476F0C" w:rsidRPr="00476F0C" w:rsidRDefault="00476F0C"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Výmera biotopu</w:t>
            </w:r>
          </w:p>
        </w:tc>
        <w:tc>
          <w:tcPr>
            <w:tcW w:w="1249" w:type="dxa"/>
            <w:shd w:val="clear" w:color="auto" w:fill="FFFFFF"/>
            <w:vAlign w:val="bottom"/>
            <w:hideMark/>
          </w:tcPr>
          <w:p w14:paraId="76447E27" w14:textId="77777777" w:rsidR="00476F0C" w:rsidRPr="00476F0C" w:rsidRDefault="00476F0C"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ha </w:t>
            </w:r>
          </w:p>
        </w:tc>
        <w:tc>
          <w:tcPr>
            <w:tcW w:w="940" w:type="dxa"/>
            <w:shd w:val="clear" w:color="auto" w:fill="FFFFFF"/>
            <w:vAlign w:val="bottom"/>
          </w:tcPr>
          <w:p w14:paraId="3CA88DF6" w14:textId="78BCDAFF" w:rsidR="00476F0C" w:rsidRPr="00476F0C" w:rsidRDefault="00476F0C" w:rsidP="00133966">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0,7</w:t>
            </w:r>
          </w:p>
        </w:tc>
        <w:tc>
          <w:tcPr>
            <w:tcW w:w="4099" w:type="dxa"/>
            <w:shd w:val="clear" w:color="auto" w:fill="FFFFFF"/>
            <w:vAlign w:val="bottom"/>
            <w:hideMark/>
          </w:tcPr>
          <w:p w14:paraId="295AF082" w14:textId="2EC23293" w:rsidR="00476F0C" w:rsidRPr="00476F0C" w:rsidRDefault="00476F0C" w:rsidP="00476F0C">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Udržanie súč</w:t>
            </w:r>
            <w:r>
              <w:rPr>
                <w:rFonts w:ascii="Times New Roman" w:eastAsia="Times New Roman" w:hAnsi="Times New Roman" w:cs="Times New Roman"/>
                <w:color w:val="000000"/>
                <w:sz w:val="20"/>
                <w:szCs w:val="20"/>
                <w:lang w:eastAsia="sk-SK"/>
              </w:rPr>
              <w:t>asnej výmery biotopu</w:t>
            </w:r>
          </w:p>
        </w:tc>
      </w:tr>
      <w:tr w:rsidR="00F64145" w:rsidRPr="00476F0C" w14:paraId="0CBB8E0B" w14:textId="77777777" w:rsidTr="00F64145">
        <w:trPr>
          <w:trHeight w:val="699"/>
        </w:trPr>
        <w:tc>
          <w:tcPr>
            <w:tcW w:w="2773" w:type="dxa"/>
            <w:shd w:val="clear" w:color="auto" w:fill="FFFFFF"/>
            <w:vAlign w:val="bottom"/>
            <w:hideMark/>
          </w:tcPr>
          <w:p w14:paraId="6B36EF0C" w14:textId="77777777" w:rsidR="00476F0C" w:rsidRPr="00476F0C" w:rsidRDefault="00476F0C"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charakteristických druhov</w:t>
            </w:r>
          </w:p>
        </w:tc>
        <w:tc>
          <w:tcPr>
            <w:tcW w:w="1249" w:type="dxa"/>
            <w:shd w:val="clear" w:color="auto" w:fill="FFFFFF"/>
            <w:vAlign w:val="bottom"/>
            <w:hideMark/>
          </w:tcPr>
          <w:p w14:paraId="357D9573" w14:textId="77777777" w:rsidR="00476F0C" w:rsidRPr="00476F0C" w:rsidRDefault="00476F0C"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počet druhov/16 m</w:t>
            </w:r>
            <w:r w:rsidRPr="00476F0C">
              <w:rPr>
                <w:rFonts w:ascii="Times New Roman" w:eastAsia="Times New Roman" w:hAnsi="Times New Roman" w:cs="Times New Roman"/>
                <w:color w:val="000000"/>
                <w:sz w:val="20"/>
                <w:szCs w:val="20"/>
                <w:vertAlign w:val="superscript"/>
                <w:lang w:eastAsia="sk-SK"/>
              </w:rPr>
              <w:t>2</w:t>
            </w:r>
          </w:p>
        </w:tc>
        <w:tc>
          <w:tcPr>
            <w:tcW w:w="940" w:type="dxa"/>
            <w:shd w:val="clear" w:color="auto" w:fill="FFFFFF"/>
            <w:vAlign w:val="bottom"/>
            <w:hideMark/>
          </w:tcPr>
          <w:p w14:paraId="2DDB1A72" w14:textId="77777777" w:rsidR="00476F0C" w:rsidRPr="00476F0C" w:rsidRDefault="00476F0C" w:rsidP="00133966">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najmenej 5 druhov</w:t>
            </w:r>
          </w:p>
        </w:tc>
        <w:tc>
          <w:tcPr>
            <w:tcW w:w="4099" w:type="dxa"/>
            <w:shd w:val="clear" w:color="auto" w:fill="FFFFFF"/>
            <w:vAlign w:val="bottom"/>
            <w:hideMark/>
          </w:tcPr>
          <w:p w14:paraId="49924DB2" w14:textId="77777777" w:rsidR="00476F0C" w:rsidRPr="00476F0C" w:rsidRDefault="00476F0C" w:rsidP="00133966">
            <w:pPr>
              <w:spacing w:line="240" w:lineRule="auto"/>
              <w:jc w:val="both"/>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Charakteristické/typické druhové zloženie: </w:t>
            </w:r>
            <w:r w:rsidRPr="00476F0C">
              <w:rPr>
                <w:rFonts w:ascii="Times New Roman" w:eastAsia="Times New Roman" w:hAnsi="Times New Roman" w:cs="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F64145" w:rsidRPr="00476F0C" w14:paraId="20C62F06" w14:textId="77777777" w:rsidTr="00F64145">
        <w:trPr>
          <w:trHeight w:val="290"/>
        </w:trPr>
        <w:tc>
          <w:tcPr>
            <w:tcW w:w="2773" w:type="dxa"/>
            <w:shd w:val="clear" w:color="auto" w:fill="FFFFFF"/>
            <w:vAlign w:val="bottom"/>
            <w:hideMark/>
          </w:tcPr>
          <w:p w14:paraId="1244F073" w14:textId="77777777" w:rsidR="00476F0C" w:rsidRPr="00476F0C" w:rsidRDefault="00476F0C"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Vertikálna štruktúra biotopu</w:t>
            </w:r>
          </w:p>
        </w:tc>
        <w:tc>
          <w:tcPr>
            <w:tcW w:w="1249" w:type="dxa"/>
            <w:shd w:val="clear" w:color="auto" w:fill="FFFFFF"/>
            <w:vAlign w:val="bottom"/>
            <w:hideMark/>
          </w:tcPr>
          <w:p w14:paraId="79C924F2" w14:textId="77777777" w:rsidR="00476F0C" w:rsidRPr="00476F0C" w:rsidRDefault="00476F0C"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percento pokrytia krovín a drevín /plocha biotopu</w:t>
            </w:r>
          </w:p>
        </w:tc>
        <w:tc>
          <w:tcPr>
            <w:tcW w:w="940" w:type="dxa"/>
            <w:shd w:val="clear" w:color="auto" w:fill="FFFFFF"/>
            <w:vAlign w:val="bottom"/>
            <w:hideMark/>
          </w:tcPr>
          <w:p w14:paraId="349B4875" w14:textId="15642671" w:rsidR="00476F0C" w:rsidRPr="00476F0C" w:rsidRDefault="00476F0C" w:rsidP="003E2F25">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viac ako 50 % krovín, menej ako 20 % </w:t>
            </w:r>
            <w:r w:rsidR="00943DEF" w:rsidRPr="003E2F25">
              <w:rPr>
                <w:rFonts w:ascii="Times New Roman" w:eastAsia="Times New Roman" w:hAnsi="Times New Roman" w:cs="Times New Roman"/>
                <w:sz w:val="20"/>
                <w:szCs w:val="20"/>
                <w:lang w:eastAsia="sk-SK"/>
              </w:rPr>
              <w:t xml:space="preserve">stromov </w:t>
            </w:r>
          </w:p>
        </w:tc>
        <w:tc>
          <w:tcPr>
            <w:tcW w:w="4099" w:type="dxa"/>
            <w:shd w:val="clear" w:color="auto" w:fill="FFFFFF"/>
            <w:vAlign w:val="bottom"/>
            <w:hideMark/>
          </w:tcPr>
          <w:p w14:paraId="443783C0" w14:textId="424986BD" w:rsidR="00476F0C" w:rsidRPr="00476F0C" w:rsidRDefault="00476F0C" w:rsidP="003E2F25">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Udržané zastúpenie teplomilných</w:t>
            </w:r>
            <w:r w:rsidR="00943DEF">
              <w:rPr>
                <w:rFonts w:ascii="Times New Roman" w:eastAsia="Times New Roman" w:hAnsi="Times New Roman" w:cs="Times New Roman"/>
                <w:color w:val="000000"/>
                <w:sz w:val="20"/>
                <w:szCs w:val="20"/>
                <w:lang w:eastAsia="sk-SK"/>
              </w:rPr>
              <w:t xml:space="preserve"> </w:t>
            </w:r>
            <w:r w:rsidR="00943DEF" w:rsidRPr="003E2F25">
              <w:rPr>
                <w:rFonts w:ascii="Times New Roman" w:eastAsia="Times New Roman" w:hAnsi="Times New Roman" w:cs="Times New Roman"/>
                <w:sz w:val="20"/>
                <w:szCs w:val="20"/>
                <w:lang w:eastAsia="sk-SK"/>
              </w:rPr>
              <w:t>stromov</w:t>
            </w:r>
            <w:r w:rsidRPr="003E2F25">
              <w:rPr>
                <w:rFonts w:ascii="Times New Roman" w:eastAsia="Times New Roman" w:hAnsi="Times New Roman" w:cs="Times New Roman"/>
                <w:sz w:val="20"/>
                <w:szCs w:val="20"/>
                <w:lang w:eastAsia="sk-SK"/>
              </w:rPr>
              <w:t xml:space="preserve"> a krovín na výmere väčšej ako polovica z </w:t>
            </w:r>
            <w:r w:rsidRPr="00476F0C">
              <w:rPr>
                <w:rFonts w:ascii="Times New Roman" w:eastAsia="Times New Roman" w:hAnsi="Times New Roman" w:cs="Times New Roman"/>
                <w:color w:val="000000"/>
                <w:sz w:val="20"/>
                <w:szCs w:val="20"/>
                <w:lang w:eastAsia="sk-SK"/>
              </w:rPr>
              <w:t>výmery biotopu, výmera drevín v stromovej etáži minimálna.</w:t>
            </w:r>
          </w:p>
        </w:tc>
      </w:tr>
      <w:tr w:rsidR="00F64145" w:rsidRPr="00476F0C" w14:paraId="263CFD40" w14:textId="77777777" w:rsidTr="00F64145">
        <w:trPr>
          <w:trHeight w:val="850"/>
        </w:trPr>
        <w:tc>
          <w:tcPr>
            <w:tcW w:w="2773" w:type="dxa"/>
            <w:shd w:val="clear" w:color="auto" w:fill="FFFFFF"/>
            <w:vAlign w:val="bottom"/>
            <w:hideMark/>
          </w:tcPr>
          <w:p w14:paraId="6E06BD96" w14:textId="77777777" w:rsidR="00476F0C" w:rsidRPr="00476F0C" w:rsidRDefault="00476F0C"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13A41D7A" w14:textId="77777777" w:rsidR="00476F0C" w:rsidRPr="00476F0C" w:rsidRDefault="00476F0C"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percento pokrytia/25 m</w:t>
            </w:r>
            <w:r w:rsidRPr="00476F0C">
              <w:rPr>
                <w:rFonts w:ascii="Times New Roman" w:eastAsia="Times New Roman" w:hAnsi="Times New Roman" w:cs="Times New Roman"/>
                <w:color w:val="000000"/>
                <w:sz w:val="20"/>
                <w:szCs w:val="20"/>
                <w:vertAlign w:val="superscript"/>
                <w:lang w:eastAsia="sk-SK"/>
              </w:rPr>
              <w:t>2</w:t>
            </w:r>
          </w:p>
        </w:tc>
        <w:tc>
          <w:tcPr>
            <w:tcW w:w="940" w:type="dxa"/>
            <w:shd w:val="clear" w:color="auto" w:fill="FFFFFF"/>
            <w:vAlign w:val="bottom"/>
            <w:hideMark/>
          </w:tcPr>
          <w:p w14:paraId="1A0BA013" w14:textId="77777777" w:rsidR="00476F0C" w:rsidRPr="00476F0C" w:rsidRDefault="00476F0C" w:rsidP="00133966">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menej ako 1 %</w:t>
            </w:r>
          </w:p>
        </w:tc>
        <w:tc>
          <w:tcPr>
            <w:tcW w:w="4099" w:type="dxa"/>
            <w:shd w:val="clear" w:color="auto" w:fill="FFFFFF"/>
            <w:vAlign w:val="bottom"/>
            <w:hideMark/>
          </w:tcPr>
          <w:p w14:paraId="4B08A8B5" w14:textId="2896E565" w:rsidR="00476F0C" w:rsidRPr="00476F0C" w:rsidRDefault="00476F0C" w:rsidP="00133966">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Minimálne zastúpenie expanzívnych druhov</w:t>
            </w:r>
            <w:r w:rsidRPr="00476F0C">
              <w:rPr>
                <w:rFonts w:ascii="Times New Roman" w:eastAsia="Times New Roman" w:hAnsi="Times New Roman" w:cs="Times New Roman"/>
                <w:i/>
                <w:color w:val="000000"/>
                <w:sz w:val="20"/>
                <w:szCs w:val="20"/>
                <w:lang w:eastAsia="sk-SK"/>
              </w:rPr>
              <w:t xml:space="preserve"> Arrhenatherum elatius, Calamagrostis epigejos, </w:t>
            </w:r>
            <w:r w:rsidRPr="00476F0C">
              <w:rPr>
                <w:rFonts w:ascii="Times New Roman" w:eastAsia="Times New Roman" w:hAnsi="Times New Roman" w:cs="Times New Roman"/>
                <w:color w:val="000000"/>
                <w:sz w:val="20"/>
                <w:szCs w:val="20"/>
                <w:lang w:eastAsia="sk-SK"/>
              </w:rPr>
              <w:t xml:space="preserve">minim. zastúpenie inváznych druhov (napr. </w:t>
            </w:r>
            <w:r w:rsidRPr="00476F0C">
              <w:rPr>
                <w:rFonts w:ascii="Times New Roman" w:hAnsi="Times New Roman" w:cs="Times New Roman"/>
                <w:i/>
                <w:color w:val="000000"/>
                <w:sz w:val="20"/>
                <w:szCs w:val="20"/>
              </w:rPr>
              <w:t xml:space="preserve">Aster sp., Solidago </w:t>
            </w:r>
            <w:r w:rsidR="00943DEF" w:rsidRPr="003E2F25">
              <w:rPr>
                <w:rFonts w:ascii="Times New Roman" w:hAnsi="Times New Roman" w:cs="Times New Roman"/>
                <w:i/>
                <w:sz w:val="20"/>
                <w:szCs w:val="20"/>
              </w:rPr>
              <w:t>gigant</w:t>
            </w:r>
            <w:r w:rsidRPr="003E2F25">
              <w:rPr>
                <w:rFonts w:ascii="Times New Roman" w:hAnsi="Times New Roman" w:cs="Times New Roman"/>
                <w:i/>
                <w:sz w:val="20"/>
                <w:szCs w:val="20"/>
              </w:rPr>
              <w:t>ea,</w:t>
            </w:r>
            <w:r w:rsidRPr="00476F0C">
              <w:rPr>
                <w:rFonts w:ascii="Times New Roman" w:hAnsi="Times New Roman" w:cs="Times New Roman"/>
                <w:i/>
                <w:color w:val="000000"/>
                <w:sz w:val="20"/>
                <w:szCs w:val="20"/>
              </w:rPr>
              <w:t xml:space="preserve"> Ailanthus altissima, Negundo aceroides</w:t>
            </w:r>
            <w:r w:rsidRPr="00476F0C">
              <w:rPr>
                <w:rFonts w:ascii="Times New Roman" w:hAnsi="Times New Roman" w:cs="Times New Roman"/>
                <w:color w:val="000000"/>
                <w:sz w:val="20"/>
                <w:szCs w:val="20"/>
              </w:rPr>
              <w:t>).</w:t>
            </w:r>
          </w:p>
        </w:tc>
      </w:tr>
    </w:tbl>
    <w:p w14:paraId="0CCC3D65" w14:textId="77777777" w:rsidR="00476F0C" w:rsidRPr="00870D1F" w:rsidRDefault="00476F0C" w:rsidP="00476F0C">
      <w:pPr>
        <w:rPr>
          <w:sz w:val="20"/>
          <w:szCs w:val="20"/>
        </w:rPr>
      </w:pPr>
    </w:p>
    <w:p w14:paraId="576CDC75" w14:textId="77777777" w:rsidR="00476F0C" w:rsidRDefault="00476F0C" w:rsidP="004360D8">
      <w:pPr>
        <w:spacing w:line="240" w:lineRule="auto"/>
        <w:ind w:left="-284"/>
        <w:rPr>
          <w:rFonts w:ascii="Times New Roman" w:hAnsi="Times New Roman" w:cs="Times New Roman"/>
          <w:color w:val="000000"/>
          <w:sz w:val="24"/>
          <w:szCs w:val="24"/>
        </w:rPr>
      </w:pPr>
    </w:p>
    <w:p w14:paraId="19F1EE6B" w14:textId="3281D40F" w:rsidR="004360D8" w:rsidRPr="009049B7" w:rsidRDefault="004360D8" w:rsidP="004360D8">
      <w:pPr>
        <w:spacing w:line="240" w:lineRule="auto"/>
        <w:ind w:left="-284"/>
        <w:rPr>
          <w:rFonts w:ascii="Times New Roman" w:hAnsi="Times New Roman" w:cs="Times New Roman"/>
          <w:color w:val="000000"/>
          <w:sz w:val="24"/>
          <w:szCs w:val="24"/>
        </w:rPr>
      </w:pPr>
      <w:r w:rsidRPr="00CF3E6A">
        <w:rPr>
          <w:rFonts w:ascii="Times New Roman" w:hAnsi="Times New Roman" w:cs="Times New Roman"/>
          <w:color w:val="000000"/>
          <w:sz w:val="24"/>
          <w:szCs w:val="24"/>
        </w:rPr>
        <w:t xml:space="preserve">Zachovanie priaznivého stavu biotopu </w:t>
      </w:r>
      <w:r w:rsidRPr="00CF3E6A">
        <w:rPr>
          <w:rFonts w:ascii="Times New Roman" w:hAnsi="Times New Roman" w:cs="Times New Roman"/>
          <w:b/>
          <w:color w:val="000000"/>
          <w:sz w:val="24"/>
          <w:szCs w:val="24"/>
        </w:rPr>
        <w:t xml:space="preserve">Sk1 (8210) </w:t>
      </w:r>
      <w:r w:rsidRPr="00CF3E6A">
        <w:rPr>
          <w:rFonts w:ascii="Times New Roman" w:eastAsia="Times New Roman" w:hAnsi="Times New Roman" w:cs="Times New Roman"/>
          <w:b/>
          <w:sz w:val="24"/>
          <w:szCs w:val="24"/>
          <w:lang w:eastAsia="sk-SK"/>
        </w:rPr>
        <w:t>Karbonátové skalné steny a svahy so štrbinovou vegetáciou</w:t>
      </w:r>
      <w:r w:rsidRPr="001D185A">
        <w:rPr>
          <w:rFonts w:ascii="Times New Roman" w:eastAsia="Times New Roman" w:hAnsi="Times New Roman" w:cs="Times New Roman"/>
          <w:sz w:val="24"/>
          <w:szCs w:val="24"/>
          <w:lang w:eastAsia="sk-SK"/>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363901" w14:paraId="089D18F1" w14:textId="77777777" w:rsidTr="002A7164">
        <w:trPr>
          <w:trHeight w:val="482"/>
        </w:trPr>
        <w:tc>
          <w:tcPr>
            <w:tcW w:w="1702" w:type="dxa"/>
            <w:shd w:val="clear" w:color="auto" w:fill="auto"/>
            <w:vAlign w:val="center"/>
            <w:hideMark/>
          </w:tcPr>
          <w:p w14:paraId="7154472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493B6E0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07F9C75C"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1461D7B6"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363901" w14:paraId="3062CE4C" w14:textId="77777777" w:rsidTr="002A7164">
        <w:trPr>
          <w:trHeight w:val="290"/>
        </w:trPr>
        <w:tc>
          <w:tcPr>
            <w:tcW w:w="1702" w:type="dxa"/>
            <w:shd w:val="clear" w:color="auto" w:fill="auto"/>
            <w:vAlign w:val="center"/>
            <w:hideMark/>
          </w:tcPr>
          <w:p w14:paraId="0DD29565"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2B9EDE0"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11E78E55" w14:textId="7F1DF1D7" w:rsidR="004360D8" w:rsidRPr="00EF2001" w:rsidRDefault="00027940"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004360D8">
              <w:rPr>
                <w:rFonts w:ascii="Times New Roman" w:eastAsia="Times New Roman" w:hAnsi="Times New Roman" w:cs="Times New Roman"/>
                <w:sz w:val="20"/>
                <w:szCs w:val="20"/>
                <w:lang w:eastAsia="sk-SK"/>
              </w:rPr>
              <w:t>2</w:t>
            </w:r>
          </w:p>
        </w:tc>
        <w:tc>
          <w:tcPr>
            <w:tcW w:w="5245" w:type="dxa"/>
            <w:shd w:val="clear" w:color="auto" w:fill="auto"/>
            <w:vAlign w:val="center"/>
            <w:hideMark/>
          </w:tcPr>
          <w:p w14:paraId="7B4C1231"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w:t>
            </w:r>
            <w:r w:rsidRPr="00EF2001">
              <w:rPr>
                <w:rFonts w:ascii="Times New Roman" w:eastAsia="Times New Roman" w:hAnsi="Times New Roman" w:cs="Times New Roman"/>
                <w:sz w:val="20"/>
                <w:szCs w:val="20"/>
                <w:lang w:eastAsia="sk-SK"/>
              </w:rPr>
              <w:t xml:space="preserve"> </w:t>
            </w:r>
          </w:p>
        </w:tc>
      </w:tr>
      <w:tr w:rsidR="004360D8" w:rsidRPr="00363901" w14:paraId="437F2F89" w14:textId="77777777" w:rsidTr="002A7164">
        <w:trPr>
          <w:trHeight w:val="290"/>
        </w:trPr>
        <w:tc>
          <w:tcPr>
            <w:tcW w:w="1702" w:type="dxa"/>
            <w:shd w:val="clear" w:color="auto" w:fill="auto"/>
            <w:vAlign w:val="center"/>
          </w:tcPr>
          <w:p w14:paraId="5991140C"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2DBAF36B"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w:t>
            </w:r>
            <w:r w:rsidRPr="00EF200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7819084A"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5245" w:type="dxa"/>
            <w:shd w:val="clear" w:color="auto" w:fill="auto"/>
            <w:vAlign w:val="center"/>
          </w:tcPr>
          <w:p w14:paraId="735FF677"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Asplenium ruta-muraria, 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4360D8" w:rsidRPr="00363901" w14:paraId="3BE92337" w14:textId="77777777" w:rsidTr="002A7164">
        <w:trPr>
          <w:trHeight w:val="290"/>
        </w:trPr>
        <w:tc>
          <w:tcPr>
            <w:tcW w:w="1702" w:type="dxa"/>
            <w:shd w:val="clear" w:color="auto" w:fill="auto"/>
            <w:vAlign w:val="center"/>
          </w:tcPr>
          <w:p w14:paraId="014F81C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32A99498" w14:textId="77777777" w:rsidR="007E1FEB" w:rsidRPr="003E2F25"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percento pokrytia </w:t>
            </w:r>
            <w:r w:rsidR="007E1FEB" w:rsidRPr="003E2F25">
              <w:rPr>
                <w:rFonts w:ascii="Times New Roman" w:eastAsia="Times New Roman" w:hAnsi="Times New Roman" w:cs="Times New Roman"/>
                <w:sz w:val="20"/>
                <w:szCs w:val="20"/>
                <w:lang w:eastAsia="sk-SK"/>
              </w:rPr>
              <w:t>stromov</w:t>
            </w:r>
          </w:p>
          <w:p w14:paraId="62333F95" w14:textId="658B6D56"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a krovín/plocha biotopu</w:t>
            </w:r>
          </w:p>
        </w:tc>
        <w:tc>
          <w:tcPr>
            <w:tcW w:w="1417" w:type="dxa"/>
            <w:shd w:val="clear" w:color="auto" w:fill="auto"/>
            <w:vAlign w:val="center"/>
          </w:tcPr>
          <w:p w14:paraId="631B141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10 %</w:t>
            </w:r>
          </w:p>
        </w:tc>
        <w:tc>
          <w:tcPr>
            <w:tcW w:w="5245" w:type="dxa"/>
            <w:shd w:val="clear" w:color="auto" w:fill="auto"/>
            <w:vAlign w:val="center"/>
          </w:tcPr>
          <w:p w14:paraId="20DF91CD"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Minimálny výskyt drevín na skalných útvaroch.</w:t>
            </w:r>
          </w:p>
        </w:tc>
      </w:tr>
      <w:tr w:rsidR="004360D8" w:rsidRPr="00363901" w14:paraId="68CE5D8A" w14:textId="77777777" w:rsidTr="002A7164">
        <w:trPr>
          <w:trHeight w:val="290"/>
        </w:trPr>
        <w:tc>
          <w:tcPr>
            <w:tcW w:w="1702" w:type="dxa"/>
            <w:shd w:val="clear" w:color="auto" w:fill="auto"/>
            <w:vAlign w:val="center"/>
          </w:tcPr>
          <w:p w14:paraId="79F8C23A" w14:textId="2EB654C3"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574035B0"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55587C46"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w:t>
            </w:r>
            <w:r w:rsidRPr="00EF200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14:paraId="3EA47361"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tcPr>
          <w:p w14:paraId="45EB23EF"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nepôvodných a inváznych druhov</w:t>
            </w:r>
            <w:r>
              <w:rPr>
                <w:rFonts w:ascii="Times New Roman" w:eastAsia="Times New Roman" w:hAnsi="Times New Roman" w:cs="Times New Roman"/>
                <w:sz w:val="20"/>
                <w:szCs w:val="20"/>
                <w:lang w:eastAsia="sk-SK"/>
              </w:rPr>
              <w:t>.</w:t>
            </w:r>
          </w:p>
        </w:tc>
      </w:tr>
    </w:tbl>
    <w:p w14:paraId="4FE76F8B" w14:textId="77777777" w:rsidR="004360D8" w:rsidRPr="00122744" w:rsidRDefault="004360D8" w:rsidP="004360D8">
      <w:pPr>
        <w:spacing w:line="240" w:lineRule="auto"/>
        <w:rPr>
          <w:rFonts w:ascii="Times New Roman" w:eastAsia="Times New Roman" w:hAnsi="Times New Roman" w:cs="Times New Roman"/>
          <w:sz w:val="20"/>
          <w:szCs w:val="20"/>
          <w:lang w:eastAsia="sk-SK"/>
        </w:rPr>
      </w:pPr>
    </w:p>
    <w:p w14:paraId="7CAEFD5C" w14:textId="77777777" w:rsidR="004360D8" w:rsidRDefault="004360D8" w:rsidP="004360D8">
      <w:pPr>
        <w:spacing w:line="240" w:lineRule="auto"/>
        <w:ind w:left="-284"/>
        <w:rPr>
          <w:rFonts w:ascii="Times New Roman" w:eastAsia="Times New Roman" w:hAnsi="Times New Roman" w:cs="Times New Roman"/>
          <w:sz w:val="24"/>
          <w:szCs w:val="24"/>
          <w:lang w:eastAsia="sk-SK"/>
        </w:rPr>
      </w:pPr>
    </w:p>
    <w:p w14:paraId="4BA33698" w14:textId="77777777" w:rsidR="004360D8" w:rsidRDefault="004360D8" w:rsidP="004360D8">
      <w:pPr>
        <w:spacing w:line="240" w:lineRule="auto"/>
        <w:ind w:left="-284"/>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priaznivého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4360D8" w:rsidRPr="00241989" w14:paraId="41AC763D" w14:textId="77777777" w:rsidTr="002A7164">
        <w:trPr>
          <w:trHeight w:val="408"/>
        </w:trPr>
        <w:tc>
          <w:tcPr>
            <w:tcW w:w="1702" w:type="dxa"/>
            <w:shd w:val="clear" w:color="auto" w:fill="auto"/>
            <w:vAlign w:val="center"/>
            <w:hideMark/>
          </w:tcPr>
          <w:p w14:paraId="4F724640"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6DFDE7B4"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40AED828"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0EA74270"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13BE74CC" w14:textId="77777777" w:rsidTr="002A7164">
        <w:trPr>
          <w:trHeight w:val="290"/>
        </w:trPr>
        <w:tc>
          <w:tcPr>
            <w:tcW w:w="1702" w:type="dxa"/>
            <w:shd w:val="clear" w:color="auto" w:fill="auto"/>
            <w:vAlign w:val="center"/>
            <w:hideMark/>
          </w:tcPr>
          <w:p w14:paraId="1040DACE"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2316BFBE"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3AC6AAA0" w14:textId="2324FB95" w:rsidR="004360D8" w:rsidRPr="00EF2001" w:rsidRDefault="00027940"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0,18</w:t>
            </w:r>
          </w:p>
        </w:tc>
        <w:tc>
          <w:tcPr>
            <w:tcW w:w="5245" w:type="dxa"/>
            <w:shd w:val="clear" w:color="auto" w:fill="auto"/>
            <w:vAlign w:val="center"/>
            <w:hideMark/>
          </w:tcPr>
          <w:p w14:paraId="728C845A"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w:t>
            </w:r>
            <w:r w:rsidRPr="00EF2001">
              <w:rPr>
                <w:rFonts w:ascii="Times New Roman" w:eastAsia="Times New Roman" w:hAnsi="Times New Roman" w:cs="Times New Roman"/>
                <w:sz w:val="20"/>
                <w:szCs w:val="20"/>
                <w:lang w:eastAsia="sk-SK"/>
              </w:rPr>
              <w:t xml:space="preserve"> </w:t>
            </w:r>
          </w:p>
        </w:tc>
      </w:tr>
      <w:tr w:rsidR="004360D8" w:rsidRPr="00241989" w14:paraId="5D4DD070" w14:textId="77777777" w:rsidTr="002A7164">
        <w:trPr>
          <w:trHeight w:val="290"/>
        </w:trPr>
        <w:tc>
          <w:tcPr>
            <w:tcW w:w="1702" w:type="dxa"/>
            <w:shd w:val="clear" w:color="auto" w:fill="auto"/>
            <w:vAlign w:val="center"/>
          </w:tcPr>
          <w:p w14:paraId="0C937294"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14:paraId="0F9F61A6"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tcPr>
          <w:p w14:paraId="7071D486"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5 druhov</w:t>
            </w:r>
          </w:p>
        </w:tc>
        <w:tc>
          <w:tcPr>
            <w:tcW w:w="5245" w:type="dxa"/>
            <w:shd w:val="clear" w:color="auto" w:fill="auto"/>
            <w:vAlign w:val="center"/>
          </w:tcPr>
          <w:p w14:paraId="59F313DC"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Charakteristické/typické druhové zloženie: </w:t>
            </w:r>
            <w:r w:rsidRPr="00EF2001">
              <w:rPr>
                <w:rFonts w:ascii="Times New Roman" w:eastAsia="Times New Roman" w:hAnsi="Times New Roman" w:cs="Times New Roman"/>
                <w:i/>
                <w:sz w:val="20"/>
                <w:szCs w:val="20"/>
                <w:lang w:eastAsia="sk-SK"/>
              </w:rPr>
              <w:t>Acetosa scutata, Arabis alpina, Campanula carpatica, Corydalis capnoides, Cystopteris fragilis, Cystopteris montana, Dalanum angustifolium, Epilobium montanum, Galium album, Galium anisophyllon, Geranium robertianum, Gymnocarpoum robertianum, Microrrhinum minus, Moehringia muscosa, Origanum vulgare, Parietaria officilanis, Sedum album, Silene vulgaris, Teucrium botrys, Valeriana tripteris, Vincetoxicum hirundinaria.</w:t>
            </w:r>
          </w:p>
        </w:tc>
      </w:tr>
      <w:tr w:rsidR="007E1FEB" w:rsidRPr="00241989" w14:paraId="47C3CBF8" w14:textId="77777777" w:rsidTr="002A7164">
        <w:trPr>
          <w:trHeight w:val="290"/>
        </w:trPr>
        <w:tc>
          <w:tcPr>
            <w:tcW w:w="1702" w:type="dxa"/>
            <w:shd w:val="clear" w:color="auto" w:fill="auto"/>
            <w:vAlign w:val="center"/>
          </w:tcPr>
          <w:p w14:paraId="0D4239A6" w14:textId="77777777" w:rsidR="007E1FEB" w:rsidRPr="00EF2001" w:rsidRDefault="007E1FEB" w:rsidP="007E1FEB">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14:paraId="459F1DE2" w14:textId="77777777" w:rsidR="007E1FEB" w:rsidRPr="003E2F25" w:rsidRDefault="007E1FEB" w:rsidP="007E1FEB">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percento pokrytia </w:t>
            </w:r>
            <w:r w:rsidRPr="003E2F25">
              <w:rPr>
                <w:rFonts w:ascii="Times New Roman" w:eastAsia="Times New Roman" w:hAnsi="Times New Roman" w:cs="Times New Roman"/>
                <w:sz w:val="20"/>
                <w:szCs w:val="20"/>
                <w:lang w:eastAsia="sk-SK"/>
              </w:rPr>
              <w:t>stromov</w:t>
            </w:r>
          </w:p>
          <w:p w14:paraId="40AA4A6E" w14:textId="263DA6E6" w:rsidR="007E1FEB" w:rsidRPr="00EF2001" w:rsidRDefault="007E1FEB" w:rsidP="007E1FEB">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a krovín/plocha biotopu</w:t>
            </w:r>
          </w:p>
        </w:tc>
        <w:tc>
          <w:tcPr>
            <w:tcW w:w="1417" w:type="dxa"/>
            <w:shd w:val="clear" w:color="auto" w:fill="auto"/>
            <w:vAlign w:val="center"/>
          </w:tcPr>
          <w:p w14:paraId="5FF62F7B" w14:textId="77777777" w:rsidR="007E1FEB" w:rsidRPr="00EF2001" w:rsidRDefault="007E1FEB" w:rsidP="007E1FEB">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Menej ako 1 %</w:t>
            </w:r>
          </w:p>
        </w:tc>
        <w:tc>
          <w:tcPr>
            <w:tcW w:w="5245" w:type="dxa"/>
            <w:shd w:val="clear" w:color="auto" w:fill="auto"/>
            <w:vAlign w:val="center"/>
          </w:tcPr>
          <w:p w14:paraId="02887381" w14:textId="77777777" w:rsidR="007E1FEB" w:rsidRPr="00EF2001" w:rsidRDefault="007E1FEB" w:rsidP="007E1FEB">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Minimálny výskyt drevín na sutinách.</w:t>
            </w:r>
          </w:p>
        </w:tc>
      </w:tr>
      <w:tr w:rsidR="007E1FEB" w:rsidRPr="00241989" w14:paraId="22D87713" w14:textId="77777777" w:rsidTr="002A7164">
        <w:trPr>
          <w:trHeight w:val="290"/>
        </w:trPr>
        <w:tc>
          <w:tcPr>
            <w:tcW w:w="1702" w:type="dxa"/>
            <w:shd w:val="clear" w:color="auto" w:fill="auto"/>
            <w:vAlign w:val="center"/>
          </w:tcPr>
          <w:p w14:paraId="3D74B41A" w14:textId="77777777" w:rsidR="007E1FEB" w:rsidRDefault="007E1FEB" w:rsidP="007E1FEB">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412E0D1B" w14:textId="77777777" w:rsidR="007E1FEB" w:rsidRPr="00EF2001" w:rsidRDefault="007E1FEB" w:rsidP="007E1FEB">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14:paraId="1EB99F79" w14:textId="77777777" w:rsidR="007E1FEB" w:rsidRPr="00EF2001" w:rsidRDefault="007E1FEB" w:rsidP="007E1FEB">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tcPr>
          <w:p w14:paraId="5227B68E" w14:textId="77777777" w:rsidR="007E1FEB" w:rsidRPr="00EF2001" w:rsidRDefault="007E1FEB" w:rsidP="007E1FEB">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tcPr>
          <w:p w14:paraId="58933802" w14:textId="77777777" w:rsidR="007E1FEB" w:rsidRPr="00EF2001" w:rsidRDefault="007E1FEB" w:rsidP="007E1FEB">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Žiadny výskyt nepôvodných a inváznych druhov</w:t>
            </w:r>
            <w:r>
              <w:rPr>
                <w:rFonts w:ascii="Times New Roman" w:eastAsia="Times New Roman" w:hAnsi="Times New Roman" w:cs="Times New Roman"/>
                <w:sz w:val="20"/>
                <w:szCs w:val="20"/>
                <w:lang w:eastAsia="sk-SK"/>
              </w:rPr>
              <w:t>.</w:t>
            </w:r>
          </w:p>
        </w:tc>
      </w:tr>
    </w:tbl>
    <w:p w14:paraId="655CDF47" w14:textId="77777777" w:rsidR="004360D8" w:rsidRPr="00B856A2" w:rsidRDefault="004360D8" w:rsidP="004360D8">
      <w:pPr>
        <w:spacing w:line="240" w:lineRule="auto"/>
        <w:rPr>
          <w:rFonts w:ascii="Times New Roman" w:eastAsia="Times New Roman" w:hAnsi="Times New Roman" w:cs="Times New Roman"/>
          <w:b/>
          <w:sz w:val="24"/>
          <w:szCs w:val="24"/>
          <w:lang w:eastAsia="sk-SK"/>
        </w:rPr>
      </w:pPr>
    </w:p>
    <w:p w14:paraId="36EE9CA8" w14:textId="77777777" w:rsidR="004360D8" w:rsidRDefault="004360D8" w:rsidP="004360D8">
      <w:pPr>
        <w:spacing w:line="240" w:lineRule="auto"/>
        <w:ind w:left="-284"/>
        <w:rPr>
          <w:rFonts w:ascii="Times New Roman" w:hAnsi="Times New Roman" w:cs="Times New Roman"/>
          <w:color w:val="000000"/>
          <w:sz w:val="24"/>
          <w:szCs w:val="24"/>
        </w:rPr>
      </w:pPr>
    </w:p>
    <w:p w14:paraId="7AFCA827" w14:textId="5499DEB3" w:rsidR="004360D8" w:rsidRDefault="004360D8" w:rsidP="004360D8">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007E1FEB">
        <w:rPr>
          <w:rFonts w:ascii="Times New Roman" w:hAnsi="Times New Roman" w:cs="Times New Roman"/>
          <w:b/>
          <w:color w:val="000000"/>
          <w:sz w:val="24"/>
          <w:szCs w:val="24"/>
        </w:rPr>
        <w:t>Sk</w:t>
      </w:r>
      <w:r w:rsidRPr="00D42108">
        <w:rPr>
          <w:rFonts w:ascii="Times New Roman" w:hAnsi="Times New Roman" w:cs="Times New Roman"/>
          <w:b/>
          <w:color w:val="000000"/>
          <w:sz w:val="24"/>
          <w:szCs w:val="24"/>
        </w:rPr>
        <w:t xml:space="preserve">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r>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4360D8" w:rsidRPr="00241989" w14:paraId="1168420A" w14:textId="77777777" w:rsidTr="002A7164">
        <w:trPr>
          <w:trHeight w:val="448"/>
        </w:trPr>
        <w:tc>
          <w:tcPr>
            <w:tcW w:w="1702" w:type="dxa"/>
            <w:shd w:val="clear" w:color="auto" w:fill="auto"/>
            <w:vAlign w:val="center"/>
            <w:hideMark/>
          </w:tcPr>
          <w:p w14:paraId="49CBD92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2C577AAD"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330A04D5"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22682BE2" w14:textId="77777777" w:rsidR="004360D8" w:rsidRPr="00EF2001" w:rsidRDefault="004360D8" w:rsidP="002A7164">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4360D8" w:rsidRPr="00241989" w14:paraId="7C2B6317" w14:textId="77777777" w:rsidTr="002A7164">
        <w:trPr>
          <w:trHeight w:val="290"/>
        </w:trPr>
        <w:tc>
          <w:tcPr>
            <w:tcW w:w="1702" w:type="dxa"/>
            <w:shd w:val="clear" w:color="auto" w:fill="auto"/>
            <w:vAlign w:val="center"/>
            <w:hideMark/>
          </w:tcPr>
          <w:p w14:paraId="67BA314D"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6D025599" w14:textId="7F27380F" w:rsidR="004360D8" w:rsidRPr="00EF2001" w:rsidRDefault="003E2F25"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417" w:type="dxa"/>
            <w:shd w:val="clear" w:color="auto" w:fill="auto"/>
            <w:vAlign w:val="center"/>
            <w:hideMark/>
          </w:tcPr>
          <w:p w14:paraId="0D9ACDBD" w14:textId="6FE00966" w:rsidR="004360D8" w:rsidRPr="00EF2001" w:rsidRDefault="004360D8"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w:t>
            </w:r>
          </w:p>
        </w:tc>
        <w:tc>
          <w:tcPr>
            <w:tcW w:w="5245" w:type="dxa"/>
            <w:shd w:val="clear" w:color="auto" w:fill="auto"/>
            <w:vAlign w:val="center"/>
            <w:hideMark/>
          </w:tcPr>
          <w:p w14:paraId="06D38895" w14:textId="684AAD21" w:rsidR="004360D8" w:rsidRPr="00EF2001" w:rsidRDefault="004360D8" w:rsidP="006076B6">
            <w:pPr>
              <w:spacing w:line="240" w:lineRule="auto"/>
              <w:jc w:val="both"/>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Udržať výmeru biotopu</w:t>
            </w:r>
            <w:r>
              <w:rPr>
                <w:rFonts w:ascii="Times New Roman" w:eastAsia="Times New Roman" w:hAnsi="Times New Roman" w:cs="Times New Roman"/>
                <w:sz w:val="20"/>
                <w:szCs w:val="20"/>
                <w:lang w:eastAsia="sk-SK"/>
              </w:rPr>
              <w:t>, bez poškodení vstupov do jaskynných priestorov</w:t>
            </w:r>
            <w:r w:rsidR="006076B6" w:rsidRPr="003E2F25">
              <w:rPr>
                <w:rFonts w:ascii="Times New Roman" w:eastAsia="Times New Roman" w:hAnsi="Times New Roman" w:cs="Times New Roman"/>
                <w:sz w:val="20"/>
                <w:szCs w:val="20"/>
                <w:lang w:eastAsia="sk-SK"/>
              </w:rPr>
              <w:t>,</w:t>
            </w:r>
            <w:r w:rsidR="00106061" w:rsidRPr="003E2F25">
              <w:rPr>
                <w:rFonts w:ascii="Times New Roman" w:eastAsia="Times New Roman" w:hAnsi="Times New Roman" w:cs="Times New Roman"/>
                <w:sz w:val="20"/>
                <w:szCs w:val="20"/>
                <w:lang w:eastAsia="sk-SK"/>
              </w:rPr>
              <w:t xml:space="preserve"> priestorov pod skalnými prevismi</w:t>
            </w:r>
            <w:r w:rsidR="007D1812" w:rsidRPr="003E2F25">
              <w:rPr>
                <w:rFonts w:ascii="Times New Roman" w:eastAsia="Times New Roman" w:hAnsi="Times New Roman" w:cs="Times New Roman"/>
                <w:sz w:val="20"/>
                <w:szCs w:val="20"/>
                <w:lang w:eastAsia="sk-SK"/>
              </w:rPr>
              <w:t xml:space="preserve"> a vodného režimu jaskynných vôd (napr. vyvieračky)</w:t>
            </w:r>
            <w:r w:rsidRPr="003E2F25">
              <w:rPr>
                <w:rFonts w:ascii="Times New Roman" w:eastAsia="Times New Roman" w:hAnsi="Times New Roman" w:cs="Times New Roman"/>
                <w:sz w:val="20"/>
                <w:szCs w:val="20"/>
                <w:lang w:eastAsia="sk-SK"/>
              </w:rPr>
              <w:t xml:space="preserve">. </w:t>
            </w:r>
          </w:p>
        </w:tc>
      </w:tr>
      <w:tr w:rsidR="004360D8" w:rsidRPr="00241989" w14:paraId="525D5BF5" w14:textId="77777777" w:rsidTr="002A7164">
        <w:trPr>
          <w:trHeight w:val="290"/>
        </w:trPr>
        <w:tc>
          <w:tcPr>
            <w:tcW w:w="1702" w:type="dxa"/>
            <w:shd w:val="clear" w:color="auto" w:fill="auto"/>
            <w:vAlign w:val="center"/>
          </w:tcPr>
          <w:p w14:paraId="27855494" w14:textId="77777777" w:rsidR="004360D8" w:rsidRPr="00EF2001" w:rsidRDefault="004360D8" w:rsidP="002A7164">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14:paraId="410A88E8" w14:textId="77777777" w:rsidR="004360D8"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počet osôb/mesiac/</w:t>
            </w:r>
          </w:p>
          <w:p w14:paraId="4C330FA3"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jaskynný útvar</w:t>
            </w:r>
          </w:p>
        </w:tc>
        <w:tc>
          <w:tcPr>
            <w:tcW w:w="1417" w:type="dxa"/>
            <w:shd w:val="clear" w:color="auto" w:fill="auto"/>
            <w:vAlign w:val="center"/>
          </w:tcPr>
          <w:p w14:paraId="5DEBB482"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1</w:t>
            </w:r>
          </w:p>
        </w:tc>
        <w:tc>
          <w:tcPr>
            <w:tcW w:w="5245" w:type="dxa"/>
            <w:shd w:val="clear" w:color="auto" w:fill="auto"/>
            <w:vAlign w:val="center"/>
          </w:tcPr>
          <w:p w14:paraId="3678C654" w14:textId="77777777" w:rsidR="004360D8" w:rsidRPr="00EF2001" w:rsidRDefault="004360D8" w:rsidP="002A7164">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Minimálna až žiadna návštevnosť lokalít (výlučne za účelom prieskumu)</w:t>
            </w:r>
            <w:r>
              <w:rPr>
                <w:rFonts w:ascii="Times New Roman" w:eastAsia="Times New Roman" w:hAnsi="Times New Roman" w:cs="Times New Roman"/>
                <w:sz w:val="20"/>
                <w:szCs w:val="20"/>
                <w:lang w:eastAsia="sk-SK"/>
              </w:rPr>
              <w:t>.</w:t>
            </w:r>
          </w:p>
        </w:tc>
      </w:tr>
    </w:tbl>
    <w:p w14:paraId="01E7A2AE" w14:textId="77777777" w:rsidR="00301500" w:rsidRPr="00FB1DB5" w:rsidRDefault="00301500" w:rsidP="004360D8">
      <w:pPr>
        <w:spacing w:line="240" w:lineRule="auto"/>
        <w:ind w:left="-284"/>
        <w:rPr>
          <w:rFonts w:ascii="Times New Roman" w:hAnsi="Times New Roman" w:cs="Times New Roman"/>
          <w:color w:val="FF0000"/>
          <w:sz w:val="24"/>
          <w:szCs w:val="24"/>
        </w:rPr>
      </w:pPr>
    </w:p>
    <w:p w14:paraId="2403EF91" w14:textId="63F71DDD" w:rsidR="00780DFB" w:rsidRPr="004360D8" w:rsidRDefault="00780DFB" w:rsidP="00780DFB">
      <w:pPr>
        <w:spacing w:line="240" w:lineRule="auto"/>
        <w:ind w:left="-284"/>
        <w:rPr>
          <w:rFonts w:ascii="Times New Roman" w:hAnsi="Times New Roman" w:cs="Times New Roman"/>
          <w:i/>
          <w:color w:val="000000"/>
          <w:sz w:val="24"/>
          <w:szCs w:val="24"/>
        </w:rPr>
      </w:pPr>
      <w:r w:rsidRPr="004360D8">
        <w:rPr>
          <w:rFonts w:ascii="Times New Roman" w:hAnsi="Times New Roman" w:cs="Times New Roman"/>
          <w:color w:val="000000"/>
          <w:sz w:val="24"/>
          <w:szCs w:val="24"/>
        </w:rPr>
        <w:t xml:space="preserve">Zlepšenie nepriaznivého stavu druhu </w:t>
      </w:r>
      <w:r w:rsidRPr="004360D8">
        <w:rPr>
          <w:rFonts w:ascii="Times New Roman" w:hAnsi="Times New Roman" w:cs="Times New Roman"/>
          <w:b/>
          <w:i/>
          <w:color w:val="000000"/>
          <w:sz w:val="24"/>
          <w:szCs w:val="24"/>
        </w:rPr>
        <w:t xml:space="preserve">Lycaena dispar </w:t>
      </w:r>
      <w:r w:rsidRPr="004360D8">
        <w:rPr>
          <w:rFonts w:ascii="Times New Roman" w:hAnsi="Times New Roman" w:cs="Times New Roman"/>
          <w:color w:val="000000"/>
          <w:sz w:val="24"/>
          <w:szCs w:val="24"/>
        </w:rPr>
        <w:t>za splnenia nasledovných atribútov:</w:t>
      </w:r>
    </w:p>
    <w:tbl>
      <w:tblPr>
        <w:tblW w:w="4942" w:type="pct"/>
        <w:tblInd w:w="66" w:type="dxa"/>
        <w:tblCellMar>
          <w:left w:w="70" w:type="dxa"/>
          <w:right w:w="70" w:type="dxa"/>
        </w:tblCellMar>
        <w:tblLook w:val="04A0" w:firstRow="1" w:lastRow="0" w:firstColumn="1" w:lastColumn="0" w:noHBand="0" w:noVBand="1"/>
      </w:tblPr>
      <w:tblGrid>
        <w:gridCol w:w="1701"/>
        <w:gridCol w:w="2360"/>
        <w:gridCol w:w="1702"/>
        <w:gridCol w:w="3193"/>
      </w:tblGrid>
      <w:tr w:rsidR="00780DFB" w:rsidRPr="004360D8" w14:paraId="6034CA89" w14:textId="77777777" w:rsidTr="00780DFB">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1B1CF0E" w14:textId="77777777" w:rsidR="00780DFB" w:rsidRPr="00F929F9" w:rsidRDefault="00780DFB" w:rsidP="002A7164">
            <w:pPr>
              <w:spacing w:line="240" w:lineRule="auto"/>
              <w:jc w:val="center"/>
              <w:rPr>
                <w:rFonts w:ascii="Times New Roman" w:eastAsia="Times New Roman" w:hAnsi="Times New Roman" w:cs="Times New Roman"/>
                <w:b/>
                <w:color w:val="000000" w:themeColor="text1"/>
                <w:sz w:val="20"/>
                <w:szCs w:val="20"/>
              </w:rPr>
            </w:pPr>
            <w:r w:rsidRPr="00F929F9">
              <w:rPr>
                <w:rFonts w:ascii="Times New Roman" w:eastAsia="Times New Roman" w:hAnsi="Times New Roman" w:cs="Times New Roman"/>
                <w:b/>
                <w:color w:val="000000" w:themeColor="text1"/>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3D612374" w14:textId="77777777" w:rsidR="00780DFB" w:rsidRPr="00F929F9" w:rsidRDefault="00780DFB" w:rsidP="002A7164">
            <w:pPr>
              <w:spacing w:line="240" w:lineRule="auto"/>
              <w:jc w:val="center"/>
              <w:rPr>
                <w:rFonts w:ascii="Times New Roman" w:eastAsia="Times New Roman" w:hAnsi="Times New Roman" w:cs="Times New Roman"/>
                <w:b/>
                <w:color w:val="000000" w:themeColor="text1"/>
                <w:sz w:val="20"/>
                <w:szCs w:val="20"/>
              </w:rPr>
            </w:pPr>
            <w:r w:rsidRPr="00F929F9">
              <w:rPr>
                <w:rFonts w:ascii="Times New Roman" w:eastAsia="Times New Roman" w:hAnsi="Times New Roman" w:cs="Times New Roman"/>
                <w:b/>
                <w:color w:val="000000" w:themeColor="text1"/>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5299EB09" w14:textId="77777777" w:rsidR="00780DFB" w:rsidRPr="00F929F9" w:rsidRDefault="00780DFB" w:rsidP="002A7164">
            <w:pPr>
              <w:spacing w:line="240" w:lineRule="auto"/>
              <w:jc w:val="center"/>
              <w:rPr>
                <w:rFonts w:ascii="Times New Roman" w:eastAsia="Times New Roman" w:hAnsi="Times New Roman" w:cs="Times New Roman"/>
                <w:b/>
                <w:color w:val="000000" w:themeColor="text1"/>
                <w:sz w:val="20"/>
                <w:szCs w:val="20"/>
              </w:rPr>
            </w:pPr>
            <w:r w:rsidRPr="00F929F9">
              <w:rPr>
                <w:rFonts w:ascii="Times New Roman" w:eastAsia="Times New Roman" w:hAnsi="Times New Roman" w:cs="Times New Roman"/>
                <w:b/>
                <w:color w:val="000000" w:themeColor="text1"/>
                <w:sz w:val="20"/>
                <w:szCs w:val="20"/>
              </w:rPr>
              <w:t>Cieľová hodnota</w:t>
            </w:r>
          </w:p>
        </w:tc>
        <w:tc>
          <w:tcPr>
            <w:tcW w:w="3193" w:type="dxa"/>
            <w:tcBorders>
              <w:top w:val="single" w:sz="4" w:space="0" w:color="auto"/>
              <w:left w:val="nil"/>
              <w:bottom w:val="single" w:sz="4" w:space="0" w:color="auto"/>
              <w:right w:val="single" w:sz="4" w:space="0" w:color="auto"/>
            </w:tcBorders>
            <w:vAlign w:val="center"/>
            <w:hideMark/>
          </w:tcPr>
          <w:p w14:paraId="75DAA690" w14:textId="77777777" w:rsidR="00780DFB" w:rsidRPr="00F929F9" w:rsidRDefault="00780DFB" w:rsidP="002A7164">
            <w:pPr>
              <w:spacing w:line="240" w:lineRule="auto"/>
              <w:jc w:val="center"/>
              <w:rPr>
                <w:rFonts w:ascii="Times New Roman" w:eastAsia="Times New Roman" w:hAnsi="Times New Roman" w:cs="Times New Roman"/>
                <w:b/>
                <w:color w:val="000000" w:themeColor="text1"/>
                <w:sz w:val="20"/>
                <w:szCs w:val="20"/>
              </w:rPr>
            </w:pPr>
            <w:r w:rsidRPr="00F929F9">
              <w:rPr>
                <w:rFonts w:ascii="Times New Roman" w:eastAsia="Times New Roman" w:hAnsi="Times New Roman" w:cs="Times New Roman"/>
                <w:b/>
                <w:color w:val="000000" w:themeColor="text1"/>
                <w:sz w:val="20"/>
                <w:szCs w:val="20"/>
              </w:rPr>
              <w:t>Doplnkové informácie</w:t>
            </w:r>
          </w:p>
        </w:tc>
      </w:tr>
      <w:tr w:rsidR="00780DFB" w:rsidRPr="004360D8" w14:paraId="452FCE84" w14:textId="77777777" w:rsidTr="00780DFB">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644ADD15"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27105D60"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39DAF12F" w14:textId="4FE463CB"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n</w:t>
            </w:r>
            <w:r w:rsidR="00F64145">
              <w:rPr>
                <w:rFonts w:ascii="Times New Roman" w:eastAsia="Times New Roman" w:hAnsi="Times New Roman" w:cs="Times New Roman"/>
                <w:color w:val="000000" w:themeColor="text1"/>
                <w:sz w:val="20"/>
                <w:szCs w:val="20"/>
              </w:rPr>
              <w:t>ajmenej 15</w:t>
            </w:r>
            <w:r w:rsidRPr="004360D8">
              <w:rPr>
                <w:rFonts w:ascii="Times New Roman" w:eastAsia="Times New Roman" w:hAnsi="Times New Roman" w:cs="Times New Roman"/>
                <w:color w:val="000000" w:themeColor="text1"/>
                <w:sz w:val="20"/>
                <w:szCs w:val="20"/>
              </w:rPr>
              <w:t>00</w:t>
            </w:r>
          </w:p>
        </w:tc>
        <w:tc>
          <w:tcPr>
            <w:tcW w:w="3193" w:type="dxa"/>
            <w:tcBorders>
              <w:top w:val="single" w:sz="4" w:space="0" w:color="auto"/>
              <w:left w:val="nil"/>
              <w:bottom w:val="single" w:sz="4" w:space="0" w:color="auto"/>
              <w:right w:val="single" w:sz="4" w:space="0" w:color="auto"/>
            </w:tcBorders>
            <w:vAlign w:val="center"/>
            <w:hideMark/>
          </w:tcPr>
          <w:p w14:paraId="1F637297" w14:textId="7844297E" w:rsidR="00780DFB" w:rsidRPr="004360D8" w:rsidRDefault="00780DFB" w:rsidP="00F64145">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 xml:space="preserve">odhaduje sa na 1000 jedincov </w:t>
            </w:r>
          </w:p>
        </w:tc>
      </w:tr>
      <w:tr w:rsidR="00780DFB" w:rsidRPr="004360D8" w14:paraId="0364097E" w14:textId="77777777" w:rsidTr="00780DFB">
        <w:trPr>
          <w:trHeight w:val="930"/>
        </w:trPr>
        <w:tc>
          <w:tcPr>
            <w:tcW w:w="1701" w:type="dxa"/>
            <w:tcBorders>
              <w:top w:val="nil"/>
              <w:left w:val="single" w:sz="4" w:space="0" w:color="auto"/>
              <w:bottom w:val="single" w:sz="4" w:space="0" w:color="auto"/>
              <w:right w:val="single" w:sz="4" w:space="0" w:color="auto"/>
            </w:tcBorders>
            <w:noWrap/>
            <w:vAlign w:val="center"/>
            <w:hideMark/>
          </w:tcPr>
          <w:p w14:paraId="5612789E"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1DAA16FF" w14:textId="0659B98E" w:rsidR="00780DFB" w:rsidRPr="004360D8" w:rsidRDefault="00F64145" w:rsidP="002A7164">
            <w:pPr>
              <w:spacing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w:t>
            </w:r>
            <w:r w:rsidR="00780DFB" w:rsidRPr="004360D8">
              <w:rPr>
                <w:rFonts w:ascii="Times New Roman" w:eastAsia="Times New Roman" w:hAnsi="Times New Roman" w:cs="Times New Roman"/>
                <w:color w:val="000000" w:themeColor="text1"/>
                <w:sz w:val="20"/>
                <w:szCs w:val="20"/>
              </w:rPr>
              <w:t>a</w:t>
            </w:r>
          </w:p>
        </w:tc>
        <w:tc>
          <w:tcPr>
            <w:tcW w:w="1702" w:type="dxa"/>
            <w:tcBorders>
              <w:top w:val="nil"/>
              <w:left w:val="nil"/>
              <w:bottom w:val="single" w:sz="4" w:space="0" w:color="auto"/>
              <w:right w:val="single" w:sz="4" w:space="0" w:color="auto"/>
            </w:tcBorders>
            <w:noWrap/>
            <w:vAlign w:val="center"/>
          </w:tcPr>
          <w:p w14:paraId="2141070F" w14:textId="7411E3F7" w:rsidR="00780DFB" w:rsidRPr="00F929F9" w:rsidRDefault="00D0165A" w:rsidP="00F929F9">
            <w:pPr>
              <w:spacing w:line="240" w:lineRule="auto"/>
              <w:jc w:val="center"/>
              <w:rPr>
                <w:rFonts w:ascii="Times New Roman" w:eastAsia="Times New Roman" w:hAnsi="Times New Roman" w:cs="Times New Roman"/>
                <w:color w:val="000000" w:themeColor="text1"/>
                <w:sz w:val="20"/>
                <w:szCs w:val="20"/>
              </w:rPr>
            </w:pPr>
            <w:r w:rsidRPr="00F929F9">
              <w:rPr>
                <w:rFonts w:ascii="Times New Roman" w:eastAsia="Times New Roman" w:hAnsi="Times New Roman" w:cs="Times New Roman"/>
                <w:color w:val="000000" w:themeColor="text1"/>
                <w:sz w:val="20"/>
                <w:szCs w:val="20"/>
              </w:rPr>
              <w:t>30</w:t>
            </w:r>
            <w:r w:rsidR="00F929F9" w:rsidRPr="00F929F9">
              <w:rPr>
                <w:rFonts w:ascii="Times New Roman" w:eastAsia="Times New Roman" w:hAnsi="Times New Roman" w:cs="Times New Roman"/>
                <w:color w:val="000000" w:themeColor="text1"/>
                <w:sz w:val="20"/>
                <w:szCs w:val="20"/>
              </w:rPr>
              <w:t xml:space="preserve"> </w:t>
            </w:r>
            <w:r w:rsidRPr="00F929F9">
              <w:rPr>
                <w:rFonts w:ascii="Times New Roman" w:eastAsia="Times New Roman" w:hAnsi="Times New Roman" w:cs="Times New Roman"/>
                <w:color w:val="000000" w:themeColor="text1"/>
                <w:sz w:val="20"/>
                <w:szCs w:val="20"/>
              </w:rPr>
              <w:t xml:space="preserve">ha </w:t>
            </w:r>
          </w:p>
        </w:tc>
        <w:tc>
          <w:tcPr>
            <w:tcW w:w="3193" w:type="dxa"/>
            <w:tcBorders>
              <w:top w:val="nil"/>
              <w:left w:val="nil"/>
              <w:bottom w:val="single" w:sz="4" w:space="0" w:color="auto"/>
              <w:right w:val="single" w:sz="4" w:space="0" w:color="auto"/>
            </w:tcBorders>
            <w:vAlign w:val="center"/>
            <w:hideMark/>
          </w:tcPr>
          <w:p w14:paraId="56B89CCB" w14:textId="30695852" w:rsidR="00780DFB" w:rsidRPr="004360D8" w:rsidRDefault="00780DFB" w:rsidP="002A7164">
            <w:pPr>
              <w:spacing w:line="240" w:lineRule="auto"/>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nižšie a stredné polohy pozdĺž vodných tokov a brehové porasty s výskytom štiavu (</w:t>
            </w:r>
            <w:r w:rsidRPr="004360D8">
              <w:rPr>
                <w:rFonts w:ascii="Times New Roman" w:eastAsia="Times New Roman" w:hAnsi="Times New Roman" w:cs="Times New Roman"/>
                <w:i/>
                <w:iCs/>
                <w:color w:val="000000" w:themeColor="text1"/>
                <w:sz w:val="20"/>
                <w:szCs w:val="20"/>
              </w:rPr>
              <w:t>Rumex</w:t>
            </w:r>
            <w:r w:rsidRPr="004360D8">
              <w:rPr>
                <w:rFonts w:ascii="Times New Roman" w:eastAsia="Times New Roman" w:hAnsi="Times New Roman" w:cs="Times New Roman"/>
                <w:color w:val="000000" w:themeColor="text1"/>
                <w:sz w:val="20"/>
                <w:szCs w:val="20"/>
              </w:rPr>
              <w:t xml:space="preserve"> sp.)</w:t>
            </w:r>
            <w:r w:rsidR="00F929F9">
              <w:rPr>
                <w:rFonts w:ascii="Times New Roman" w:eastAsia="Times New Roman" w:hAnsi="Times New Roman" w:cs="Times New Roman"/>
                <w:color w:val="000000" w:themeColor="text1"/>
                <w:sz w:val="20"/>
                <w:szCs w:val="20"/>
              </w:rPr>
              <w:t xml:space="preserve"> – výskyt v biotope Ls1.3</w:t>
            </w:r>
          </w:p>
        </w:tc>
      </w:tr>
      <w:tr w:rsidR="00780DFB" w:rsidRPr="004360D8" w14:paraId="67AE2406" w14:textId="77777777" w:rsidTr="00780DFB">
        <w:trPr>
          <w:trHeight w:val="1550"/>
        </w:trPr>
        <w:tc>
          <w:tcPr>
            <w:tcW w:w="1701" w:type="dxa"/>
            <w:tcBorders>
              <w:top w:val="nil"/>
              <w:left w:val="single" w:sz="4" w:space="0" w:color="auto"/>
              <w:bottom w:val="single" w:sz="4" w:space="0" w:color="auto"/>
              <w:right w:val="single" w:sz="4" w:space="0" w:color="auto"/>
            </w:tcBorders>
            <w:vAlign w:val="center"/>
            <w:hideMark/>
          </w:tcPr>
          <w:p w14:paraId="2FCCCFE9"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5F50ECC4"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E981436" w14:textId="77777777" w:rsidR="00780DFB" w:rsidRPr="004360D8" w:rsidRDefault="00780DFB" w:rsidP="002A7164">
            <w:pPr>
              <w:spacing w:line="240" w:lineRule="auto"/>
              <w:jc w:val="center"/>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Min. 20 %</w:t>
            </w:r>
          </w:p>
        </w:tc>
        <w:tc>
          <w:tcPr>
            <w:tcW w:w="3193" w:type="dxa"/>
            <w:tcBorders>
              <w:top w:val="nil"/>
              <w:left w:val="nil"/>
              <w:bottom w:val="single" w:sz="4" w:space="0" w:color="auto"/>
              <w:right w:val="single" w:sz="4" w:space="0" w:color="auto"/>
            </w:tcBorders>
            <w:vAlign w:val="bottom"/>
            <w:hideMark/>
          </w:tcPr>
          <w:p w14:paraId="6B4C42DE" w14:textId="77777777" w:rsidR="00780DFB" w:rsidRPr="004360D8" w:rsidRDefault="00780DFB" w:rsidP="002A7164">
            <w:pPr>
              <w:spacing w:line="240" w:lineRule="auto"/>
              <w:rPr>
                <w:rFonts w:ascii="Times New Roman" w:eastAsia="Times New Roman" w:hAnsi="Times New Roman" w:cs="Times New Roman"/>
                <w:color w:val="000000" w:themeColor="text1"/>
                <w:sz w:val="20"/>
                <w:szCs w:val="20"/>
              </w:rPr>
            </w:pPr>
            <w:r w:rsidRPr="004360D8">
              <w:rPr>
                <w:rFonts w:ascii="Times New Roman" w:eastAsia="Times New Roman" w:hAnsi="Times New Roman" w:cs="Times New Roman"/>
                <w:color w:val="000000" w:themeColor="text1"/>
                <w:sz w:val="20"/>
                <w:szCs w:val="20"/>
              </w:rPr>
              <w:t>zachovanie lúčnej vegetácie a pobrežných nelesných porastov s hostiteľskou rastlinou Rumex sp. V zastúpení min. 20 %</w:t>
            </w:r>
          </w:p>
        </w:tc>
      </w:tr>
    </w:tbl>
    <w:p w14:paraId="1EA8F13E" w14:textId="77777777" w:rsidR="00780DFB" w:rsidRPr="004360D8" w:rsidRDefault="00780DFB" w:rsidP="00780DFB">
      <w:pPr>
        <w:rPr>
          <w:rFonts w:ascii="Times New Roman" w:hAnsi="Times New Roman" w:cs="Times New Roman"/>
          <w:sz w:val="20"/>
          <w:szCs w:val="20"/>
        </w:rPr>
      </w:pPr>
    </w:p>
    <w:p w14:paraId="2D382F61" w14:textId="3F436D8E" w:rsidR="00761A31" w:rsidRDefault="00761A31" w:rsidP="00761A31">
      <w:pPr>
        <w:spacing w:line="240" w:lineRule="auto"/>
        <w:ind w:left="-284"/>
        <w:rPr>
          <w:rFonts w:ascii="Times New Roman" w:hAnsi="Times New Roman" w:cs="Times New Roman"/>
          <w:color w:val="000000"/>
          <w:sz w:val="24"/>
          <w:szCs w:val="24"/>
        </w:rPr>
      </w:pPr>
      <w:r w:rsidRPr="009049B7">
        <w:rPr>
          <w:rFonts w:ascii="Times New Roman" w:hAnsi="Times New Roman" w:cs="Times New Roman"/>
          <w:color w:val="000000"/>
          <w:sz w:val="24"/>
          <w:szCs w:val="24"/>
        </w:rPr>
        <w:t xml:space="preserve">Zlepšenie poznatkov pre zistenie stavu druhu </w:t>
      </w:r>
      <w:r>
        <w:rPr>
          <w:rFonts w:ascii="Times New Roman" w:hAnsi="Times New Roman" w:cs="Times New Roman"/>
          <w:b/>
          <w:i/>
          <w:color w:val="000000"/>
          <w:sz w:val="24"/>
          <w:szCs w:val="24"/>
        </w:rPr>
        <w:t xml:space="preserve">Phenagris </w:t>
      </w:r>
      <w:r w:rsidR="00F64145">
        <w:rPr>
          <w:rFonts w:ascii="Times New Roman" w:hAnsi="Times New Roman" w:cs="Times New Roman"/>
          <w:b/>
          <w:i/>
          <w:color w:val="000000"/>
          <w:sz w:val="24"/>
          <w:szCs w:val="24"/>
        </w:rPr>
        <w:t>teleius</w:t>
      </w:r>
      <w:r w:rsidRPr="009049B7">
        <w:rPr>
          <w:rFonts w:ascii="Times New Roman" w:hAnsi="Times New Roman" w:cs="Times New Roman"/>
          <w:b/>
          <w:i/>
          <w:color w:val="000000"/>
          <w:sz w:val="24"/>
          <w:szCs w:val="24"/>
        </w:rPr>
        <w:t xml:space="preserve">, </w:t>
      </w:r>
      <w:r w:rsidRPr="009049B7">
        <w:rPr>
          <w:rFonts w:ascii="Times New Roman" w:hAnsi="Times New Roman" w:cs="Times New Roman"/>
          <w:color w:val="000000"/>
          <w:sz w:val="24"/>
          <w:szCs w:val="24"/>
        </w:rPr>
        <w:t>nakoľko je v súčasnosti veľkosť populácie neznáma</w:t>
      </w:r>
      <w:r w:rsidRPr="009049B7">
        <w:rPr>
          <w:rFonts w:ascii="Times New Roman" w:hAnsi="Times New Roman" w:cs="Times New Roman"/>
          <w:b/>
          <w:color w:val="000000"/>
          <w:sz w:val="24"/>
          <w:szCs w:val="24"/>
        </w:rPr>
        <w:t xml:space="preserve"> </w:t>
      </w:r>
      <w:r w:rsidRPr="009049B7">
        <w:rPr>
          <w:rFonts w:ascii="Times New Roman" w:hAnsi="Times New Roman" w:cs="Times New Roman"/>
          <w:color w:val="000000"/>
          <w:sz w:val="24"/>
          <w:szCs w:val="24"/>
        </w:rPr>
        <w:t>a bude potrebný monitoring:</w:t>
      </w:r>
      <w:r w:rsidRPr="009049B7" w:rsidDel="00902554">
        <w:rPr>
          <w:rFonts w:ascii="Times New Roman" w:hAnsi="Times New Roman" w:cs="Times New Roman"/>
          <w:color w:val="000000"/>
          <w:sz w:val="24"/>
          <w:szCs w:val="24"/>
        </w:rPr>
        <w:t xml:space="preserve">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761A31" w:rsidRPr="00652926" w14:paraId="3AD42181" w14:textId="77777777" w:rsidTr="002A7164">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E6212" w14:textId="77777777" w:rsidR="00761A31" w:rsidRPr="009B7A4C" w:rsidRDefault="00761A31"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E853179" w14:textId="77777777" w:rsidR="00761A31" w:rsidRPr="009B7A4C" w:rsidRDefault="00761A31"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6C795C6" w14:textId="77777777" w:rsidR="00761A31" w:rsidRPr="009B7A4C" w:rsidRDefault="00761A31"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51C983DA" w14:textId="77777777" w:rsidR="00761A31" w:rsidRPr="009B7A4C" w:rsidRDefault="00761A31" w:rsidP="002A7164">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761A31" w:rsidRPr="00652926" w14:paraId="71246D49" w14:textId="77777777" w:rsidTr="002A7164">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62D7F" w14:textId="77777777" w:rsidR="00761A31" w:rsidRPr="00652926" w:rsidRDefault="00761A3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DC66F6" w14:textId="77777777" w:rsidR="00761A31" w:rsidRPr="00652926" w:rsidRDefault="00761A3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A66AEBB" w14:textId="77777777" w:rsidR="00761A31" w:rsidRPr="00652926" w:rsidRDefault="00761A3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4049FAB9" w14:textId="45B401A9" w:rsidR="00761A31" w:rsidRPr="00652926" w:rsidRDefault="00761A31" w:rsidP="00F64145">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monitorivacích plôch a prieskumom v priebehu 3 rokov. V</w:t>
            </w:r>
            <w:r w:rsidR="00F64145">
              <w:rPr>
                <w:rFonts w:ascii="Times New Roman" w:eastAsia="Times New Roman" w:hAnsi="Times New Roman" w:cs="Times New Roman"/>
                <w:color w:val="000000"/>
                <w:sz w:val="20"/>
                <w:szCs w:val="20"/>
                <w:lang w:eastAsia="sk-SK"/>
              </w:rPr>
              <w:t> SDF je odhadovaná početnosť do</w:t>
            </w:r>
            <w:r>
              <w:rPr>
                <w:rFonts w:ascii="Times New Roman" w:eastAsia="Times New Roman" w:hAnsi="Times New Roman" w:cs="Times New Roman"/>
                <w:color w:val="000000"/>
                <w:sz w:val="20"/>
                <w:szCs w:val="20"/>
                <w:lang w:eastAsia="sk-SK"/>
              </w:rPr>
              <w:t xml:space="preserve"> 500 jedincov.</w:t>
            </w:r>
          </w:p>
        </w:tc>
      </w:tr>
      <w:tr w:rsidR="00761A31" w:rsidRPr="00652926" w14:paraId="2C5B10D3" w14:textId="77777777" w:rsidTr="00F929F9">
        <w:trPr>
          <w:trHeight w:val="416"/>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D8180CF" w14:textId="77777777" w:rsidR="00761A31" w:rsidRPr="00652926" w:rsidRDefault="00761A3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0C373F46" w14:textId="77777777" w:rsidR="00761A31" w:rsidRPr="00652926" w:rsidRDefault="00761A3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14:paraId="3E830B24" w14:textId="16154C57" w:rsidR="00761A31" w:rsidRPr="009A5B90" w:rsidRDefault="006262EA" w:rsidP="002A7164">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Neznámy, bude definovaný po troj 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14:paraId="444F2C16" w14:textId="77777777" w:rsidR="00761A31" w:rsidRPr="00047559" w:rsidRDefault="00761A31" w:rsidP="002A7164">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1D28C200" w14:textId="77777777" w:rsidR="009D15BD" w:rsidRDefault="009D15BD" w:rsidP="008F26C1">
      <w:pPr>
        <w:spacing w:line="240" w:lineRule="auto"/>
        <w:ind w:left="-284"/>
        <w:rPr>
          <w:rFonts w:ascii="Times New Roman" w:hAnsi="Times New Roman" w:cs="Times New Roman"/>
          <w:color w:val="000000"/>
          <w:sz w:val="24"/>
          <w:szCs w:val="24"/>
        </w:rPr>
      </w:pPr>
    </w:p>
    <w:p w14:paraId="60262684" w14:textId="77777777" w:rsidR="00421F75" w:rsidRPr="003E35AA" w:rsidRDefault="00C60C78" w:rsidP="00421F75">
      <w:pPr>
        <w:spacing w:line="240" w:lineRule="auto"/>
        <w:ind w:left="-284"/>
        <w:rPr>
          <w:rFonts w:ascii="Times New Roman" w:eastAsia="Times New Roman" w:hAnsi="Times New Roman" w:cs="Times New Roman"/>
          <w:sz w:val="24"/>
          <w:szCs w:val="24"/>
          <w:lang w:eastAsia="sk-SK"/>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Rosalia alpina</w:t>
      </w:r>
      <w:r w:rsidRPr="009B7A4C">
        <w:rPr>
          <w:rFonts w:ascii="Times New Roman" w:eastAsia="Times New Roman" w:hAnsi="Times New Roman" w:cs="Times New Roman"/>
          <w:i/>
          <w:color w:val="000000"/>
          <w:sz w:val="24"/>
          <w:szCs w:val="24"/>
          <w:lang w:eastAsia="sk-SK"/>
        </w:rPr>
        <w:t xml:space="preserve"> </w:t>
      </w:r>
      <w:r w:rsidR="00421F75" w:rsidRPr="003E35AA">
        <w:rPr>
          <w:rFonts w:ascii="Times New Roman" w:eastAsia="Times New Roman" w:hAnsi="Times New Roman" w:cs="Times New Roman"/>
          <w:sz w:val="24"/>
          <w:szCs w:val="24"/>
          <w:lang w:eastAsia="sk-SK"/>
        </w:rPr>
        <w:t>za splnenia nasledovných atribútov:</w:t>
      </w:r>
    </w:p>
    <w:tbl>
      <w:tblPr>
        <w:tblW w:w="9715" w:type="dxa"/>
        <w:tblInd w:w="-289" w:type="dxa"/>
        <w:tblLayout w:type="fixed"/>
        <w:tblCellMar>
          <w:left w:w="70" w:type="dxa"/>
          <w:right w:w="70" w:type="dxa"/>
        </w:tblCellMar>
        <w:tblLook w:val="04A0" w:firstRow="1" w:lastRow="0" w:firstColumn="1" w:lastColumn="0" w:noHBand="0" w:noVBand="1"/>
      </w:tblPr>
      <w:tblGrid>
        <w:gridCol w:w="1702"/>
        <w:gridCol w:w="1276"/>
        <w:gridCol w:w="1559"/>
        <w:gridCol w:w="5178"/>
      </w:tblGrid>
      <w:tr w:rsidR="00C60C78" w:rsidRPr="00652926" w14:paraId="7DA14843" w14:textId="77777777" w:rsidTr="0025148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6EA42"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25A451"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1D960F"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0312A71A" w14:textId="77777777" w:rsidR="00C60C78" w:rsidRPr="009B7A4C" w:rsidRDefault="00C60C78" w:rsidP="009B7A4C">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C60C78" w:rsidRPr="00652926" w14:paraId="0EECCD85" w14:textId="77777777" w:rsidTr="00251485">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3EE9" w14:textId="27CE491A"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C60C78" w:rsidRPr="00652926">
              <w:rPr>
                <w:rFonts w:ascii="Times New Roman" w:eastAsia="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A031E8"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5A77324"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53F8E818" w14:textId="143230D6" w:rsidR="00C60C78" w:rsidRPr="00652926" w:rsidRDefault="00C60C78" w:rsidP="00F929F9">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sidR="00F64145">
              <w:rPr>
                <w:rFonts w:ascii="Times New Roman" w:eastAsia="Times New Roman" w:hAnsi="Times New Roman" w:cs="Times New Roman"/>
                <w:sz w:val="20"/>
                <w:szCs w:val="20"/>
                <w:lang w:eastAsia="sk-SK"/>
              </w:rPr>
              <w:t>veľkosť populácie 100 – 3</w:t>
            </w:r>
            <w:r>
              <w:rPr>
                <w:rFonts w:ascii="Times New Roman" w:eastAsia="Times New Roman" w:hAnsi="Times New Roman" w:cs="Times New Roman"/>
                <w:sz w:val="20"/>
                <w:szCs w:val="20"/>
                <w:lang w:eastAsia="sk-SK"/>
              </w:rPr>
              <w:t xml:space="preserve">00 </w:t>
            </w:r>
            <w:r w:rsidRPr="00652926">
              <w:rPr>
                <w:rFonts w:ascii="Times New Roman" w:eastAsia="Times New Roman" w:hAnsi="Times New Roman" w:cs="Times New Roman"/>
                <w:sz w:val="20"/>
                <w:szCs w:val="20"/>
                <w:lang w:eastAsia="sk-SK"/>
              </w:rPr>
              <w:t>jedincov (údaj z SDF)</w:t>
            </w:r>
            <w:r w:rsidR="000C7FAA">
              <w:rPr>
                <w:rFonts w:ascii="Times New Roman" w:eastAsia="Times New Roman" w:hAnsi="Times New Roman" w:cs="Times New Roman"/>
                <w:sz w:val="20"/>
                <w:szCs w:val="20"/>
                <w:lang w:eastAsia="sk-SK"/>
              </w:rPr>
              <w:t>.</w:t>
            </w:r>
          </w:p>
        </w:tc>
      </w:tr>
      <w:tr w:rsidR="00C60C78" w:rsidRPr="00652926" w14:paraId="30C7CEB9" w14:textId="77777777" w:rsidTr="00251485">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D9510E7" w14:textId="2FD73C58"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00C60C78" w:rsidRPr="00652926">
              <w:rPr>
                <w:rFonts w:ascii="Times New Roman" w:eastAsia="Times New Roman" w:hAnsi="Times New Roman" w:cs="Times New Roman"/>
                <w:sz w:val="20"/>
                <w:szCs w:val="20"/>
                <w:lang w:eastAsia="sk-SK"/>
              </w:rPr>
              <w:t>ozloha biotopu výskytu</w:t>
            </w:r>
          </w:p>
        </w:tc>
        <w:tc>
          <w:tcPr>
            <w:tcW w:w="1276" w:type="dxa"/>
            <w:tcBorders>
              <w:top w:val="nil"/>
              <w:left w:val="nil"/>
              <w:bottom w:val="single" w:sz="4" w:space="0" w:color="auto"/>
              <w:right w:val="single" w:sz="4" w:space="0" w:color="auto"/>
            </w:tcBorders>
            <w:shd w:val="clear" w:color="auto" w:fill="auto"/>
            <w:noWrap/>
            <w:vAlign w:val="center"/>
            <w:hideMark/>
          </w:tcPr>
          <w:p w14:paraId="4AB6407D"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4CD4DBB1" w14:textId="5647699F" w:rsidR="00C60C78" w:rsidRPr="00F929F9" w:rsidRDefault="00F762B6" w:rsidP="000C7FAA">
            <w:pPr>
              <w:spacing w:line="240" w:lineRule="auto"/>
              <w:rPr>
                <w:rFonts w:ascii="Times New Roman" w:eastAsia="Times New Roman" w:hAnsi="Times New Roman" w:cs="Times New Roman"/>
                <w:sz w:val="20"/>
                <w:szCs w:val="20"/>
                <w:lang w:eastAsia="sk-SK"/>
              </w:rPr>
            </w:pPr>
            <w:r w:rsidRPr="00F929F9">
              <w:rPr>
                <w:rFonts w:ascii="Times New Roman" w:hAnsi="Times New Roman" w:cs="Times New Roman"/>
                <w:color w:val="000000"/>
                <w:sz w:val="20"/>
                <w:szCs w:val="20"/>
                <w:lang w:eastAsia="sk-SK"/>
              </w:rPr>
              <w:t>5</w:t>
            </w:r>
            <w:r w:rsidR="00A170CB" w:rsidRPr="00F929F9">
              <w:rPr>
                <w:rFonts w:ascii="Times New Roman" w:hAnsi="Times New Roman" w:cs="Times New Roman"/>
                <w:color w:val="000000"/>
                <w:sz w:val="20"/>
                <w:szCs w:val="20"/>
                <w:lang w:eastAsia="sk-SK"/>
              </w:rPr>
              <w:t>000</w:t>
            </w:r>
          </w:p>
        </w:tc>
        <w:tc>
          <w:tcPr>
            <w:tcW w:w="5178" w:type="dxa"/>
            <w:tcBorders>
              <w:top w:val="nil"/>
              <w:left w:val="nil"/>
              <w:bottom w:val="single" w:sz="4" w:space="0" w:color="auto"/>
              <w:right w:val="single" w:sz="4" w:space="0" w:color="auto"/>
            </w:tcBorders>
            <w:shd w:val="clear" w:color="auto" w:fill="auto"/>
            <w:noWrap/>
            <w:vAlign w:val="center"/>
            <w:hideMark/>
          </w:tcPr>
          <w:p w14:paraId="1CFCFECD"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C60C78" w:rsidRPr="00652926" w14:paraId="5AC1CCCE" w14:textId="77777777" w:rsidTr="00251485">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C525749" w14:textId="6F32C3E6" w:rsidR="00C60C78" w:rsidRPr="00652926" w:rsidRDefault="0024653D"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00C60C78">
              <w:rPr>
                <w:rFonts w:ascii="Times New Roman" w:eastAsia="Times New Roman" w:hAnsi="Times New Roman" w:cs="Times New Roman"/>
                <w:sz w:val="20"/>
                <w:szCs w:val="20"/>
                <w:lang w:eastAsia="sk-SK"/>
              </w:rPr>
              <w:t xml:space="preserve">valita biotopu </w:t>
            </w:r>
          </w:p>
        </w:tc>
        <w:tc>
          <w:tcPr>
            <w:tcW w:w="1276" w:type="dxa"/>
            <w:tcBorders>
              <w:top w:val="nil"/>
              <w:left w:val="nil"/>
              <w:bottom w:val="single" w:sz="4" w:space="0" w:color="auto"/>
              <w:right w:val="single" w:sz="4" w:space="0" w:color="auto"/>
            </w:tcBorders>
            <w:shd w:val="clear" w:color="auto" w:fill="auto"/>
            <w:noWrap/>
            <w:vAlign w:val="center"/>
            <w:hideMark/>
          </w:tcPr>
          <w:p w14:paraId="7DEB81AE"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hideMark/>
          </w:tcPr>
          <w:p w14:paraId="4EDADB48"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5178" w:type="dxa"/>
            <w:tcBorders>
              <w:top w:val="nil"/>
              <w:left w:val="nil"/>
              <w:bottom w:val="single" w:sz="4" w:space="0" w:color="auto"/>
              <w:right w:val="single" w:sz="4" w:space="0" w:color="auto"/>
            </w:tcBorders>
            <w:shd w:val="clear" w:color="auto" w:fill="auto"/>
            <w:vAlign w:val="center"/>
            <w:hideMark/>
          </w:tcPr>
          <w:p w14:paraId="3D1B48BA" w14:textId="77777777" w:rsidR="00C60C78" w:rsidRPr="00652926" w:rsidRDefault="00C60C78" w:rsidP="000C7FAA">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753C05D9" w14:textId="07E2B6AF" w:rsidR="0066146B" w:rsidRDefault="0066146B" w:rsidP="009B7A4C">
      <w:pPr>
        <w:spacing w:line="240" w:lineRule="auto"/>
        <w:rPr>
          <w:rFonts w:ascii="Times New Roman" w:hAnsi="Times New Roman" w:cs="Times New Roman"/>
        </w:rPr>
      </w:pPr>
    </w:p>
    <w:p w14:paraId="5E4B9578" w14:textId="36DC1137" w:rsidR="00C60C78" w:rsidRDefault="00C10D28" w:rsidP="000C7FAA">
      <w:pPr>
        <w:spacing w:line="240" w:lineRule="auto"/>
        <w:ind w:left="-284"/>
        <w:rPr>
          <w:rFonts w:ascii="Times New Roman" w:hAnsi="Times New Roman" w:cs="Times New Roman"/>
          <w:color w:val="000000"/>
          <w:sz w:val="24"/>
          <w:szCs w:val="24"/>
        </w:rPr>
      </w:pPr>
      <w:r w:rsidRPr="009049B7">
        <w:rPr>
          <w:rFonts w:ascii="Times New Roman" w:hAnsi="Times New Roman" w:cs="Times New Roman"/>
          <w:color w:val="000000"/>
          <w:sz w:val="24"/>
          <w:szCs w:val="24"/>
        </w:rPr>
        <w:t xml:space="preserve">Zlepšenie poznatkov pre </w:t>
      </w:r>
      <w:r w:rsidR="00C60C78" w:rsidRPr="009049B7">
        <w:rPr>
          <w:rFonts w:ascii="Times New Roman" w:hAnsi="Times New Roman" w:cs="Times New Roman"/>
          <w:color w:val="000000"/>
          <w:sz w:val="24"/>
          <w:szCs w:val="24"/>
        </w:rPr>
        <w:t xml:space="preserve">zistenie stavu druhu </w:t>
      </w:r>
      <w:r w:rsidR="00C60C78" w:rsidRPr="009049B7">
        <w:rPr>
          <w:rFonts w:ascii="Times New Roman" w:hAnsi="Times New Roman" w:cs="Times New Roman"/>
          <w:b/>
          <w:i/>
          <w:color w:val="000000"/>
          <w:sz w:val="24"/>
          <w:szCs w:val="24"/>
        </w:rPr>
        <w:t>Carabus variolosus</w:t>
      </w:r>
      <w:r w:rsidR="00902554" w:rsidRPr="009049B7">
        <w:rPr>
          <w:rFonts w:ascii="Times New Roman" w:hAnsi="Times New Roman" w:cs="Times New Roman"/>
          <w:b/>
          <w:i/>
          <w:color w:val="000000"/>
          <w:sz w:val="24"/>
          <w:szCs w:val="24"/>
        </w:rPr>
        <w:t>,</w:t>
      </w:r>
      <w:r w:rsidR="00C60C78" w:rsidRPr="009049B7">
        <w:rPr>
          <w:rFonts w:ascii="Times New Roman" w:hAnsi="Times New Roman" w:cs="Times New Roman"/>
          <w:b/>
          <w:i/>
          <w:color w:val="000000"/>
          <w:sz w:val="24"/>
          <w:szCs w:val="24"/>
        </w:rPr>
        <w:t xml:space="preserve"> </w:t>
      </w:r>
      <w:r w:rsidR="00C60C78" w:rsidRPr="009049B7">
        <w:rPr>
          <w:rFonts w:ascii="Times New Roman" w:hAnsi="Times New Roman" w:cs="Times New Roman"/>
          <w:color w:val="000000"/>
          <w:sz w:val="24"/>
          <w:szCs w:val="24"/>
        </w:rPr>
        <w:t>nakoľko je v súčasnosti veľkosť populácie neznáma</w:t>
      </w:r>
      <w:r w:rsidR="00C60C78" w:rsidRPr="009049B7">
        <w:rPr>
          <w:rFonts w:ascii="Times New Roman" w:hAnsi="Times New Roman" w:cs="Times New Roman"/>
          <w:b/>
          <w:color w:val="000000"/>
          <w:sz w:val="24"/>
          <w:szCs w:val="24"/>
        </w:rPr>
        <w:t xml:space="preserve"> </w:t>
      </w:r>
      <w:r w:rsidR="00902554" w:rsidRPr="009049B7">
        <w:rPr>
          <w:rFonts w:ascii="Times New Roman" w:hAnsi="Times New Roman" w:cs="Times New Roman"/>
          <w:color w:val="000000"/>
          <w:sz w:val="24"/>
          <w:szCs w:val="24"/>
        </w:rPr>
        <w:t>a bude potrebný monitoring:</w:t>
      </w:r>
      <w:r w:rsidR="00902554" w:rsidRPr="009049B7" w:rsidDel="00902554">
        <w:rPr>
          <w:rFonts w:ascii="Times New Roman" w:hAnsi="Times New Roman" w:cs="Times New Roman"/>
          <w:color w:val="000000"/>
          <w:sz w:val="24"/>
          <w:szCs w:val="24"/>
        </w:rPr>
        <w:t xml:space="preserve"> </w:t>
      </w:r>
    </w:p>
    <w:tbl>
      <w:tblPr>
        <w:tblW w:w="9782" w:type="dxa"/>
        <w:tblInd w:w="-289" w:type="dxa"/>
        <w:tblLayout w:type="fixed"/>
        <w:tblCellMar>
          <w:left w:w="70" w:type="dxa"/>
          <w:right w:w="70" w:type="dxa"/>
        </w:tblCellMar>
        <w:tblLook w:val="04A0" w:firstRow="1" w:lastRow="0" w:firstColumn="1" w:lastColumn="0" w:noHBand="0" w:noVBand="1"/>
      </w:tblPr>
      <w:tblGrid>
        <w:gridCol w:w="1702"/>
        <w:gridCol w:w="1275"/>
        <w:gridCol w:w="1560"/>
        <w:gridCol w:w="5245"/>
      </w:tblGrid>
      <w:tr w:rsidR="00FB163C" w:rsidRPr="00652926" w14:paraId="65B5B3BF" w14:textId="77777777" w:rsidTr="0028246D">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9AF41" w14:textId="77777777" w:rsidR="00FB163C" w:rsidRPr="009B7A4C" w:rsidRDefault="00FB163C" w:rsidP="0028246D">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8A53FE2" w14:textId="77777777" w:rsidR="00FB163C" w:rsidRPr="009B7A4C" w:rsidRDefault="00FB163C" w:rsidP="0028246D">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69090E7" w14:textId="77777777" w:rsidR="00FB163C" w:rsidRPr="009B7A4C" w:rsidRDefault="00FB163C" w:rsidP="0028246D">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noWrap/>
            <w:vAlign w:val="center"/>
          </w:tcPr>
          <w:p w14:paraId="4313B28D" w14:textId="77777777" w:rsidR="00FB163C" w:rsidRPr="009B7A4C" w:rsidRDefault="00FB163C" w:rsidP="0028246D">
            <w:pPr>
              <w:spacing w:line="240" w:lineRule="auto"/>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FB163C" w:rsidRPr="00652926" w14:paraId="1AE8BE7B" w14:textId="77777777" w:rsidTr="0028246D">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8F24" w14:textId="77777777" w:rsidR="00FB163C" w:rsidRPr="00652926" w:rsidRDefault="00FB163C" w:rsidP="0028246D">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Pr="00652926">
              <w:rPr>
                <w:rFonts w:ascii="Times New Roman" w:eastAsia="Times New Roman" w:hAnsi="Times New Roman" w:cs="Times New Roman"/>
                <w:sz w:val="20"/>
                <w:szCs w:val="20"/>
                <w:lang w:eastAsia="sk-SK"/>
              </w:rPr>
              <w:t>eľkosť populácie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1290902" w14:textId="095E832C" w:rsidR="00FB163C" w:rsidRPr="00652926" w:rsidRDefault="00FB163C" w:rsidP="0028246D">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E4B5CA9" w14:textId="545D76BB" w:rsidR="00FB163C" w:rsidRPr="00652926" w:rsidRDefault="00FB163C" w:rsidP="0028246D">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Neznámy </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7C2E6515" w14:textId="7B9E861A" w:rsidR="00FB163C" w:rsidRPr="00652926" w:rsidRDefault="00FB163C" w:rsidP="0028246D">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xml:space="preserve">– založením trvalých monitorivacích plôch a prieskumom v priebehu 3 rokov. V SDF je odhadovaná početnosť na </w:t>
            </w:r>
            <w:r w:rsidR="00266D06">
              <w:rPr>
                <w:rFonts w:ascii="Times New Roman" w:eastAsia="Times New Roman" w:hAnsi="Times New Roman" w:cs="Times New Roman"/>
                <w:color w:val="000000"/>
                <w:sz w:val="20"/>
                <w:szCs w:val="20"/>
                <w:lang w:eastAsia="sk-SK"/>
              </w:rPr>
              <w:t>100 – 5</w:t>
            </w:r>
            <w:r w:rsidR="00F94E96">
              <w:rPr>
                <w:rFonts w:ascii="Times New Roman" w:eastAsia="Times New Roman" w:hAnsi="Times New Roman" w:cs="Times New Roman"/>
                <w:color w:val="000000"/>
                <w:sz w:val="20"/>
                <w:szCs w:val="20"/>
                <w:lang w:eastAsia="sk-SK"/>
              </w:rPr>
              <w:t>00 jedincov.</w:t>
            </w:r>
          </w:p>
        </w:tc>
      </w:tr>
      <w:tr w:rsidR="00F94E96" w:rsidRPr="00652926" w14:paraId="5E70D645" w14:textId="77777777" w:rsidTr="0028246D">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DE0453B" w14:textId="1B22BAC2" w:rsidR="00F94E96" w:rsidRPr="00652926" w:rsidRDefault="00F94E96" w:rsidP="00F94E9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ozloha biotopu výskytu</w:t>
            </w:r>
          </w:p>
        </w:tc>
        <w:tc>
          <w:tcPr>
            <w:tcW w:w="1275" w:type="dxa"/>
            <w:tcBorders>
              <w:top w:val="nil"/>
              <w:left w:val="nil"/>
              <w:bottom w:val="single" w:sz="4" w:space="0" w:color="auto"/>
              <w:right w:val="single" w:sz="4" w:space="0" w:color="auto"/>
            </w:tcBorders>
            <w:shd w:val="clear" w:color="auto" w:fill="auto"/>
            <w:noWrap/>
            <w:vAlign w:val="center"/>
            <w:hideMark/>
          </w:tcPr>
          <w:p w14:paraId="4FCCCC63" w14:textId="668DA227" w:rsidR="00F94E96" w:rsidRPr="00652926" w:rsidRDefault="00F94E96" w:rsidP="00F94E9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Pr="00652926">
              <w:rPr>
                <w:rFonts w:ascii="Times New Roman" w:eastAsia="Times New Roman" w:hAnsi="Times New Roman" w:cs="Times New Roman"/>
                <w:sz w:val="20"/>
                <w:szCs w:val="20"/>
                <w:lang w:eastAsia="sk-SK"/>
              </w:rPr>
              <w:t>a</w:t>
            </w:r>
          </w:p>
        </w:tc>
        <w:tc>
          <w:tcPr>
            <w:tcW w:w="1560" w:type="dxa"/>
            <w:tcBorders>
              <w:top w:val="nil"/>
              <w:left w:val="nil"/>
              <w:bottom w:val="single" w:sz="4" w:space="0" w:color="auto"/>
              <w:right w:val="single" w:sz="4" w:space="0" w:color="auto"/>
            </w:tcBorders>
            <w:shd w:val="clear" w:color="auto" w:fill="auto"/>
            <w:noWrap/>
            <w:vAlign w:val="center"/>
            <w:hideMark/>
          </w:tcPr>
          <w:p w14:paraId="7EC9D7CA" w14:textId="2D8A5DF3" w:rsidR="00F94E96" w:rsidRPr="009A5B90" w:rsidRDefault="00F94E96" w:rsidP="00F94E96">
            <w:pPr>
              <w:spacing w:line="240" w:lineRule="auto"/>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 xml:space="preserve">Neznámy, bude definovaný po 3 </w:t>
            </w:r>
            <w:r w:rsidRPr="0066146B">
              <w:rPr>
                <w:rFonts w:ascii="Times New Roman" w:hAnsi="Times New Roman" w:cs="Times New Roman"/>
                <w:color w:val="000000"/>
                <w:sz w:val="20"/>
                <w:szCs w:val="20"/>
                <w:lang w:eastAsia="sk-SK"/>
              </w:rPr>
              <w:t>ročnom monitoringu stavu populácie v území</w:t>
            </w:r>
          </w:p>
        </w:tc>
        <w:tc>
          <w:tcPr>
            <w:tcW w:w="5245" w:type="dxa"/>
            <w:tcBorders>
              <w:top w:val="nil"/>
              <w:left w:val="nil"/>
              <w:bottom w:val="single" w:sz="4" w:space="0" w:color="auto"/>
              <w:right w:val="single" w:sz="4" w:space="0" w:color="auto"/>
            </w:tcBorders>
            <w:shd w:val="clear" w:color="auto" w:fill="auto"/>
            <w:noWrap/>
            <w:vAlign w:val="center"/>
            <w:hideMark/>
          </w:tcPr>
          <w:p w14:paraId="20685AD1" w14:textId="4D1E7704" w:rsidR="00F94E96" w:rsidRPr="00047559" w:rsidRDefault="00F94E96" w:rsidP="00F94E9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Bude evidovaný až po potvrdení lokalít druhu v území, vrátane atribútov kvality biotopu.</w:t>
            </w:r>
          </w:p>
        </w:tc>
      </w:tr>
    </w:tbl>
    <w:p w14:paraId="338D2BA5" w14:textId="04443C4A" w:rsidR="00FB163C" w:rsidRDefault="00FB163C" w:rsidP="000C7FAA">
      <w:pPr>
        <w:spacing w:line="240" w:lineRule="auto"/>
        <w:ind w:left="-284"/>
        <w:rPr>
          <w:rFonts w:ascii="Times New Roman" w:hAnsi="Times New Roman" w:cs="Times New Roman"/>
          <w:color w:val="000000"/>
          <w:sz w:val="24"/>
          <w:szCs w:val="24"/>
        </w:rPr>
      </w:pPr>
    </w:p>
    <w:p w14:paraId="69563595" w14:textId="77777777" w:rsidR="00C60C78" w:rsidRDefault="00C60C78" w:rsidP="009B7A4C">
      <w:pPr>
        <w:spacing w:line="240" w:lineRule="auto"/>
        <w:rPr>
          <w:rFonts w:ascii="Times New Roman" w:hAnsi="Times New Roman" w:cs="Times New Roman"/>
          <w:color w:val="000000"/>
        </w:rPr>
      </w:pPr>
    </w:p>
    <w:p w14:paraId="2B52915D" w14:textId="1DD5C758" w:rsidR="00C60C78" w:rsidRPr="009B7A4C" w:rsidRDefault="00C60C78" w:rsidP="000C7FAA">
      <w:pPr>
        <w:spacing w:line="240" w:lineRule="auto"/>
        <w:ind w:left="-284"/>
        <w:rPr>
          <w:rFonts w:ascii="Times New Roman" w:hAnsi="Times New Roman" w:cs="Times New Roman"/>
          <w:color w:val="000000"/>
          <w:sz w:val="24"/>
          <w:szCs w:val="24"/>
          <w:shd w:val="clear" w:color="auto" w:fill="FFFFFF"/>
        </w:rPr>
      </w:pPr>
      <w:r w:rsidRPr="009B7A4C">
        <w:rPr>
          <w:rFonts w:ascii="Times New Roman" w:hAnsi="Times New Roman" w:cs="Times New Roman"/>
          <w:sz w:val="24"/>
          <w:szCs w:val="24"/>
        </w:rPr>
        <w:t xml:space="preserve">Zlepšenie stavu druhu </w:t>
      </w:r>
      <w:r w:rsidRPr="009B7A4C">
        <w:rPr>
          <w:rFonts w:ascii="Times New Roman" w:hAnsi="Times New Roman" w:cs="Times New Roman"/>
          <w:b/>
          <w:i/>
          <w:sz w:val="24"/>
          <w:szCs w:val="24"/>
        </w:rPr>
        <w:t>Callimorpha quadripunctaria</w:t>
      </w:r>
      <w:r w:rsidRPr="009B7A4C">
        <w:rPr>
          <w:rFonts w:ascii="Times New Roman" w:hAnsi="Times New Roman" w:cs="Times New Roman"/>
          <w:sz w:val="24"/>
          <w:szCs w:val="24"/>
        </w:rPr>
        <w:t xml:space="preserve"> za splnenia nasledovných atribútov</w:t>
      </w:r>
      <w:r w:rsidRPr="009B7A4C">
        <w:rPr>
          <w:rFonts w:ascii="Times New Roman" w:hAnsi="Times New Roman" w:cs="Times New Roman"/>
          <w:color w:val="000000"/>
          <w:sz w:val="24"/>
          <w:szCs w:val="24"/>
          <w:shd w:val="clear" w:color="auto" w:fill="FFFFFF"/>
        </w:rPr>
        <w:t>:</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C60C78" w:rsidRPr="000A7A0A" w14:paraId="2C357E30" w14:textId="77777777" w:rsidTr="001158DE">
        <w:trPr>
          <w:trHeight w:val="359"/>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F61DF" w14:textId="77777777" w:rsidR="00C60C78" w:rsidRPr="001158DE" w:rsidRDefault="00C60C78" w:rsidP="001158DE">
            <w:pPr>
              <w:spacing w:line="240" w:lineRule="auto"/>
              <w:rPr>
                <w:rFonts w:ascii="Times New Roman" w:eastAsia="Times New Roman" w:hAnsi="Times New Roman" w:cs="Times New Roman"/>
                <w:b/>
                <w:sz w:val="20"/>
                <w:szCs w:val="20"/>
              </w:rPr>
            </w:pPr>
            <w:r w:rsidRPr="001158DE">
              <w:rPr>
                <w:rFonts w:ascii="Times New Roman" w:hAnsi="Times New Roman" w:cs="Times New Roman"/>
                <w:b/>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7A6DA0" w14:textId="77777777" w:rsidR="00C60C78" w:rsidRPr="001158DE" w:rsidRDefault="00C60C78" w:rsidP="001158DE">
            <w:pPr>
              <w:spacing w:line="240" w:lineRule="auto"/>
              <w:rPr>
                <w:rFonts w:ascii="Times New Roman" w:eastAsia="Times New Roman" w:hAnsi="Times New Roman" w:cs="Times New Roman"/>
                <w:b/>
                <w:sz w:val="20"/>
                <w:szCs w:val="20"/>
              </w:rPr>
            </w:pPr>
            <w:r w:rsidRPr="001158DE">
              <w:rPr>
                <w:rFonts w:ascii="Times New Roman" w:hAnsi="Times New Roman" w:cs="Times New Roman"/>
                <w:b/>
                <w:sz w:val="20"/>
                <w:szCs w:val="20"/>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CC3CC8" w14:textId="77777777" w:rsidR="00C60C78" w:rsidRPr="001158DE" w:rsidRDefault="00C60C78" w:rsidP="001158DE">
            <w:pPr>
              <w:spacing w:line="240" w:lineRule="auto"/>
              <w:rPr>
                <w:rFonts w:ascii="Times New Roman" w:eastAsia="Times New Roman" w:hAnsi="Times New Roman" w:cs="Times New Roman"/>
                <w:b/>
                <w:sz w:val="20"/>
                <w:szCs w:val="20"/>
              </w:rPr>
            </w:pPr>
            <w:r w:rsidRPr="001158DE">
              <w:rPr>
                <w:rFonts w:ascii="Times New Roman" w:hAnsi="Times New Roman" w:cs="Times New Roman"/>
                <w:b/>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F44C490" w14:textId="77777777" w:rsidR="00C60C78" w:rsidRPr="001158DE" w:rsidRDefault="00C60C78" w:rsidP="001158DE">
            <w:pPr>
              <w:spacing w:line="240" w:lineRule="auto"/>
              <w:rPr>
                <w:rFonts w:ascii="Times New Roman" w:eastAsia="Times New Roman" w:hAnsi="Times New Roman" w:cs="Times New Roman"/>
                <w:b/>
                <w:sz w:val="20"/>
                <w:szCs w:val="20"/>
              </w:rPr>
            </w:pPr>
            <w:r w:rsidRPr="001158DE">
              <w:rPr>
                <w:rFonts w:ascii="Times New Roman" w:hAnsi="Times New Roman" w:cs="Times New Roman"/>
                <w:b/>
                <w:sz w:val="20"/>
                <w:szCs w:val="20"/>
              </w:rPr>
              <w:t>Doplnkové informácie</w:t>
            </w:r>
          </w:p>
        </w:tc>
      </w:tr>
      <w:tr w:rsidR="009A5B90" w:rsidRPr="000A7A0A" w14:paraId="0BDC4406" w14:textId="77777777" w:rsidTr="00251485">
        <w:trPr>
          <w:trHeight w:val="553"/>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6C1EB" w14:textId="3777DA61" w:rsidR="009A5B90" w:rsidRPr="000A7A0A" w:rsidRDefault="0024653D" w:rsidP="000C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9A5B90" w:rsidRPr="000A7A0A">
              <w:rPr>
                <w:rFonts w:ascii="Times New Roman" w:eastAsia="Times New Roman" w:hAnsi="Times New Roman" w:cs="Times New Roman"/>
                <w:sz w:val="20"/>
                <w:szCs w:val="20"/>
              </w:rPr>
              <w:t>eľkosť populácie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BA1CFB" w14:textId="77777777" w:rsidR="009A5B90" w:rsidRPr="000A7A0A" w:rsidRDefault="009A5B90" w:rsidP="000C7FAA">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 xml:space="preserve">počet jedincov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F67D08" w14:textId="560EDA04" w:rsidR="009A5B90" w:rsidRPr="009A5B90" w:rsidRDefault="000B5CBD" w:rsidP="000C7FAA">
            <w:pPr>
              <w:spacing w:line="240" w:lineRule="auto"/>
              <w:rPr>
                <w:rFonts w:ascii="Times New Roman" w:eastAsia="Times New Roman" w:hAnsi="Times New Roman" w:cs="Times New Roman"/>
                <w:sz w:val="20"/>
                <w:szCs w:val="20"/>
              </w:rPr>
            </w:pPr>
            <w:r>
              <w:rPr>
                <w:rFonts w:ascii="Times New Roman" w:hAnsi="Times New Roman" w:cs="Times New Roman"/>
                <w:color w:val="000000"/>
                <w:sz w:val="20"/>
                <w:szCs w:val="20"/>
                <w:lang w:eastAsia="sk-SK"/>
              </w:rPr>
              <w:t>Viac ako 8</w:t>
            </w:r>
            <w:r w:rsidR="009A5B90">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F27906B" w14:textId="045DE481" w:rsidR="009A5B90" w:rsidRPr="000A7A0A" w:rsidRDefault="009A5B90" w:rsidP="000B5C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súčasnosti sa odhaduje veľkosť populácie </w:t>
            </w:r>
            <w:r w:rsidRPr="000A7A0A">
              <w:rPr>
                <w:rFonts w:ascii="Times New Roman" w:eastAsia="Times New Roman" w:hAnsi="Times New Roman" w:cs="Times New Roman"/>
                <w:sz w:val="20"/>
                <w:szCs w:val="20"/>
              </w:rPr>
              <w:t xml:space="preserve">na  </w:t>
            </w:r>
            <w:r w:rsidR="000B5CBD">
              <w:rPr>
                <w:rFonts w:ascii="Times New Roman" w:eastAsia="Times New Roman" w:hAnsi="Times New Roman" w:cs="Times New Roman"/>
                <w:sz w:val="20"/>
                <w:szCs w:val="20"/>
              </w:rPr>
              <w:t>max. 5</w:t>
            </w:r>
            <w:r>
              <w:rPr>
                <w:rFonts w:ascii="Times New Roman" w:eastAsia="Times New Roman" w:hAnsi="Times New Roman" w:cs="Times New Roman"/>
                <w:sz w:val="20"/>
                <w:szCs w:val="20"/>
              </w:rPr>
              <w:t xml:space="preserve">0 </w:t>
            </w:r>
            <w:r w:rsidRPr="000A7A0A">
              <w:rPr>
                <w:rFonts w:ascii="Times New Roman" w:eastAsia="Times New Roman" w:hAnsi="Times New Roman" w:cs="Times New Roman"/>
                <w:sz w:val="20"/>
                <w:szCs w:val="20"/>
              </w:rPr>
              <w:t>jedincov (aktuály údaj / z SDF)</w:t>
            </w:r>
            <w:r w:rsidR="000C7FAA">
              <w:rPr>
                <w:rFonts w:ascii="Times New Roman" w:eastAsia="Times New Roman" w:hAnsi="Times New Roman" w:cs="Times New Roman"/>
                <w:sz w:val="20"/>
                <w:szCs w:val="20"/>
              </w:rPr>
              <w:t>.</w:t>
            </w:r>
            <w:r w:rsidRPr="000A7A0A">
              <w:rPr>
                <w:rFonts w:ascii="Times New Roman" w:eastAsia="Times New Roman" w:hAnsi="Times New Roman" w:cs="Times New Roman"/>
                <w:sz w:val="20"/>
                <w:szCs w:val="20"/>
              </w:rPr>
              <w:t xml:space="preserve"> </w:t>
            </w:r>
          </w:p>
        </w:tc>
      </w:tr>
      <w:tr w:rsidR="00C60C78" w:rsidRPr="000A7A0A" w14:paraId="0F6EEEE3" w14:textId="77777777" w:rsidTr="00251485">
        <w:trPr>
          <w:trHeight w:val="751"/>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A43EB" w14:textId="0C01995A" w:rsidR="00C60C78" w:rsidRPr="000A7A0A" w:rsidRDefault="0024653D" w:rsidP="000C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C60C78" w:rsidRPr="000A7A0A">
              <w:rPr>
                <w:rFonts w:ascii="Times New Roman" w:eastAsia="Times New Roman" w:hAnsi="Times New Roman" w:cs="Times New Roman"/>
                <w:sz w:val="20"/>
                <w:szCs w:val="20"/>
              </w:rPr>
              <w:t>ozloha biotopu</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7C4885" w14:textId="77777777" w:rsidR="00C60C78" w:rsidRPr="000A7A0A" w:rsidRDefault="00C60C78" w:rsidP="000C7FAA">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6F6C7FE" w14:textId="346CF86D" w:rsidR="00C60C78" w:rsidRPr="00F929F9" w:rsidRDefault="00CB193E" w:rsidP="000C7FAA">
            <w:pPr>
              <w:spacing w:line="240" w:lineRule="auto"/>
              <w:rPr>
                <w:rFonts w:ascii="Times New Roman" w:eastAsia="Times New Roman" w:hAnsi="Times New Roman" w:cs="Times New Roman"/>
                <w:sz w:val="20"/>
                <w:szCs w:val="20"/>
              </w:rPr>
            </w:pPr>
            <w:r w:rsidRPr="00F929F9">
              <w:rPr>
                <w:rFonts w:ascii="Times New Roman" w:hAnsi="Times New Roman" w:cs="Times New Roman"/>
                <w:color w:val="000000"/>
                <w:sz w:val="20"/>
                <w:szCs w:val="20"/>
                <w:lang w:eastAsia="sk-SK"/>
              </w:rPr>
              <w:t>10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4634586" w14:textId="7B2C9827" w:rsidR="00C60C78" w:rsidRPr="000A7A0A" w:rsidRDefault="00421F75" w:rsidP="000C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C60C78" w:rsidRPr="000A7A0A">
              <w:rPr>
                <w:rFonts w:ascii="Times New Roman" w:eastAsia="Times New Roman" w:hAnsi="Times New Roman" w:cs="Times New Roman"/>
                <w:sz w:val="20"/>
                <w:szCs w:val="20"/>
              </w:rPr>
              <w:t>iedke lesy, lesné ekotony, lesostepné a krovinaté biotopy; zachovať členité  lesné porasty s núzkym zápojom  s množstvom lesných lúčok, svetlín, ekotonov, výrub náletových drevín a</w:t>
            </w:r>
            <w:r w:rsidR="000C7FAA">
              <w:rPr>
                <w:rFonts w:ascii="Times New Roman" w:eastAsia="Times New Roman" w:hAnsi="Times New Roman" w:cs="Times New Roman"/>
                <w:sz w:val="20"/>
                <w:szCs w:val="20"/>
              </w:rPr>
              <w:t> </w:t>
            </w:r>
            <w:r w:rsidR="00C60C78" w:rsidRPr="000A7A0A">
              <w:rPr>
                <w:rFonts w:ascii="Times New Roman" w:eastAsia="Times New Roman" w:hAnsi="Times New Roman" w:cs="Times New Roman"/>
                <w:sz w:val="20"/>
                <w:szCs w:val="20"/>
              </w:rPr>
              <w:t>krov</w:t>
            </w:r>
            <w:r w:rsidR="000C7FAA">
              <w:rPr>
                <w:rFonts w:ascii="Times New Roman" w:eastAsia="Times New Roman" w:hAnsi="Times New Roman" w:cs="Times New Roman"/>
                <w:sz w:val="20"/>
                <w:szCs w:val="20"/>
              </w:rPr>
              <w:t>.</w:t>
            </w:r>
          </w:p>
        </w:tc>
      </w:tr>
      <w:tr w:rsidR="00C60C78" w:rsidRPr="000A7A0A" w14:paraId="537C40E8" w14:textId="77777777" w:rsidTr="00251485">
        <w:trPr>
          <w:trHeight w:val="9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F3FB3" w14:textId="3464CA91" w:rsidR="00C60C78" w:rsidRPr="000A7A0A" w:rsidRDefault="0024653D" w:rsidP="000C7FA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C60C78" w:rsidRPr="000A7A0A">
              <w:rPr>
                <w:rFonts w:ascii="Times New Roman" w:eastAsia="Times New Roman" w:hAnsi="Times New Roman" w:cs="Times New Roman"/>
                <w:sz w:val="20"/>
                <w:szCs w:val="20"/>
              </w:rPr>
              <w:t xml:space="preserve">rítomnosť kvitnúcich medonosných rastlín (napr. </w:t>
            </w:r>
            <w:r w:rsidR="00C60C78" w:rsidRPr="009A5B90">
              <w:rPr>
                <w:rFonts w:ascii="Times New Roman" w:eastAsia="Times New Roman" w:hAnsi="Times New Roman" w:cs="Times New Roman"/>
                <w:i/>
                <w:sz w:val="20"/>
                <w:szCs w:val="20"/>
              </w:rPr>
              <w:t>Sambucus ebulus, Eupatorium cannabinum, Origanum vulgare</w:t>
            </w:r>
            <w:r w:rsidR="00C60C78">
              <w:rPr>
                <w:rFonts w:ascii="Times New Roman" w:eastAsia="Times New Roman" w:hAnsi="Times New Roman" w:cs="Times New Roman"/>
                <w:sz w:val="20"/>
                <w:szCs w:val="20"/>
              </w:rPr>
              <w:t xml:space="preserve"> a 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CB8994" w14:textId="77777777" w:rsidR="00C60C78" w:rsidRPr="000A7A0A" w:rsidRDefault="00C60C78" w:rsidP="000C7FAA">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pokryvnosť v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569942F" w14:textId="77777777" w:rsidR="00C60C78" w:rsidRPr="000A7A0A" w:rsidRDefault="00C60C78" w:rsidP="000C7FAA">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min. 5 %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66A95D" w14:textId="27B288B7" w:rsidR="00C60C78" w:rsidRPr="000A7A0A" w:rsidRDefault="00C60C78" w:rsidP="000C7FAA">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Výskyt medonosných druhov – na pokryvnosti biotopu</w:t>
            </w:r>
            <w:r w:rsidR="000C7FAA">
              <w:rPr>
                <w:rFonts w:ascii="Times New Roman" w:eastAsia="Times New Roman" w:hAnsi="Times New Roman" w:cs="Times New Roman"/>
                <w:sz w:val="20"/>
                <w:szCs w:val="20"/>
              </w:rPr>
              <w:t>.</w:t>
            </w:r>
          </w:p>
        </w:tc>
      </w:tr>
    </w:tbl>
    <w:p w14:paraId="153E35D3" w14:textId="77777777" w:rsidR="00C60C78" w:rsidRDefault="00C60C78" w:rsidP="000864BD">
      <w:pPr>
        <w:spacing w:line="240" w:lineRule="auto"/>
        <w:ind w:left="-284"/>
        <w:rPr>
          <w:rFonts w:ascii="Times New Roman" w:hAnsi="Times New Roman" w:cs="Times New Roman"/>
          <w:color w:val="000000"/>
        </w:rPr>
      </w:pPr>
    </w:p>
    <w:p w14:paraId="440E8709" w14:textId="77777777" w:rsidR="000B5CBD" w:rsidRDefault="000B5CBD" w:rsidP="004451E9">
      <w:pPr>
        <w:spacing w:line="240" w:lineRule="auto"/>
        <w:ind w:left="-284"/>
        <w:rPr>
          <w:rFonts w:ascii="Times New Roman" w:hAnsi="Times New Roman" w:cs="Times New Roman"/>
          <w:color w:val="000000"/>
          <w:sz w:val="24"/>
          <w:szCs w:val="24"/>
        </w:rPr>
      </w:pPr>
    </w:p>
    <w:p w14:paraId="1D459E49" w14:textId="4631D8D3" w:rsidR="000B5CBD" w:rsidRPr="009B7A4C" w:rsidRDefault="000B5CBD" w:rsidP="000B5CBD">
      <w:pPr>
        <w:spacing w:line="240" w:lineRule="auto"/>
        <w:ind w:left="-284"/>
        <w:rPr>
          <w:rFonts w:ascii="Times New Roman" w:hAnsi="Times New Roman" w:cs="Times New Roman"/>
          <w:color w:val="000000"/>
          <w:sz w:val="24"/>
          <w:szCs w:val="24"/>
          <w:shd w:val="clear" w:color="auto" w:fill="FFFFFF"/>
        </w:rPr>
      </w:pPr>
      <w:r w:rsidRPr="009B7A4C">
        <w:rPr>
          <w:rFonts w:ascii="Times New Roman" w:hAnsi="Times New Roman" w:cs="Times New Roman"/>
          <w:sz w:val="24"/>
          <w:szCs w:val="24"/>
        </w:rPr>
        <w:t xml:space="preserve">Zlepšenie stavu druhu </w:t>
      </w:r>
      <w:r>
        <w:rPr>
          <w:rFonts w:ascii="Times New Roman" w:hAnsi="Times New Roman" w:cs="Times New Roman"/>
          <w:b/>
          <w:i/>
          <w:sz w:val="24"/>
          <w:szCs w:val="24"/>
        </w:rPr>
        <w:t xml:space="preserve">Cerambyx cerdo </w:t>
      </w:r>
      <w:r w:rsidRPr="009B7A4C">
        <w:rPr>
          <w:rFonts w:ascii="Times New Roman" w:hAnsi="Times New Roman" w:cs="Times New Roman"/>
          <w:sz w:val="24"/>
          <w:szCs w:val="24"/>
        </w:rPr>
        <w:t>za splnenia nasledovných atribútov</w:t>
      </w:r>
      <w:r w:rsidRPr="009B7A4C">
        <w:rPr>
          <w:rFonts w:ascii="Times New Roman" w:hAnsi="Times New Roman" w:cs="Times New Roman"/>
          <w:color w:val="000000"/>
          <w:sz w:val="24"/>
          <w:szCs w:val="24"/>
          <w:shd w:val="clear" w:color="auto" w:fill="FFFFFF"/>
        </w:rPr>
        <w:t>:</w:t>
      </w:r>
    </w:p>
    <w:tbl>
      <w:tblPr>
        <w:tblW w:w="4948" w:type="pct"/>
        <w:tblInd w:w="99" w:type="dxa"/>
        <w:tblCellMar>
          <w:left w:w="70" w:type="dxa"/>
          <w:right w:w="70" w:type="dxa"/>
        </w:tblCellMar>
        <w:tblLook w:val="04A0" w:firstRow="1" w:lastRow="0" w:firstColumn="1" w:lastColumn="0" w:noHBand="0" w:noVBand="1"/>
      </w:tblPr>
      <w:tblGrid>
        <w:gridCol w:w="2311"/>
        <w:gridCol w:w="1511"/>
        <w:gridCol w:w="1634"/>
        <w:gridCol w:w="3511"/>
      </w:tblGrid>
      <w:tr w:rsidR="000B5CBD" w:rsidRPr="00870D1F" w14:paraId="5B9E3C28" w14:textId="77777777" w:rsidTr="000B5CBD">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DAFEB" w14:textId="77777777" w:rsidR="000B5CBD" w:rsidRPr="00F929F9" w:rsidRDefault="000B5CBD" w:rsidP="00133966">
            <w:pPr>
              <w:spacing w:line="240" w:lineRule="auto"/>
              <w:jc w:val="center"/>
              <w:rPr>
                <w:rFonts w:ascii="Times New Roman" w:eastAsia="Times New Roman" w:hAnsi="Times New Roman" w:cs="Times New Roman"/>
                <w:b/>
                <w:color w:val="000000"/>
                <w:sz w:val="20"/>
                <w:szCs w:val="20"/>
                <w:lang w:eastAsia="sk-SK"/>
              </w:rPr>
            </w:pPr>
            <w:r w:rsidRPr="00F929F9">
              <w:rPr>
                <w:rFonts w:ascii="Times New Roman" w:eastAsia="Times New Roman" w:hAnsi="Times New Roman" w:cs="Times New Roman"/>
                <w:b/>
                <w:color w:val="000000"/>
                <w:sz w:val="20"/>
                <w:szCs w:val="20"/>
                <w:lang w:eastAsia="sk-SK"/>
              </w:rPr>
              <w:t>Parameter</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614296B9" w14:textId="77777777" w:rsidR="000B5CBD" w:rsidRPr="00F929F9" w:rsidRDefault="000B5CBD" w:rsidP="00133966">
            <w:pPr>
              <w:spacing w:line="240" w:lineRule="auto"/>
              <w:jc w:val="center"/>
              <w:rPr>
                <w:rFonts w:ascii="Times New Roman" w:eastAsia="Times New Roman" w:hAnsi="Times New Roman" w:cs="Times New Roman"/>
                <w:b/>
                <w:color w:val="000000"/>
                <w:sz w:val="20"/>
                <w:szCs w:val="20"/>
                <w:lang w:eastAsia="sk-SK"/>
              </w:rPr>
            </w:pPr>
            <w:r w:rsidRPr="00F929F9">
              <w:rPr>
                <w:rFonts w:ascii="Times New Roman" w:eastAsia="Times New Roman" w:hAnsi="Times New Roman" w:cs="Times New Roman"/>
                <w:b/>
                <w:color w:val="000000"/>
                <w:sz w:val="20"/>
                <w:szCs w:val="20"/>
                <w:lang w:eastAsia="sk-SK"/>
              </w:rPr>
              <w:t>Merateľnosť</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529D1491" w14:textId="77777777" w:rsidR="000B5CBD" w:rsidRPr="00F929F9" w:rsidRDefault="000B5CBD" w:rsidP="00133966">
            <w:pPr>
              <w:spacing w:line="240" w:lineRule="auto"/>
              <w:jc w:val="center"/>
              <w:rPr>
                <w:rFonts w:ascii="Times New Roman" w:eastAsia="Times New Roman" w:hAnsi="Times New Roman" w:cs="Times New Roman"/>
                <w:b/>
                <w:color w:val="000000"/>
                <w:sz w:val="20"/>
                <w:szCs w:val="20"/>
                <w:lang w:eastAsia="sk-SK"/>
              </w:rPr>
            </w:pPr>
            <w:r w:rsidRPr="00F929F9">
              <w:rPr>
                <w:rFonts w:ascii="Times New Roman" w:eastAsia="Times New Roman" w:hAnsi="Times New Roman" w:cs="Times New Roman"/>
                <w:b/>
                <w:color w:val="000000"/>
                <w:sz w:val="20"/>
                <w:szCs w:val="20"/>
                <w:lang w:eastAsia="sk-SK"/>
              </w:rPr>
              <w:t>Cieľová hodnota</w:t>
            </w:r>
          </w:p>
        </w:tc>
        <w:tc>
          <w:tcPr>
            <w:tcW w:w="3511" w:type="dxa"/>
            <w:tcBorders>
              <w:top w:val="single" w:sz="4" w:space="0" w:color="auto"/>
              <w:left w:val="nil"/>
              <w:bottom w:val="single" w:sz="4" w:space="0" w:color="auto"/>
              <w:right w:val="single" w:sz="4" w:space="0" w:color="auto"/>
            </w:tcBorders>
            <w:shd w:val="clear" w:color="auto" w:fill="auto"/>
            <w:noWrap/>
            <w:vAlign w:val="center"/>
          </w:tcPr>
          <w:p w14:paraId="6F2AE4F3" w14:textId="77777777" w:rsidR="000B5CBD" w:rsidRPr="00F929F9" w:rsidRDefault="000B5CBD" w:rsidP="00133966">
            <w:pPr>
              <w:spacing w:line="240" w:lineRule="auto"/>
              <w:jc w:val="center"/>
              <w:rPr>
                <w:rFonts w:ascii="Times New Roman" w:eastAsia="Times New Roman" w:hAnsi="Times New Roman" w:cs="Times New Roman"/>
                <w:b/>
                <w:color w:val="000000"/>
                <w:sz w:val="20"/>
                <w:szCs w:val="20"/>
                <w:lang w:eastAsia="sk-SK"/>
              </w:rPr>
            </w:pPr>
            <w:r w:rsidRPr="00F929F9">
              <w:rPr>
                <w:rFonts w:ascii="Times New Roman" w:eastAsia="Times New Roman" w:hAnsi="Times New Roman" w:cs="Times New Roman"/>
                <w:b/>
                <w:color w:val="000000"/>
                <w:sz w:val="20"/>
                <w:szCs w:val="20"/>
                <w:lang w:eastAsia="sk-SK"/>
              </w:rPr>
              <w:t>Doplnkové informácie</w:t>
            </w:r>
          </w:p>
        </w:tc>
      </w:tr>
      <w:tr w:rsidR="000B5CBD" w:rsidRPr="00870D1F" w14:paraId="52F606C6" w14:textId="77777777" w:rsidTr="000B5CBD">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6AA5D" w14:textId="77777777" w:rsidR="000B5CBD" w:rsidRPr="00870D1F" w:rsidRDefault="000B5CBD" w:rsidP="0013396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437297D6" w14:textId="77777777" w:rsidR="000B5CBD" w:rsidRPr="00870D1F" w:rsidRDefault="000B5CBD" w:rsidP="0013396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1E37D5B8" w14:textId="77777777" w:rsidR="000B5CBD" w:rsidRPr="00870D1F" w:rsidRDefault="000B5CBD" w:rsidP="0013396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 strom/ha</w:t>
            </w:r>
          </w:p>
        </w:tc>
        <w:tc>
          <w:tcPr>
            <w:tcW w:w="3511" w:type="dxa"/>
            <w:tcBorders>
              <w:top w:val="single" w:sz="4" w:space="0" w:color="auto"/>
              <w:left w:val="nil"/>
              <w:bottom w:val="single" w:sz="4" w:space="0" w:color="auto"/>
              <w:right w:val="single" w:sz="4" w:space="0" w:color="auto"/>
            </w:tcBorders>
            <w:shd w:val="clear" w:color="auto" w:fill="auto"/>
            <w:noWrap/>
            <w:vAlign w:val="center"/>
            <w:hideMark/>
          </w:tcPr>
          <w:p w14:paraId="5F0EB9AD" w14:textId="2AEAC3A7" w:rsidR="000B5CBD" w:rsidRPr="00870D1F" w:rsidRDefault="000B5CBD" w:rsidP="000B5CBD">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odhadovaná na  veľkosť populácie </w:t>
            </w:r>
            <w:r>
              <w:rPr>
                <w:rFonts w:ascii="Times New Roman" w:eastAsia="Times New Roman" w:hAnsi="Times New Roman" w:cs="Times New Roman"/>
                <w:color w:val="000000"/>
                <w:sz w:val="20"/>
                <w:szCs w:val="20"/>
                <w:lang w:eastAsia="sk-SK"/>
              </w:rPr>
              <w:t>do 100</w:t>
            </w:r>
            <w:r w:rsidRPr="00870D1F">
              <w:rPr>
                <w:rFonts w:ascii="Times New Roman" w:eastAsia="Times New Roman" w:hAnsi="Times New Roman" w:cs="Times New Roman"/>
                <w:color w:val="000000"/>
                <w:sz w:val="20"/>
                <w:szCs w:val="20"/>
                <w:lang w:eastAsia="sk-SK"/>
              </w:rPr>
              <w:t xml:space="preserve"> jedincov </w:t>
            </w:r>
          </w:p>
        </w:tc>
      </w:tr>
      <w:tr w:rsidR="000B5CBD" w:rsidRPr="00870D1F" w14:paraId="4CC6B371" w14:textId="77777777" w:rsidTr="000B5CBD">
        <w:trPr>
          <w:trHeight w:val="930"/>
        </w:trPr>
        <w:tc>
          <w:tcPr>
            <w:tcW w:w="2311" w:type="dxa"/>
            <w:tcBorders>
              <w:top w:val="nil"/>
              <w:left w:val="single" w:sz="4" w:space="0" w:color="auto"/>
              <w:bottom w:val="single" w:sz="4" w:space="0" w:color="auto"/>
              <w:right w:val="single" w:sz="4" w:space="0" w:color="auto"/>
            </w:tcBorders>
            <w:shd w:val="clear" w:color="auto" w:fill="auto"/>
            <w:vAlign w:val="center"/>
            <w:hideMark/>
          </w:tcPr>
          <w:p w14:paraId="436ECD78" w14:textId="77777777" w:rsidR="000B5CBD" w:rsidRPr="00870D1F" w:rsidRDefault="000B5CBD" w:rsidP="0013396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511" w:type="dxa"/>
            <w:tcBorders>
              <w:top w:val="nil"/>
              <w:left w:val="nil"/>
              <w:bottom w:val="single" w:sz="4" w:space="0" w:color="auto"/>
              <w:right w:val="single" w:sz="4" w:space="0" w:color="auto"/>
            </w:tcBorders>
            <w:shd w:val="clear" w:color="auto" w:fill="auto"/>
            <w:noWrap/>
            <w:vAlign w:val="center"/>
            <w:hideMark/>
          </w:tcPr>
          <w:p w14:paraId="0CCD51E2" w14:textId="77777777" w:rsidR="000B5CBD" w:rsidRPr="00870D1F" w:rsidRDefault="000B5CBD" w:rsidP="0013396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634" w:type="dxa"/>
            <w:tcBorders>
              <w:top w:val="nil"/>
              <w:left w:val="nil"/>
              <w:bottom w:val="single" w:sz="4" w:space="0" w:color="auto"/>
              <w:right w:val="single" w:sz="4" w:space="0" w:color="auto"/>
            </w:tcBorders>
            <w:shd w:val="clear" w:color="auto" w:fill="auto"/>
            <w:noWrap/>
            <w:vAlign w:val="center"/>
          </w:tcPr>
          <w:p w14:paraId="3BCB040C" w14:textId="65D8EADF" w:rsidR="000B5CBD" w:rsidRPr="00F929F9" w:rsidRDefault="00E17214" w:rsidP="00133966">
            <w:pPr>
              <w:spacing w:line="240" w:lineRule="auto"/>
              <w:jc w:val="center"/>
              <w:rPr>
                <w:rFonts w:ascii="Times New Roman" w:eastAsia="Times New Roman" w:hAnsi="Times New Roman" w:cs="Times New Roman"/>
                <w:color w:val="000000"/>
                <w:sz w:val="20"/>
                <w:szCs w:val="20"/>
                <w:lang w:eastAsia="sk-SK"/>
              </w:rPr>
            </w:pPr>
            <w:r w:rsidRPr="00F929F9">
              <w:rPr>
                <w:rFonts w:ascii="Times New Roman" w:eastAsia="Times New Roman" w:hAnsi="Times New Roman" w:cs="Times New Roman"/>
                <w:color w:val="000000"/>
                <w:sz w:val="20"/>
                <w:szCs w:val="20"/>
                <w:lang w:eastAsia="sk-SK"/>
              </w:rPr>
              <w:t>1000</w:t>
            </w:r>
          </w:p>
        </w:tc>
        <w:tc>
          <w:tcPr>
            <w:tcW w:w="3511" w:type="dxa"/>
            <w:tcBorders>
              <w:top w:val="nil"/>
              <w:left w:val="nil"/>
              <w:bottom w:val="single" w:sz="4" w:space="0" w:color="auto"/>
              <w:right w:val="single" w:sz="4" w:space="0" w:color="auto"/>
            </w:tcBorders>
            <w:shd w:val="clear" w:color="auto" w:fill="auto"/>
            <w:noWrap/>
            <w:vAlign w:val="center"/>
            <w:hideMark/>
          </w:tcPr>
          <w:p w14:paraId="76671BFE" w14:textId="77777777" w:rsidR="000B5CBD" w:rsidRPr="00870D1F" w:rsidRDefault="000B5CBD" w:rsidP="00133966">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Vyžaduje staršie lesy poloprírodného až pralesovitého charakteru. Vyskytuje sa pod kôrou takmer všetkých našich pôvodných druhov drevín.</w:t>
            </w:r>
          </w:p>
          <w:p w14:paraId="6CA9E518" w14:textId="77777777" w:rsidR="000B5CBD" w:rsidRPr="00870D1F" w:rsidRDefault="000B5CBD" w:rsidP="00133966">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Potrebné dosiahnuť zastúpenie starších porastov na väčšine územia.</w:t>
            </w:r>
          </w:p>
        </w:tc>
      </w:tr>
      <w:tr w:rsidR="000B5CBD" w:rsidRPr="00870D1F" w14:paraId="236D77B6" w14:textId="77777777" w:rsidTr="000B5CBD">
        <w:trPr>
          <w:trHeight w:val="62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7DDEDB47" w14:textId="77777777" w:rsidR="000B5CBD" w:rsidRPr="00870D1F" w:rsidRDefault="000B5CBD" w:rsidP="00133966">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511" w:type="dxa"/>
            <w:tcBorders>
              <w:top w:val="nil"/>
              <w:left w:val="nil"/>
              <w:bottom w:val="single" w:sz="4" w:space="0" w:color="auto"/>
              <w:right w:val="single" w:sz="4" w:space="0" w:color="auto"/>
            </w:tcBorders>
            <w:shd w:val="clear" w:color="auto" w:fill="auto"/>
            <w:noWrap/>
            <w:vAlign w:val="center"/>
            <w:hideMark/>
          </w:tcPr>
          <w:p w14:paraId="698F1BD7" w14:textId="77777777" w:rsidR="000B5CBD" w:rsidRPr="00870D1F" w:rsidRDefault="000B5CBD" w:rsidP="0013396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634" w:type="dxa"/>
            <w:tcBorders>
              <w:top w:val="nil"/>
              <w:left w:val="nil"/>
              <w:bottom w:val="single" w:sz="4" w:space="0" w:color="auto"/>
              <w:right w:val="single" w:sz="4" w:space="0" w:color="auto"/>
            </w:tcBorders>
            <w:shd w:val="clear" w:color="auto" w:fill="auto"/>
            <w:noWrap/>
            <w:vAlign w:val="center"/>
            <w:hideMark/>
          </w:tcPr>
          <w:p w14:paraId="322BFA6C" w14:textId="77777777" w:rsidR="000B5CBD" w:rsidRPr="00870D1F" w:rsidRDefault="000B5CBD" w:rsidP="00133966">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3511" w:type="dxa"/>
            <w:tcBorders>
              <w:top w:val="nil"/>
              <w:left w:val="nil"/>
              <w:bottom w:val="single" w:sz="4" w:space="0" w:color="auto"/>
              <w:right w:val="single" w:sz="4" w:space="0" w:color="auto"/>
            </w:tcBorders>
            <w:shd w:val="clear" w:color="auto" w:fill="auto"/>
            <w:vAlign w:val="bottom"/>
            <w:hideMark/>
          </w:tcPr>
          <w:p w14:paraId="5C32C99D" w14:textId="77777777" w:rsidR="000B5CBD" w:rsidRPr="00870D1F" w:rsidRDefault="000B5CBD" w:rsidP="00133966">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Dosiahnuť považovaný počet starších stromov na ha.</w:t>
            </w:r>
          </w:p>
        </w:tc>
      </w:tr>
    </w:tbl>
    <w:p w14:paraId="39963545" w14:textId="77777777" w:rsidR="000B5CBD" w:rsidRDefault="000B5CBD" w:rsidP="000B5CBD"/>
    <w:p w14:paraId="0EA39634" w14:textId="4C722118" w:rsidR="00C60C78" w:rsidRPr="004451E9" w:rsidRDefault="00902554" w:rsidP="004451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C60C78" w:rsidRPr="009B7A4C">
        <w:rPr>
          <w:rFonts w:ascii="Times New Roman" w:hAnsi="Times New Roman" w:cs="Times New Roman"/>
          <w:color w:val="000000"/>
          <w:sz w:val="24"/>
          <w:szCs w:val="24"/>
        </w:rPr>
        <w:t xml:space="preserve">lepšenie stavu </w:t>
      </w:r>
      <w:r w:rsidR="00C60C78" w:rsidRPr="000C7FAA">
        <w:rPr>
          <w:rFonts w:ascii="Times New Roman" w:hAnsi="Times New Roman" w:cs="Times New Roman"/>
          <w:color w:val="000000"/>
          <w:sz w:val="24"/>
          <w:szCs w:val="24"/>
        </w:rPr>
        <w:t>druhu</w:t>
      </w:r>
      <w:r w:rsidR="00C60C78" w:rsidRPr="009B7A4C">
        <w:rPr>
          <w:rFonts w:ascii="Times New Roman" w:hAnsi="Times New Roman" w:cs="Times New Roman"/>
          <w:b/>
          <w:color w:val="000000"/>
          <w:sz w:val="24"/>
          <w:szCs w:val="24"/>
        </w:rPr>
        <w:t xml:space="preserve"> </w:t>
      </w:r>
      <w:r w:rsidR="00C60C78" w:rsidRPr="009B7A4C">
        <w:rPr>
          <w:rFonts w:ascii="Times New Roman" w:eastAsia="Times New Roman" w:hAnsi="Times New Roman" w:cs="Times New Roman"/>
          <w:b/>
          <w:i/>
          <w:color w:val="000000"/>
          <w:sz w:val="24"/>
          <w:szCs w:val="24"/>
          <w:lang w:eastAsia="sk-SK"/>
        </w:rPr>
        <w:t xml:space="preserve">Bombina </w:t>
      </w:r>
      <w:r w:rsidR="009A5B90" w:rsidRPr="009B7A4C">
        <w:rPr>
          <w:rFonts w:ascii="Times New Roman" w:eastAsia="Times New Roman" w:hAnsi="Times New Roman" w:cs="Times New Roman"/>
          <w:b/>
          <w:i/>
          <w:color w:val="000000"/>
          <w:sz w:val="24"/>
          <w:szCs w:val="24"/>
          <w:lang w:eastAsia="sk-SK"/>
        </w:rPr>
        <w:t xml:space="preserve">variegata </w:t>
      </w:r>
      <w:r w:rsidR="00C60C78" w:rsidRPr="009B7A4C">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C60C78" w:rsidRPr="0000010E" w14:paraId="04A61DB9" w14:textId="77777777" w:rsidTr="004451E9">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9B7A4C" w:rsidRDefault="00C60C78" w:rsidP="009B7A4C">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C60C78" w:rsidRPr="0000010E" w14:paraId="3EFDF4B8" w14:textId="77777777" w:rsidTr="004451E9">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5A26A08C"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C60C78" w:rsidRPr="00EF3712">
              <w:rPr>
                <w:rFonts w:ascii="Times New Roman" w:eastAsia="Times New Roman" w:hAnsi="Times New Roman" w:cs="Times New Roman"/>
                <w:color w:val="000000"/>
                <w:sz w:val="20"/>
                <w:szCs w:val="20"/>
                <w:lang w:eastAsia="sk-SK"/>
              </w:rPr>
              <w:t>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210025" w14:textId="3A347EE3" w:rsidR="00C60C78" w:rsidRPr="00EF3712" w:rsidRDefault="009A5B90" w:rsidP="000B5CBD">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w:t>
            </w:r>
            <w:r w:rsidR="00C60C78">
              <w:rPr>
                <w:rFonts w:ascii="Times New Roman" w:eastAsia="Times New Roman" w:hAnsi="Times New Roman" w:cs="Times New Roman"/>
                <w:color w:val="000000"/>
                <w:sz w:val="20"/>
                <w:szCs w:val="20"/>
                <w:lang w:eastAsia="sk-SK"/>
              </w:rPr>
              <w:t>0</w:t>
            </w:r>
            <w:r w:rsidR="00C60C78" w:rsidRPr="00EF3712">
              <w:rPr>
                <w:rFonts w:ascii="Times New Roman" w:eastAsia="Times New Roman" w:hAnsi="Times New Roman" w:cs="Times New Roman"/>
                <w:color w:val="000000"/>
                <w:sz w:val="20"/>
                <w:szCs w:val="20"/>
                <w:lang w:eastAsia="sk-SK"/>
              </w:rPr>
              <w:t>0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E0F60B6" w14:textId="3A7C4F5C" w:rsidR="00C60C78" w:rsidRPr="00EF3712" w:rsidRDefault="00C60C78" w:rsidP="00F929F9">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266D06">
              <w:rPr>
                <w:rFonts w:ascii="Times New Roman" w:eastAsia="Times New Roman" w:hAnsi="Times New Roman" w:cs="Times New Roman"/>
                <w:color w:val="000000"/>
                <w:sz w:val="20"/>
                <w:szCs w:val="20"/>
                <w:lang w:eastAsia="sk-SK"/>
              </w:rPr>
              <w:t xml:space="preserve">pulácie v území </w:t>
            </w:r>
            <w:r w:rsidR="000B5CBD">
              <w:rPr>
                <w:rFonts w:ascii="Times New Roman" w:eastAsia="Times New Roman" w:hAnsi="Times New Roman" w:cs="Times New Roman"/>
                <w:color w:val="000000"/>
                <w:sz w:val="20"/>
                <w:szCs w:val="20"/>
                <w:lang w:eastAsia="sk-SK"/>
              </w:rPr>
              <w:t xml:space="preserve">do 100 </w:t>
            </w:r>
            <w:r w:rsidRPr="00EF3712">
              <w:rPr>
                <w:rFonts w:ascii="Times New Roman" w:eastAsia="Times New Roman" w:hAnsi="Times New Roman" w:cs="Times New Roman"/>
                <w:color w:val="000000"/>
                <w:sz w:val="20"/>
                <w:szCs w:val="20"/>
                <w:lang w:eastAsia="sk-SK"/>
              </w:rPr>
              <w:t xml:space="preserve">jedincov (údaj </w:t>
            </w:r>
            <w:r w:rsidR="00F929F9">
              <w:rPr>
                <w:rFonts w:ascii="Times New Roman" w:eastAsia="Times New Roman" w:hAnsi="Times New Roman" w:cs="Times New Roman"/>
                <w:color w:val="000000"/>
                <w:sz w:val="20"/>
                <w:szCs w:val="20"/>
                <w:lang w:eastAsia="sk-SK"/>
              </w:rPr>
              <w:t>z</w:t>
            </w:r>
            <w:r w:rsidRPr="00EF3712">
              <w:rPr>
                <w:rFonts w:ascii="Times New Roman" w:eastAsia="Times New Roman" w:hAnsi="Times New Roman" w:cs="Times New Roman"/>
                <w:color w:val="000000"/>
                <w:sz w:val="20"/>
                <w:szCs w:val="20"/>
                <w:lang w:eastAsia="sk-SK"/>
              </w:rPr>
              <w:t xml:space="preserve"> SDF), bude potrebný komplexnejší monitoring populácie druhu.</w:t>
            </w:r>
          </w:p>
        </w:tc>
      </w:tr>
      <w:tr w:rsidR="00C60C78" w:rsidRPr="0000010E" w14:paraId="781A6298"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0552A4F9" w14:textId="24F3B598" w:rsidR="00C60C78" w:rsidRPr="00F929F9" w:rsidRDefault="008C540E" w:rsidP="009B7A4C">
            <w:pPr>
              <w:spacing w:line="240" w:lineRule="auto"/>
              <w:rPr>
                <w:rFonts w:ascii="Times New Roman" w:eastAsia="Times New Roman" w:hAnsi="Times New Roman" w:cs="Times New Roman"/>
                <w:color w:val="000000"/>
                <w:sz w:val="20"/>
                <w:szCs w:val="20"/>
                <w:lang w:eastAsia="sk-SK"/>
              </w:rPr>
            </w:pPr>
            <w:r w:rsidRPr="00F929F9">
              <w:rPr>
                <w:rFonts w:ascii="Times New Roman" w:hAnsi="Times New Roman" w:cs="Times New Roman"/>
                <w:color w:val="000000"/>
                <w:sz w:val="20"/>
                <w:szCs w:val="20"/>
                <w:lang w:eastAsia="sk-SK"/>
              </w:rPr>
              <w:t>8</w:t>
            </w:r>
          </w:p>
        </w:tc>
        <w:tc>
          <w:tcPr>
            <w:tcW w:w="5245" w:type="dxa"/>
            <w:tcBorders>
              <w:top w:val="nil"/>
              <w:left w:val="nil"/>
              <w:bottom w:val="single" w:sz="4" w:space="0" w:color="auto"/>
              <w:right w:val="single" w:sz="4" w:space="0" w:color="auto"/>
            </w:tcBorders>
            <w:shd w:val="clear" w:color="auto" w:fill="auto"/>
            <w:vAlign w:val="center"/>
          </w:tcPr>
          <w:p w14:paraId="4E8FA784" w14:textId="72BBA706" w:rsidR="00C60C78" w:rsidRPr="00EF3712" w:rsidRDefault="009A5B90"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r w:rsidR="000864BD">
              <w:rPr>
                <w:rFonts w:ascii="Times New Roman" w:eastAsia="Times New Roman" w:hAnsi="Times New Roman" w:cs="Times New Roman"/>
                <w:color w:val="000000"/>
                <w:sz w:val="20"/>
                <w:szCs w:val="20"/>
                <w:lang w:eastAsia="sk-SK"/>
              </w:rPr>
              <w:t>.</w:t>
            </w:r>
          </w:p>
        </w:tc>
      </w:tr>
      <w:tr w:rsidR="00C60C78" w:rsidRPr="0000010E" w14:paraId="6A9E7EEA" w14:textId="77777777" w:rsidTr="004451E9">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74553C9" w14:textId="16EA0410" w:rsidR="00C60C78" w:rsidRPr="00EF3712" w:rsidRDefault="0024653D"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C60C78">
              <w:rPr>
                <w:rFonts w:ascii="Times New Roman" w:eastAsia="Times New Roman" w:hAnsi="Times New Roman" w:cs="Times New Roman"/>
                <w:color w:val="000000"/>
                <w:sz w:val="20"/>
                <w:szCs w:val="20"/>
                <w:lang w:eastAsia="sk-SK"/>
              </w:rPr>
              <w:t xml:space="preserve">odiel </w:t>
            </w:r>
            <w:r w:rsidR="00C60C78" w:rsidRPr="00EF3712">
              <w:rPr>
                <w:rFonts w:ascii="Times New Roman" w:eastAsia="Times New Roman" w:hAnsi="Times New Roman" w:cs="Times New Roman"/>
                <w:color w:val="000000"/>
                <w:sz w:val="20"/>
                <w:szCs w:val="20"/>
                <w:lang w:eastAsia="sk-SK"/>
              </w:rPr>
              <w:t xml:space="preserve">potenciálneho reprodukčného biotopu </w:t>
            </w:r>
            <w:r w:rsidR="00C60C78">
              <w:rPr>
                <w:rFonts w:ascii="Times New Roman" w:eastAsia="Times New Roman" w:hAnsi="Times New Roman" w:cs="Times New Roman"/>
                <w:color w:val="000000"/>
                <w:sz w:val="20"/>
                <w:szCs w:val="20"/>
                <w:lang w:eastAsia="sk-SK"/>
              </w:rPr>
              <w:t>v rámci lokality</w:t>
            </w:r>
          </w:p>
        </w:tc>
        <w:tc>
          <w:tcPr>
            <w:tcW w:w="1276"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9B7A4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D77BC62" w14:textId="77777777" w:rsidR="00C60C78" w:rsidRPr="00EF3712" w:rsidRDefault="00C60C78" w:rsidP="004451E9">
      <w:pPr>
        <w:pStyle w:val="Zkladntext"/>
        <w:widowControl w:val="0"/>
        <w:ind w:left="360"/>
        <w:jc w:val="left"/>
        <w:rPr>
          <w:b w:val="0"/>
          <w:i/>
          <w:color w:val="000000"/>
        </w:rPr>
      </w:pPr>
    </w:p>
    <w:p w14:paraId="7CF2EE49" w14:textId="05E48CED"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sidRPr="009B7A4C">
        <w:rPr>
          <w:rFonts w:ascii="Times New Roman" w:eastAsia="Times New Roman" w:hAnsi="Times New Roman" w:cs="Times New Roman"/>
          <w:b/>
          <w:i/>
          <w:color w:val="000000"/>
          <w:sz w:val="24"/>
          <w:szCs w:val="24"/>
          <w:lang w:eastAsia="sk-SK"/>
        </w:rPr>
        <w:t>ferrumequinum</w:t>
      </w:r>
      <w:r w:rsidRPr="009B7A4C">
        <w:rPr>
          <w:rFonts w:ascii="Times New Roman" w:hAnsi="Times New Roman" w:cs="Times New Roman"/>
          <w:b/>
          <w:i/>
          <w:color w:val="000000"/>
          <w:sz w:val="24"/>
          <w:szCs w:val="24"/>
          <w:lang w:eastAsia="sk-SK"/>
        </w:rPr>
        <w:t xml:space="preserve">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rsidRPr="00626A09" w14:paraId="64B22AF9"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045E3672"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2D5B59E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2495C0E0"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20151ACF"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rsidRPr="00B14339" w14:paraId="7DD38EC9" w14:textId="77777777" w:rsidTr="009049B7">
        <w:trPr>
          <w:trHeight w:val="272"/>
        </w:trPr>
        <w:tc>
          <w:tcPr>
            <w:tcW w:w="1702" w:type="dxa"/>
            <w:tcBorders>
              <w:top w:val="single" w:sz="4" w:space="0" w:color="auto"/>
              <w:left w:val="single" w:sz="4" w:space="0" w:color="auto"/>
              <w:bottom w:val="single" w:sz="4" w:space="0" w:color="auto"/>
              <w:right w:val="single" w:sz="4" w:space="0" w:color="auto"/>
            </w:tcBorders>
            <w:vAlign w:val="center"/>
          </w:tcPr>
          <w:p w14:paraId="22278001" w14:textId="2BFF1872" w:rsidR="00C60C78" w:rsidRPr="00B14339" w:rsidRDefault="0024653D"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60666F44"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4C779CA" w14:textId="6E91CAAC" w:rsidR="00C60C78" w:rsidRPr="00802A9C" w:rsidRDefault="00DE2E28"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tcPr>
          <w:p w14:paraId="03981E6B" w14:textId="5D36F2AF" w:rsidR="00C60C78" w:rsidRPr="00B14339" w:rsidRDefault="00C60C78" w:rsidP="00266D06">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 xml:space="preserve">len náhodný výskyt (zaznamenanie </w:t>
            </w:r>
            <w:r w:rsidR="00266D06">
              <w:rPr>
                <w:rFonts w:ascii="Times New Roman" w:hAnsi="Times New Roman" w:cs="Times New Roman"/>
                <w:sz w:val="20"/>
                <w:szCs w:val="20"/>
                <w:lang w:eastAsia="sk-SK"/>
              </w:rPr>
              <w:t>10</w:t>
            </w:r>
            <w:r>
              <w:rPr>
                <w:rFonts w:ascii="Times New Roman" w:hAnsi="Times New Roman" w:cs="Times New Roman"/>
                <w:sz w:val="20"/>
                <w:szCs w:val="20"/>
                <w:lang w:eastAsia="sk-SK"/>
              </w:rPr>
              <w:t xml:space="preserve"> až 50 jedincov v rámci celého ÚEV na zimoviskách), je potrebný monitoring stavu populácie druhu.</w:t>
            </w:r>
          </w:p>
        </w:tc>
      </w:tr>
      <w:tr w:rsidR="00C60C78" w:rsidRPr="00B14339" w14:paraId="6A0AB705" w14:textId="77777777" w:rsidTr="009049B7">
        <w:trPr>
          <w:trHeight w:val="422"/>
        </w:trPr>
        <w:tc>
          <w:tcPr>
            <w:tcW w:w="1702" w:type="dxa"/>
            <w:tcBorders>
              <w:top w:val="single" w:sz="4" w:space="0" w:color="auto"/>
              <w:left w:val="single" w:sz="4" w:space="0" w:color="auto"/>
              <w:bottom w:val="single" w:sz="4" w:space="0" w:color="auto"/>
              <w:right w:val="single" w:sz="4" w:space="0" w:color="auto"/>
            </w:tcBorders>
            <w:vAlign w:val="center"/>
          </w:tcPr>
          <w:p w14:paraId="3819C3C2"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14:paraId="4F77C45D" w14:textId="77777777" w:rsidR="00C60C78" w:rsidRPr="00B14339"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0B50A4A" w14:textId="5E9F6570" w:rsidR="00C60C78" w:rsidRPr="00F929F9" w:rsidRDefault="00F929F9" w:rsidP="009B7A4C">
            <w:pPr>
              <w:spacing w:line="240" w:lineRule="auto"/>
              <w:rPr>
                <w:rFonts w:ascii="Times New Roman" w:hAnsi="Times New Roman" w:cs="Times New Roman"/>
                <w:sz w:val="20"/>
                <w:szCs w:val="20"/>
                <w:lang w:eastAsia="sk-SK"/>
              </w:rPr>
            </w:pPr>
            <w:r w:rsidRPr="00F929F9">
              <w:rPr>
                <w:rFonts w:ascii="Times New Roman" w:hAnsi="Times New Roman" w:cs="Times New Roman"/>
                <w:color w:val="000000"/>
                <w:sz w:val="20"/>
                <w:szCs w:val="20"/>
                <w:lang w:eastAsia="sk-SK"/>
              </w:rPr>
              <w:t>Min. 1</w:t>
            </w:r>
          </w:p>
        </w:tc>
        <w:tc>
          <w:tcPr>
            <w:tcW w:w="5245" w:type="dxa"/>
            <w:tcBorders>
              <w:top w:val="single" w:sz="4" w:space="0" w:color="auto"/>
              <w:left w:val="nil"/>
              <w:bottom w:val="single" w:sz="4" w:space="0" w:color="auto"/>
              <w:right w:val="single" w:sz="4" w:space="0" w:color="auto"/>
            </w:tcBorders>
            <w:vAlign w:val="center"/>
          </w:tcPr>
          <w:p w14:paraId="7C587EF0" w14:textId="5393C53E" w:rsidR="00C60C78" w:rsidRPr="009A5B90" w:rsidRDefault="00C60C78" w:rsidP="00F929F9">
            <w:pPr>
              <w:spacing w:line="240" w:lineRule="auto"/>
              <w:rPr>
                <w:rFonts w:ascii="Times New Roman" w:hAnsi="Times New Roman" w:cs="Times New Roman"/>
                <w:sz w:val="20"/>
                <w:szCs w:val="20"/>
                <w:lang w:eastAsia="sk-SK"/>
              </w:rPr>
            </w:pPr>
            <w:r w:rsidRPr="009A5B90">
              <w:rPr>
                <w:rFonts w:ascii="Times New Roman" w:hAnsi="Times New Roman" w:cs="Times New Roman"/>
                <w:sz w:val="20"/>
                <w:szCs w:val="20"/>
                <w:lang w:eastAsia="sk-SK"/>
              </w:rPr>
              <w:t xml:space="preserve">V súčasnosti </w:t>
            </w:r>
            <w:r w:rsidR="00F929F9">
              <w:rPr>
                <w:rFonts w:ascii="Times New Roman" w:hAnsi="Times New Roman" w:cs="Times New Roman"/>
                <w:sz w:val="20"/>
                <w:szCs w:val="20"/>
                <w:lang w:eastAsia="sk-SK"/>
              </w:rPr>
              <w:t>ne</w:t>
            </w:r>
            <w:r w:rsidRPr="009A5B90">
              <w:rPr>
                <w:rFonts w:ascii="Times New Roman" w:hAnsi="Times New Roman" w:cs="Times New Roman"/>
                <w:sz w:val="20"/>
                <w:szCs w:val="20"/>
                <w:lang w:eastAsia="sk-SK"/>
              </w:rPr>
              <w:t>evidujeme výskyt zimoviska uvedeného druhu.</w:t>
            </w:r>
          </w:p>
        </w:tc>
      </w:tr>
      <w:tr w:rsidR="00412AFD" w:rsidRPr="00B14339" w14:paraId="2CAF5F3F" w14:textId="77777777" w:rsidTr="009049B7">
        <w:trPr>
          <w:trHeight w:val="422"/>
        </w:trPr>
        <w:tc>
          <w:tcPr>
            <w:tcW w:w="1702" w:type="dxa"/>
            <w:tcBorders>
              <w:top w:val="single" w:sz="4" w:space="0" w:color="auto"/>
              <w:left w:val="single" w:sz="4" w:space="0" w:color="auto"/>
              <w:bottom w:val="single" w:sz="4" w:space="0" w:color="auto"/>
              <w:right w:val="single" w:sz="4" w:space="0" w:color="auto"/>
            </w:tcBorders>
            <w:vAlign w:val="center"/>
          </w:tcPr>
          <w:p w14:paraId="355B7E4D" w14:textId="6626402F" w:rsidR="00412AFD" w:rsidRDefault="00412AFD" w:rsidP="00412AF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tcPr>
          <w:p w14:paraId="12091908" w14:textId="647940C9" w:rsidR="00412AFD" w:rsidRDefault="00412AFD" w:rsidP="00412AF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0211FF35" w14:textId="1AB74693" w:rsidR="00412AFD" w:rsidRPr="00F929F9" w:rsidRDefault="00412AFD" w:rsidP="00412AFD">
            <w:pPr>
              <w:spacing w:line="240" w:lineRule="auto"/>
              <w:rPr>
                <w:rFonts w:ascii="Times New Roman" w:hAnsi="Times New Roman" w:cs="Times New Roman"/>
                <w:color w:val="000000"/>
                <w:sz w:val="20"/>
                <w:szCs w:val="20"/>
                <w:lang w:eastAsia="sk-SK"/>
              </w:rPr>
            </w:pPr>
            <w:r w:rsidRPr="00F929F9">
              <w:rPr>
                <w:rFonts w:ascii="Times New Roman" w:hAnsi="Times New Roman" w:cs="Times New Roman"/>
                <w:sz w:val="20"/>
                <w:szCs w:val="20"/>
                <w:lang w:eastAsia="sk-SK"/>
              </w:rPr>
              <w:t>5000</w:t>
            </w:r>
          </w:p>
        </w:tc>
        <w:tc>
          <w:tcPr>
            <w:tcW w:w="5245" w:type="dxa"/>
            <w:tcBorders>
              <w:top w:val="single" w:sz="4" w:space="0" w:color="auto"/>
              <w:left w:val="nil"/>
              <w:bottom w:val="single" w:sz="4" w:space="0" w:color="auto"/>
              <w:right w:val="single" w:sz="4" w:space="0" w:color="auto"/>
            </w:tcBorders>
            <w:vAlign w:val="center"/>
          </w:tcPr>
          <w:p w14:paraId="077849AE" w14:textId="041B29EE" w:rsidR="00412AFD" w:rsidRPr="009A5B90" w:rsidRDefault="00412AFD" w:rsidP="00412AF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089D7FB3" w14:textId="63E339B6" w:rsidR="00C60C78" w:rsidRDefault="00C60C78" w:rsidP="00122744">
      <w:pPr>
        <w:rPr>
          <w:rFonts w:ascii="Times New Roman" w:hAnsi="Times New Roman"/>
        </w:rPr>
      </w:pPr>
    </w:p>
    <w:p w14:paraId="6C615D8D" w14:textId="442A1D08" w:rsidR="00412AFD" w:rsidRPr="009B7A4C" w:rsidRDefault="00412AFD" w:rsidP="00412AFD">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Rhinolophus</w:t>
      </w:r>
      <w:r w:rsidRPr="009B7A4C">
        <w:rPr>
          <w:rFonts w:ascii="Calibri" w:eastAsia="Times New Roman" w:hAnsi="Calibri" w:cs="Calibri"/>
          <w:color w:val="000000"/>
          <w:sz w:val="24"/>
          <w:szCs w:val="24"/>
          <w:lang w:eastAsia="sk-SK"/>
        </w:rPr>
        <w:t xml:space="preserve"> </w:t>
      </w:r>
      <w:r>
        <w:rPr>
          <w:rFonts w:ascii="Times New Roman" w:eastAsia="Times New Roman" w:hAnsi="Times New Roman" w:cs="Times New Roman"/>
          <w:b/>
          <w:i/>
          <w:color w:val="000000"/>
          <w:sz w:val="24"/>
          <w:szCs w:val="24"/>
          <w:lang w:eastAsia="sk-SK"/>
        </w:rPr>
        <w:t xml:space="preserve">hipposideros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412AFD" w:rsidRPr="00626A09" w14:paraId="495B1DE1" w14:textId="77777777" w:rsidTr="00412AFD">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6E4ECE06" w14:textId="77777777" w:rsidR="00412AFD" w:rsidRPr="009B7A4C" w:rsidRDefault="00412AFD" w:rsidP="00412AFD">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6042BA48" w14:textId="77777777" w:rsidR="00412AFD" w:rsidRPr="009B7A4C" w:rsidRDefault="00412AFD" w:rsidP="00412AFD">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7AF150F7" w14:textId="77777777" w:rsidR="00412AFD" w:rsidRPr="009B7A4C" w:rsidRDefault="00412AFD" w:rsidP="00412AFD">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16BC1AC1" w14:textId="77777777" w:rsidR="00412AFD" w:rsidRPr="009B7A4C" w:rsidRDefault="00412AFD" w:rsidP="00412AFD">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412AFD" w:rsidRPr="00B14339" w14:paraId="54BAFE74" w14:textId="77777777" w:rsidTr="00412AFD">
        <w:trPr>
          <w:trHeight w:val="272"/>
        </w:trPr>
        <w:tc>
          <w:tcPr>
            <w:tcW w:w="1702" w:type="dxa"/>
            <w:tcBorders>
              <w:top w:val="single" w:sz="4" w:space="0" w:color="auto"/>
              <w:left w:val="single" w:sz="4" w:space="0" w:color="auto"/>
              <w:bottom w:val="single" w:sz="4" w:space="0" w:color="auto"/>
              <w:right w:val="single" w:sz="4" w:space="0" w:color="auto"/>
            </w:tcBorders>
            <w:vAlign w:val="center"/>
          </w:tcPr>
          <w:p w14:paraId="47960A51" w14:textId="77777777" w:rsidR="00412AFD" w:rsidRPr="00B14339" w:rsidRDefault="00412AFD" w:rsidP="00412AF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Pr="00B14339">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tcPr>
          <w:p w14:paraId="6216AD80" w14:textId="77777777" w:rsidR="00412AFD" w:rsidRPr="00B14339" w:rsidRDefault="00412AFD" w:rsidP="00412AF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1B0AECCE" w14:textId="77777777" w:rsidR="00412AFD" w:rsidRPr="00802A9C" w:rsidRDefault="00412AFD" w:rsidP="00412AFD">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50</w:t>
            </w:r>
          </w:p>
        </w:tc>
        <w:tc>
          <w:tcPr>
            <w:tcW w:w="5245" w:type="dxa"/>
            <w:tcBorders>
              <w:top w:val="single" w:sz="4" w:space="0" w:color="auto"/>
              <w:left w:val="nil"/>
              <w:bottom w:val="single" w:sz="4" w:space="0" w:color="auto"/>
              <w:right w:val="single" w:sz="4" w:space="0" w:color="auto"/>
            </w:tcBorders>
            <w:vAlign w:val="center"/>
          </w:tcPr>
          <w:p w14:paraId="0D2B647E" w14:textId="77777777" w:rsidR="00412AFD" w:rsidRPr="00B14339" w:rsidRDefault="00412AFD" w:rsidP="00412AF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10 až 50 jedincov v rámci celého ÚEV na zimoviskách), je potrebný monitoring stavu populácie druhu.</w:t>
            </w:r>
          </w:p>
        </w:tc>
      </w:tr>
      <w:tr w:rsidR="00412AFD" w:rsidRPr="00B14339" w14:paraId="643CDBC7" w14:textId="77777777" w:rsidTr="00412AFD">
        <w:trPr>
          <w:trHeight w:val="422"/>
        </w:trPr>
        <w:tc>
          <w:tcPr>
            <w:tcW w:w="1702" w:type="dxa"/>
            <w:tcBorders>
              <w:top w:val="single" w:sz="4" w:space="0" w:color="auto"/>
              <w:left w:val="single" w:sz="4" w:space="0" w:color="auto"/>
              <w:bottom w:val="single" w:sz="4" w:space="0" w:color="auto"/>
              <w:right w:val="single" w:sz="4" w:space="0" w:color="auto"/>
            </w:tcBorders>
            <w:vAlign w:val="center"/>
          </w:tcPr>
          <w:p w14:paraId="24C08953" w14:textId="77777777" w:rsidR="00412AFD" w:rsidRPr="00B14339" w:rsidRDefault="00412AFD" w:rsidP="00412AF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14:paraId="0960FF2F" w14:textId="77777777" w:rsidR="00412AFD" w:rsidRPr="00B14339" w:rsidRDefault="00412AFD" w:rsidP="00412AF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692A733B" w14:textId="77777777" w:rsidR="00412AFD" w:rsidRPr="00F929F9" w:rsidRDefault="00412AFD" w:rsidP="00412AFD">
            <w:pPr>
              <w:spacing w:line="240" w:lineRule="auto"/>
              <w:rPr>
                <w:rFonts w:ascii="Times New Roman" w:hAnsi="Times New Roman" w:cs="Times New Roman"/>
                <w:sz w:val="20"/>
                <w:szCs w:val="20"/>
                <w:lang w:eastAsia="sk-SK"/>
              </w:rPr>
            </w:pPr>
            <w:r w:rsidRPr="00F929F9">
              <w:rPr>
                <w:rFonts w:ascii="Times New Roman" w:hAnsi="Times New Roman" w:cs="Times New Roman"/>
                <w:color w:val="000000"/>
                <w:sz w:val="20"/>
                <w:szCs w:val="20"/>
                <w:lang w:eastAsia="sk-SK"/>
              </w:rPr>
              <w:t>Min. 1</w:t>
            </w:r>
          </w:p>
        </w:tc>
        <w:tc>
          <w:tcPr>
            <w:tcW w:w="5245" w:type="dxa"/>
            <w:tcBorders>
              <w:top w:val="single" w:sz="4" w:space="0" w:color="auto"/>
              <w:left w:val="nil"/>
              <w:bottom w:val="single" w:sz="4" w:space="0" w:color="auto"/>
              <w:right w:val="single" w:sz="4" w:space="0" w:color="auto"/>
            </w:tcBorders>
            <w:vAlign w:val="center"/>
          </w:tcPr>
          <w:p w14:paraId="1C939160" w14:textId="77777777" w:rsidR="00412AFD" w:rsidRPr="009A5B90" w:rsidRDefault="00412AFD" w:rsidP="00412AFD">
            <w:pPr>
              <w:spacing w:line="240" w:lineRule="auto"/>
              <w:rPr>
                <w:rFonts w:ascii="Times New Roman" w:hAnsi="Times New Roman" w:cs="Times New Roman"/>
                <w:sz w:val="20"/>
                <w:szCs w:val="20"/>
                <w:lang w:eastAsia="sk-SK"/>
              </w:rPr>
            </w:pPr>
            <w:r w:rsidRPr="009A5B90">
              <w:rPr>
                <w:rFonts w:ascii="Times New Roman" w:hAnsi="Times New Roman" w:cs="Times New Roman"/>
                <w:sz w:val="20"/>
                <w:szCs w:val="20"/>
                <w:lang w:eastAsia="sk-SK"/>
              </w:rPr>
              <w:t xml:space="preserve">V súčasnosti </w:t>
            </w:r>
            <w:r>
              <w:rPr>
                <w:rFonts w:ascii="Times New Roman" w:hAnsi="Times New Roman" w:cs="Times New Roman"/>
                <w:sz w:val="20"/>
                <w:szCs w:val="20"/>
                <w:lang w:eastAsia="sk-SK"/>
              </w:rPr>
              <w:t>ne</w:t>
            </w:r>
            <w:r w:rsidRPr="009A5B90">
              <w:rPr>
                <w:rFonts w:ascii="Times New Roman" w:hAnsi="Times New Roman" w:cs="Times New Roman"/>
                <w:sz w:val="20"/>
                <w:szCs w:val="20"/>
                <w:lang w:eastAsia="sk-SK"/>
              </w:rPr>
              <w:t>evidujeme výskyt zimoviska uvedeného druhu.</w:t>
            </w:r>
          </w:p>
        </w:tc>
      </w:tr>
      <w:tr w:rsidR="00412AFD" w:rsidRPr="00B14339" w14:paraId="08274678" w14:textId="77777777" w:rsidTr="00412AFD">
        <w:trPr>
          <w:trHeight w:val="422"/>
        </w:trPr>
        <w:tc>
          <w:tcPr>
            <w:tcW w:w="1702" w:type="dxa"/>
            <w:tcBorders>
              <w:top w:val="single" w:sz="4" w:space="0" w:color="auto"/>
              <w:left w:val="single" w:sz="4" w:space="0" w:color="auto"/>
              <w:bottom w:val="single" w:sz="4" w:space="0" w:color="auto"/>
              <w:right w:val="single" w:sz="4" w:space="0" w:color="auto"/>
            </w:tcBorders>
            <w:vAlign w:val="center"/>
          </w:tcPr>
          <w:p w14:paraId="2260BEE0" w14:textId="5CF714DA" w:rsidR="00412AFD" w:rsidRDefault="00412AFD" w:rsidP="00412AF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tcPr>
          <w:p w14:paraId="74874CA5" w14:textId="0DE7C930" w:rsidR="00412AFD" w:rsidRDefault="00412AFD" w:rsidP="00412AF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05945BC4" w14:textId="101DEFB0" w:rsidR="00412AFD" w:rsidRPr="00F929F9" w:rsidRDefault="00412AFD" w:rsidP="00412AFD">
            <w:pPr>
              <w:spacing w:line="240" w:lineRule="auto"/>
              <w:rPr>
                <w:rFonts w:ascii="Times New Roman" w:hAnsi="Times New Roman" w:cs="Times New Roman"/>
                <w:color w:val="000000"/>
                <w:sz w:val="20"/>
                <w:szCs w:val="20"/>
                <w:lang w:eastAsia="sk-SK"/>
              </w:rPr>
            </w:pPr>
            <w:r w:rsidRPr="00F929F9">
              <w:rPr>
                <w:rFonts w:ascii="Times New Roman" w:hAnsi="Times New Roman" w:cs="Times New Roman"/>
                <w:sz w:val="20"/>
                <w:szCs w:val="20"/>
                <w:lang w:eastAsia="sk-SK"/>
              </w:rPr>
              <w:t>5000</w:t>
            </w:r>
          </w:p>
        </w:tc>
        <w:tc>
          <w:tcPr>
            <w:tcW w:w="5245" w:type="dxa"/>
            <w:tcBorders>
              <w:top w:val="single" w:sz="4" w:space="0" w:color="auto"/>
              <w:left w:val="nil"/>
              <w:bottom w:val="single" w:sz="4" w:space="0" w:color="auto"/>
              <w:right w:val="single" w:sz="4" w:space="0" w:color="auto"/>
            </w:tcBorders>
            <w:vAlign w:val="center"/>
          </w:tcPr>
          <w:p w14:paraId="27913191" w14:textId="6780DDB8" w:rsidR="00412AFD" w:rsidRPr="009A5B90" w:rsidRDefault="00412AFD" w:rsidP="00412AF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1F29F328" w14:textId="77777777" w:rsidR="00412AFD" w:rsidRDefault="00412AFD" w:rsidP="00122744">
      <w:pPr>
        <w:rPr>
          <w:rFonts w:ascii="Times New Roman" w:hAnsi="Times New Roman"/>
        </w:rPr>
      </w:pPr>
    </w:p>
    <w:p w14:paraId="5DBD9699" w14:textId="5F2FDD6F"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Barbastella barbastellus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4B5F0E7B"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426A2F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EBEFF0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04AA9C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2F4ABF61"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18BB5576" w14:textId="4A4ED8CB"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65CA4A62"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14:paraId="1C948C7D" w14:textId="27D62316" w:rsidR="00C60C78" w:rsidRDefault="00DE2E28"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w:t>
            </w:r>
            <w:r w:rsidR="001B1585">
              <w:rPr>
                <w:rFonts w:ascii="Times New Roman" w:hAnsi="Times New Roman" w:cs="Times New Roman"/>
                <w:color w:val="000000"/>
                <w:sz w:val="20"/>
                <w:szCs w:val="20"/>
                <w:lang w:eastAsia="sk-SK"/>
              </w:rPr>
              <w:t>000</w:t>
            </w:r>
          </w:p>
        </w:tc>
        <w:tc>
          <w:tcPr>
            <w:tcW w:w="5245" w:type="dxa"/>
            <w:tcBorders>
              <w:top w:val="single" w:sz="4" w:space="0" w:color="auto"/>
              <w:left w:val="nil"/>
              <w:bottom w:val="single" w:sz="4" w:space="0" w:color="auto"/>
              <w:right w:val="single" w:sz="4" w:space="0" w:color="auto"/>
            </w:tcBorders>
            <w:vAlign w:val="center"/>
            <w:hideMark/>
          </w:tcPr>
          <w:p w14:paraId="09DE46B2" w14:textId="3EED19F8" w:rsidR="00C60C78" w:rsidRDefault="00C60C78" w:rsidP="00DE2E28">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Odhaduje sa len náhodný výskyt (zaznamenanie </w:t>
            </w:r>
            <w:r w:rsidR="00DE2E28">
              <w:rPr>
                <w:rFonts w:ascii="Times New Roman" w:hAnsi="Times New Roman" w:cs="Times New Roman"/>
                <w:sz w:val="20"/>
                <w:szCs w:val="20"/>
                <w:lang w:eastAsia="sk-SK"/>
              </w:rPr>
              <w:t xml:space="preserve">100 až </w:t>
            </w:r>
            <w:r>
              <w:rPr>
                <w:rFonts w:ascii="Times New Roman" w:hAnsi="Times New Roman" w:cs="Times New Roman"/>
                <w:sz w:val="20"/>
                <w:szCs w:val="20"/>
                <w:lang w:eastAsia="sk-SK"/>
              </w:rPr>
              <w:t>1</w:t>
            </w:r>
            <w:r w:rsidR="00350F8D">
              <w:rPr>
                <w:rFonts w:ascii="Times New Roman" w:hAnsi="Times New Roman" w:cs="Times New Roman"/>
                <w:sz w:val="20"/>
                <w:szCs w:val="20"/>
                <w:lang w:eastAsia="sk-SK"/>
              </w:rPr>
              <w:t>000</w:t>
            </w:r>
            <w:r w:rsidR="00DE2E28">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jedincov v rámci celého ÚEV na zimoviskách), je potrebný monitoring stavu populácie druhu.</w:t>
            </w:r>
          </w:p>
        </w:tc>
      </w:tr>
      <w:tr w:rsidR="00C60C78" w14:paraId="1EC5BFC4"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619CC63A" w14:textId="4DDFCC0C"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566D7EAE"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41A1AA5C" w14:textId="38CF75CF" w:rsidR="00C60C78" w:rsidRPr="00F929F9" w:rsidRDefault="00D0165A" w:rsidP="009B7A4C">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1</w:t>
            </w:r>
          </w:p>
        </w:tc>
        <w:tc>
          <w:tcPr>
            <w:tcW w:w="5245" w:type="dxa"/>
            <w:tcBorders>
              <w:top w:val="nil"/>
              <w:left w:val="nil"/>
              <w:bottom w:val="single" w:sz="4" w:space="0" w:color="auto"/>
              <w:right w:val="single" w:sz="4" w:space="0" w:color="auto"/>
            </w:tcBorders>
            <w:vAlign w:val="center"/>
            <w:hideMark/>
          </w:tcPr>
          <w:p w14:paraId="72115A65" w14:textId="2DB4D953" w:rsidR="00C60C78" w:rsidRPr="00F929F9" w:rsidRDefault="00D0165A" w:rsidP="009B7A4C">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V súčasnosti evidujeme 1</w:t>
            </w:r>
            <w:r w:rsidR="00FB1DB5" w:rsidRPr="00F929F9">
              <w:rPr>
                <w:rFonts w:ascii="Times New Roman" w:hAnsi="Times New Roman" w:cs="Times New Roman"/>
                <w:sz w:val="20"/>
                <w:szCs w:val="20"/>
                <w:lang w:eastAsia="sk-SK"/>
              </w:rPr>
              <w:t xml:space="preserve"> známe zimovisko</w:t>
            </w:r>
            <w:r w:rsidR="00C60C78" w:rsidRPr="00F929F9">
              <w:rPr>
                <w:rFonts w:ascii="Times New Roman" w:hAnsi="Times New Roman" w:cs="Times New Roman"/>
                <w:sz w:val="20"/>
                <w:szCs w:val="20"/>
                <w:lang w:eastAsia="sk-SK"/>
              </w:rPr>
              <w:t xml:space="preserve"> uvedeného druhu.</w:t>
            </w:r>
          </w:p>
        </w:tc>
      </w:tr>
      <w:tr w:rsidR="00C60C78" w14:paraId="417B5CE9" w14:textId="77777777" w:rsidTr="00350F8D">
        <w:trPr>
          <w:trHeight w:val="930"/>
        </w:trPr>
        <w:tc>
          <w:tcPr>
            <w:tcW w:w="1702" w:type="dxa"/>
            <w:tcBorders>
              <w:top w:val="nil"/>
              <w:left w:val="single" w:sz="4" w:space="0" w:color="auto"/>
              <w:bottom w:val="single" w:sz="4" w:space="0" w:color="auto"/>
              <w:right w:val="single" w:sz="4" w:space="0" w:color="auto"/>
            </w:tcBorders>
            <w:vAlign w:val="center"/>
            <w:hideMark/>
          </w:tcPr>
          <w:p w14:paraId="235A8B69" w14:textId="1DA3BC35"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Pr>
                <w:rFonts w:ascii="Times New Roman" w:hAnsi="Times New Roman" w:cs="Times New Roman"/>
                <w:sz w:val="20"/>
                <w:szCs w:val="20"/>
                <w:lang w:eastAsia="sk-SK"/>
              </w:rPr>
              <w:t>ozloha potenciálneho potravného biotopu</w:t>
            </w:r>
            <w:r w:rsidR="00C60C78">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A30060"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7F525CC8" w14:textId="28AFBD71" w:rsidR="00C60C78" w:rsidRPr="00F929F9" w:rsidRDefault="004C065C" w:rsidP="009B7A4C">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5000</w:t>
            </w:r>
          </w:p>
        </w:tc>
        <w:tc>
          <w:tcPr>
            <w:tcW w:w="5245" w:type="dxa"/>
            <w:tcBorders>
              <w:top w:val="nil"/>
              <w:left w:val="nil"/>
              <w:bottom w:val="single" w:sz="4" w:space="0" w:color="auto"/>
              <w:right w:val="single" w:sz="4" w:space="0" w:color="auto"/>
            </w:tcBorders>
            <w:vAlign w:val="center"/>
            <w:hideMark/>
          </w:tcPr>
          <w:p w14:paraId="15BE52CE" w14:textId="0CAC3219"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r w:rsidR="00251485">
              <w:rPr>
                <w:rFonts w:ascii="Times New Roman" w:hAnsi="Times New Roman" w:cs="Times New Roman"/>
                <w:sz w:val="20"/>
                <w:szCs w:val="20"/>
                <w:lang w:eastAsia="sk-SK"/>
              </w:rPr>
              <w:t>.</w:t>
            </w:r>
          </w:p>
        </w:tc>
      </w:tr>
    </w:tbl>
    <w:p w14:paraId="34A839B3" w14:textId="77777777" w:rsidR="00C60C78" w:rsidRPr="009B7A4C" w:rsidRDefault="00C60C78" w:rsidP="00122744">
      <w:pPr>
        <w:rPr>
          <w:rFonts w:ascii="Times New Roman" w:hAnsi="Times New Roman"/>
          <w:sz w:val="24"/>
          <w:szCs w:val="24"/>
        </w:rPr>
      </w:pPr>
    </w:p>
    <w:p w14:paraId="34BA66D0" w14:textId="11AEFFB6"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7124ACE2" w:rsidR="00C60C78" w:rsidRDefault="00975913"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w:t>
            </w:r>
            <w:r w:rsidR="001B1585">
              <w:rPr>
                <w:rFonts w:ascii="Times New Roman" w:hAnsi="Times New Roman" w:cs="Times New Roman"/>
                <w:color w:val="000000"/>
                <w:sz w:val="20"/>
                <w:szCs w:val="20"/>
                <w:lang w:eastAsia="sk-SK"/>
              </w:rPr>
              <w:t>00</w:t>
            </w:r>
          </w:p>
        </w:tc>
        <w:tc>
          <w:tcPr>
            <w:tcW w:w="5245" w:type="dxa"/>
            <w:tcBorders>
              <w:top w:val="single" w:sz="4" w:space="0" w:color="auto"/>
              <w:left w:val="nil"/>
              <w:bottom w:val="single" w:sz="4" w:space="0" w:color="auto"/>
              <w:right w:val="single" w:sz="4" w:space="0" w:color="auto"/>
            </w:tcBorders>
            <w:vAlign w:val="center"/>
            <w:hideMark/>
          </w:tcPr>
          <w:p w14:paraId="5A05659B" w14:textId="00E206B9" w:rsidR="00C60C78" w:rsidRDefault="00C60C78" w:rsidP="00975913">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Odhaduje sa len náhodný výskyt (zaznamenanie </w:t>
            </w:r>
            <w:r w:rsidR="00975913">
              <w:rPr>
                <w:rFonts w:ascii="Times New Roman" w:hAnsi="Times New Roman" w:cs="Times New Roman"/>
                <w:sz w:val="20"/>
                <w:szCs w:val="20"/>
                <w:lang w:eastAsia="sk-SK"/>
              </w:rPr>
              <w:t>1</w:t>
            </w:r>
            <w:r>
              <w:rPr>
                <w:rFonts w:ascii="Times New Roman" w:hAnsi="Times New Roman" w:cs="Times New Roman"/>
                <w:sz w:val="20"/>
                <w:szCs w:val="20"/>
                <w:lang w:eastAsia="sk-SK"/>
              </w:rPr>
              <w:t xml:space="preserve">0 až </w:t>
            </w:r>
            <w:r w:rsidR="00975913">
              <w:rPr>
                <w:rFonts w:ascii="Times New Roman" w:hAnsi="Times New Roman" w:cs="Times New Roman"/>
                <w:sz w:val="20"/>
                <w:szCs w:val="20"/>
                <w:lang w:eastAsia="sk-SK"/>
              </w:rPr>
              <w:t>1</w:t>
            </w:r>
            <w:r>
              <w:rPr>
                <w:rFonts w:ascii="Times New Roman" w:hAnsi="Times New Roman" w:cs="Times New Roman"/>
                <w:sz w:val="20"/>
                <w:szCs w:val="20"/>
                <w:lang w:eastAsia="sk-SK"/>
              </w:rPr>
              <w:t>00 jedincov v rámci celého ÚEV na zimoviskách), je potrebný monitoring stavu populácie druhu.</w:t>
            </w:r>
          </w:p>
        </w:tc>
      </w:tr>
      <w:tr w:rsidR="00C60C78" w14:paraId="125CF839"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5768EF2C" w14:textId="4647CE60"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6FAC5B39"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42349DA8" w14:textId="0C937528" w:rsidR="00C60C78" w:rsidRPr="00F929F9" w:rsidRDefault="00D0165A" w:rsidP="009B7A4C">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2</w:t>
            </w:r>
          </w:p>
        </w:tc>
        <w:tc>
          <w:tcPr>
            <w:tcW w:w="5245" w:type="dxa"/>
            <w:tcBorders>
              <w:top w:val="single" w:sz="4" w:space="0" w:color="auto"/>
              <w:left w:val="nil"/>
              <w:bottom w:val="single" w:sz="4" w:space="0" w:color="auto"/>
              <w:right w:val="single" w:sz="4" w:space="0" w:color="auto"/>
            </w:tcBorders>
            <w:vAlign w:val="center"/>
            <w:hideMark/>
          </w:tcPr>
          <w:p w14:paraId="77910AEC" w14:textId="2A617C57" w:rsidR="00C60C78" w:rsidRPr="00F929F9" w:rsidRDefault="00D0165A" w:rsidP="009B7A4C">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 xml:space="preserve">V súčasnosti evidujeme 2 </w:t>
            </w:r>
            <w:r w:rsidR="00C60C78" w:rsidRPr="00F929F9">
              <w:rPr>
                <w:rFonts w:ascii="Times New Roman" w:hAnsi="Times New Roman" w:cs="Times New Roman"/>
                <w:sz w:val="20"/>
                <w:szCs w:val="20"/>
                <w:lang w:eastAsia="sk-SK"/>
              </w:rPr>
              <w:t>známe zimoviská</w:t>
            </w:r>
            <w:r w:rsidR="006E2639" w:rsidRPr="00F929F9">
              <w:rPr>
                <w:rFonts w:ascii="Times New Roman" w:hAnsi="Times New Roman" w:cs="Times New Roman"/>
                <w:sz w:val="20"/>
                <w:szCs w:val="20"/>
                <w:lang w:eastAsia="sk-SK"/>
              </w:rPr>
              <w:t xml:space="preserve"> uvedeného druhu.</w:t>
            </w:r>
          </w:p>
        </w:tc>
      </w:tr>
      <w:tr w:rsidR="00C60C78"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5B899055" w:rsidR="00C60C78" w:rsidRPr="00F929F9" w:rsidRDefault="004C065C" w:rsidP="009B7A4C">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5000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C60C78" w:rsidRPr="00F929F9" w:rsidRDefault="00C60C78" w:rsidP="009B7A4C">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Lesné biotopy v území – poskytujú lokality na rozmnožovanie, potravné biotopy a úkrytové biotopy</w:t>
            </w:r>
            <w:r w:rsidR="00251485" w:rsidRPr="00F929F9">
              <w:rPr>
                <w:rFonts w:ascii="Times New Roman" w:hAnsi="Times New Roman" w:cs="Times New Roman"/>
                <w:sz w:val="20"/>
                <w:szCs w:val="20"/>
                <w:lang w:eastAsia="sk-SK"/>
              </w:rPr>
              <w:t>.</w:t>
            </w:r>
          </w:p>
        </w:tc>
      </w:tr>
    </w:tbl>
    <w:p w14:paraId="3931B6C6" w14:textId="77777777" w:rsidR="00C60C78" w:rsidRDefault="00C60C78" w:rsidP="00122744">
      <w:pPr>
        <w:rPr>
          <w:rFonts w:ascii="Times New Roman" w:hAnsi="Times New Roman"/>
        </w:rPr>
      </w:pPr>
    </w:p>
    <w:p w14:paraId="29C09FDB" w14:textId="639B4C20" w:rsidR="00E10178" w:rsidRPr="00802A9C" w:rsidRDefault="00E10178" w:rsidP="00E10178">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Pr>
          <w:rFonts w:ascii="Times New Roman" w:hAnsi="Times New Roman" w:cs="Times New Roman"/>
          <w:b/>
          <w:i/>
          <w:color w:val="000000"/>
          <w:sz w:val="24"/>
          <w:szCs w:val="24"/>
          <w:lang w:eastAsia="sk-SK"/>
        </w:rPr>
        <w:t xml:space="preserve">Myotis blythii </w:t>
      </w:r>
      <w:r w:rsidRPr="009B7A4C">
        <w:rPr>
          <w:rFonts w:ascii="Times New Roman" w:hAnsi="Times New Roman" w:cs="Times New Roman"/>
          <w:b/>
          <w:i/>
          <w:color w:val="000000"/>
          <w:sz w:val="24"/>
          <w:szCs w:val="24"/>
          <w:lang w:eastAsia="sk-SK"/>
        </w:rPr>
        <w:t xml:space="preserv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E10178" w14:paraId="394A0257" w14:textId="77777777" w:rsidTr="002A7164">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5DC14C27" w14:textId="77777777" w:rsidR="00E10178" w:rsidRPr="009B7A4C" w:rsidRDefault="00E1017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5B936BD4" w14:textId="77777777" w:rsidR="00E10178" w:rsidRPr="009B7A4C" w:rsidRDefault="00E1017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419C80ED" w14:textId="77777777" w:rsidR="00E10178" w:rsidRPr="009B7A4C" w:rsidRDefault="00E1017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2C0AE6EE" w14:textId="77777777" w:rsidR="00E10178" w:rsidRPr="009B7A4C" w:rsidRDefault="00E10178" w:rsidP="002A7164">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E10178" w14:paraId="0C9FC739" w14:textId="77777777" w:rsidTr="002A7164">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6748A130" w14:textId="77777777"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685CA99E" w14:textId="77777777"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5E403EA" w14:textId="05FD5AA1" w:rsidR="00E10178" w:rsidRDefault="00975913" w:rsidP="002A7164">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577708F7" w14:textId="1B8C9AC5" w:rsidR="00E10178" w:rsidRDefault="00E10178" w:rsidP="00975913">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Odhaduje sa len náhodný výskyt (zaznamenanie </w:t>
            </w:r>
            <w:r w:rsidR="00975913">
              <w:rPr>
                <w:rFonts w:ascii="Times New Roman" w:hAnsi="Times New Roman" w:cs="Times New Roman"/>
                <w:sz w:val="20"/>
                <w:szCs w:val="20"/>
                <w:lang w:eastAsia="sk-SK"/>
              </w:rPr>
              <w:t xml:space="preserve">do </w:t>
            </w:r>
            <w:r>
              <w:rPr>
                <w:rFonts w:ascii="Times New Roman" w:hAnsi="Times New Roman" w:cs="Times New Roman"/>
                <w:sz w:val="20"/>
                <w:szCs w:val="20"/>
                <w:lang w:eastAsia="sk-SK"/>
              </w:rPr>
              <w:t>10 jedincov v rámci celého ÚEV na zimoviskách), je potrebný monitoring stavu populácie druhu.</w:t>
            </w:r>
          </w:p>
        </w:tc>
      </w:tr>
      <w:tr w:rsidR="00E10178" w14:paraId="766894D9" w14:textId="77777777" w:rsidTr="002A7164">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68AA80DD" w14:textId="77777777"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14:paraId="701E9019" w14:textId="77777777"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14:paraId="5F8B0BE9" w14:textId="53C906C0" w:rsidR="00E10178" w:rsidRPr="00F929F9" w:rsidRDefault="00D0165A" w:rsidP="002A7164">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1</w:t>
            </w:r>
          </w:p>
        </w:tc>
        <w:tc>
          <w:tcPr>
            <w:tcW w:w="5245" w:type="dxa"/>
            <w:tcBorders>
              <w:top w:val="single" w:sz="4" w:space="0" w:color="auto"/>
              <w:left w:val="nil"/>
              <w:bottom w:val="single" w:sz="4" w:space="0" w:color="auto"/>
              <w:right w:val="single" w:sz="4" w:space="0" w:color="auto"/>
            </w:tcBorders>
            <w:vAlign w:val="center"/>
            <w:hideMark/>
          </w:tcPr>
          <w:p w14:paraId="7454DB28" w14:textId="7DD6FCB5" w:rsidR="00E10178" w:rsidRPr="00F929F9" w:rsidRDefault="00D0165A" w:rsidP="002A7164">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V súčasnosti evidujeme 1</w:t>
            </w:r>
            <w:r w:rsidR="00E10178" w:rsidRPr="00F929F9">
              <w:rPr>
                <w:rFonts w:ascii="Times New Roman" w:hAnsi="Times New Roman" w:cs="Times New Roman"/>
                <w:sz w:val="20"/>
                <w:szCs w:val="20"/>
                <w:lang w:eastAsia="sk-SK"/>
              </w:rPr>
              <w:t xml:space="preserve"> </w:t>
            </w:r>
            <w:r w:rsidR="00FB1DB5" w:rsidRPr="00F929F9">
              <w:rPr>
                <w:rFonts w:ascii="Times New Roman" w:hAnsi="Times New Roman" w:cs="Times New Roman"/>
                <w:sz w:val="20"/>
                <w:szCs w:val="20"/>
                <w:lang w:eastAsia="sk-SK"/>
              </w:rPr>
              <w:t>známe zimovisko</w:t>
            </w:r>
            <w:r w:rsidR="00E10178" w:rsidRPr="00F929F9">
              <w:rPr>
                <w:rFonts w:ascii="Times New Roman" w:hAnsi="Times New Roman" w:cs="Times New Roman"/>
                <w:sz w:val="20"/>
                <w:szCs w:val="20"/>
                <w:lang w:eastAsia="sk-SK"/>
              </w:rPr>
              <w:t xml:space="preserve"> uvedeného druhu.</w:t>
            </w:r>
          </w:p>
        </w:tc>
      </w:tr>
      <w:tr w:rsidR="00E10178" w14:paraId="44860F1B" w14:textId="77777777" w:rsidTr="002A7164">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25234AD6" w14:textId="77777777"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14:paraId="55FAACE9" w14:textId="77777777" w:rsidR="00E10178" w:rsidRDefault="00E10178" w:rsidP="002A7164">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0CC85731" w14:textId="786A4902" w:rsidR="00E10178" w:rsidRPr="00F929F9" w:rsidRDefault="004C065C" w:rsidP="00975913">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5000</w:t>
            </w:r>
          </w:p>
        </w:tc>
        <w:tc>
          <w:tcPr>
            <w:tcW w:w="5245" w:type="dxa"/>
            <w:tcBorders>
              <w:top w:val="single" w:sz="4" w:space="0" w:color="auto"/>
              <w:left w:val="nil"/>
              <w:bottom w:val="single" w:sz="4" w:space="0" w:color="auto"/>
              <w:right w:val="single" w:sz="4" w:space="0" w:color="auto"/>
            </w:tcBorders>
            <w:vAlign w:val="center"/>
            <w:hideMark/>
          </w:tcPr>
          <w:p w14:paraId="7CC59F88" w14:textId="7AEAA2CE" w:rsidR="00E10178" w:rsidRPr="00F929F9" w:rsidRDefault="00E10178" w:rsidP="002A7164">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Lesné biotopy v území – poskytujú lokality na rozmnožovanie, potravné biotopy a úkrytové biotopy.</w:t>
            </w:r>
            <w:r w:rsidR="001B1585" w:rsidRPr="00F929F9">
              <w:rPr>
                <w:rFonts w:ascii="Times New Roman" w:hAnsi="Times New Roman" w:cs="Times New Roman"/>
                <w:sz w:val="20"/>
                <w:szCs w:val="20"/>
                <w:lang w:eastAsia="sk-SK"/>
              </w:rPr>
              <w:t xml:space="preserve"> Väčšina materských kolónií je v okolí ÚEV v podkrovných priestoroch sakrálnych stavieb, územie ÚEV využíva druh ako lovisko a priestor na prezimovanie. Nie je známe, či na zimoviskách sú jedince narodené v okolí ÚEV alebo z iných území. Veľká materská kolónia známa z kaštieľa v Turčianskej Štiavničke zanikla.</w:t>
            </w:r>
          </w:p>
        </w:tc>
      </w:tr>
    </w:tbl>
    <w:p w14:paraId="0C9EC5CA" w14:textId="77777777" w:rsidR="00894F91" w:rsidRDefault="00894F91" w:rsidP="00251485">
      <w:pPr>
        <w:spacing w:line="240" w:lineRule="auto"/>
        <w:ind w:left="-284"/>
        <w:rPr>
          <w:rFonts w:ascii="Times New Roman" w:hAnsi="Times New Roman" w:cs="Times New Roman"/>
          <w:color w:val="000000"/>
          <w:sz w:val="24"/>
          <w:szCs w:val="24"/>
        </w:rPr>
      </w:pPr>
    </w:p>
    <w:p w14:paraId="433DA92A" w14:textId="73D34F86" w:rsidR="00C60C78" w:rsidRPr="009B7A4C" w:rsidRDefault="00C60C78" w:rsidP="00251485">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bechsteinii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135A0FBA"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F8F84E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2FEB5BA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7328E50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02E7D81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486ABB73"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011A017B" w14:textId="624949B4"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5DB78AEC"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65596543" w14:textId="73587668" w:rsidR="00C60C78" w:rsidRDefault="00975913"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5245" w:type="dxa"/>
            <w:tcBorders>
              <w:top w:val="single" w:sz="4" w:space="0" w:color="auto"/>
              <w:left w:val="nil"/>
              <w:bottom w:val="single" w:sz="4" w:space="0" w:color="auto"/>
              <w:right w:val="single" w:sz="4" w:space="0" w:color="auto"/>
            </w:tcBorders>
            <w:vAlign w:val="center"/>
            <w:hideMark/>
          </w:tcPr>
          <w:p w14:paraId="318EA55D" w14:textId="6F018CDE" w:rsidR="00C60C78" w:rsidRDefault="00C60C78" w:rsidP="00975913">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Odhaduje sa len náhodný výskyt (zaznamenanie </w:t>
            </w:r>
            <w:r w:rsidR="00975913">
              <w:rPr>
                <w:rFonts w:ascii="Times New Roman" w:hAnsi="Times New Roman" w:cs="Times New Roman"/>
                <w:sz w:val="20"/>
                <w:szCs w:val="20"/>
                <w:lang w:eastAsia="sk-SK"/>
              </w:rPr>
              <w:t xml:space="preserve">do </w:t>
            </w:r>
            <w:r w:rsidR="00894F91">
              <w:rPr>
                <w:rFonts w:ascii="Times New Roman" w:hAnsi="Times New Roman" w:cs="Times New Roman"/>
                <w:sz w:val="20"/>
                <w:szCs w:val="20"/>
                <w:lang w:eastAsia="sk-SK"/>
              </w:rPr>
              <w:t xml:space="preserve">10 </w:t>
            </w:r>
            <w:r>
              <w:rPr>
                <w:rFonts w:ascii="Times New Roman" w:hAnsi="Times New Roman" w:cs="Times New Roman"/>
                <w:sz w:val="20"/>
                <w:szCs w:val="20"/>
                <w:lang w:eastAsia="sk-SK"/>
              </w:rPr>
              <w:t>jedincov v rámci celého ÚEV na zimoviskách), je potrebný monitoring stavu populácie druhu.</w:t>
            </w:r>
          </w:p>
        </w:tc>
      </w:tr>
      <w:tr w:rsidR="00C60C78" w14:paraId="5E5D1B19" w14:textId="77777777" w:rsidTr="00894F91">
        <w:trPr>
          <w:trHeight w:val="930"/>
        </w:trPr>
        <w:tc>
          <w:tcPr>
            <w:tcW w:w="1702" w:type="dxa"/>
            <w:tcBorders>
              <w:top w:val="nil"/>
              <w:left w:val="single" w:sz="4" w:space="0" w:color="auto"/>
              <w:bottom w:val="single" w:sz="4" w:space="0" w:color="auto"/>
              <w:right w:val="single" w:sz="4" w:space="0" w:color="auto"/>
            </w:tcBorders>
            <w:vAlign w:val="center"/>
            <w:hideMark/>
          </w:tcPr>
          <w:p w14:paraId="41A5FC60" w14:textId="309D62DF"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w:t>
            </w:r>
            <w:r w:rsidR="00C60C78">
              <w:rPr>
                <w:rFonts w:ascii="Times New Roman" w:hAnsi="Times New Roman" w:cs="Times New Roman"/>
                <w:sz w:val="20"/>
                <w:szCs w:val="20"/>
                <w:lang w:eastAsia="sk-SK"/>
              </w:rPr>
              <w:t>očet jaskynných priestorov s výskytom zimovísk druhu</w:t>
            </w:r>
          </w:p>
        </w:tc>
        <w:tc>
          <w:tcPr>
            <w:tcW w:w="1276" w:type="dxa"/>
            <w:tcBorders>
              <w:top w:val="nil"/>
              <w:left w:val="nil"/>
              <w:bottom w:val="single" w:sz="4" w:space="0" w:color="auto"/>
              <w:right w:val="single" w:sz="4" w:space="0" w:color="auto"/>
            </w:tcBorders>
            <w:vAlign w:val="center"/>
            <w:hideMark/>
          </w:tcPr>
          <w:p w14:paraId="17CFC14D"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14:paraId="183752F5" w14:textId="0613F028" w:rsidR="00C60C78" w:rsidRPr="00F929F9" w:rsidRDefault="00DD6102" w:rsidP="009B7A4C">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1</w:t>
            </w:r>
          </w:p>
        </w:tc>
        <w:tc>
          <w:tcPr>
            <w:tcW w:w="5245" w:type="dxa"/>
            <w:tcBorders>
              <w:top w:val="nil"/>
              <w:left w:val="nil"/>
              <w:bottom w:val="single" w:sz="4" w:space="0" w:color="auto"/>
              <w:right w:val="single" w:sz="4" w:space="0" w:color="auto"/>
            </w:tcBorders>
            <w:vAlign w:val="center"/>
            <w:hideMark/>
          </w:tcPr>
          <w:p w14:paraId="1D764C62" w14:textId="648758B8" w:rsidR="00C60C78" w:rsidRPr="00F929F9" w:rsidRDefault="00DD6102" w:rsidP="00ED09F4">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V súčasnosti evidujeme 1</w:t>
            </w:r>
            <w:r w:rsidR="00C60C78" w:rsidRPr="00F929F9">
              <w:rPr>
                <w:rFonts w:ascii="Times New Roman" w:hAnsi="Times New Roman" w:cs="Times New Roman"/>
                <w:sz w:val="20"/>
                <w:szCs w:val="20"/>
                <w:lang w:eastAsia="sk-SK"/>
              </w:rPr>
              <w:t xml:space="preserve"> známe </w:t>
            </w:r>
            <w:bookmarkStart w:id="0" w:name="_GoBack"/>
            <w:bookmarkEnd w:id="0"/>
            <w:r w:rsidR="00FB1DB5" w:rsidRPr="00F929F9">
              <w:rPr>
                <w:rFonts w:ascii="Times New Roman" w:hAnsi="Times New Roman" w:cs="Times New Roman"/>
                <w:sz w:val="20"/>
                <w:szCs w:val="20"/>
                <w:lang w:eastAsia="sk-SK"/>
              </w:rPr>
              <w:t>zimovisko</w:t>
            </w:r>
            <w:r w:rsidR="00C60C78" w:rsidRPr="00F929F9">
              <w:rPr>
                <w:rFonts w:ascii="Times New Roman" w:hAnsi="Times New Roman" w:cs="Times New Roman"/>
                <w:sz w:val="20"/>
                <w:szCs w:val="20"/>
                <w:lang w:eastAsia="sk-SK"/>
              </w:rPr>
              <w:t xml:space="preserve"> uvedeného druhu.</w:t>
            </w:r>
          </w:p>
        </w:tc>
      </w:tr>
      <w:tr w:rsidR="00C60C78" w14:paraId="3DC48988" w14:textId="77777777" w:rsidTr="00894F91">
        <w:trPr>
          <w:trHeight w:val="930"/>
        </w:trPr>
        <w:tc>
          <w:tcPr>
            <w:tcW w:w="1702" w:type="dxa"/>
            <w:tcBorders>
              <w:top w:val="nil"/>
              <w:left w:val="single" w:sz="4" w:space="0" w:color="auto"/>
              <w:bottom w:val="single" w:sz="4" w:space="0" w:color="auto"/>
              <w:right w:val="single" w:sz="4" w:space="0" w:color="auto"/>
            </w:tcBorders>
            <w:vAlign w:val="center"/>
            <w:hideMark/>
          </w:tcPr>
          <w:p w14:paraId="34E58392" w14:textId="20E6CEBE"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R</w:t>
            </w:r>
            <w:r w:rsidR="00C60C78">
              <w:rPr>
                <w:rFonts w:ascii="Times New Roman" w:hAnsi="Times New Roman" w:cs="Times New Roman"/>
                <w:sz w:val="20"/>
                <w:szCs w:val="20"/>
                <w:lang w:eastAsia="sk-SK"/>
              </w:rPr>
              <w:t>ozloha potenciálneho potravného biotopu</w:t>
            </w:r>
            <w:r w:rsidR="00C60C78">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14:paraId="63F54AAF"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14:paraId="543F02D3" w14:textId="148E56FF" w:rsidR="00C60C78" w:rsidRPr="00F929F9" w:rsidRDefault="004C065C" w:rsidP="009B7A4C">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5000</w:t>
            </w:r>
          </w:p>
        </w:tc>
        <w:tc>
          <w:tcPr>
            <w:tcW w:w="5245" w:type="dxa"/>
            <w:tcBorders>
              <w:top w:val="nil"/>
              <w:left w:val="nil"/>
              <w:bottom w:val="single" w:sz="4" w:space="0" w:color="auto"/>
              <w:right w:val="single" w:sz="4" w:space="0" w:color="auto"/>
            </w:tcBorders>
            <w:vAlign w:val="center"/>
            <w:hideMark/>
          </w:tcPr>
          <w:p w14:paraId="105C3E09" w14:textId="0BCAC814" w:rsidR="00C60C78" w:rsidRPr="00F929F9" w:rsidRDefault="00C60C78" w:rsidP="009B7A4C">
            <w:pPr>
              <w:spacing w:line="240" w:lineRule="auto"/>
              <w:rPr>
                <w:rFonts w:ascii="Times New Roman" w:hAnsi="Times New Roman" w:cs="Times New Roman"/>
                <w:sz w:val="20"/>
                <w:szCs w:val="20"/>
                <w:lang w:eastAsia="sk-SK"/>
              </w:rPr>
            </w:pPr>
            <w:r w:rsidRPr="00F929F9">
              <w:rPr>
                <w:rFonts w:ascii="Times New Roman" w:hAnsi="Times New Roman" w:cs="Times New Roman"/>
                <w:sz w:val="20"/>
                <w:szCs w:val="20"/>
                <w:lang w:eastAsia="sk-SK"/>
              </w:rPr>
              <w:t>Lesné biotopy v území – poskytujú lokality na rozmnožovanie, potravné biotopy a úkrytové biotopy</w:t>
            </w:r>
            <w:r w:rsidR="00BA5A56" w:rsidRPr="00F929F9">
              <w:rPr>
                <w:rFonts w:ascii="Times New Roman" w:hAnsi="Times New Roman" w:cs="Times New Roman"/>
                <w:sz w:val="20"/>
                <w:szCs w:val="20"/>
                <w:lang w:eastAsia="sk-SK"/>
              </w:rPr>
              <w:t>.</w:t>
            </w:r>
          </w:p>
        </w:tc>
      </w:tr>
    </w:tbl>
    <w:p w14:paraId="1FA5593A" w14:textId="0986402E" w:rsidR="00E10178" w:rsidRDefault="00E10178" w:rsidP="00251485">
      <w:pPr>
        <w:pStyle w:val="Zkladntext"/>
        <w:widowControl w:val="0"/>
        <w:ind w:left="-284"/>
        <w:jc w:val="left"/>
        <w:rPr>
          <w:b w:val="0"/>
        </w:rPr>
      </w:pPr>
    </w:p>
    <w:p w14:paraId="765C73D9" w14:textId="62F1300F" w:rsidR="00E10178" w:rsidRPr="009B7A4C" w:rsidRDefault="00E10178" w:rsidP="00E10178">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emarginatus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006" w:type="pct"/>
        <w:tblInd w:w="-23" w:type="dxa"/>
        <w:tblCellMar>
          <w:left w:w="70" w:type="dxa"/>
          <w:right w:w="70" w:type="dxa"/>
        </w:tblCellMar>
        <w:tblLook w:val="00A0" w:firstRow="1" w:lastRow="0" w:firstColumn="1" w:lastColumn="0" w:noHBand="0" w:noVBand="0"/>
      </w:tblPr>
      <w:tblGrid>
        <w:gridCol w:w="1828"/>
        <w:gridCol w:w="1410"/>
        <w:gridCol w:w="1674"/>
        <w:gridCol w:w="4160"/>
      </w:tblGrid>
      <w:tr w:rsidR="00E10178" w:rsidRPr="00CC7211" w14:paraId="47DE0AAE" w14:textId="77777777" w:rsidTr="00A155BA">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14:paraId="6E3C7A95" w14:textId="77777777" w:rsidR="00E10178" w:rsidRPr="00A155BA" w:rsidRDefault="00E10178" w:rsidP="002A7164">
            <w:pPr>
              <w:spacing w:line="240" w:lineRule="auto"/>
              <w:jc w:val="both"/>
              <w:rPr>
                <w:rFonts w:ascii="Times New Roman" w:hAnsi="Times New Roman" w:cs="Times New Roman"/>
                <w:b/>
                <w:color w:val="000000" w:themeColor="text1"/>
                <w:sz w:val="20"/>
                <w:szCs w:val="20"/>
                <w:lang w:eastAsia="sk-SK"/>
              </w:rPr>
            </w:pPr>
            <w:r w:rsidRPr="00A155BA">
              <w:rPr>
                <w:rFonts w:ascii="Times New Roman" w:hAnsi="Times New Roman" w:cs="Times New Roman"/>
                <w:b/>
                <w:color w:val="000000" w:themeColor="text1"/>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21379998" w14:textId="77777777" w:rsidR="00E10178" w:rsidRPr="00A155BA" w:rsidRDefault="00E10178" w:rsidP="002A7164">
            <w:pPr>
              <w:spacing w:line="240" w:lineRule="auto"/>
              <w:jc w:val="center"/>
              <w:rPr>
                <w:rFonts w:ascii="Times New Roman" w:hAnsi="Times New Roman" w:cs="Times New Roman"/>
                <w:b/>
                <w:color w:val="000000" w:themeColor="text1"/>
                <w:sz w:val="20"/>
                <w:szCs w:val="20"/>
                <w:lang w:eastAsia="sk-SK"/>
              </w:rPr>
            </w:pPr>
            <w:r w:rsidRPr="00A155BA">
              <w:rPr>
                <w:rFonts w:ascii="Times New Roman" w:hAnsi="Times New Roman" w:cs="Times New Roman"/>
                <w:b/>
                <w:color w:val="000000" w:themeColor="text1"/>
                <w:sz w:val="20"/>
                <w:szCs w:val="20"/>
                <w:lang w:eastAsia="sk-SK"/>
              </w:rPr>
              <w:t>Merateľnosť</w:t>
            </w:r>
          </w:p>
        </w:tc>
        <w:tc>
          <w:tcPr>
            <w:tcW w:w="1674" w:type="dxa"/>
            <w:tcBorders>
              <w:top w:val="single" w:sz="4" w:space="0" w:color="auto"/>
              <w:left w:val="nil"/>
              <w:bottom w:val="single" w:sz="4" w:space="0" w:color="auto"/>
              <w:right w:val="single" w:sz="4" w:space="0" w:color="auto"/>
            </w:tcBorders>
            <w:vAlign w:val="center"/>
            <w:hideMark/>
          </w:tcPr>
          <w:p w14:paraId="6D0C329C" w14:textId="77777777" w:rsidR="00E10178" w:rsidRPr="00A155BA" w:rsidRDefault="00E10178" w:rsidP="002A7164">
            <w:pPr>
              <w:spacing w:line="240" w:lineRule="auto"/>
              <w:jc w:val="center"/>
              <w:rPr>
                <w:rFonts w:ascii="Times New Roman" w:hAnsi="Times New Roman" w:cs="Times New Roman"/>
                <w:b/>
                <w:color w:val="000000" w:themeColor="text1"/>
                <w:sz w:val="20"/>
                <w:szCs w:val="20"/>
                <w:lang w:eastAsia="sk-SK"/>
              </w:rPr>
            </w:pPr>
            <w:r w:rsidRPr="00A155BA">
              <w:rPr>
                <w:rFonts w:ascii="Times New Roman" w:hAnsi="Times New Roman" w:cs="Times New Roman"/>
                <w:b/>
                <w:color w:val="000000" w:themeColor="text1"/>
                <w:sz w:val="20"/>
                <w:szCs w:val="20"/>
                <w:lang w:eastAsia="sk-SK"/>
              </w:rPr>
              <w:t>Cieľová hodnota</w:t>
            </w:r>
          </w:p>
        </w:tc>
        <w:tc>
          <w:tcPr>
            <w:tcW w:w="4160" w:type="dxa"/>
            <w:tcBorders>
              <w:top w:val="single" w:sz="4" w:space="0" w:color="auto"/>
              <w:left w:val="nil"/>
              <w:bottom w:val="single" w:sz="4" w:space="0" w:color="auto"/>
              <w:right w:val="single" w:sz="4" w:space="0" w:color="auto"/>
            </w:tcBorders>
            <w:vAlign w:val="center"/>
            <w:hideMark/>
          </w:tcPr>
          <w:p w14:paraId="07FE7513" w14:textId="77777777" w:rsidR="00E10178" w:rsidRPr="00A155BA" w:rsidRDefault="00E10178" w:rsidP="002A7164">
            <w:pPr>
              <w:spacing w:line="240" w:lineRule="auto"/>
              <w:jc w:val="both"/>
              <w:rPr>
                <w:rFonts w:ascii="Times New Roman" w:hAnsi="Times New Roman" w:cs="Times New Roman"/>
                <w:b/>
                <w:color w:val="000000" w:themeColor="text1"/>
                <w:sz w:val="20"/>
                <w:szCs w:val="20"/>
                <w:lang w:eastAsia="sk-SK"/>
              </w:rPr>
            </w:pPr>
            <w:r w:rsidRPr="00A155BA">
              <w:rPr>
                <w:rFonts w:ascii="Times New Roman" w:hAnsi="Times New Roman" w:cs="Times New Roman"/>
                <w:b/>
                <w:color w:val="000000" w:themeColor="text1"/>
                <w:sz w:val="20"/>
                <w:szCs w:val="20"/>
                <w:lang w:eastAsia="sk-SK"/>
              </w:rPr>
              <w:t>Doplnkové informácie</w:t>
            </w:r>
          </w:p>
        </w:tc>
      </w:tr>
      <w:tr w:rsidR="00E10178" w:rsidRPr="00CC7211" w14:paraId="024E2B2D" w14:textId="77777777" w:rsidTr="00A155BA">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14:paraId="2C4C9891" w14:textId="77777777" w:rsidR="00E10178" w:rsidRPr="00CC7211" w:rsidRDefault="00E10178" w:rsidP="002A7164">
            <w:pPr>
              <w:spacing w:line="240" w:lineRule="auto"/>
              <w:jc w:val="both"/>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1185C6F9" w14:textId="77777777" w:rsidR="00E10178" w:rsidRPr="00CC7211" w:rsidRDefault="00E10178" w:rsidP="002A7164">
            <w:pPr>
              <w:spacing w:line="240" w:lineRule="auto"/>
              <w:jc w:val="center"/>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počet jedincov</w:t>
            </w:r>
          </w:p>
        </w:tc>
        <w:tc>
          <w:tcPr>
            <w:tcW w:w="1674" w:type="dxa"/>
            <w:tcBorders>
              <w:top w:val="single" w:sz="4" w:space="0" w:color="auto"/>
              <w:left w:val="nil"/>
              <w:bottom w:val="single" w:sz="4" w:space="0" w:color="auto"/>
              <w:right w:val="single" w:sz="4" w:space="0" w:color="auto"/>
            </w:tcBorders>
            <w:vAlign w:val="center"/>
            <w:hideMark/>
          </w:tcPr>
          <w:p w14:paraId="542EFF32" w14:textId="07646554" w:rsidR="00E10178" w:rsidRPr="00CC7211" w:rsidRDefault="002E343E" w:rsidP="002A7164">
            <w:pPr>
              <w:spacing w:line="240" w:lineRule="auto"/>
              <w:jc w:val="center"/>
              <w:rPr>
                <w:rFonts w:ascii="Times New Roman" w:hAnsi="Times New Roman" w:cs="Times New Roman"/>
                <w:color w:val="000000" w:themeColor="text1"/>
                <w:sz w:val="20"/>
                <w:szCs w:val="20"/>
                <w:lang w:eastAsia="sk-SK"/>
              </w:rPr>
            </w:pPr>
            <w:r>
              <w:rPr>
                <w:rFonts w:ascii="Times New Roman" w:hAnsi="Times New Roman" w:cs="Times New Roman"/>
                <w:color w:val="000000" w:themeColor="text1"/>
                <w:sz w:val="20"/>
                <w:szCs w:val="20"/>
                <w:lang w:eastAsia="sk-SK"/>
              </w:rPr>
              <w:t>Min. 2</w:t>
            </w:r>
            <w:r w:rsidR="00193975">
              <w:rPr>
                <w:rFonts w:ascii="Times New Roman" w:hAnsi="Times New Roman" w:cs="Times New Roman"/>
                <w:color w:val="000000" w:themeColor="text1"/>
                <w:sz w:val="20"/>
                <w:szCs w:val="20"/>
                <w:lang w:eastAsia="sk-SK"/>
              </w:rPr>
              <w:t>0</w:t>
            </w:r>
          </w:p>
        </w:tc>
        <w:tc>
          <w:tcPr>
            <w:tcW w:w="4160" w:type="dxa"/>
            <w:tcBorders>
              <w:top w:val="single" w:sz="4" w:space="0" w:color="auto"/>
              <w:left w:val="nil"/>
              <w:bottom w:val="single" w:sz="4" w:space="0" w:color="auto"/>
              <w:right w:val="single" w:sz="4" w:space="0" w:color="auto"/>
            </w:tcBorders>
            <w:vAlign w:val="center"/>
            <w:hideMark/>
          </w:tcPr>
          <w:p w14:paraId="2A00F89B" w14:textId="5A1D8A88" w:rsidR="00E10178" w:rsidRPr="00CC7211" w:rsidRDefault="00E10178" w:rsidP="00E10178">
            <w:pPr>
              <w:spacing w:line="240" w:lineRule="auto"/>
              <w:jc w:val="both"/>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 xml:space="preserve">V súčasnosti je evidovaný len náhodný výskyt (zaznamenanie do </w:t>
            </w:r>
            <w:r w:rsidR="002E343E">
              <w:rPr>
                <w:rFonts w:ascii="Times New Roman" w:hAnsi="Times New Roman" w:cs="Times New Roman"/>
                <w:color w:val="000000" w:themeColor="text1"/>
                <w:sz w:val="20"/>
                <w:szCs w:val="20"/>
                <w:lang w:eastAsia="sk-SK"/>
              </w:rPr>
              <w:t>2</w:t>
            </w:r>
            <w:r>
              <w:rPr>
                <w:rFonts w:ascii="Times New Roman" w:hAnsi="Times New Roman" w:cs="Times New Roman"/>
                <w:color w:val="000000" w:themeColor="text1"/>
                <w:sz w:val="20"/>
                <w:szCs w:val="20"/>
                <w:lang w:eastAsia="sk-SK"/>
              </w:rPr>
              <w:t>0</w:t>
            </w:r>
            <w:r w:rsidRPr="00CC7211">
              <w:rPr>
                <w:rFonts w:ascii="Times New Roman" w:hAnsi="Times New Roman" w:cs="Times New Roman"/>
                <w:color w:val="000000" w:themeColor="text1"/>
                <w:sz w:val="20"/>
                <w:szCs w:val="20"/>
                <w:lang w:eastAsia="sk-SK"/>
              </w:rPr>
              <w:t xml:space="preserve"> jedincov v rámci celého ÚEV).</w:t>
            </w:r>
          </w:p>
        </w:tc>
      </w:tr>
      <w:tr w:rsidR="00A155BA" w:rsidRPr="00CC7211" w14:paraId="13763177" w14:textId="77777777" w:rsidTr="00A155BA">
        <w:trPr>
          <w:trHeight w:val="930"/>
        </w:trPr>
        <w:tc>
          <w:tcPr>
            <w:tcW w:w="1828" w:type="dxa"/>
            <w:tcBorders>
              <w:top w:val="nil"/>
              <w:left w:val="single" w:sz="4" w:space="0" w:color="auto"/>
              <w:bottom w:val="single" w:sz="4" w:space="0" w:color="auto"/>
              <w:right w:val="single" w:sz="4" w:space="0" w:color="auto"/>
            </w:tcBorders>
            <w:vAlign w:val="center"/>
            <w:hideMark/>
          </w:tcPr>
          <w:p w14:paraId="0BDB2129" w14:textId="77777777" w:rsidR="00A155BA" w:rsidRPr="00CC7211" w:rsidRDefault="00A155BA" w:rsidP="00A155BA">
            <w:pPr>
              <w:spacing w:line="240" w:lineRule="auto"/>
              <w:jc w:val="both"/>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7093E421" w14:textId="77777777" w:rsidR="00A155BA" w:rsidRPr="00CC7211" w:rsidRDefault="00A155BA" w:rsidP="00A155BA">
            <w:pPr>
              <w:spacing w:line="240" w:lineRule="auto"/>
              <w:jc w:val="center"/>
              <w:rPr>
                <w:rFonts w:ascii="Times New Roman" w:hAnsi="Times New Roman" w:cs="Times New Roman"/>
                <w:color w:val="000000" w:themeColor="text1"/>
                <w:sz w:val="20"/>
                <w:szCs w:val="20"/>
                <w:lang w:eastAsia="sk-SK"/>
              </w:rPr>
            </w:pPr>
            <w:r w:rsidRPr="00CC7211">
              <w:rPr>
                <w:rFonts w:ascii="Times New Roman" w:hAnsi="Times New Roman" w:cs="Times New Roman"/>
                <w:color w:val="000000" w:themeColor="text1"/>
                <w:sz w:val="20"/>
                <w:szCs w:val="20"/>
                <w:lang w:eastAsia="sk-SK"/>
              </w:rPr>
              <w:t>ha</w:t>
            </w:r>
          </w:p>
        </w:tc>
        <w:tc>
          <w:tcPr>
            <w:tcW w:w="1674" w:type="dxa"/>
            <w:tcBorders>
              <w:top w:val="nil"/>
              <w:left w:val="nil"/>
              <w:bottom w:val="single" w:sz="4" w:space="0" w:color="auto"/>
              <w:right w:val="single" w:sz="4" w:space="0" w:color="auto"/>
            </w:tcBorders>
            <w:vAlign w:val="center"/>
            <w:hideMark/>
          </w:tcPr>
          <w:p w14:paraId="74A3CCB2" w14:textId="19B5282E" w:rsidR="00A155BA" w:rsidRPr="00CC7211" w:rsidRDefault="00A155BA" w:rsidP="00A155BA">
            <w:pPr>
              <w:spacing w:line="240" w:lineRule="auto"/>
              <w:jc w:val="center"/>
              <w:rPr>
                <w:rFonts w:ascii="Times New Roman" w:hAnsi="Times New Roman" w:cs="Times New Roman"/>
                <w:color w:val="000000" w:themeColor="text1"/>
                <w:sz w:val="20"/>
                <w:szCs w:val="20"/>
                <w:lang w:eastAsia="sk-SK"/>
              </w:rPr>
            </w:pPr>
            <w:r w:rsidRPr="00F929F9">
              <w:rPr>
                <w:rFonts w:ascii="Times New Roman" w:hAnsi="Times New Roman" w:cs="Times New Roman"/>
                <w:color w:val="000000" w:themeColor="text1"/>
                <w:sz w:val="20"/>
                <w:szCs w:val="20"/>
                <w:lang w:eastAsia="sk-SK"/>
              </w:rPr>
              <w:t>5000</w:t>
            </w:r>
          </w:p>
        </w:tc>
        <w:tc>
          <w:tcPr>
            <w:tcW w:w="4160" w:type="dxa"/>
            <w:tcBorders>
              <w:top w:val="nil"/>
              <w:left w:val="nil"/>
              <w:bottom w:val="single" w:sz="4" w:space="0" w:color="auto"/>
              <w:right w:val="single" w:sz="4" w:space="0" w:color="auto"/>
            </w:tcBorders>
            <w:vAlign w:val="center"/>
            <w:hideMark/>
          </w:tcPr>
          <w:p w14:paraId="4AF0D05C" w14:textId="5D521F42" w:rsidR="00A155BA" w:rsidRPr="00CC7211" w:rsidRDefault="00A155BA" w:rsidP="00A155BA">
            <w:pPr>
              <w:spacing w:line="240" w:lineRule="auto"/>
              <w:jc w:val="both"/>
              <w:rPr>
                <w:rFonts w:ascii="Times New Roman" w:hAnsi="Times New Roman" w:cs="Times New Roman"/>
                <w:color w:val="000000" w:themeColor="text1"/>
                <w:sz w:val="20"/>
                <w:szCs w:val="20"/>
                <w:lang w:eastAsia="sk-SK"/>
              </w:rPr>
            </w:pPr>
            <w:r w:rsidRPr="00F929F9">
              <w:rPr>
                <w:rFonts w:ascii="Times New Roman" w:hAnsi="Times New Roman" w:cs="Times New Roman"/>
                <w:sz w:val="20"/>
                <w:szCs w:val="20"/>
                <w:lang w:eastAsia="sk-SK"/>
              </w:rPr>
              <w:t>Lesné biotopy v území – poskytujú lokality na rozmnožovanie, potravné biotopy a úkrytové biotopy.</w:t>
            </w:r>
          </w:p>
        </w:tc>
      </w:tr>
    </w:tbl>
    <w:p w14:paraId="3854661E" w14:textId="7959941C" w:rsidR="00E10178" w:rsidRDefault="00E10178" w:rsidP="00E10178"/>
    <w:p w14:paraId="7CD62A14" w14:textId="2FC56744" w:rsidR="008336CC" w:rsidRPr="009B7A4C" w:rsidRDefault="008336CC" w:rsidP="008336CC">
      <w:pPr>
        <w:spacing w:line="240" w:lineRule="auto"/>
        <w:ind w:left="-284"/>
        <w:rPr>
          <w:rFonts w:ascii="Times New Roman" w:hAnsi="Times New Roman" w:cs="Times New Roman"/>
          <w:color w:val="000000"/>
          <w:sz w:val="24"/>
          <w:szCs w:val="24"/>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w:t>
      </w:r>
      <w:r>
        <w:rPr>
          <w:rFonts w:ascii="Times New Roman" w:hAnsi="Times New Roman" w:cs="Times New Roman"/>
          <w:b/>
          <w:i/>
          <w:color w:val="000000"/>
          <w:sz w:val="24"/>
          <w:szCs w:val="24"/>
          <w:lang w:eastAsia="sk-SK"/>
        </w:rPr>
        <w:t xml:space="preserve">dasycneme </w:t>
      </w:r>
      <w:r w:rsidRPr="009B7A4C">
        <w:rPr>
          <w:rFonts w:ascii="Times New Roman" w:hAnsi="Times New Roman" w:cs="Times New Roman"/>
          <w:color w:val="000000"/>
          <w:sz w:val="24"/>
          <w:szCs w:val="24"/>
          <w:lang w:eastAsia="sk-SK"/>
        </w:rPr>
        <w:t>za splnenia nasledovných atribútov</w:t>
      </w:r>
      <w:r>
        <w:rPr>
          <w:rFonts w:ascii="Times New Roman" w:hAnsi="Times New Roman" w:cs="Times New Roman"/>
          <w:color w:val="000000"/>
          <w:sz w:val="24"/>
          <w:szCs w:val="24"/>
          <w:lang w:eastAsia="sk-SK"/>
        </w:rPr>
        <w:t>:</w:t>
      </w:r>
    </w:p>
    <w:tbl>
      <w:tblPr>
        <w:tblW w:w="5006" w:type="pct"/>
        <w:tblInd w:w="-23" w:type="dxa"/>
        <w:tblCellMar>
          <w:left w:w="70" w:type="dxa"/>
          <w:right w:w="70" w:type="dxa"/>
        </w:tblCellMar>
        <w:tblLook w:val="00A0" w:firstRow="1" w:lastRow="0" w:firstColumn="1" w:lastColumn="0" w:noHBand="0" w:noVBand="0"/>
      </w:tblPr>
      <w:tblGrid>
        <w:gridCol w:w="1828"/>
        <w:gridCol w:w="1410"/>
        <w:gridCol w:w="1675"/>
        <w:gridCol w:w="4159"/>
      </w:tblGrid>
      <w:tr w:rsidR="008336CC" w:rsidRPr="00870D1F" w14:paraId="59F02B2F" w14:textId="77777777" w:rsidTr="00A155BA">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14:paraId="161BE8BC" w14:textId="77777777" w:rsidR="008336CC" w:rsidRPr="00A155BA" w:rsidRDefault="008336CC" w:rsidP="00133966">
            <w:pPr>
              <w:spacing w:line="240" w:lineRule="auto"/>
              <w:jc w:val="both"/>
              <w:rPr>
                <w:rFonts w:ascii="Times New Roman" w:hAnsi="Times New Roman" w:cs="Times New Roman"/>
                <w:b/>
                <w:color w:val="000000"/>
                <w:sz w:val="20"/>
                <w:szCs w:val="20"/>
                <w:lang w:eastAsia="sk-SK"/>
              </w:rPr>
            </w:pPr>
            <w:r w:rsidRPr="00A155BA">
              <w:rPr>
                <w:rFonts w:ascii="Times New Roman" w:hAnsi="Times New Roman" w:cs="Times New Roman"/>
                <w:b/>
                <w:color w:val="000000"/>
                <w:sz w:val="20"/>
                <w:szCs w:val="20"/>
                <w:lang w:eastAsia="sk-SK"/>
              </w:rPr>
              <w:t>Parameter</w:t>
            </w:r>
          </w:p>
        </w:tc>
        <w:tc>
          <w:tcPr>
            <w:tcW w:w="1410" w:type="dxa"/>
            <w:tcBorders>
              <w:top w:val="single" w:sz="4" w:space="0" w:color="auto"/>
              <w:left w:val="nil"/>
              <w:bottom w:val="single" w:sz="4" w:space="0" w:color="auto"/>
              <w:right w:val="single" w:sz="4" w:space="0" w:color="auto"/>
            </w:tcBorders>
            <w:vAlign w:val="center"/>
            <w:hideMark/>
          </w:tcPr>
          <w:p w14:paraId="47BC2AFF" w14:textId="77777777" w:rsidR="008336CC" w:rsidRPr="00A155BA" w:rsidRDefault="008336CC" w:rsidP="00133966">
            <w:pPr>
              <w:spacing w:line="240" w:lineRule="auto"/>
              <w:jc w:val="center"/>
              <w:rPr>
                <w:rFonts w:ascii="Times New Roman" w:hAnsi="Times New Roman" w:cs="Times New Roman"/>
                <w:b/>
                <w:color w:val="000000"/>
                <w:sz w:val="20"/>
                <w:szCs w:val="20"/>
                <w:lang w:eastAsia="sk-SK"/>
              </w:rPr>
            </w:pPr>
            <w:r w:rsidRPr="00A155BA">
              <w:rPr>
                <w:rFonts w:ascii="Times New Roman" w:hAnsi="Times New Roman" w:cs="Times New Roman"/>
                <w:b/>
                <w:color w:val="000000"/>
                <w:sz w:val="20"/>
                <w:szCs w:val="20"/>
                <w:lang w:eastAsia="sk-SK"/>
              </w:rPr>
              <w:t>Merateľnosť</w:t>
            </w:r>
          </w:p>
        </w:tc>
        <w:tc>
          <w:tcPr>
            <w:tcW w:w="1675" w:type="dxa"/>
            <w:tcBorders>
              <w:top w:val="single" w:sz="4" w:space="0" w:color="auto"/>
              <w:left w:val="nil"/>
              <w:bottom w:val="single" w:sz="4" w:space="0" w:color="auto"/>
              <w:right w:val="single" w:sz="4" w:space="0" w:color="auto"/>
            </w:tcBorders>
            <w:vAlign w:val="center"/>
            <w:hideMark/>
          </w:tcPr>
          <w:p w14:paraId="18CA430B" w14:textId="77777777" w:rsidR="008336CC" w:rsidRPr="00A155BA" w:rsidRDefault="008336CC" w:rsidP="00133966">
            <w:pPr>
              <w:spacing w:line="240" w:lineRule="auto"/>
              <w:jc w:val="center"/>
              <w:rPr>
                <w:rFonts w:ascii="Times New Roman" w:hAnsi="Times New Roman" w:cs="Times New Roman"/>
                <w:b/>
                <w:color w:val="000000"/>
                <w:sz w:val="20"/>
                <w:szCs w:val="20"/>
                <w:lang w:eastAsia="sk-SK"/>
              </w:rPr>
            </w:pPr>
            <w:r w:rsidRPr="00A155BA">
              <w:rPr>
                <w:rFonts w:ascii="Times New Roman" w:hAnsi="Times New Roman" w:cs="Times New Roman"/>
                <w:b/>
                <w:color w:val="000000"/>
                <w:sz w:val="20"/>
                <w:szCs w:val="20"/>
                <w:lang w:eastAsia="sk-SK"/>
              </w:rPr>
              <w:t>Cieľová hodnota</w:t>
            </w:r>
          </w:p>
        </w:tc>
        <w:tc>
          <w:tcPr>
            <w:tcW w:w="4159" w:type="dxa"/>
            <w:tcBorders>
              <w:top w:val="single" w:sz="4" w:space="0" w:color="auto"/>
              <w:left w:val="nil"/>
              <w:bottom w:val="single" w:sz="4" w:space="0" w:color="auto"/>
              <w:right w:val="single" w:sz="4" w:space="0" w:color="auto"/>
            </w:tcBorders>
            <w:vAlign w:val="center"/>
            <w:hideMark/>
          </w:tcPr>
          <w:p w14:paraId="227ABEA3" w14:textId="77777777" w:rsidR="008336CC" w:rsidRPr="00A155BA" w:rsidRDefault="008336CC" w:rsidP="00133966">
            <w:pPr>
              <w:spacing w:line="240" w:lineRule="auto"/>
              <w:jc w:val="both"/>
              <w:rPr>
                <w:rFonts w:ascii="Times New Roman" w:hAnsi="Times New Roman" w:cs="Times New Roman"/>
                <w:b/>
                <w:color w:val="000000"/>
                <w:sz w:val="20"/>
                <w:szCs w:val="20"/>
                <w:lang w:eastAsia="sk-SK"/>
              </w:rPr>
            </w:pPr>
            <w:r w:rsidRPr="00A155BA">
              <w:rPr>
                <w:rFonts w:ascii="Times New Roman" w:hAnsi="Times New Roman" w:cs="Times New Roman"/>
                <w:b/>
                <w:color w:val="000000"/>
                <w:sz w:val="20"/>
                <w:szCs w:val="20"/>
                <w:lang w:eastAsia="sk-SK"/>
              </w:rPr>
              <w:t>Doplnkové informácie</w:t>
            </w:r>
          </w:p>
        </w:tc>
      </w:tr>
      <w:tr w:rsidR="008336CC" w:rsidRPr="00870D1F" w14:paraId="20A8BB05" w14:textId="77777777" w:rsidTr="00A155BA">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14:paraId="6DB59E36" w14:textId="77777777" w:rsidR="008336CC" w:rsidRPr="00870D1F" w:rsidRDefault="008336CC" w:rsidP="0013396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6B836C49" w14:textId="77777777" w:rsidR="008336CC" w:rsidRPr="00870D1F" w:rsidRDefault="008336CC" w:rsidP="0013396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675" w:type="dxa"/>
            <w:tcBorders>
              <w:top w:val="single" w:sz="4" w:space="0" w:color="auto"/>
              <w:left w:val="nil"/>
              <w:bottom w:val="single" w:sz="4" w:space="0" w:color="auto"/>
              <w:right w:val="single" w:sz="4" w:space="0" w:color="auto"/>
            </w:tcBorders>
            <w:vAlign w:val="center"/>
            <w:hideMark/>
          </w:tcPr>
          <w:p w14:paraId="2BDE114D" w14:textId="60320A69" w:rsidR="008336CC" w:rsidRPr="00870D1F" w:rsidRDefault="008336CC" w:rsidP="0013396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p>
        </w:tc>
        <w:tc>
          <w:tcPr>
            <w:tcW w:w="4159" w:type="dxa"/>
            <w:tcBorders>
              <w:top w:val="single" w:sz="4" w:space="0" w:color="auto"/>
              <w:left w:val="nil"/>
              <w:bottom w:val="single" w:sz="4" w:space="0" w:color="auto"/>
              <w:right w:val="single" w:sz="4" w:space="0" w:color="auto"/>
            </w:tcBorders>
            <w:vAlign w:val="center"/>
            <w:hideMark/>
          </w:tcPr>
          <w:p w14:paraId="014A764B" w14:textId="51F7D233" w:rsidR="008336CC" w:rsidRPr="00870D1F" w:rsidRDefault="008336CC" w:rsidP="0013396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 súčasnosti je evidovaný len náho</w:t>
            </w:r>
            <w:r>
              <w:rPr>
                <w:rFonts w:ascii="Times New Roman" w:hAnsi="Times New Roman" w:cs="Times New Roman"/>
                <w:color w:val="000000"/>
                <w:sz w:val="20"/>
                <w:szCs w:val="20"/>
                <w:lang w:eastAsia="sk-SK"/>
              </w:rPr>
              <w:t>dný výskyt (zaznamenanie do 5</w:t>
            </w:r>
            <w:r w:rsidRPr="00870D1F">
              <w:rPr>
                <w:rFonts w:ascii="Times New Roman" w:hAnsi="Times New Roman" w:cs="Times New Roman"/>
                <w:color w:val="000000"/>
                <w:sz w:val="20"/>
                <w:szCs w:val="20"/>
                <w:lang w:eastAsia="sk-SK"/>
              </w:rPr>
              <w:t xml:space="preserve"> jedincov v rámci celého ÚEV).</w:t>
            </w:r>
          </w:p>
        </w:tc>
      </w:tr>
      <w:tr w:rsidR="008336CC" w:rsidRPr="00870D1F" w14:paraId="65648D01" w14:textId="77777777" w:rsidTr="00A155BA">
        <w:trPr>
          <w:trHeight w:val="930"/>
        </w:trPr>
        <w:tc>
          <w:tcPr>
            <w:tcW w:w="1828" w:type="dxa"/>
            <w:tcBorders>
              <w:top w:val="nil"/>
              <w:left w:val="single" w:sz="4" w:space="0" w:color="auto"/>
              <w:bottom w:val="single" w:sz="4" w:space="0" w:color="auto"/>
              <w:right w:val="single" w:sz="4" w:space="0" w:color="auto"/>
            </w:tcBorders>
            <w:vAlign w:val="center"/>
            <w:hideMark/>
          </w:tcPr>
          <w:p w14:paraId="041B62E6" w14:textId="77777777" w:rsidR="008336CC" w:rsidRPr="00870D1F" w:rsidRDefault="008336CC" w:rsidP="0013396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29ADB363" w14:textId="77777777" w:rsidR="008336CC" w:rsidRPr="00870D1F" w:rsidRDefault="008336CC" w:rsidP="0013396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675" w:type="dxa"/>
            <w:tcBorders>
              <w:top w:val="nil"/>
              <w:left w:val="nil"/>
              <w:bottom w:val="single" w:sz="4" w:space="0" w:color="auto"/>
              <w:right w:val="single" w:sz="4" w:space="0" w:color="auto"/>
            </w:tcBorders>
            <w:vAlign w:val="center"/>
            <w:hideMark/>
          </w:tcPr>
          <w:p w14:paraId="07C7A40A" w14:textId="2660285E" w:rsidR="008336CC" w:rsidRPr="00F929F9" w:rsidRDefault="004C065C" w:rsidP="00133966">
            <w:pPr>
              <w:spacing w:line="240" w:lineRule="auto"/>
              <w:jc w:val="center"/>
              <w:rPr>
                <w:rFonts w:ascii="Times New Roman" w:hAnsi="Times New Roman" w:cs="Times New Roman"/>
                <w:color w:val="000000"/>
                <w:sz w:val="20"/>
                <w:szCs w:val="20"/>
                <w:lang w:eastAsia="sk-SK"/>
              </w:rPr>
            </w:pPr>
            <w:r w:rsidRPr="00F929F9">
              <w:rPr>
                <w:rFonts w:ascii="Times New Roman" w:hAnsi="Times New Roman" w:cs="Times New Roman"/>
                <w:color w:val="000000"/>
                <w:sz w:val="20"/>
                <w:szCs w:val="20"/>
                <w:lang w:eastAsia="sk-SK"/>
              </w:rPr>
              <w:t>Min. 30</w:t>
            </w:r>
          </w:p>
        </w:tc>
        <w:tc>
          <w:tcPr>
            <w:tcW w:w="4159" w:type="dxa"/>
            <w:tcBorders>
              <w:top w:val="nil"/>
              <w:left w:val="nil"/>
              <w:bottom w:val="single" w:sz="4" w:space="0" w:color="auto"/>
              <w:right w:val="single" w:sz="4" w:space="0" w:color="auto"/>
            </w:tcBorders>
            <w:vAlign w:val="center"/>
            <w:hideMark/>
          </w:tcPr>
          <w:p w14:paraId="10ECBEE8" w14:textId="77777777" w:rsidR="008336CC" w:rsidRPr="00870D1F" w:rsidRDefault="008336CC" w:rsidP="0013396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Brehové porasty v území – poskytujú lokality na rozmnožovanie, potravné biotopy a úkrytové biotopy – dosiahnutie starších porastov na danom území.</w:t>
            </w:r>
          </w:p>
        </w:tc>
      </w:tr>
    </w:tbl>
    <w:p w14:paraId="5D8242D4" w14:textId="77777777" w:rsidR="008336CC" w:rsidRDefault="008336CC" w:rsidP="008336CC"/>
    <w:p w14:paraId="312EE74A" w14:textId="288BC015" w:rsidR="00C60C78" w:rsidRPr="00652926" w:rsidRDefault="00C60C78" w:rsidP="00251485">
      <w:pPr>
        <w:pStyle w:val="Zkladntext"/>
        <w:widowControl w:val="0"/>
        <w:ind w:left="-284"/>
        <w:jc w:val="left"/>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r w:rsidR="00902554">
        <w:rPr>
          <w:b w:val="0"/>
          <w:bCs w:val="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C60C78" w:rsidRPr="00652926" w14:paraId="7A511287" w14:textId="77777777" w:rsidTr="001158DE">
        <w:trPr>
          <w:trHeight w:val="387"/>
        </w:trPr>
        <w:tc>
          <w:tcPr>
            <w:tcW w:w="1702" w:type="dxa"/>
            <w:tcMar>
              <w:top w:w="100" w:type="dxa"/>
              <w:left w:w="100" w:type="dxa"/>
              <w:bottom w:w="100" w:type="dxa"/>
              <w:right w:w="100" w:type="dxa"/>
            </w:tcMar>
            <w:vAlign w:val="center"/>
            <w:hideMark/>
          </w:tcPr>
          <w:p w14:paraId="6F6BC863"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Parameter</w:t>
            </w:r>
          </w:p>
        </w:tc>
        <w:tc>
          <w:tcPr>
            <w:tcW w:w="1417" w:type="dxa"/>
            <w:tcMar>
              <w:top w:w="100" w:type="dxa"/>
              <w:left w:w="100" w:type="dxa"/>
              <w:bottom w:w="100" w:type="dxa"/>
              <w:right w:w="100" w:type="dxa"/>
            </w:tcMar>
            <w:vAlign w:val="center"/>
            <w:hideMark/>
          </w:tcPr>
          <w:p w14:paraId="14F37B3F" w14:textId="75DCDDB6" w:rsidR="00C60C78" w:rsidRPr="009B7A4C" w:rsidRDefault="00251485" w:rsidP="001158DE">
            <w:pPr>
              <w:widowControl w:val="0"/>
              <w:spacing w:line="240" w:lineRule="auto"/>
              <w:rPr>
                <w:rFonts w:ascii="Times New Roman" w:hAnsi="Times New Roman" w:cs="Times New Roman"/>
                <w:b/>
                <w:sz w:val="20"/>
                <w:szCs w:val="20"/>
              </w:rPr>
            </w:pPr>
            <w:r>
              <w:rPr>
                <w:rFonts w:ascii="Times New Roman" w:hAnsi="Times New Roman"/>
                <w:b/>
                <w:color w:val="000000"/>
                <w:sz w:val="20"/>
                <w:szCs w:val="20"/>
              </w:rPr>
              <w:t>Merateľnosť</w:t>
            </w:r>
          </w:p>
        </w:tc>
        <w:tc>
          <w:tcPr>
            <w:tcW w:w="1560" w:type="dxa"/>
            <w:tcMar>
              <w:top w:w="100" w:type="dxa"/>
              <w:left w:w="100" w:type="dxa"/>
              <w:bottom w:w="100" w:type="dxa"/>
              <w:right w:w="100" w:type="dxa"/>
            </w:tcMar>
            <w:vAlign w:val="center"/>
            <w:hideMark/>
          </w:tcPr>
          <w:p w14:paraId="5BCBEE56" w14:textId="77777777" w:rsidR="00C60C78" w:rsidRPr="009B7A4C" w:rsidRDefault="00C60C78" w:rsidP="001158DE">
            <w:pPr>
              <w:widowControl w:val="0"/>
              <w:spacing w:line="240" w:lineRule="auto"/>
              <w:rPr>
                <w:rFonts w:ascii="Times New Roman" w:hAnsi="Times New Roman" w:cs="Times New Roman"/>
                <w:b/>
                <w:sz w:val="20"/>
                <w:szCs w:val="20"/>
              </w:rPr>
            </w:pPr>
            <w:r w:rsidRPr="009B7A4C">
              <w:rPr>
                <w:rFonts w:ascii="Times New Roman" w:hAnsi="Times New Roman"/>
                <w:b/>
                <w:color w:val="000000"/>
                <w:sz w:val="20"/>
                <w:szCs w:val="20"/>
              </w:rPr>
              <w:t>Cieľová hodnota</w:t>
            </w:r>
          </w:p>
        </w:tc>
        <w:tc>
          <w:tcPr>
            <w:tcW w:w="5103" w:type="dxa"/>
            <w:tcMar>
              <w:top w:w="100" w:type="dxa"/>
              <w:left w:w="100" w:type="dxa"/>
              <w:bottom w:w="100" w:type="dxa"/>
              <w:right w:w="100" w:type="dxa"/>
            </w:tcMar>
            <w:vAlign w:val="center"/>
            <w:hideMark/>
          </w:tcPr>
          <w:p w14:paraId="398339E7" w14:textId="5DEA8C3D" w:rsidR="00C60C78"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C60C78" w:rsidRPr="00652926" w14:paraId="696D635A" w14:textId="77777777" w:rsidTr="009049B7">
        <w:trPr>
          <w:trHeight w:val="435"/>
        </w:trPr>
        <w:tc>
          <w:tcPr>
            <w:tcW w:w="1702" w:type="dxa"/>
            <w:tcMar>
              <w:top w:w="100" w:type="dxa"/>
              <w:left w:w="100" w:type="dxa"/>
              <w:bottom w:w="100" w:type="dxa"/>
              <w:right w:w="100" w:type="dxa"/>
            </w:tcMar>
            <w:vAlign w:val="center"/>
            <w:hideMark/>
          </w:tcPr>
          <w:p w14:paraId="1340CD6A" w14:textId="0723898D" w:rsidR="00C60C78" w:rsidRPr="009B7A4C" w:rsidRDefault="003E35AA" w:rsidP="00251485">
            <w:pPr>
              <w:rPr>
                <w:rFonts w:ascii="Times New Roman" w:hAnsi="Times New Roman" w:cs="Times New Roman"/>
                <w:sz w:val="20"/>
                <w:szCs w:val="20"/>
              </w:rPr>
            </w:pPr>
            <w:r>
              <w:rPr>
                <w:rFonts w:ascii="Times New Roman" w:hAnsi="Times New Roman" w:cs="Times New Roman"/>
                <w:sz w:val="20"/>
                <w:szCs w:val="20"/>
              </w:rPr>
              <w:t>K</w:t>
            </w:r>
            <w:r w:rsidR="00C60C78" w:rsidRPr="009B7A4C">
              <w:rPr>
                <w:rFonts w:ascii="Times New Roman" w:hAnsi="Times New Roman" w:cs="Times New Roman"/>
                <w:sz w:val="20"/>
                <w:szCs w:val="20"/>
              </w:rPr>
              <w:t xml:space="preserve">valita populácie </w:t>
            </w:r>
          </w:p>
        </w:tc>
        <w:tc>
          <w:tcPr>
            <w:tcW w:w="1417" w:type="dxa"/>
            <w:tcMar>
              <w:top w:w="100" w:type="dxa"/>
              <w:left w:w="100" w:type="dxa"/>
              <w:bottom w:w="100" w:type="dxa"/>
              <w:right w:w="100" w:type="dxa"/>
            </w:tcMar>
            <w:vAlign w:val="center"/>
            <w:hideMark/>
          </w:tcPr>
          <w:p w14:paraId="38152576"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jedincov (cez evidenciu pobytových znakov)</w:t>
            </w:r>
          </w:p>
        </w:tc>
        <w:tc>
          <w:tcPr>
            <w:tcW w:w="1560" w:type="dxa"/>
            <w:tcMar>
              <w:top w:w="100" w:type="dxa"/>
              <w:left w:w="100" w:type="dxa"/>
              <w:bottom w:w="100" w:type="dxa"/>
              <w:right w:w="100" w:type="dxa"/>
            </w:tcMar>
            <w:vAlign w:val="center"/>
            <w:hideMark/>
          </w:tcPr>
          <w:p w14:paraId="1E4B046C" w14:textId="1C5CA0D2" w:rsidR="00C60C78" w:rsidRPr="009B7A4C" w:rsidRDefault="00A155B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Viac ako 3 zaznamenané pobytové znaky</w:t>
            </w:r>
            <w:r w:rsidR="00C60C78" w:rsidRPr="009B7A4C">
              <w:rPr>
                <w:rFonts w:ascii="Times New Roman" w:hAnsi="Times New Roman" w:cs="Times New Roman"/>
                <w:sz w:val="20"/>
                <w:szCs w:val="20"/>
              </w:rPr>
              <w:t xml:space="preserve"> na </w:t>
            </w:r>
            <w:r w:rsidR="006E2639" w:rsidRPr="009B7A4C">
              <w:rPr>
                <w:rFonts w:ascii="Times New Roman" w:hAnsi="Times New Roman" w:cs="Times New Roman"/>
                <w:sz w:val="20"/>
                <w:szCs w:val="20"/>
              </w:rPr>
              <w:t xml:space="preserve">1 km </w:t>
            </w:r>
            <w:r w:rsidR="00C60C78" w:rsidRPr="009B7A4C">
              <w:rPr>
                <w:rFonts w:ascii="Times New Roman" w:hAnsi="Times New Roman" w:cs="Times New Roman"/>
                <w:sz w:val="20"/>
                <w:szCs w:val="20"/>
              </w:rPr>
              <w:t>úseku toku</w:t>
            </w:r>
          </w:p>
        </w:tc>
        <w:tc>
          <w:tcPr>
            <w:tcW w:w="5103" w:type="dxa"/>
            <w:tcMar>
              <w:top w:w="100" w:type="dxa"/>
              <w:left w:w="100" w:type="dxa"/>
              <w:bottom w:w="100" w:type="dxa"/>
              <w:right w:w="100" w:type="dxa"/>
            </w:tcMar>
            <w:vAlign w:val="center"/>
            <w:hideMark/>
          </w:tcPr>
          <w:p w14:paraId="3EF573EF" w14:textId="1CC16A61" w:rsidR="00C60C78" w:rsidRPr="009B7A4C" w:rsidRDefault="00C60C78" w:rsidP="008336CC">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Podľa údajov je výskyt druhu marginálny, po</w:t>
            </w:r>
            <w:r w:rsidR="008732A5">
              <w:rPr>
                <w:rFonts w:ascii="Times New Roman" w:eastAsia="Calibri" w:hAnsi="Times New Roman" w:cs="Times New Roman"/>
                <w:lang w:eastAsia="en-US"/>
              </w:rPr>
              <w:t xml:space="preserve">pulácia v SDF je odhadovaná na </w:t>
            </w:r>
            <w:r w:rsidR="008336CC">
              <w:rPr>
                <w:rFonts w:ascii="Times New Roman" w:eastAsia="Calibri" w:hAnsi="Times New Roman" w:cs="Times New Roman"/>
                <w:lang w:eastAsia="en-US"/>
              </w:rPr>
              <w:t>2 jedince</w:t>
            </w:r>
            <w:r w:rsidRPr="009B7A4C">
              <w:rPr>
                <w:rFonts w:ascii="Times New Roman" w:eastAsia="Calibri" w:hAnsi="Times New Roman" w:cs="Times New Roman"/>
                <w:lang w:eastAsia="en-US"/>
              </w:rPr>
              <w:t xml:space="preserve">. </w:t>
            </w:r>
          </w:p>
        </w:tc>
      </w:tr>
      <w:tr w:rsidR="00C60C78" w:rsidRPr="00652926" w14:paraId="3E671C42" w14:textId="77777777" w:rsidTr="009049B7">
        <w:tc>
          <w:tcPr>
            <w:tcW w:w="1702" w:type="dxa"/>
            <w:tcMar>
              <w:top w:w="100" w:type="dxa"/>
              <w:left w:w="100" w:type="dxa"/>
              <w:bottom w:w="100" w:type="dxa"/>
              <w:right w:w="100" w:type="dxa"/>
            </w:tcMar>
            <w:vAlign w:val="center"/>
            <w:hideMark/>
          </w:tcPr>
          <w:p w14:paraId="24895122" w14:textId="79608A43" w:rsidR="00C60C78"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B</w:t>
            </w:r>
            <w:r w:rsidR="00C60C78" w:rsidRPr="009B7A4C">
              <w:rPr>
                <w:rFonts w:ascii="Times New Roman" w:hAnsi="Times New Roman" w:cs="Times New Roman"/>
                <w:sz w:val="20"/>
                <w:szCs w:val="20"/>
              </w:rPr>
              <w:t>iotop druhu</w:t>
            </w:r>
          </w:p>
        </w:tc>
        <w:tc>
          <w:tcPr>
            <w:tcW w:w="1417" w:type="dxa"/>
            <w:tcMar>
              <w:top w:w="100" w:type="dxa"/>
              <w:left w:w="100" w:type="dxa"/>
              <w:bottom w:w="100" w:type="dxa"/>
              <w:right w:w="100" w:type="dxa"/>
            </w:tcMar>
            <w:vAlign w:val="center"/>
            <w:hideMark/>
          </w:tcPr>
          <w:p w14:paraId="42FA4C3C" w14:textId="77777777" w:rsidR="00C60C78" w:rsidRPr="009B7A4C" w:rsidRDefault="00C60C78"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km úseku vodného toku s výskytom biotopu druhu</w:t>
            </w:r>
          </w:p>
        </w:tc>
        <w:tc>
          <w:tcPr>
            <w:tcW w:w="1560" w:type="dxa"/>
            <w:tcMar>
              <w:top w:w="100" w:type="dxa"/>
              <w:left w:w="100" w:type="dxa"/>
              <w:bottom w:w="100" w:type="dxa"/>
              <w:right w:w="100" w:type="dxa"/>
            </w:tcMar>
            <w:vAlign w:val="center"/>
          </w:tcPr>
          <w:p w14:paraId="174B6D32" w14:textId="5E19FCD3" w:rsidR="00C60C78" w:rsidRPr="00A155BA" w:rsidRDefault="00CB193E" w:rsidP="00251485">
            <w:pPr>
              <w:widowControl w:val="0"/>
              <w:spacing w:line="240" w:lineRule="auto"/>
              <w:rPr>
                <w:rFonts w:ascii="Times New Roman" w:hAnsi="Times New Roman" w:cs="Times New Roman"/>
                <w:sz w:val="20"/>
                <w:szCs w:val="20"/>
              </w:rPr>
            </w:pPr>
            <w:r w:rsidRPr="00A155BA">
              <w:rPr>
                <w:rFonts w:ascii="Times New Roman" w:hAnsi="Times New Roman" w:cs="Times New Roman"/>
                <w:sz w:val="20"/>
                <w:szCs w:val="20"/>
              </w:rPr>
              <w:t>10</w:t>
            </w:r>
          </w:p>
        </w:tc>
        <w:tc>
          <w:tcPr>
            <w:tcW w:w="5103" w:type="dxa"/>
            <w:tcMar>
              <w:top w:w="100" w:type="dxa"/>
              <w:left w:w="100" w:type="dxa"/>
              <w:bottom w:w="100" w:type="dxa"/>
              <w:right w:w="100" w:type="dxa"/>
            </w:tcMar>
            <w:vAlign w:val="center"/>
            <w:hideMark/>
          </w:tcPr>
          <w:p w14:paraId="43A8D102" w14:textId="7DEDD179" w:rsidR="00C60C78" w:rsidRPr="009B7A4C" w:rsidRDefault="00C60C78" w:rsidP="007D632D">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Lokalita poskytuje pomerne veľký počet bohato štr</w:t>
            </w:r>
            <w:r w:rsidR="006E2639" w:rsidRPr="009B7A4C">
              <w:rPr>
                <w:rFonts w:ascii="Times New Roman" w:hAnsi="Times New Roman" w:cs="Times New Roman"/>
                <w:sz w:val="20"/>
                <w:szCs w:val="20"/>
              </w:rPr>
              <w:t>uktúrovaných brehových porastov</w:t>
            </w:r>
            <w:r w:rsidR="00F94E96">
              <w:rPr>
                <w:rFonts w:ascii="Times New Roman" w:hAnsi="Times New Roman" w:cs="Times New Roman"/>
                <w:sz w:val="20"/>
                <w:szCs w:val="20"/>
              </w:rPr>
              <w:t>, bez regulovaných úsekov, ktoré poskytujú dostatok úkrytov pre druh</w:t>
            </w:r>
            <w:r w:rsidRPr="009B7A4C">
              <w:rPr>
                <w:rFonts w:ascii="Times New Roman" w:hAnsi="Times New Roman" w:cs="Times New Roman"/>
                <w:sz w:val="20"/>
                <w:szCs w:val="20"/>
              </w:rPr>
              <w:t>.</w:t>
            </w:r>
          </w:p>
        </w:tc>
      </w:tr>
      <w:tr w:rsidR="006E2639" w:rsidRPr="00652926" w14:paraId="1C202466" w14:textId="77777777" w:rsidTr="009049B7">
        <w:tc>
          <w:tcPr>
            <w:tcW w:w="1702" w:type="dxa"/>
            <w:tcMar>
              <w:top w:w="100" w:type="dxa"/>
              <w:left w:w="100" w:type="dxa"/>
              <w:bottom w:w="100" w:type="dxa"/>
              <w:right w:w="100" w:type="dxa"/>
            </w:tcMar>
            <w:vAlign w:val="center"/>
          </w:tcPr>
          <w:p w14:paraId="48BE9788" w14:textId="07A51458"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M</w:t>
            </w:r>
            <w:r w:rsidR="006E2639" w:rsidRPr="009B7A4C">
              <w:rPr>
                <w:rFonts w:ascii="Times New Roman" w:hAnsi="Times New Roman" w:cs="Times New Roman"/>
                <w:sz w:val="20"/>
                <w:szCs w:val="20"/>
              </w:rPr>
              <w:t>igrácia</w:t>
            </w:r>
          </w:p>
        </w:tc>
        <w:tc>
          <w:tcPr>
            <w:tcW w:w="1417" w:type="dxa"/>
            <w:tcMar>
              <w:top w:w="100" w:type="dxa"/>
              <w:left w:w="100" w:type="dxa"/>
              <w:bottom w:w="100" w:type="dxa"/>
              <w:right w:w="100" w:type="dxa"/>
            </w:tcMar>
            <w:vAlign w:val="center"/>
          </w:tcPr>
          <w:p w14:paraId="52C80516" w14:textId="2A15AA7E"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uhynutých jedincov na cestách</w:t>
            </w:r>
          </w:p>
        </w:tc>
        <w:tc>
          <w:tcPr>
            <w:tcW w:w="1560" w:type="dxa"/>
            <w:tcMar>
              <w:top w:w="100" w:type="dxa"/>
              <w:left w:w="100" w:type="dxa"/>
              <w:bottom w:w="100" w:type="dxa"/>
              <w:right w:w="100" w:type="dxa"/>
            </w:tcMar>
            <w:vAlign w:val="center"/>
          </w:tcPr>
          <w:p w14:paraId="5E77FE2C" w14:textId="1C3A6796"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0</w:t>
            </w:r>
          </w:p>
        </w:tc>
        <w:tc>
          <w:tcPr>
            <w:tcW w:w="5103" w:type="dxa"/>
            <w:tcMar>
              <w:top w:w="100" w:type="dxa"/>
              <w:left w:w="100" w:type="dxa"/>
              <w:bottom w:w="100" w:type="dxa"/>
              <w:right w:w="100" w:type="dxa"/>
            </w:tcMar>
            <w:vAlign w:val="center"/>
          </w:tcPr>
          <w:p w14:paraId="3C5ECE61" w14:textId="5BABCC07" w:rsidR="006E2639" w:rsidRPr="009B7A4C" w:rsidRDefault="006E2639" w:rsidP="00F94E96">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Umožnená migrácia druhu, bez zaznamenaných úhynov na cestných komunikáciách v okolí. </w:t>
            </w:r>
            <w:r w:rsidR="00F94E96">
              <w:rPr>
                <w:rFonts w:ascii="Times New Roman" w:hAnsi="Times New Roman" w:cs="Times New Roman"/>
                <w:sz w:val="20"/>
                <w:szCs w:val="20"/>
              </w:rPr>
              <w:t>V prípade migračných prekážok obsahujú tieto podchody určené pre migráciu, ktoré vyhovujú aj druhu, príp. iné spôsoby usmerňujúce migráciu a brániace usmrteniu na cestách.</w:t>
            </w:r>
          </w:p>
        </w:tc>
      </w:tr>
      <w:tr w:rsidR="006E2639" w:rsidRPr="00652926" w14:paraId="7F85DEC9" w14:textId="77777777" w:rsidTr="009049B7">
        <w:tc>
          <w:tcPr>
            <w:tcW w:w="1702" w:type="dxa"/>
            <w:tcMar>
              <w:top w:w="100" w:type="dxa"/>
              <w:left w:w="100" w:type="dxa"/>
              <w:bottom w:w="100" w:type="dxa"/>
              <w:right w:w="100" w:type="dxa"/>
            </w:tcMar>
            <w:vAlign w:val="center"/>
            <w:hideMark/>
          </w:tcPr>
          <w:p w14:paraId="14B3E459" w14:textId="4BF8D366" w:rsidR="006E2639" w:rsidRPr="009B7A4C" w:rsidRDefault="003E35AA" w:rsidP="00251485">
            <w:pPr>
              <w:widowControl w:val="0"/>
              <w:spacing w:line="240" w:lineRule="auto"/>
              <w:rPr>
                <w:rFonts w:ascii="Times New Roman" w:hAnsi="Times New Roman" w:cs="Times New Roman"/>
                <w:sz w:val="20"/>
                <w:szCs w:val="20"/>
              </w:rPr>
            </w:pPr>
            <w:r>
              <w:rPr>
                <w:rFonts w:ascii="Times New Roman" w:hAnsi="Times New Roman" w:cs="Times New Roman"/>
                <w:sz w:val="20"/>
                <w:szCs w:val="20"/>
              </w:rPr>
              <w:t>K</w:t>
            </w:r>
            <w:r w:rsidR="006E2639" w:rsidRPr="009B7A4C">
              <w:rPr>
                <w:rFonts w:ascii="Times New Roman" w:hAnsi="Times New Roman" w:cs="Times New Roman"/>
                <w:sz w:val="20"/>
                <w:szCs w:val="20"/>
              </w:rPr>
              <w:t xml:space="preserve">valita vody </w:t>
            </w:r>
            <w:r w:rsidR="007D632D">
              <w:rPr>
                <w:rFonts w:ascii="Times New Roman" w:hAnsi="Times New Roman" w:cs="Times New Roman"/>
                <w:sz w:val="20"/>
                <w:szCs w:val="20"/>
              </w:rPr>
              <w:t xml:space="preserve"> (potravný biotop)</w:t>
            </w:r>
          </w:p>
        </w:tc>
        <w:tc>
          <w:tcPr>
            <w:tcW w:w="1417" w:type="dxa"/>
            <w:tcMar>
              <w:top w:w="100" w:type="dxa"/>
              <w:left w:w="100" w:type="dxa"/>
              <w:bottom w:w="100" w:type="dxa"/>
              <w:right w:w="100" w:type="dxa"/>
            </w:tcMar>
            <w:vAlign w:val="center"/>
          </w:tcPr>
          <w:p w14:paraId="544BF20A" w14:textId="4C28CB04"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Monitoring kvality povrchových vôd (SHMU)</w:t>
            </w:r>
          </w:p>
        </w:tc>
        <w:tc>
          <w:tcPr>
            <w:tcW w:w="1560" w:type="dxa"/>
            <w:tcMar>
              <w:top w:w="100" w:type="dxa"/>
              <w:left w:w="100" w:type="dxa"/>
              <w:bottom w:w="100" w:type="dxa"/>
              <w:right w:w="100" w:type="dxa"/>
            </w:tcMar>
            <w:vAlign w:val="center"/>
          </w:tcPr>
          <w:p w14:paraId="5EDC35E1" w14:textId="540144E0"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vyhovujúce</w:t>
            </w:r>
            <w:r w:rsidRPr="009B7A4C" w:rsidDel="008E1527">
              <w:rPr>
                <w:rFonts w:ascii="Times New Roman" w:hAnsi="Times New Roman" w:cs="Times New Roman"/>
                <w:sz w:val="20"/>
                <w:szCs w:val="20"/>
              </w:rPr>
              <w:t xml:space="preserve"> </w:t>
            </w:r>
          </w:p>
        </w:tc>
        <w:tc>
          <w:tcPr>
            <w:tcW w:w="5103" w:type="dxa"/>
            <w:tcMar>
              <w:top w:w="100" w:type="dxa"/>
              <w:left w:w="100" w:type="dxa"/>
              <w:bottom w:w="100" w:type="dxa"/>
              <w:right w:w="100" w:type="dxa"/>
            </w:tcMar>
            <w:vAlign w:val="center"/>
            <w:hideMark/>
          </w:tcPr>
          <w:p w14:paraId="410BDF64" w14:textId="3ADCEF1F" w:rsidR="006E2639" w:rsidRPr="009B7A4C" w:rsidRDefault="006E2639" w:rsidP="00251485">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V zmysle výsledkov sledovani stavu kvality vody v tokoch sa vyžaduje zachovanie stavu vyhovujúce v zmysle platných metodík na hodnoteni</w:t>
            </w:r>
            <w:r w:rsidR="00251485">
              <w:rPr>
                <w:rFonts w:ascii="Times New Roman" w:hAnsi="Times New Roman" w:cs="Times New Roman"/>
                <w:sz w:val="20"/>
                <w:szCs w:val="20"/>
              </w:rPr>
              <w:t>e stavu kvality povrchových vôd</w:t>
            </w:r>
            <w:r w:rsidRPr="009B7A4C">
              <w:rPr>
                <w:rFonts w:ascii="Times New Roman" w:hAnsi="Times New Roman" w:cs="Times New Roman"/>
                <w:sz w:val="20"/>
                <w:szCs w:val="20"/>
              </w:rPr>
              <w:t xml:space="preserve"> (</w:t>
            </w:r>
            <w:hyperlink r:id="rId8" w:history="1">
              <w:r w:rsidRPr="009B7A4C">
                <w:rPr>
                  <w:rStyle w:val="Hypertextovprepojenie"/>
                  <w:rFonts w:ascii="Times New Roman" w:hAnsi="Times New Roman"/>
                  <w:sz w:val="20"/>
                  <w:szCs w:val="20"/>
                </w:rPr>
                <w:t>http://www.shmu.sk/sk/?page=1&amp;id=kvalita_povrchovych_vod</w:t>
              </w:r>
            </w:hyperlink>
            <w:r w:rsidRPr="009B7A4C">
              <w:rPr>
                <w:rFonts w:ascii="Times New Roman" w:hAnsi="Times New Roman" w:cs="Times New Roman"/>
                <w:sz w:val="20"/>
                <w:szCs w:val="20"/>
              </w:rPr>
              <w:t>)</w:t>
            </w:r>
            <w:r w:rsidR="00251485">
              <w:rPr>
                <w:rFonts w:ascii="Times New Roman" w:hAnsi="Times New Roman" w:cs="Times New Roman"/>
                <w:sz w:val="20"/>
                <w:szCs w:val="20"/>
              </w:rPr>
              <w:t>.</w:t>
            </w:r>
            <w:r w:rsidR="00F94E96">
              <w:rPr>
                <w:rFonts w:ascii="Times New Roman" w:hAnsi="Times New Roman" w:cs="Times New Roman"/>
                <w:sz w:val="20"/>
                <w:szCs w:val="20"/>
              </w:rPr>
              <w:t xml:space="preserve"> Stav vody vzhľadom k parametrom zameraným na množstvo znečisťujúcich látok, prietočnosti a množstve kyslíka vo vodných útvaroch, ktoré vplývajú na kvalitu a počenosť rýb v tokoch (potravná báza pre druh).</w:t>
            </w:r>
          </w:p>
        </w:tc>
      </w:tr>
    </w:tbl>
    <w:p w14:paraId="2C2B9209" w14:textId="77777777" w:rsidR="00BA5A56" w:rsidRDefault="00BA5A56" w:rsidP="00251485">
      <w:pPr>
        <w:pStyle w:val="Zkladntext"/>
        <w:widowControl w:val="0"/>
        <w:ind w:left="-284"/>
        <w:jc w:val="left"/>
        <w:rPr>
          <w:b w:val="0"/>
        </w:rPr>
      </w:pPr>
    </w:p>
    <w:p w14:paraId="5F437084" w14:textId="0C79B306" w:rsidR="00C60C78" w:rsidRDefault="00C60C78" w:rsidP="00251485">
      <w:pPr>
        <w:pStyle w:val="Zkladntext"/>
        <w:widowControl w:val="0"/>
        <w:ind w:left="-284"/>
        <w:jc w:val="left"/>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sidR="006E2639">
        <w:rPr>
          <w:b w:val="0"/>
        </w:rPr>
        <w:t>:</w:t>
      </w:r>
      <w:r>
        <w:rPr>
          <w:sz w:val="20"/>
          <w:szCs w:val="20"/>
        </w:rPr>
        <w:t xml:space="preserve">   </w:t>
      </w:r>
      <w:r>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1158DE" w:rsidRPr="000362A0" w14:paraId="63B69354" w14:textId="77777777" w:rsidTr="001158DE">
        <w:trPr>
          <w:trHeight w:val="367"/>
        </w:trPr>
        <w:tc>
          <w:tcPr>
            <w:tcW w:w="1702" w:type="dxa"/>
            <w:tcMar>
              <w:top w:w="100" w:type="dxa"/>
              <w:left w:w="100" w:type="dxa"/>
              <w:bottom w:w="100" w:type="dxa"/>
              <w:right w:w="100" w:type="dxa"/>
            </w:tcMar>
            <w:vAlign w:val="center"/>
            <w:hideMark/>
          </w:tcPr>
          <w:p w14:paraId="39406A5F" w14:textId="18448A54"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14:paraId="773D7FFF" w14:textId="01C29068"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14:paraId="0D645067" w14:textId="77777777"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14:paraId="5C6D2F25" w14:textId="028897BD" w:rsidR="001158DE" w:rsidRPr="009B7A4C" w:rsidRDefault="001158DE" w:rsidP="001158DE">
            <w:pPr>
              <w:widowControl w:val="0"/>
              <w:spacing w:line="240" w:lineRule="auto"/>
              <w:rPr>
                <w:rFonts w:ascii="Times New Roman" w:hAnsi="Times New Roman" w:cs="Times New Roman"/>
                <w:b/>
                <w:sz w:val="20"/>
                <w:szCs w:val="20"/>
              </w:rPr>
            </w:pPr>
            <w:r w:rsidRPr="009B7A4C">
              <w:rPr>
                <w:rFonts w:ascii="Times New Roman" w:hAnsi="Times New Roman" w:cs="Times New Roman"/>
                <w:b/>
                <w:sz w:val="20"/>
                <w:szCs w:val="20"/>
                <w:lang w:eastAsia="sk-SK"/>
              </w:rPr>
              <w:t>Doplnkové informácie</w:t>
            </w:r>
          </w:p>
        </w:tc>
      </w:tr>
      <w:tr w:rsidR="001158DE" w:rsidRPr="000362A0" w14:paraId="2B523C8A" w14:textId="77777777" w:rsidTr="009049B7">
        <w:trPr>
          <w:trHeight w:val="435"/>
        </w:trPr>
        <w:tc>
          <w:tcPr>
            <w:tcW w:w="1702" w:type="dxa"/>
            <w:tcMar>
              <w:top w:w="100" w:type="dxa"/>
              <w:left w:w="100" w:type="dxa"/>
              <w:bottom w:w="100" w:type="dxa"/>
              <w:right w:w="100" w:type="dxa"/>
            </w:tcMar>
            <w:vAlign w:val="center"/>
            <w:hideMark/>
          </w:tcPr>
          <w:p w14:paraId="6E3EE524" w14:textId="187B80D3" w:rsidR="001158DE" w:rsidRPr="009B7A4C" w:rsidRDefault="001158DE" w:rsidP="001158DE">
            <w:pPr>
              <w:rPr>
                <w:rFonts w:ascii="Times New Roman" w:hAnsi="Times New Roman" w:cs="Times New Roman"/>
                <w:sz w:val="20"/>
                <w:szCs w:val="20"/>
              </w:rPr>
            </w:pPr>
            <w:r>
              <w:rPr>
                <w:rFonts w:ascii="Times New Roman" w:hAnsi="Times New Roman" w:cs="Times New Roman"/>
                <w:sz w:val="20"/>
                <w:szCs w:val="20"/>
              </w:rPr>
              <w:t>V</w:t>
            </w:r>
            <w:r w:rsidRPr="009B7A4C">
              <w:rPr>
                <w:rFonts w:ascii="Times New Roman" w:hAnsi="Times New Roman" w:cs="Times New Roman"/>
                <w:sz w:val="20"/>
                <w:szCs w:val="20"/>
              </w:rPr>
              <w:t>eľkosť populácie</w:t>
            </w:r>
          </w:p>
        </w:tc>
        <w:tc>
          <w:tcPr>
            <w:tcW w:w="1417" w:type="dxa"/>
            <w:tcMar>
              <w:top w:w="100" w:type="dxa"/>
              <w:left w:w="100" w:type="dxa"/>
              <w:bottom w:w="100" w:type="dxa"/>
              <w:right w:w="100" w:type="dxa"/>
            </w:tcMar>
            <w:vAlign w:val="center"/>
            <w:hideMark/>
          </w:tcPr>
          <w:p w14:paraId="7DE977EE" w14:textId="7777777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14:paraId="00AAEE5C" w14:textId="154F5E0C" w:rsidR="001158DE" w:rsidRPr="009B7A4C" w:rsidRDefault="008732A5" w:rsidP="008732A5">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Min. 5</w:t>
            </w:r>
          </w:p>
        </w:tc>
        <w:tc>
          <w:tcPr>
            <w:tcW w:w="5103" w:type="dxa"/>
            <w:tcMar>
              <w:top w:w="100" w:type="dxa"/>
              <w:left w:w="100" w:type="dxa"/>
              <w:bottom w:w="100" w:type="dxa"/>
              <w:right w:w="100" w:type="dxa"/>
            </w:tcMar>
            <w:vAlign w:val="center"/>
            <w:hideMark/>
          </w:tcPr>
          <w:p w14:paraId="3886ED81" w14:textId="656377EF" w:rsidR="001158DE" w:rsidRPr="009B7A4C" w:rsidRDefault="008732A5" w:rsidP="008336CC">
            <w:pPr>
              <w:widowControl w:val="0"/>
              <w:spacing w:line="240" w:lineRule="auto"/>
              <w:rPr>
                <w:rFonts w:ascii="Times New Roman" w:hAnsi="Times New Roman" w:cs="Times New Roman"/>
                <w:sz w:val="20"/>
                <w:szCs w:val="20"/>
              </w:rPr>
            </w:pPr>
            <w:r>
              <w:rPr>
                <w:rFonts w:ascii="Times New Roman" w:hAnsi="Times New Roman" w:cs="Times New Roman"/>
                <w:sz w:val="20"/>
                <w:szCs w:val="20"/>
              </w:rPr>
              <w:t xml:space="preserve">Udržať </w:t>
            </w:r>
            <w:r w:rsidR="008336CC">
              <w:rPr>
                <w:rFonts w:ascii="Times New Roman" w:hAnsi="Times New Roman" w:cs="Times New Roman"/>
                <w:sz w:val="20"/>
                <w:szCs w:val="20"/>
              </w:rPr>
              <w:t xml:space="preserve">min. početnosť </w:t>
            </w:r>
            <w:r>
              <w:rPr>
                <w:rFonts w:ascii="Times New Roman" w:hAnsi="Times New Roman" w:cs="Times New Roman"/>
                <w:sz w:val="20"/>
                <w:szCs w:val="20"/>
              </w:rPr>
              <w:t>5 jedincov druhu.</w:t>
            </w:r>
          </w:p>
        </w:tc>
      </w:tr>
      <w:tr w:rsidR="001158DE" w:rsidRPr="000362A0" w14:paraId="28244D1E" w14:textId="77777777" w:rsidTr="009049B7">
        <w:tc>
          <w:tcPr>
            <w:tcW w:w="1702" w:type="dxa"/>
            <w:tcMar>
              <w:top w:w="100" w:type="dxa"/>
              <w:left w:w="100" w:type="dxa"/>
              <w:bottom w:w="100" w:type="dxa"/>
              <w:right w:w="100" w:type="dxa"/>
            </w:tcMar>
            <w:vAlign w:val="center"/>
            <w:hideMark/>
          </w:tcPr>
          <w:p w14:paraId="0CE954CD" w14:textId="5509DCFE" w:rsidR="001158DE" w:rsidRPr="009B7A4C" w:rsidRDefault="001158DE" w:rsidP="001158DE">
            <w:pPr>
              <w:widowControl w:val="0"/>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V</w:t>
            </w:r>
            <w:r w:rsidRPr="009B7A4C">
              <w:rPr>
                <w:rFonts w:ascii="Times New Roman" w:hAnsi="Times New Roman" w:cs="Times New Roman"/>
                <w:sz w:val="20"/>
                <w:szCs w:val="20"/>
              </w:rPr>
              <w:t>eľkosť biotopu</w:t>
            </w:r>
          </w:p>
        </w:tc>
        <w:tc>
          <w:tcPr>
            <w:tcW w:w="1417" w:type="dxa"/>
            <w:tcMar>
              <w:top w:w="100" w:type="dxa"/>
              <w:left w:w="100" w:type="dxa"/>
              <w:bottom w:w="100" w:type="dxa"/>
              <w:right w:w="100" w:type="dxa"/>
            </w:tcMar>
            <w:vAlign w:val="center"/>
            <w:hideMark/>
          </w:tcPr>
          <w:p w14:paraId="6E66E7B4" w14:textId="77777777" w:rsidR="001158DE" w:rsidRPr="009B7A4C" w:rsidRDefault="001158DE" w:rsidP="001158DE">
            <w:pPr>
              <w:widowControl w:val="0"/>
              <w:spacing w:line="240" w:lineRule="auto"/>
              <w:rPr>
                <w:rFonts w:ascii="Times New Roman" w:hAnsi="Times New Roman" w:cs="Times New Roman"/>
                <w:sz w:val="20"/>
                <w:szCs w:val="20"/>
                <w:lang w:val="en"/>
              </w:rPr>
            </w:pPr>
            <w:r w:rsidRPr="009B7A4C">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14:paraId="7CD3DD2C" w14:textId="72004602" w:rsidR="001158DE" w:rsidRPr="009B7A4C" w:rsidRDefault="000C4A10"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 5000</w:t>
            </w:r>
          </w:p>
        </w:tc>
        <w:tc>
          <w:tcPr>
            <w:tcW w:w="5103" w:type="dxa"/>
            <w:tcMar>
              <w:top w:w="100" w:type="dxa"/>
              <w:left w:w="100" w:type="dxa"/>
              <w:bottom w:w="100" w:type="dxa"/>
              <w:right w:w="100" w:type="dxa"/>
            </w:tcMar>
            <w:vAlign w:val="center"/>
            <w:hideMark/>
          </w:tcPr>
          <w:p w14:paraId="66D8D9B1" w14:textId="0A8B3283" w:rsidR="001158DE" w:rsidRPr="009B7A4C" w:rsidRDefault="001158DE" w:rsidP="001158DE">
            <w:pPr>
              <w:widowControl w:val="0"/>
              <w:spacing w:line="240" w:lineRule="auto"/>
              <w:rPr>
                <w:rFonts w:ascii="Times New Roman" w:hAnsi="Times New Roman" w:cs="Times New Roman"/>
                <w:sz w:val="20"/>
                <w:szCs w:val="20"/>
                <w:vertAlign w:val="superscript"/>
              </w:rPr>
            </w:pPr>
            <w:r w:rsidRPr="009B7A4C">
              <w:rPr>
                <w:rFonts w:ascii="Times New Roman" w:hAnsi="Times New Roman" w:cs="Times New Roman"/>
                <w:sz w:val="20"/>
                <w:szCs w:val="20"/>
              </w:rPr>
              <w:t>Výmera potenciálneho biotop</w:t>
            </w:r>
            <w:r w:rsidR="000C4A10">
              <w:rPr>
                <w:rFonts w:ascii="Times New Roman" w:hAnsi="Times New Roman" w:cs="Times New Roman"/>
                <w:sz w:val="20"/>
                <w:szCs w:val="20"/>
              </w:rPr>
              <w:t>u je určená na celé územie ÚEV - 7092,6 ha, zásadný význam má zachovanie lesných komplexov na výmere min. 5000 ha</w:t>
            </w:r>
          </w:p>
        </w:tc>
      </w:tr>
      <w:tr w:rsidR="001158DE" w:rsidRPr="000362A0" w14:paraId="3CFD17E4" w14:textId="77777777" w:rsidTr="009049B7">
        <w:trPr>
          <w:trHeight w:val="371"/>
        </w:trPr>
        <w:tc>
          <w:tcPr>
            <w:tcW w:w="1702" w:type="dxa"/>
            <w:tcMar>
              <w:top w:w="100" w:type="dxa"/>
              <w:left w:w="100" w:type="dxa"/>
              <w:bottom w:w="100" w:type="dxa"/>
              <w:right w:w="100" w:type="dxa"/>
            </w:tcMar>
            <w:vAlign w:val="center"/>
          </w:tcPr>
          <w:p w14:paraId="475E3727" w14:textId="74142CB3" w:rsidR="001158DE" w:rsidRPr="009B7A4C" w:rsidRDefault="007D632D"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14:paraId="282DAA30" w14:textId="65EE962E" w:rsidR="001158DE" w:rsidRPr="009B7A4C" w:rsidRDefault="007D632D"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 xml:space="preserve">odiel lesov starších ako 60 rokov </w:t>
            </w:r>
            <w:r>
              <w:rPr>
                <w:rFonts w:ascii="Times New Roman" w:hAnsi="Times New Roman" w:cs="Times New Roman"/>
                <w:sz w:val="20"/>
                <w:szCs w:val="20"/>
              </w:rPr>
              <w:t>(</w:t>
            </w:r>
            <w:r w:rsidR="001158DE" w:rsidRPr="009B7A4C">
              <w:rPr>
                <w:rFonts w:ascii="Times New Roman" w:hAnsi="Times New Roman" w:cs="Times New Roman"/>
                <w:sz w:val="20"/>
                <w:szCs w:val="20"/>
              </w:rPr>
              <w:t>%</w:t>
            </w:r>
            <w:r>
              <w:rPr>
                <w:rFonts w:ascii="Times New Roman" w:hAnsi="Times New Roman" w:cs="Times New Roman"/>
                <w:sz w:val="20"/>
                <w:szCs w:val="20"/>
              </w:rPr>
              <w:t>)</w:t>
            </w:r>
            <w:r w:rsidR="001158DE" w:rsidRPr="009B7A4C">
              <w:rPr>
                <w:rFonts w:ascii="Times New Roman" w:hAnsi="Times New Roman" w:cs="Times New Roman"/>
                <w:sz w:val="20"/>
                <w:szCs w:val="20"/>
              </w:rPr>
              <w:t xml:space="preserve"> </w:t>
            </w:r>
          </w:p>
        </w:tc>
        <w:tc>
          <w:tcPr>
            <w:tcW w:w="1560" w:type="dxa"/>
            <w:tcMar>
              <w:top w:w="100" w:type="dxa"/>
              <w:left w:w="100" w:type="dxa"/>
              <w:bottom w:w="100" w:type="dxa"/>
              <w:right w:w="100" w:type="dxa"/>
            </w:tcMar>
            <w:vAlign w:val="center"/>
          </w:tcPr>
          <w:p w14:paraId="7AE6CCC0" w14:textId="7B1B94D1" w:rsidR="001158DE" w:rsidRPr="009B7A4C" w:rsidRDefault="00193975"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Minimálny podiel 6</w:t>
            </w:r>
            <w:r w:rsidR="001158DE" w:rsidRPr="009B7A4C">
              <w:rPr>
                <w:rFonts w:ascii="Times New Roman" w:hAnsi="Times New Roman" w:cs="Times New Roman"/>
                <w:sz w:val="20"/>
                <w:szCs w:val="20"/>
              </w:rPr>
              <w:t>0</w:t>
            </w:r>
            <w:r w:rsidR="000C4A10">
              <w:rPr>
                <w:rFonts w:ascii="Times New Roman" w:hAnsi="Times New Roman" w:cs="Times New Roman"/>
                <w:sz w:val="20"/>
                <w:szCs w:val="20"/>
              </w:rPr>
              <w:t xml:space="preserve"> </w:t>
            </w:r>
            <w:r w:rsidR="001158DE" w:rsidRPr="009B7A4C">
              <w:rPr>
                <w:rFonts w:ascii="Times New Roman" w:hAnsi="Times New Roman" w:cs="Times New Roman"/>
                <w:sz w:val="20"/>
                <w:szCs w:val="20"/>
              </w:rPr>
              <w:t xml:space="preserve">% </w:t>
            </w:r>
          </w:p>
          <w:p w14:paraId="0349CF60" w14:textId="77777777" w:rsidR="001158DE" w:rsidRPr="009B7A4C" w:rsidRDefault="001158DE" w:rsidP="001158DE">
            <w:pPr>
              <w:widowControl w:val="0"/>
              <w:spacing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14:paraId="079A13FA" w14:textId="373342F7"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Lesy dôležité p</w:t>
            </w:r>
            <w:r>
              <w:rPr>
                <w:rFonts w:ascii="Times New Roman" w:hAnsi="Times New Roman" w:cs="Times New Roman"/>
                <w:sz w:val="20"/>
                <w:szCs w:val="20"/>
              </w:rPr>
              <w:t>re trvalú existenciu druhu</w:t>
            </w:r>
            <w:r w:rsidR="007D632D">
              <w:rPr>
                <w:rFonts w:ascii="Times New Roman" w:hAnsi="Times New Roman" w:cs="Times New Roman"/>
                <w:sz w:val="20"/>
                <w:szCs w:val="20"/>
              </w:rPr>
              <w:t>, ktoré poskytjú potravné ale aj úkrytové možnosti druhu</w:t>
            </w:r>
            <w:r>
              <w:rPr>
                <w:rFonts w:ascii="Times New Roman" w:hAnsi="Times New Roman" w:cs="Times New Roman"/>
                <w:sz w:val="20"/>
                <w:szCs w:val="20"/>
              </w:rPr>
              <w:t>.</w:t>
            </w:r>
          </w:p>
        </w:tc>
      </w:tr>
      <w:tr w:rsidR="001158DE" w:rsidRPr="000362A0" w14:paraId="0D12C643" w14:textId="77777777" w:rsidTr="009049B7">
        <w:trPr>
          <w:trHeight w:val="371"/>
        </w:trPr>
        <w:tc>
          <w:tcPr>
            <w:tcW w:w="1702" w:type="dxa"/>
            <w:tcMar>
              <w:top w:w="100" w:type="dxa"/>
              <w:left w:w="100" w:type="dxa"/>
              <w:bottom w:w="100" w:type="dxa"/>
              <w:right w:w="100" w:type="dxa"/>
            </w:tcMar>
            <w:vAlign w:val="center"/>
          </w:tcPr>
          <w:p w14:paraId="5E159E2A" w14:textId="3C2DDFEE" w:rsidR="001158DE" w:rsidRPr="009B7A4C" w:rsidRDefault="001158DE" w:rsidP="001158DE">
            <w:pPr>
              <w:widowControl w:val="0"/>
              <w:spacing w:line="240" w:lineRule="auto"/>
              <w:rPr>
                <w:rFonts w:ascii="Times New Roman" w:hAnsi="Times New Roman" w:cs="Times New Roman"/>
                <w:sz w:val="20"/>
                <w:szCs w:val="20"/>
              </w:rPr>
            </w:pPr>
            <w:r>
              <w:rPr>
                <w:rFonts w:ascii="Times New Roman" w:hAnsi="Times New Roman" w:cs="Times New Roman"/>
                <w:sz w:val="20"/>
                <w:szCs w:val="20"/>
              </w:rPr>
              <w:t>P</w:t>
            </w:r>
            <w:r w:rsidRPr="009B7A4C">
              <w:rPr>
                <w:rFonts w:ascii="Times New Roman" w:hAnsi="Times New Roman" w:cs="Times New Roman"/>
                <w:sz w:val="20"/>
                <w:szCs w:val="20"/>
              </w:rPr>
              <w:t>repojenosť populácií (migrácia)</w:t>
            </w:r>
          </w:p>
        </w:tc>
        <w:tc>
          <w:tcPr>
            <w:tcW w:w="1417" w:type="dxa"/>
            <w:tcMar>
              <w:top w:w="100" w:type="dxa"/>
              <w:left w:w="100" w:type="dxa"/>
              <w:bottom w:w="100" w:type="dxa"/>
              <w:right w:w="100" w:type="dxa"/>
            </w:tcMar>
            <w:vAlign w:val="center"/>
          </w:tcPr>
          <w:p w14:paraId="7E618F4A" w14:textId="5DD82F69" w:rsidR="001158DE" w:rsidRPr="009B7A4C" w:rsidRDefault="001158DE" w:rsidP="001158DE">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14:paraId="7FC30882" w14:textId="060D2BB2" w:rsidR="001158DE" w:rsidRPr="009B7A4C" w:rsidRDefault="001158DE" w:rsidP="004360D8">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 xml:space="preserve">Zachované migračné koridory </w:t>
            </w:r>
          </w:p>
        </w:tc>
        <w:tc>
          <w:tcPr>
            <w:tcW w:w="5103" w:type="dxa"/>
            <w:tcMar>
              <w:top w:w="100" w:type="dxa"/>
              <w:left w:w="100" w:type="dxa"/>
              <w:bottom w:w="100" w:type="dxa"/>
              <w:right w:w="100" w:type="dxa"/>
            </w:tcMar>
            <w:vAlign w:val="center"/>
          </w:tcPr>
          <w:p w14:paraId="782A6287" w14:textId="2D7B07D3" w:rsidR="001158DE" w:rsidRPr="009B7A4C" w:rsidRDefault="001158DE" w:rsidP="00A155BA">
            <w:pPr>
              <w:widowControl w:val="0"/>
              <w:spacing w:line="240" w:lineRule="auto"/>
              <w:rPr>
                <w:rFonts w:ascii="Times New Roman" w:hAnsi="Times New Roman" w:cs="Times New Roman"/>
                <w:sz w:val="20"/>
                <w:szCs w:val="20"/>
              </w:rPr>
            </w:pPr>
            <w:r w:rsidRPr="009B7A4C">
              <w:rPr>
                <w:rFonts w:ascii="Times New Roman" w:hAnsi="Times New Roman" w:cs="Times New Roman"/>
                <w:sz w:val="20"/>
                <w:szCs w:val="20"/>
              </w:rPr>
              <w:t>Umož</w:t>
            </w:r>
            <w:r w:rsidR="00FA55D9">
              <w:rPr>
                <w:rFonts w:ascii="Times New Roman" w:hAnsi="Times New Roman" w:cs="Times New Roman"/>
                <w:sz w:val="20"/>
                <w:szCs w:val="20"/>
              </w:rPr>
              <w:t>nené prepojenie populácií s </w:t>
            </w:r>
            <w:r w:rsidR="00FA55D9" w:rsidRPr="00A155BA">
              <w:rPr>
                <w:rFonts w:ascii="Times New Roman" w:hAnsi="Times New Roman" w:cs="Times New Roman"/>
                <w:sz w:val="20"/>
                <w:szCs w:val="20"/>
              </w:rPr>
              <w:t>Ú</w:t>
            </w:r>
            <w:r w:rsidRPr="00A155BA">
              <w:rPr>
                <w:rFonts w:ascii="Times New Roman" w:hAnsi="Times New Roman" w:cs="Times New Roman"/>
                <w:sz w:val="20"/>
                <w:szCs w:val="20"/>
              </w:rPr>
              <w:t xml:space="preserve">EV </w:t>
            </w:r>
            <w:r w:rsidR="00A155BA">
              <w:rPr>
                <w:rFonts w:ascii="Times New Roman" w:hAnsi="Times New Roman" w:cs="Times New Roman"/>
                <w:sz w:val="20"/>
                <w:szCs w:val="20"/>
              </w:rPr>
              <w:t>Galmus,</w:t>
            </w:r>
            <w:r w:rsidR="000C4A10">
              <w:rPr>
                <w:rFonts w:ascii="Times New Roman" w:hAnsi="Times New Roman" w:cs="Times New Roman"/>
                <w:sz w:val="20"/>
                <w:szCs w:val="20"/>
              </w:rPr>
              <w:t xml:space="preserve"> Rajtopíky, </w:t>
            </w:r>
            <w:r w:rsidR="00A155BA">
              <w:rPr>
                <w:rFonts w:ascii="Times New Roman" w:hAnsi="Times New Roman" w:cs="Times New Roman"/>
                <w:sz w:val="20"/>
                <w:szCs w:val="20"/>
              </w:rPr>
              <w:t xml:space="preserve"> Čierna Moldava, Horný vrch, Šimonka, Rakytová hora, Čergov a Čergvský Minčol</w:t>
            </w:r>
          </w:p>
        </w:tc>
      </w:tr>
    </w:tbl>
    <w:p w14:paraId="355FD107" w14:textId="6BBC519D" w:rsidR="00C60C78" w:rsidRDefault="00C60C78" w:rsidP="009049B7">
      <w:pPr>
        <w:pStyle w:val="Zkladntext"/>
        <w:widowControl w:val="0"/>
        <w:jc w:val="left"/>
        <w:rPr>
          <w:b w:val="0"/>
          <w:i/>
        </w:rPr>
      </w:pPr>
    </w:p>
    <w:p w14:paraId="3293D332" w14:textId="5F4C2CE9" w:rsidR="008336CC" w:rsidRDefault="008336CC" w:rsidP="009049B7">
      <w:pPr>
        <w:pStyle w:val="Zkladntext"/>
        <w:widowControl w:val="0"/>
        <w:jc w:val="left"/>
        <w:rPr>
          <w:b w:val="0"/>
          <w:i/>
        </w:rPr>
      </w:pPr>
    </w:p>
    <w:p w14:paraId="27DD59A9" w14:textId="150FDFA7" w:rsidR="003E51AD" w:rsidRDefault="003E51AD" w:rsidP="003E51AD">
      <w:pPr>
        <w:pStyle w:val="Zkladntext"/>
        <w:widowControl w:val="0"/>
        <w:ind w:left="-284"/>
        <w:jc w:val="left"/>
        <w:rPr>
          <w:b w:val="0"/>
        </w:rPr>
      </w:pPr>
      <w:r>
        <w:rPr>
          <w:b w:val="0"/>
        </w:rPr>
        <w:t xml:space="preserve">Udržanie priaznivého stavu druhu </w:t>
      </w:r>
      <w:r>
        <w:rPr>
          <w:i/>
        </w:rPr>
        <w:t xml:space="preserve">Iris aphylla ssp. hungarica </w:t>
      </w:r>
      <w:r w:rsidRPr="00510442">
        <w:rPr>
          <w:b w:val="0"/>
        </w:rPr>
        <w:t>za splnenia nasledovných atribútov</w:t>
      </w:r>
      <w:r>
        <w:rPr>
          <w:b w:val="0"/>
        </w:rPr>
        <w:t>:</w:t>
      </w:r>
    </w:p>
    <w:tbl>
      <w:tblPr>
        <w:tblW w:w="5344" w:type="pct"/>
        <w:tblInd w:w="-244" w:type="dxa"/>
        <w:tblCellMar>
          <w:left w:w="70" w:type="dxa"/>
          <w:right w:w="70" w:type="dxa"/>
        </w:tblCellMar>
        <w:tblLook w:val="00A0" w:firstRow="1" w:lastRow="0" w:firstColumn="1" w:lastColumn="0" w:noHBand="0" w:noVBand="0"/>
      </w:tblPr>
      <w:tblGrid>
        <w:gridCol w:w="1506"/>
        <w:gridCol w:w="1469"/>
        <w:gridCol w:w="3061"/>
        <w:gridCol w:w="3648"/>
      </w:tblGrid>
      <w:tr w:rsidR="007F4DF9" w:rsidRPr="00B54D39" w14:paraId="5B34BA80" w14:textId="77777777" w:rsidTr="007F4DF9">
        <w:trPr>
          <w:trHeight w:val="355"/>
        </w:trPr>
        <w:tc>
          <w:tcPr>
            <w:tcW w:w="1506" w:type="dxa"/>
            <w:tcBorders>
              <w:top w:val="single" w:sz="4" w:space="0" w:color="auto"/>
              <w:left w:val="single" w:sz="4" w:space="0" w:color="auto"/>
              <w:bottom w:val="single" w:sz="4" w:space="0" w:color="auto"/>
              <w:right w:val="single" w:sz="4" w:space="0" w:color="auto"/>
            </w:tcBorders>
            <w:vAlign w:val="center"/>
            <w:hideMark/>
          </w:tcPr>
          <w:p w14:paraId="63E4E57D" w14:textId="77777777" w:rsidR="007F4DF9" w:rsidRPr="00B54D39" w:rsidRDefault="007F4DF9" w:rsidP="00133966">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Parameter</w:t>
            </w:r>
          </w:p>
        </w:tc>
        <w:tc>
          <w:tcPr>
            <w:tcW w:w="1469" w:type="dxa"/>
            <w:tcBorders>
              <w:top w:val="single" w:sz="4" w:space="0" w:color="auto"/>
              <w:left w:val="nil"/>
              <w:bottom w:val="single" w:sz="4" w:space="0" w:color="auto"/>
              <w:right w:val="single" w:sz="4" w:space="0" w:color="auto"/>
            </w:tcBorders>
            <w:vAlign w:val="center"/>
            <w:hideMark/>
          </w:tcPr>
          <w:p w14:paraId="5F44D7DB" w14:textId="77777777" w:rsidR="007F4DF9" w:rsidRPr="00B54D39" w:rsidRDefault="007F4DF9" w:rsidP="00133966">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Merateľnosť</w:t>
            </w:r>
          </w:p>
        </w:tc>
        <w:tc>
          <w:tcPr>
            <w:tcW w:w="3061" w:type="dxa"/>
            <w:tcBorders>
              <w:top w:val="single" w:sz="4" w:space="0" w:color="auto"/>
              <w:left w:val="nil"/>
              <w:bottom w:val="single" w:sz="4" w:space="0" w:color="auto"/>
              <w:right w:val="single" w:sz="4" w:space="0" w:color="auto"/>
            </w:tcBorders>
            <w:vAlign w:val="center"/>
            <w:hideMark/>
          </w:tcPr>
          <w:p w14:paraId="6F19D887" w14:textId="77777777" w:rsidR="007F4DF9" w:rsidRPr="00B54D39" w:rsidRDefault="007F4DF9" w:rsidP="00133966">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Cieľová hodnota</w:t>
            </w:r>
          </w:p>
        </w:tc>
        <w:tc>
          <w:tcPr>
            <w:tcW w:w="3648" w:type="dxa"/>
            <w:tcBorders>
              <w:top w:val="single" w:sz="4" w:space="0" w:color="auto"/>
              <w:left w:val="nil"/>
              <w:bottom w:val="single" w:sz="4" w:space="0" w:color="auto"/>
              <w:right w:val="single" w:sz="4" w:space="0" w:color="auto"/>
            </w:tcBorders>
            <w:vAlign w:val="center"/>
            <w:hideMark/>
          </w:tcPr>
          <w:p w14:paraId="4D94A96E" w14:textId="77777777" w:rsidR="007F4DF9" w:rsidRPr="00B54D39" w:rsidRDefault="007F4DF9" w:rsidP="00133966">
            <w:pPr>
              <w:spacing w:line="240" w:lineRule="auto"/>
              <w:rPr>
                <w:rFonts w:ascii="Times New Roman" w:hAnsi="Times New Roman" w:cs="Times New Roman"/>
                <w:b/>
                <w:color w:val="000000"/>
                <w:sz w:val="20"/>
                <w:szCs w:val="20"/>
                <w:lang w:eastAsia="sk-SK"/>
              </w:rPr>
            </w:pPr>
            <w:r w:rsidRPr="00B54D39">
              <w:rPr>
                <w:rFonts w:ascii="Times New Roman" w:hAnsi="Times New Roman" w:cs="Times New Roman"/>
                <w:b/>
                <w:color w:val="000000"/>
                <w:sz w:val="20"/>
                <w:szCs w:val="20"/>
                <w:lang w:eastAsia="sk-SK"/>
              </w:rPr>
              <w:t>Doplnkové informácie</w:t>
            </w:r>
          </w:p>
        </w:tc>
      </w:tr>
      <w:tr w:rsidR="007F4DF9" w:rsidRPr="00B54D39" w14:paraId="69186529" w14:textId="77777777" w:rsidTr="007F4DF9">
        <w:trPr>
          <w:trHeight w:val="274"/>
        </w:trPr>
        <w:tc>
          <w:tcPr>
            <w:tcW w:w="1506" w:type="dxa"/>
            <w:tcBorders>
              <w:top w:val="single" w:sz="4" w:space="0" w:color="auto"/>
              <w:left w:val="single" w:sz="4" w:space="0" w:color="auto"/>
              <w:bottom w:val="single" w:sz="4" w:space="0" w:color="auto"/>
              <w:right w:val="single" w:sz="4" w:space="0" w:color="auto"/>
            </w:tcBorders>
            <w:vAlign w:val="center"/>
            <w:hideMark/>
          </w:tcPr>
          <w:p w14:paraId="10E39CAA" w14:textId="77777777" w:rsidR="007F4DF9" w:rsidRPr="00B54D39" w:rsidRDefault="007F4DF9" w:rsidP="00133966">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populácie</w:t>
            </w:r>
          </w:p>
        </w:tc>
        <w:tc>
          <w:tcPr>
            <w:tcW w:w="1469" w:type="dxa"/>
            <w:tcBorders>
              <w:top w:val="single" w:sz="4" w:space="0" w:color="auto"/>
              <w:left w:val="nil"/>
              <w:bottom w:val="single" w:sz="4" w:space="0" w:color="auto"/>
              <w:right w:val="single" w:sz="4" w:space="0" w:color="auto"/>
            </w:tcBorders>
            <w:vAlign w:val="center"/>
            <w:hideMark/>
          </w:tcPr>
          <w:p w14:paraId="06FDE946" w14:textId="77777777" w:rsidR="007F4DF9" w:rsidRPr="00B54D39" w:rsidRDefault="007F4DF9" w:rsidP="00133966">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počet jedincov</w:t>
            </w:r>
          </w:p>
        </w:tc>
        <w:tc>
          <w:tcPr>
            <w:tcW w:w="3061" w:type="dxa"/>
            <w:tcBorders>
              <w:top w:val="single" w:sz="4" w:space="0" w:color="auto"/>
              <w:left w:val="nil"/>
              <w:bottom w:val="single" w:sz="4" w:space="0" w:color="auto"/>
              <w:right w:val="single" w:sz="4" w:space="0" w:color="auto"/>
            </w:tcBorders>
            <w:vAlign w:val="center"/>
            <w:hideMark/>
          </w:tcPr>
          <w:p w14:paraId="55EAC8CB" w14:textId="4B0C45E2" w:rsidR="007F4DF9" w:rsidRPr="00B54D39" w:rsidRDefault="007F4DF9" w:rsidP="00133966">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500</w:t>
            </w:r>
          </w:p>
        </w:tc>
        <w:tc>
          <w:tcPr>
            <w:tcW w:w="3648" w:type="dxa"/>
            <w:tcBorders>
              <w:top w:val="single" w:sz="4" w:space="0" w:color="auto"/>
              <w:left w:val="nil"/>
              <w:bottom w:val="single" w:sz="4" w:space="0" w:color="auto"/>
              <w:right w:val="single" w:sz="4" w:space="0" w:color="auto"/>
            </w:tcBorders>
            <w:vAlign w:val="center"/>
            <w:hideMark/>
          </w:tcPr>
          <w:p w14:paraId="2B25ED96" w14:textId="77777777" w:rsidR="007F4DF9" w:rsidRPr="00B54D39" w:rsidRDefault="007F4DF9" w:rsidP="00133966">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Zachovanie populácie druhu.</w:t>
            </w:r>
          </w:p>
        </w:tc>
      </w:tr>
      <w:tr w:rsidR="007F4DF9" w:rsidRPr="00B54D39" w14:paraId="2A7F1BE5" w14:textId="77777777" w:rsidTr="007F4DF9">
        <w:trPr>
          <w:trHeight w:val="225"/>
        </w:trPr>
        <w:tc>
          <w:tcPr>
            <w:tcW w:w="1506" w:type="dxa"/>
            <w:tcBorders>
              <w:top w:val="nil"/>
              <w:left w:val="single" w:sz="4" w:space="0" w:color="auto"/>
              <w:bottom w:val="single" w:sz="4" w:space="0" w:color="auto"/>
              <w:right w:val="single" w:sz="4" w:space="0" w:color="auto"/>
            </w:tcBorders>
            <w:vAlign w:val="center"/>
            <w:hideMark/>
          </w:tcPr>
          <w:p w14:paraId="67EDD5A5" w14:textId="77777777" w:rsidR="007F4DF9" w:rsidRPr="00B54D39" w:rsidRDefault="007F4DF9" w:rsidP="00133966">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Veľkosť biotopu</w:t>
            </w:r>
          </w:p>
        </w:tc>
        <w:tc>
          <w:tcPr>
            <w:tcW w:w="1469" w:type="dxa"/>
            <w:tcBorders>
              <w:top w:val="nil"/>
              <w:left w:val="nil"/>
              <w:bottom w:val="single" w:sz="4" w:space="0" w:color="auto"/>
              <w:right w:val="single" w:sz="4" w:space="0" w:color="auto"/>
            </w:tcBorders>
            <w:vAlign w:val="center"/>
            <w:hideMark/>
          </w:tcPr>
          <w:p w14:paraId="2A2A0F88" w14:textId="77777777" w:rsidR="007F4DF9" w:rsidRPr="00B54D39" w:rsidRDefault="007F4DF9" w:rsidP="00133966">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ha</w:t>
            </w:r>
          </w:p>
        </w:tc>
        <w:tc>
          <w:tcPr>
            <w:tcW w:w="3061" w:type="dxa"/>
            <w:tcBorders>
              <w:top w:val="nil"/>
              <w:left w:val="nil"/>
              <w:bottom w:val="single" w:sz="4" w:space="0" w:color="auto"/>
              <w:right w:val="single" w:sz="4" w:space="0" w:color="auto"/>
            </w:tcBorders>
            <w:vAlign w:val="center"/>
          </w:tcPr>
          <w:p w14:paraId="2AA2A029" w14:textId="1CFCC6C5" w:rsidR="007F4DF9" w:rsidRPr="000C4A10" w:rsidRDefault="00B47489" w:rsidP="00133966">
            <w:pPr>
              <w:spacing w:line="240" w:lineRule="auto"/>
              <w:rPr>
                <w:rFonts w:ascii="Times New Roman" w:hAnsi="Times New Roman" w:cs="Times New Roman"/>
                <w:sz w:val="20"/>
                <w:szCs w:val="20"/>
                <w:lang w:eastAsia="sk-SK"/>
              </w:rPr>
            </w:pPr>
            <w:r w:rsidRPr="000C4A10">
              <w:rPr>
                <w:rFonts w:ascii="Times New Roman" w:hAnsi="Times New Roman" w:cs="Times New Roman"/>
                <w:sz w:val="20"/>
                <w:szCs w:val="20"/>
                <w:lang w:eastAsia="sk-SK"/>
              </w:rPr>
              <w:t>0,3</w:t>
            </w:r>
          </w:p>
        </w:tc>
        <w:tc>
          <w:tcPr>
            <w:tcW w:w="3648" w:type="dxa"/>
            <w:tcBorders>
              <w:top w:val="nil"/>
              <w:left w:val="nil"/>
              <w:bottom w:val="single" w:sz="4" w:space="0" w:color="auto"/>
              <w:right w:val="single" w:sz="4" w:space="0" w:color="auto"/>
            </w:tcBorders>
            <w:vAlign w:val="center"/>
            <w:hideMark/>
          </w:tcPr>
          <w:p w14:paraId="3BE710DF" w14:textId="77777777" w:rsidR="007F4DF9" w:rsidRPr="00B54D39" w:rsidRDefault="007F4DF9" w:rsidP="00133966">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Udržať súčasnú výmeru biotopu druhu na vápencovom skalnatom svahu.</w:t>
            </w:r>
          </w:p>
        </w:tc>
      </w:tr>
      <w:tr w:rsidR="007F4DF9" w:rsidRPr="00B54D39" w14:paraId="240AEC08" w14:textId="77777777" w:rsidTr="007F4DF9">
        <w:trPr>
          <w:trHeight w:val="930"/>
        </w:trPr>
        <w:tc>
          <w:tcPr>
            <w:tcW w:w="1506" w:type="dxa"/>
            <w:tcBorders>
              <w:top w:val="single" w:sz="4" w:space="0" w:color="auto"/>
              <w:left w:val="single" w:sz="4" w:space="0" w:color="auto"/>
              <w:bottom w:val="single" w:sz="4" w:space="0" w:color="auto"/>
              <w:right w:val="single" w:sz="4" w:space="0" w:color="auto"/>
            </w:tcBorders>
            <w:vAlign w:val="center"/>
          </w:tcPr>
          <w:p w14:paraId="695DF4B5" w14:textId="77777777" w:rsidR="007F4DF9" w:rsidRPr="00B54D39" w:rsidRDefault="007F4DF9" w:rsidP="00133966">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Kvalita biotopu</w:t>
            </w:r>
          </w:p>
        </w:tc>
        <w:tc>
          <w:tcPr>
            <w:tcW w:w="1469" w:type="dxa"/>
            <w:tcBorders>
              <w:top w:val="single" w:sz="4" w:space="0" w:color="auto"/>
              <w:left w:val="nil"/>
              <w:bottom w:val="single" w:sz="4" w:space="0" w:color="auto"/>
              <w:right w:val="single" w:sz="4" w:space="0" w:color="auto"/>
            </w:tcBorders>
            <w:vAlign w:val="center"/>
          </w:tcPr>
          <w:p w14:paraId="5481BFC2" w14:textId="77777777" w:rsidR="007F4DF9" w:rsidRPr="00B54D39" w:rsidRDefault="007F4DF9" w:rsidP="00133966">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Zastúpenie sukcesných drevín %</w:t>
            </w:r>
          </w:p>
        </w:tc>
        <w:tc>
          <w:tcPr>
            <w:tcW w:w="3061" w:type="dxa"/>
            <w:tcBorders>
              <w:top w:val="single" w:sz="4" w:space="0" w:color="auto"/>
              <w:left w:val="nil"/>
              <w:bottom w:val="single" w:sz="4" w:space="0" w:color="auto"/>
              <w:right w:val="single" w:sz="4" w:space="0" w:color="auto"/>
            </w:tcBorders>
            <w:vAlign w:val="center"/>
          </w:tcPr>
          <w:p w14:paraId="10A666EC" w14:textId="77777777" w:rsidR="007F4DF9" w:rsidRPr="00B54D39" w:rsidRDefault="007F4DF9" w:rsidP="00133966">
            <w:pPr>
              <w:spacing w:line="240" w:lineRule="auto"/>
              <w:rPr>
                <w:rFonts w:ascii="Times New Roman" w:hAnsi="Times New Roman" w:cs="Times New Roman"/>
                <w:color w:val="000000"/>
                <w:sz w:val="20"/>
                <w:szCs w:val="20"/>
                <w:lang w:eastAsia="sk-SK"/>
              </w:rPr>
            </w:pPr>
            <w:r w:rsidRPr="00B54D39">
              <w:rPr>
                <w:rFonts w:ascii="Times New Roman" w:hAnsi="Times New Roman" w:cs="Times New Roman"/>
                <w:color w:val="000000"/>
                <w:sz w:val="20"/>
                <w:szCs w:val="20"/>
                <w:lang w:eastAsia="sk-SK"/>
              </w:rPr>
              <w:t>Menej ako 5 % drevín</w:t>
            </w:r>
          </w:p>
        </w:tc>
        <w:tc>
          <w:tcPr>
            <w:tcW w:w="3648" w:type="dxa"/>
            <w:tcBorders>
              <w:top w:val="single" w:sz="4" w:space="0" w:color="auto"/>
              <w:left w:val="nil"/>
              <w:bottom w:val="single" w:sz="4" w:space="0" w:color="auto"/>
              <w:right w:val="single" w:sz="4" w:space="0" w:color="auto"/>
            </w:tcBorders>
            <w:vAlign w:val="center"/>
          </w:tcPr>
          <w:p w14:paraId="5AC71F5C" w14:textId="77777777" w:rsidR="007F4DF9" w:rsidRPr="00B54D39" w:rsidRDefault="007F4DF9" w:rsidP="00133966">
            <w:pPr>
              <w:spacing w:line="240" w:lineRule="auto"/>
              <w:rPr>
                <w:rFonts w:ascii="Times New Roman" w:hAnsi="Times New Roman" w:cs="Times New Roman"/>
                <w:color w:val="000000"/>
                <w:sz w:val="20"/>
                <w:szCs w:val="20"/>
                <w:shd w:val="clear" w:color="auto" w:fill="FAFBFA"/>
              </w:rPr>
            </w:pPr>
            <w:r w:rsidRPr="00B54D39">
              <w:rPr>
                <w:rFonts w:ascii="Times New Roman" w:hAnsi="Times New Roman" w:cs="Times New Roman"/>
                <w:color w:val="000000"/>
                <w:sz w:val="20"/>
                <w:szCs w:val="20"/>
                <w:shd w:val="clear" w:color="auto" w:fill="FAFBFA"/>
              </w:rPr>
              <w:t>Minimálne zastúpenie sukcesie na lokalitách druhu.</w:t>
            </w:r>
          </w:p>
        </w:tc>
      </w:tr>
    </w:tbl>
    <w:p w14:paraId="520DC00E" w14:textId="77777777" w:rsidR="007F4DF9" w:rsidRDefault="007F4DF9" w:rsidP="007F4DF9"/>
    <w:p w14:paraId="562D5283" w14:textId="50FCDA6A" w:rsidR="00C60C78" w:rsidRDefault="003E51AD" w:rsidP="009049B7">
      <w:pPr>
        <w:pStyle w:val="Zkladntext"/>
        <w:widowControl w:val="0"/>
        <w:ind w:left="-284"/>
        <w:jc w:val="left"/>
      </w:pPr>
      <w:r>
        <w:rPr>
          <w:b w:val="0"/>
        </w:rPr>
        <w:t>Udržan</w:t>
      </w:r>
      <w:r w:rsidR="00B62402">
        <w:rPr>
          <w:b w:val="0"/>
        </w:rPr>
        <w:t xml:space="preserve">ie priaznivého </w:t>
      </w:r>
      <w:r w:rsidR="00C60C78">
        <w:rPr>
          <w:b w:val="0"/>
        </w:rPr>
        <w:t xml:space="preserve">stavu druhu </w:t>
      </w:r>
      <w:r w:rsidR="00C60C78">
        <w:rPr>
          <w:i/>
        </w:rPr>
        <w:t xml:space="preserve">Pulsatilla slavica </w:t>
      </w:r>
      <w:r w:rsidR="00C60C78" w:rsidRPr="00510442">
        <w:rPr>
          <w:b w:val="0"/>
        </w:rPr>
        <w:t>za splnenia nasledovných atribútov</w:t>
      </w:r>
      <w:r w:rsidR="001D185A">
        <w:rPr>
          <w:b w:val="0"/>
        </w:rPr>
        <w:t>:</w:t>
      </w:r>
    </w:p>
    <w:tbl>
      <w:tblPr>
        <w:tblW w:w="9782" w:type="dxa"/>
        <w:tblInd w:w="-289" w:type="dxa"/>
        <w:tblCellMar>
          <w:left w:w="70" w:type="dxa"/>
          <w:right w:w="70" w:type="dxa"/>
        </w:tblCellMar>
        <w:tblLook w:val="00A0" w:firstRow="1" w:lastRow="0" w:firstColumn="1" w:lastColumn="0" w:noHBand="0" w:noVBand="0"/>
      </w:tblPr>
      <w:tblGrid>
        <w:gridCol w:w="1702"/>
        <w:gridCol w:w="1559"/>
        <w:gridCol w:w="1418"/>
        <w:gridCol w:w="5103"/>
      </w:tblGrid>
      <w:tr w:rsidR="00C60C78" w14:paraId="2E61C99A"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23C3443B"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559" w:type="dxa"/>
            <w:tcBorders>
              <w:top w:val="single" w:sz="4" w:space="0" w:color="auto"/>
              <w:left w:val="nil"/>
              <w:bottom w:val="single" w:sz="4" w:space="0" w:color="auto"/>
              <w:right w:val="single" w:sz="4" w:space="0" w:color="auto"/>
            </w:tcBorders>
            <w:vAlign w:val="center"/>
            <w:hideMark/>
          </w:tcPr>
          <w:p w14:paraId="151D60B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vAlign w:val="center"/>
            <w:hideMark/>
          </w:tcPr>
          <w:p w14:paraId="2313A7FE"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44208381"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52742DAC" w14:textId="77777777" w:rsidTr="009049B7">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787FD556" w14:textId="48E4BA65"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559" w:type="dxa"/>
            <w:tcBorders>
              <w:top w:val="single" w:sz="4" w:space="0" w:color="auto"/>
              <w:left w:val="nil"/>
              <w:bottom w:val="single" w:sz="4" w:space="0" w:color="auto"/>
              <w:right w:val="single" w:sz="4" w:space="0" w:color="auto"/>
            </w:tcBorders>
            <w:vAlign w:val="center"/>
            <w:hideMark/>
          </w:tcPr>
          <w:p w14:paraId="5B282D84"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418" w:type="dxa"/>
            <w:tcBorders>
              <w:top w:val="single" w:sz="4" w:space="0" w:color="auto"/>
              <w:left w:val="nil"/>
              <w:bottom w:val="single" w:sz="4" w:space="0" w:color="auto"/>
              <w:right w:val="single" w:sz="4" w:space="0" w:color="auto"/>
            </w:tcBorders>
            <w:vAlign w:val="center"/>
            <w:hideMark/>
          </w:tcPr>
          <w:p w14:paraId="2F6702BC" w14:textId="757EC469" w:rsidR="00C60C78" w:rsidRDefault="00B62402" w:rsidP="00A536A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w:t>
            </w:r>
            <w:r w:rsidR="00C60C78">
              <w:rPr>
                <w:rFonts w:ascii="Times New Roman" w:hAnsi="Times New Roman" w:cs="Times New Roman"/>
                <w:color w:val="000000"/>
                <w:sz w:val="20"/>
                <w:szCs w:val="20"/>
                <w:lang w:eastAsia="sk-SK"/>
              </w:rPr>
              <w:t>0 000</w:t>
            </w:r>
          </w:p>
        </w:tc>
        <w:tc>
          <w:tcPr>
            <w:tcW w:w="5103" w:type="dxa"/>
            <w:tcBorders>
              <w:top w:val="single" w:sz="4" w:space="0" w:color="auto"/>
              <w:left w:val="nil"/>
              <w:bottom w:val="single" w:sz="4" w:space="0" w:color="auto"/>
              <w:right w:val="single" w:sz="4" w:space="0" w:color="auto"/>
            </w:tcBorders>
            <w:vAlign w:val="center"/>
            <w:hideMark/>
          </w:tcPr>
          <w:p w14:paraId="1DE0C1B6" w14:textId="3B0AF6BA" w:rsidR="00C60C78" w:rsidRDefault="003E51AD" w:rsidP="003E51A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 xml:space="preserve">Udržanie </w:t>
            </w:r>
            <w:r w:rsidR="00A536A0">
              <w:rPr>
                <w:rFonts w:ascii="Times New Roman" w:hAnsi="Times New Roman" w:cs="Times New Roman"/>
                <w:sz w:val="20"/>
                <w:szCs w:val="20"/>
                <w:lang w:eastAsia="sk-SK"/>
              </w:rPr>
              <w:t xml:space="preserve">populácie druhu </w:t>
            </w:r>
            <w:r>
              <w:rPr>
                <w:rFonts w:ascii="Times New Roman" w:hAnsi="Times New Roman" w:cs="Times New Roman"/>
                <w:sz w:val="20"/>
                <w:szCs w:val="20"/>
                <w:lang w:eastAsia="sk-SK"/>
              </w:rPr>
              <w:t>v početnosti 1</w:t>
            </w:r>
            <w:r w:rsidR="00A536A0">
              <w:rPr>
                <w:rFonts w:ascii="Times New Roman" w:hAnsi="Times New Roman" w:cs="Times New Roman"/>
                <w:sz w:val="20"/>
                <w:szCs w:val="20"/>
                <w:lang w:eastAsia="sk-SK"/>
              </w:rPr>
              <w:t xml:space="preserve">0 000 </w:t>
            </w:r>
            <w:r w:rsidR="00C60C78">
              <w:rPr>
                <w:rFonts w:ascii="Times New Roman" w:hAnsi="Times New Roman" w:cs="Times New Roman"/>
                <w:sz w:val="20"/>
                <w:szCs w:val="20"/>
                <w:lang w:eastAsia="sk-SK"/>
              </w:rPr>
              <w:t>jedincov druhu</w:t>
            </w:r>
            <w:r w:rsidR="009049B7">
              <w:rPr>
                <w:rFonts w:ascii="Times New Roman" w:hAnsi="Times New Roman" w:cs="Times New Roman"/>
                <w:sz w:val="20"/>
                <w:szCs w:val="20"/>
                <w:lang w:eastAsia="sk-SK"/>
              </w:rPr>
              <w:t>.</w:t>
            </w:r>
          </w:p>
        </w:tc>
      </w:tr>
      <w:tr w:rsidR="00C60C78" w14:paraId="01C4FEE9" w14:textId="77777777" w:rsidTr="009049B7">
        <w:trPr>
          <w:trHeight w:val="285"/>
        </w:trPr>
        <w:tc>
          <w:tcPr>
            <w:tcW w:w="1702" w:type="dxa"/>
            <w:tcBorders>
              <w:top w:val="nil"/>
              <w:left w:val="single" w:sz="4" w:space="0" w:color="auto"/>
              <w:bottom w:val="single" w:sz="4" w:space="0" w:color="auto"/>
              <w:right w:val="single" w:sz="4" w:space="0" w:color="auto"/>
            </w:tcBorders>
            <w:vAlign w:val="center"/>
            <w:hideMark/>
          </w:tcPr>
          <w:p w14:paraId="4E08EF0F" w14:textId="09CF83F8"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biotopu</w:t>
            </w:r>
          </w:p>
        </w:tc>
        <w:tc>
          <w:tcPr>
            <w:tcW w:w="1559" w:type="dxa"/>
            <w:tcBorders>
              <w:top w:val="nil"/>
              <w:left w:val="nil"/>
              <w:bottom w:val="single" w:sz="4" w:space="0" w:color="auto"/>
              <w:right w:val="single" w:sz="4" w:space="0" w:color="auto"/>
            </w:tcBorders>
            <w:vAlign w:val="center"/>
            <w:hideMark/>
          </w:tcPr>
          <w:p w14:paraId="47C7E88B" w14:textId="5D9E1950"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vAlign w:val="center"/>
          </w:tcPr>
          <w:p w14:paraId="5B30EB05" w14:textId="2862404B" w:rsidR="00C60C78" w:rsidRPr="000C4A10" w:rsidRDefault="00B47489" w:rsidP="009B7A4C">
            <w:pPr>
              <w:spacing w:line="240" w:lineRule="auto"/>
              <w:rPr>
                <w:rFonts w:ascii="Times New Roman" w:hAnsi="Times New Roman" w:cs="Times New Roman"/>
                <w:sz w:val="20"/>
                <w:szCs w:val="20"/>
                <w:lang w:eastAsia="sk-SK"/>
              </w:rPr>
            </w:pPr>
            <w:r w:rsidRPr="000C4A10">
              <w:rPr>
                <w:rFonts w:ascii="Times New Roman" w:hAnsi="Times New Roman" w:cs="Times New Roman"/>
                <w:sz w:val="20"/>
                <w:szCs w:val="20"/>
                <w:lang w:eastAsia="sk-SK"/>
              </w:rPr>
              <w:t>9</w:t>
            </w:r>
          </w:p>
        </w:tc>
        <w:tc>
          <w:tcPr>
            <w:tcW w:w="5103" w:type="dxa"/>
            <w:tcBorders>
              <w:top w:val="nil"/>
              <w:left w:val="nil"/>
              <w:bottom w:val="single" w:sz="4" w:space="0" w:color="auto"/>
              <w:right w:val="single" w:sz="4" w:space="0" w:color="auto"/>
            </w:tcBorders>
            <w:vAlign w:val="center"/>
            <w:hideMark/>
          </w:tcPr>
          <w:p w14:paraId="7EB50670" w14:textId="43421DEA" w:rsidR="00C60C78" w:rsidRPr="009B7A4C" w:rsidRDefault="00C60C78" w:rsidP="009B7A4C">
            <w:pPr>
              <w:spacing w:line="240" w:lineRule="auto"/>
              <w:rPr>
                <w:rFonts w:ascii="Times New Roman" w:hAnsi="Times New Roman" w:cs="Times New Roman"/>
                <w:sz w:val="20"/>
                <w:szCs w:val="20"/>
                <w:lang w:eastAsia="sk-SK"/>
              </w:rPr>
            </w:pPr>
            <w:r w:rsidRPr="009B7A4C">
              <w:rPr>
                <w:rFonts w:ascii="Times New Roman" w:hAnsi="Times New Roman" w:cs="Times New Roman"/>
                <w:sz w:val="20"/>
                <w:szCs w:val="20"/>
                <w:lang w:eastAsia="sk-SK"/>
              </w:rPr>
              <w:t>Udržať súčasnú výmeru biotopu druhu</w:t>
            </w:r>
            <w:r w:rsidR="009049B7">
              <w:rPr>
                <w:rFonts w:ascii="Times New Roman" w:hAnsi="Times New Roman" w:cs="Times New Roman"/>
                <w:sz w:val="20"/>
                <w:szCs w:val="20"/>
                <w:lang w:eastAsia="sk-SK"/>
              </w:rPr>
              <w:t>.</w:t>
            </w:r>
          </w:p>
        </w:tc>
      </w:tr>
      <w:tr w:rsidR="00C66DBD" w14:paraId="55B30222" w14:textId="77777777" w:rsidTr="009049B7">
        <w:trPr>
          <w:trHeight w:val="930"/>
        </w:trPr>
        <w:tc>
          <w:tcPr>
            <w:tcW w:w="1702" w:type="dxa"/>
            <w:tcBorders>
              <w:top w:val="nil"/>
              <w:left w:val="single" w:sz="4" w:space="0" w:color="auto"/>
              <w:bottom w:val="single" w:sz="4" w:space="0" w:color="auto"/>
              <w:right w:val="single" w:sz="4" w:space="0" w:color="auto"/>
            </w:tcBorders>
            <w:vAlign w:val="center"/>
            <w:hideMark/>
          </w:tcPr>
          <w:p w14:paraId="7D73ECCF" w14:textId="79067B4F" w:rsidR="00C66DBD" w:rsidRDefault="00C66DBD" w:rsidP="00C66DB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559" w:type="dxa"/>
            <w:tcBorders>
              <w:top w:val="nil"/>
              <w:left w:val="nil"/>
              <w:bottom w:val="single" w:sz="4" w:space="0" w:color="auto"/>
              <w:right w:val="single" w:sz="4" w:space="0" w:color="auto"/>
            </w:tcBorders>
            <w:vAlign w:val="center"/>
            <w:hideMark/>
          </w:tcPr>
          <w:p w14:paraId="6350BBEF" w14:textId="77777777" w:rsidR="00C66DBD" w:rsidRDefault="00C66DBD" w:rsidP="00C66DB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418" w:type="dxa"/>
            <w:tcBorders>
              <w:top w:val="nil"/>
              <w:left w:val="nil"/>
              <w:bottom w:val="single" w:sz="4" w:space="0" w:color="auto"/>
              <w:right w:val="single" w:sz="4" w:space="0" w:color="auto"/>
            </w:tcBorders>
            <w:vAlign w:val="center"/>
            <w:hideMark/>
          </w:tcPr>
          <w:p w14:paraId="2B469E9C" w14:textId="77777777" w:rsidR="00C66DBD" w:rsidRDefault="00C66DBD" w:rsidP="00C66DBD">
            <w:pPr>
              <w:spacing w:line="240" w:lineRule="auto"/>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14:paraId="4F3F97E5" w14:textId="0AEE3CEC" w:rsidR="00C66DBD" w:rsidRPr="00C66DBD" w:rsidRDefault="00C66DBD" w:rsidP="00C66DBD">
            <w:pPr>
              <w:spacing w:line="240" w:lineRule="auto"/>
              <w:rPr>
                <w:rFonts w:ascii="Times New Roman" w:hAnsi="Times New Roman" w:cs="Times New Roman"/>
                <w:i/>
                <w:sz w:val="20"/>
                <w:szCs w:val="20"/>
                <w:lang w:eastAsia="sk-SK"/>
              </w:rPr>
            </w:pPr>
            <w:r w:rsidRPr="00C66DBD">
              <w:rPr>
                <w:rFonts w:ascii="Times New Roman" w:eastAsia="Times New Roman" w:hAnsi="Times New Roman" w:cs="Times New Roman"/>
                <w:i/>
                <w:sz w:val="20"/>
                <w:szCs w:val="20"/>
                <w:lang w:eastAsia="sk-SK"/>
              </w:rPr>
              <w:t>Acosta rhenana, Anthericum ramosum, Asperula cynanchica, Arabis hirsuta, Brachypodium pinnatum, Bromus erectus, Carex humilis, Carex michelii, Carex montana, Carex tomentosa, Cirsium pannonicum, Colymbada scabiosa, Dorycnium penthaphyllum agg., Festuca rupicola,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C60C78" w14:paraId="1930D347" w14:textId="77777777" w:rsidTr="009049B7">
        <w:trPr>
          <w:trHeight w:val="237"/>
        </w:trPr>
        <w:tc>
          <w:tcPr>
            <w:tcW w:w="1702" w:type="dxa"/>
            <w:tcBorders>
              <w:top w:val="single" w:sz="4" w:space="0" w:color="auto"/>
              <w:left w:val="single" w:sz="4" w:space="0" w:color="auto"/>
              <w:bottom w:val="single" w:sz="4" w:space="0" w:color="auto"/>
              <w:right w:val="single" w:sz="4" w:space="0" w:color="auto"/>
            </w:tcBorders>
            <w:vAlign w:val="center"/>
          </w:tcPr>
          <w:p w14:paraId="4F65B94D" w14:textId="08B58B13"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K</w:t>
            </w:r>
            <w:r w:rsidR="00C60C78">
              <w:rPr>
                <w:rFonts w:ascii="Times New Roman" w:hAnsi="Times New Roman" w:cs="Times New Roman"/>
                <w:sz w:val="20"/>
                <w:szCs w:val="20"/>
                <w:lang w:eastAsia="sk-SK"/>
              </w:rPr>
              <w:t>valita biotopu</w:t>
            </w:r>
          </w:p>
        </w:tc>
        <w:tc>
          <w:tcPr>
            <w:tcW w:w="1559" w:type="dxa"/>
            <w:tcBorders>
              <w:top w:val="single" w:sz="4" w:space="0" w:color="auto"/>
              <w:left w:val="nil"/>
              <w:bottom w:val="single" w:sz="4" w:space="0" w:color="auto"/>
              <w:right w:val="single" w:sz="4" w:space="0" w:color="auto"/>
            </w:tcBorders>
            <w:vAlign w:val="center"/>
          </w:tcPr>
          <w:p w14:paraId="0C82AED8"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418" w:type="dxa"/>
            <w:tcBorders>
              <w:top w:val="single" w:sz="4" w:space="0" w:color="auto"/>
              <w:left w:val="nil"/>
              <w:bottom w:val="single" w:sz="4" w:space="0" w:color="auto"/>
              <w:right w:val="single" w:sz="4" w:space="0" w:color="auto"/>
            </w:tcBorders>
            <w:vAlign w:val="center"/>
          </w:tcPr>
          <w:p w14:paraId="0C7A4F37" w14:textId="77777777" w:rsidR="00C60C78" w:rsidRDefault="00C60C78"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5103" w:type="dxa"/>
            <w:tcBorders>
              <w:top w:val="single" w:sz="4" w:space="0" w:color="auto"/>
              <w:left w:val="nil"/>
              <w:bottom w:val="single" w:sz="4" w:space="0" w:color="auto"/>
              <w:right w:val="single" w:sz="4" w:space="0" w:color="auto"/>
            </w:tcBorders>
            <w:vAlign w:val="center"/>
          </w:tcPr>
          <w:p w14:paraId="4B3DB40A" w14:textId="765CA286" w:rsidR="00C60C78" w:rsidRPr="009B7A4C" w:rsidRDefault="00C60C78" w:rsidP="000C4A10">
            <w:pPr>
              <w:spacing w:line="240" w:lineRule="auto"/>
              <w:rPr>
                <w:rFonts w:ascii="Times New Roman" w:hAnsi="Times New Roman" w:cs="Times New Roman"/>
                <w:color w:val="333333"/>
                <w:sz w:val="20"/>
                <w:szCs w:val="20"/>
                <w:shd w:val="clear" w:color="auto" w:fill="FAFBFA"/>
              </w:rPr>
            </w:pPr>
            <w:r w:rsidRPr="009B7A4C">
              <w:rPr>
                <w:rFonts w:ascii="Times New Roman" w:hAnsi="Times New Roman" w:cs="Times New Roman"/>
                <w:color w:val="333333"/>
                <w:sz w:val="20"/>
                <w:szCs w:val="20"/>
                <w:shd w:val="clear" w:color="auto" w:fill="FAFBFA"/>
              </w:rPr>
              <w:t xml:space="preserve">Minimálne sukcesné porasty </w:t>
            </w:r>
            <w:r w:rsidR="00FB1DB5" w:rsidRPr="000C4A10">
              <w:rPr>
                <w:rFonts w:ascii="Times New Roman" w:hAnsi="Times New Roman" w:cs="Times New Roman"/>
                <w:strike/>
                <w:sz w:val="20"/>
                <w:szCs w:val="20"/>
                <w:shd w:val="clear" w:color="auto" w:fill="FAFBFA"/>
              </w:rPr>
              <w:t>s</w:t>
            </w:r>
            <w:r w:rsidR="00FB1DB5" w:rsidRPr="000C4A10">
              <w:rPr>
                <w:rFonts w:ascii="Times New Roman" w:hAnsi="Times New Roman" w:cs="Times New Roman"/>
                <w:sz w:val="20"/>
                <w:szCs w:val="20"/>
                <w:shd w:val="clear" w:color="auto" w:fill="FAFBFA"/>
              </w:rPr>
              <w:t xml:space="preserve">tromov </w:t>
            </w:r>
            <w:r w:rsidRPr="009B7A4C">
              <w:rPr>
                <w:rFonts w:ascii="Times New Roman" w:hAnsi="Times New Roman" w:cs="Times New Roman"/>
                <w:color w:val="333333"/>
                <w:sz w:val="20"/>
                <w:szCs w:val="20"/>
                <w:shd w:val="clear" w:color="auto" w:fill="FAFBFA"/>
              </w:rPr>
              <w:t>alebo krovín na lokalitách druhu</w:t>
            </w:r>
            <w:r w:rsidR="009049B7">
              <w:rPr>
                <w:rFonts w:ascii="Times New Roman" w:hAnsi="Times New Roman" w:cs="Times New Roman"/>
                <w:color w:val="333333"/>
                <w:sz w:val="20"/>
                <w:szCs w:val="20"/>
                <w:shd w:val="clear" w:color="auto" w:fill="FAFBFA"/>
              </w:rPr>
              <w:t>.</w:t>
            </w:r>
          </w:p>
        </w:tc>
      </w:tr>
    </w:tbl>
    <w:p w14:paraId="01261700" w14:textId="01229D3B" w:rsidR="00C60C78" w:rsidRDefault="00C60C78" w:rsidP="009049B7">
      <w:pPr>
        <w:pStyle w:val="Zkladntext"/>
        <w:widowControl w:val="0"/>
        <w:jc w:val="left"/>
      </w:pPr>
    </w:p>
    <w:p w14:paraId="4F3CBF18" w14:textId="557AC610" w:rsidR="003E51AD" w:rsidRDefault="003E51AD" w:rsidP="003E51AD">
      <w:pPr>
        <w:pStyle w:val="Zkladntext"/>
        <w:widowControl w:val="0"/>
        <w:ind w:left="-284"/>
        <w:jc w:val="left"/>
      </w:pPr>
      <w:r>
        <w:rPr>
          <w:b w:val="0"/>
        </w:rPr>
        <w:t xml:space="preserve">Udržanie priaznivého stavu druhu </w:t>
      </w:r>
      <w:r>
        <w:rPr>
          <w:i/>
        </w:rPr>
        <w:t xml:space="preserve">Pulsatilla grandis </w:t>
      </w:r>
      <w:r w:rsidRPr="00510442">
        <w:rPr>
          <w:b w:val="0"/>
        </w:rPr>
        <w:t>za splnenia nasledovných atribútov</w:t>
      </w:r>
      <w:r>
        <w:rPr>
          <w:b w:val="0"/>
        </w:rPr>
        <w:t>:</w:t>
      </w:r>
    </w:p>
    <w:tbl>
      <w:tblPr>
        <w:tblW w:w="5344" w:type="pct"/>
        <w:tblInd w:w="-244" w:type="dxa"/>
        <w:tblCellMar>
          <w:left w:w="70" w:type="dxa"/>
          <w:right w:w="70" w:type="dxa"/>
        </w:tblCellMar>
        <w:tblLook w:val="00A0" w:firstRow="1" w:lastRow="0" w:firstColumn="1" w:lastColumn="0" w:noHBand="0" w:noVBand="0"/>
      </w:tblPr>
      <w:tblGrid>
        <w:gridCol w:w="1547"/>
        <w:gridCol w:w="1483"/>
        <w:gridCol w:w="2820"/>
        <w:gridCol w:w="3834"/>
      </w:tblGrid>
      <w:tr w:rsidR="003E51AD" w:rsidRPr="00125304" w14:paraId="2400A130" w14:textId="77777777" w:rsidTr="003E51AD">
        <w:trPr>
          <w:trHeight w:val="355"/>
        </w:trPr>
        <w:tc>
          <w:tcPr>
            <w:tcW w:w="1547" w:type="dxa"/>
            <w:tcBorders>
              <w:top w:val="single" w:sz="4" w:space="0" w:color="auto"/>
              <w:left w:val="single" w:sz="4" w:space="0" w:color="auto"/>
              <w:bottom w:val="single" w:sz="4" w:space="0" w:color="auto"/>
              <w:right w:val="single" w:sz="4" w:space="0" w:color="auto"/>
            </w:tcBorders>
            <w:vAlign w:val="center"/>
            <w:hideMark/>
          </w:tcPr>
          <w:p w14:paraId="322F25BF" w14:textId="77777777" w:rsidR="003E51AD" w:rsidRPr="00125304" w:rsidRDefault="003E51AD" w:rsidP="00133966">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Parameter</w:t>
            </w:r>
          </w:p>
        </w:tc>
        <w:tc>
          <w:tcPr>
            <w:tcW w:w="1483" w:type="dxa"/>
            <w:tcBorders>
              <w:top w:val="single" w:sz="4" w:space="0" w:color="auto"/>
              <w:left w:val="nil"/>
              <w:bottom w:val="single" w:sz="4" w:space="0" w:color="auto"/>
              <w:right w:val="single" w:sz="4" w:space="0" w:color="auto"/>
            </w:tcBorders>
            <w:vAlign w:val="center"/>
            <w:hideMark/>
          </w:tcPr>
          <w:p w14:paraId="55C7F10B" w14:textId="77777777" w:rsidR="003E51AD" w:rsidRPr="00125304" w:rsidRDefault="003E51AD" w:rsidP="00133966">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Merateľnosť</w:t>
            </w:r>
          </w:p>
        </w:tc>
        <w:tc>
          <w:tcPr>
            <w:tcW w:w="2820" w:type="dxa"/>
            <w:tcBorders>
              <w:top w:val="single" w:sz="4" w:space="0" w:color="auto"/>
              <w:left w:val="nil"/>
              <w:bottom w:val="single" w:sz="4" w:space="0" w:color="auto"/>
              <w:right w:val="single" w:sz="4" w:space="0" w:color="auto"/>
            </w:tcBorders>
            <w:vAlign w:val="center"/>
            <w:hideMark/>
          </w:tcPr>
          <w:p w14:paraId="727718F9" w14:textId="77777777" w:rsidR="003E51AD" w:rsidRPr="00125304" w:rsidRDefault="003E51AD" w:rsidP="00133966">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Cieľová hodnota</w:t>
            </w:r>
          </w:p>
        </w:tc>
        <w:tc>
          <w:tcPr>
            <w:tcW w:w="3834" w:type="dxa"/>
            <w:tcBorders>
              <w:top w:val="single" w:sz="4" w:space="0" w:color="auto"/>
              <w:left w:val="nil"/>
              <w:bottom w:val="single" w:sz="4" w:space="0" w:color="auto"/>
              <w:right w:val="single" w:sz="4" w:space="0" w:color="auto"/>
            </w:tcBorders>
            <w:vAlign w:val="center"/>
            <w:hideMark/>
          </w:tcPr>
          <w:p w14:paraId="5E05EA76" w14:textId="77777777" w:rsidR="003E51AD" w:rsidRPr="00125304" w:rsidRDefault="003E51AD" w:rsidP="00133966">
            <w:pPr>
              <w:spacing w:line="240" w:lineRule="auto"/>
              <w:rPr>
                <w:rFonts w:ascii="Times New Roman" w:hAnsi="Times New Roman" w:cs="Times New Roman"/>
                <w:b/>
                <w:color w:val="000000"/>
                <w:sz w:val="20"/>
                <w:szCs w:val="20"/>
                <w:lang w:eastAsia="sk-SK"/>
              </w:rPr>
            </w:pPr>
            <w:r w:rsidRPr="00125304">
              <w:rPr>
                <w:rFonts w:ascii="Times New Roman" w:hAnsi="Times New Roman" w:cs="Times New Roman"/>
                <w:b/>
                <w:color w:val="000000"/>
                <w:sz w:val="20"/>
                <w:szCs w:val="20"/>
                <w:lang w:eastAsia="sk-SK"/>
              </w:rPr>
              <w:t>Doplnkové informácie</w:t>
            </w:r>
          </w:p>
        </w:tc>
      </w:tr>
      <w:tr w:rsidR="003E51AD" w:rsidRPr="00125304" w14:paraId="2B95B281" w14:textId="77777777" w:rsidTr="003E51AD">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14:paraId="47346CA1" w14:textId="77777777" w:rsidR="003E51AD" w:rsidRPr="00125304" w:rsidRDefault="003E51AD" w:rsidP="0013396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populácie</w:t>
            </w:r>
          </w:p>
        </w:tc>
        <w:tc>
          <w:tcPr>
            <w:tcW w:w="1483" w:type="dxa"/>
            <w:tcBorders>
              <w:top w:val="single" w:sz="4" w:space="0" w:color="auto"/>
              <w:left w:val="nil"/>
              <w:bottom w:val="single" w:sz="4" w:space="0" w:color="auto"/>
              <w:right w:val="single" w:sz="4" w:space="0" w:color="auto"/>
            </w:tcBorders>
            <w:vAlign w:val="center"/>
            <w:hideMark/>
          </w:tcPr>
          <w:p w14:paraId="41382D30" w14:textId="77777777" w:rsidR="003E51AD" w:rsidRPr="00125304" w:rsidRDefault="003E51AD" w:rsidP="0013396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počet jedincov</w:t>
            </w:r>
          </w:p>
        </w:tc>
        <w:tc>
          <w:tcPr>
            <w:tcW w:w="2820" w:type="dxa"/>
            <w:tcBorders>
              <w:top w:val="single" w:sz="4" w:space="0" w:color="auto"/>
              <w:left w:val="nil"/>
              <w:bottom w:val="single" w:sz="4" w:space="0" w:color="auto"/>
              <w:right w:val="single" w:sz="4" w:space="0" w:color="auto"/>
            </w:tcBorders>
            <w:vAlign w:val="center"/>
            <w:hideMark/>
          </w:tcPr>
          <w:p w14:paraId="232A55F8" w14:textId="00D1EAC8" w:rsidR="003E51AD" w:rsidRPr="00125304" w:rsidRDefault="003E51AD" w:rsidP="0013396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3000</w:t>
            </w:r>
          </w:p>
        </w:tc>
        <w:tc>
          <w:tcPr>
            <w:tcW w:w="3834" w:type="dxa"/>
            <w:tcBorders>
              <w:top w:val="single" w:sz="4" w:space="0" w:color="auto"/>
              <w:left w:val="nil"/>
              <w:bottom w:val="single" w:sz="4" w:space="0" w:color="auto"/>
              <w:right w:val="single" w:sz="4" w:space="0" w:color="auto"/>
            </w:tcBorders>
            <w:vAlign w:val="center"/>
            <w:hideMark/>
          </w:tcPr>
          <w:p w14:paraId="2A30C22B" w14:textId="06575BE2" w:rsidR="003E51AD" w:rsidRPr="00125304" w:rsidRDefault="003E51AD" w:rsidP="003E51AD">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 xml:space="preserve">Zvýšenie populácie druhu zo súčasných </w:t>
            </w:r>
            <w:r>
              <w:rPr>
                <w:rFonts w:ascii="Times New Roman" w:hAnsi="Times New Roman" w:cs="Times New Roman"/>
                <w:color w:val="000000"/>
                <w:sz w:val="20"/>
                <w:szCs w:val="20"/>
                <w:lang w:eastAsia="sk-SK"/>
              </w:rPr>
              <w:t>2500 jedincov druhu na min. 3000 jedincov.</w:t>
            </w:r>
          </w:p>
        </w:tc>
      </w:tr>
      <w:tr w:rsidR="003E51AD" w:rsidRPr="00125304" w14:paraId="532A4BEB" w14:textId="77777777" w:rsidTr="003E51AD">
        <w:trPr>
          <w:trHeight w:val="285"/>
        </w:trPr>
        <w:tc>
          <w:tcPr>
            <w:tcW w:w="1547" w:type="dxa"/>
            <w:tcBorders>
              <w:top w:val="nil"/>
              <w:left w:val="single" w:sz="4" w:space="0" w:color="auto"/>
              <w:bottom w:val="single" w:sz="4" w:space="0" w:color="auto"/>
              <w:right w:val="single" w:sz="4" w:space="0" w:color="auto"/>
            </w:tcBorders>
            <w:vAlign w:val="center"/>
            <w:hideMark/>
          </w:tcPr>
          <w:p w14:paraId="28EDD243" w14:textId="77777777" w:rsidR="003E51AD" w:rsidRPr="00125304" w:rsidRDefault="003E51AD" w:rsidP="0013396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14:paraId="46A80E2F" w14:textId="6F8F8DD6" w:rsidR="003E51AD" w:rsidRPr="00125304" w:rsidRDefault="00FB1DB5" w:rsidP="0013396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ha</w:t>
            </w:r>
          </w:p>
        </w:tc>
        <w:tc>
          <w:tcPr>
            <w:tcW w:w="2820" w:type="dxa"/>
            <w:tcBorders>
              <w:top w:val="nil"/>
              <w:left w:val="nil"/>
              <w:bottom w:val="single" w:sz="4" w:space="0" w:color="auto"/>
              <w:right w:val="single" w:sz="4" w:space="0" w:color="auto"/>
            </w:tcBorders>
            <w:vAlign w:val="center"/>
          </w:tcPr>
          <w:p w14:paraId="3835039B" w14:textId="2415AEE9" w:rsidR="003E51AD" w:rsidRPr="000C4A10" w:rsidRDefault="008052CB" w:rsidP="00133966">
            <w:pPr>
              <w:spacing w:line="240" w:lineRule="auto"/>
              <w:rPr>
                <w:rFonts w:ascii="Times New Roman" w:hAnsi="Times New Roman" w:cs="Times New Roman"/>
                <w:sz w:val="20"/>
                <w:szCs w:val="20"/>
                <w:lang w:eastAsia="sk-SK"/>
              </w:rPr>
            </w:pPr>
            <w:r w:rsidRPr="000C4A10">
              <w:rPr>
                <w:rFonts w:ascii="Times New Roman" w:hAnsi="Times New Roman" w:cs="Times New Roman"/>
                <w:sz w:val="20"/>
                <w:szCs w:val="20"/>
                <w:lang w:eastAsia="sk-SK"/>
              </w:rPr>
              <w:t>3,5</w:t>
            </w:r>
          </w:p>
        </w:tc>
        <w:tc>
          <w:tcPr>
            <w:tcW w:w="3834" w:type="dxa"/>
            <w:tcBorders>
              <w:top w:val="nil"/>
              <w:left w:val="nil"/>
              <w:bottom w:val="single" w:sz="4" w:space="0" w:color="auto"/>
              <w:right w:val="single" w:sz="4" w:space="0" w:color="auto"/>
            </w:tcBorders>
            <w:vAlign w:val="center"/>
            <w:hideMark/>
          </w:tcPr>
          <w:p w14:paraId="64D825AD" w14:textId="77777777" w:rsidR="003E51AD" w:rsidRPr="00125304" w:rsidRDefault="003E51AD" w:rsidP="0013396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Udržať súčasnú výmeru biotopu druhu.</w:t>
            </w:r>
          </w:p>
        </w:tc>
      </w:tr>
      <w:tr w:rsidR="003E51AD" w:rsidRPr="00125304" w14:paraId="41D153AE" w14:textId="77777777" w:rsidTr="003E51AD">
        <w:trPr>
          <w:trHeight w:val="930"/>
        </w:trPr>
        <w:tc>
          <w:tcPr>
            <w:tcW w:w="1547" w:type="dxa"/>
            <w:tcBorders>
              <w:top w:val="nil"/>
              <w:left w:val="single" w:sz="4" w:space="0" w:color="auto"/>
              <w:bottom w:val="single" w:sz="4" w:space="0" w:color="auto"/>
              <w:right w:val="single" w:sz="4" w:space="0" w:color="auto"/>
            </w:tcBorders>
            <w:vAlign w:val="center"/>
            <w:hideMark/>
          </w:tcPr>
          <w:p w14:paraId="18AF49B2" w14:textId="77777777" w:rsidR="003E51AD" w:rsidRPr="00125304" w:rsidRDefault="003E51AD" w:rsidP="0013396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14:paraId="17AAE48B" w14:textId="77777777" w:rsidR="003E51AD" w:rsidRPr="00125304" w:rsidRDefault="003E51AD" w:rsidP="0013396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Výskyt typických druhov</w:t>
            </w:r>
          </w:p>
        </w:tc>
        <w:tc>
          <w:tcPr>
            <w:tcW w:w="2820" w:type="dxa"/>
            <w:tcBorders>
              <w:top w:val="nil"/>
              <w:left w:val="nil"/>
              <w:bottom w:val="single" w:sz="4" w:space="0" w:color="auto"/>
              <w:right w:val="single" w:sz="4" w:space="0" w:color="auto"/>
            </w:tcBorders>
            <w:vAlign w:val="center"/>
            <w:hideMark/>
          </w:tcPr>
          <w:p w14:paraId="120E68CA" w14:textId="77777777" w:rsidR="003E51AD" w:rsidRPr="00125304" w:rsidRDefault="003E51AD" w:rsidP="0013396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Min. 3 druhy</w:t>
            </w:r>
          </w:p>
        </w:tc>
        <w:tc>
          <w:tcPr>
            <w:tcW w:w="3834" w:type="dxa"/>
            <w:tcBorders>
              <w:top w:val="nil"/>
              <w:left w:val="nil"/>
              <w:bottom w:val="single" w:sz="4" w:space="0" w:color="auto"/>
              <w:right w:val="single" w:sz="4" w:space="0" w:color="auto"/>
            </w:tcBorders>
            <w:vAlign w:val="center"/>
          </w:tcPr>
          <w:p w14:paraId="4DD6BB03" w14:textId="18F16193" w:rsidR="003E51AD" w:rsidRPr="00C66DBD" w:rsidRDefault="008052CB" w:rsidP="00133966">
            <w:pPr>
              <w:spacing w:line="240" w:lineRule="auto"/>
              <w:rPr>
                <w:rFonts w:ascii="Times New Roman" w:hAnsi="Times New Roman" w:cs="Times New Roman"/>
                <w:i/>
                <w:sz w:val="20"/>
                <w:szCs w:val="20"/>
                <w:lang w:eastAsia="sk-SK"/>
              </w:rPr>
            </w:pPr>
            <w:r w:rsidRPr="00C66DBD">
              <w:rPr>
                <w:rFonts w:ascii="Times New Roman" w:eastAsia="Times New Roman" w:hAnsi="Times New Roman" w:cs="Times New Roman"/>
                <w:i/>
                <w:sz w:val="20"/>
                <w:szCs w:val="20"/>
                <w:lang w:eastAsia="sk-SK"/>
              </w:rPr>
              <w:t>Acosta rhenana, Anthericum ramosum, Asperula cynanchica, Arabis hirsuta, Brachypodium pinnatum, Bromus erectus, Carex humilis, Carex michelii, Carex montana, Carex tomentosa, Cirsium pannonicum, Colymbada scabiosa, Dorycnium penthaphyllum agg., Festuca rupicola,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3E51AD" w:rsidRPr="00125304" w14:paraId="447811AF" w14:textId="77777777" w:rsidTr="003E51AD">
        <w:trPr>
          <w:trHeight w:val="237"/>
        </w:trPr>
        <w:tc>
          <w:tcPr>
            <w:tcW w:w="1547" w:type="dxa"/>
            <w:tcBorders>
              <w:top w:val="single" w:sz="4" w:space="0" w:color="auto"/>
              <w:left w:val="single" w:sz="4" w:space="0" w:color="auto"/>
              <w:bottom w:val="single" w:sz="4" w:space="0" w:color="auto"/>
              <w:right w:val="single" w:sz="4" w:space="0" w:color="auto"/>
            </w:tcBorders>
            <w:vAlign w:val="center"/>
          </w:tcPr>
          <w:p w14:paraId="16842224" w14:textId="77777777" w:rsidR="003E51AD" w:rsidRPr="00125304" w:rsidRDefault="003E51AD" w:rsidP="0013396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14:paraId="661E7014" w14:textId="77777777" w:rsidR="003E51AD" w:rsidRPr="00125304" w:rsidRDefault="003E51AD" w:rsidP="0013396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Zastúpenie sukcesných drevín %</w:t>
            </w:r>
          </w:p>
        </w:tc>
        <w:tc>
          <w:tcPr>
            <w:tcW w:w="2820" w:type="dxa"/>
            <w:tcBorders>
              <w:top w:val="single" w:sz="4" w:space="0" w:color="auto"/>
              <w:left w:val="nil"/>
              <w:bottom w:val="single" w:sz="4" w:space="0" w:color="auto"/>
              <w:right w:val="single" w:sz="4" w:space="0" w:color="auto"/>
            </w:tcBorders>
            <w:vAlign w:val="center"/>
          </w:tcPr>
          <w:p w14:paraId="38BEA787" w14:textId="77777777" w:rsidR="003E51AD" w:rsidRPr="00125304" w:rsidRDefault="003E51AD" w:rsidP="00133966">
            <w:pPr>
              <w:spacing w:line="240" w:lineRule="auto"/>
              <w:rPr>
                <w:rFonts w:ascii="Times New Roman" w:hAnsi="Times New Roman" w:cs="Times New Roman"/>
                <w:color w:val="000000"/>
                <w:sz w:val="20"/>
                <w:szCs w:val="20"/>
                <w:lang w:eastAsia="sk-SK"/>
              </w:rPr>
            </w:pPr>
            <w:r w:rsidRPr="00125304">
              <w:rPr>
                <w:rFonts w:ascii="Times New Roman" w:hAnsi="Times New Roman" w:cs="Times New Roman"/>
                <w:color w:val="000000"/>
                <w:sz w:val="20"/>
                <w:szCs w:val="20"/>
                <w:lang w:eastAsia="sk-SK"/>
              </w:rPr>
              <w:t>Menej ako 35 % drevín</w:t>
            </w:r>
          </w:p>
        </w:tc>
        <w:tc>
          <w:tcPr>
            <w:tcW w:w="3834" w:type="dxa"/>
            <w:tcBorders>
              <w:top w:val="single" w:sz="4" w:space="0" w:color="auto"/>
              <w:left w:val="nil"/>
              <w:bottom w:val="single" w:sz="4" w:space="0" w:color="auto"/>
              <w:right w:val="single" w:sz="4" w:space="0" w:color="auto"/>
            </w:tcBorders>
            <w:vAlign w:val="center"/>
          </w:tcPr>
          <w:p w14:paraId="052DADFA" w14:textId="4CA9030A" w:rsidR="003E51AD" w:rsidRPr="00125304" w:rsidRDefault="003E51AD" w:rsidP="000C4A10">
            <w:pPr>
              <w:spacing w:line="240" w:lineRule="auto"/>
              <w:rPr>
                <w:rFonts w:ascii="Times New Roman" w:hAnsi="Times New Roman" w:cs="Times New Roman"/>
                <w:color w:val="000000"/>
                <w:sz w:val="20"/>
                <w:szCs w:val="20"/>
                <w:shd w:val="clear" w:color="auto" w:fill="FAFBFA"/>
              </w:rPr>
            </w:pPr>
            <w:r w:rsidRPr="00125304">
              <w:rPr>
                <w:rFonts w:ascii="Times New Roman" w:hAnsi="Times New Roman" w:cs="Times New Roman"/>
                <w:color w:val="000000"/>
                <w:sz w:val="20"/>
                <w:szCs w:val="20"/>
                <w:shd w:val="clear" w:color="auto" w:fill="FAFBFA"/>
              </w:rPr>
              <w:t>Minimálne sukcesné porasty drevín na lokalitách druhu.</w:t>
            </w:r>
          </w:p>
        </w:tc>
      </w:tr>
      <w:tr w:rsidR="003E51AD" w:rsidRPr="00125304" w14:paraId="393D0067" w14:textId="77777777" w:rsidTr="003E51AD">
        <w:trPr>
          <w:trHeight w:val="237"/>
        </w:trPr>
        <w:tc>
          <w:tcPr>
            <w:tcW w:w="1547" w:type="dxa"/>
            <w:tcBorders>
              <w:top w:val="single" w:sz="4" w:space="0" w:color="auto"/>
              <w:left w:val="single" w:sz="4" w:space="0" w:color="auto"/>
              <w:bottom w:val="single" w:sz="4" w:space="0" w:color="auto"/>
              <w:right w:val="single" w:sz="4" w:space="0" w:color="auto"/>
            </w:tcBorders>
          </w:tcPr>
          <w:p w14:paraId="4D4B3373" w14:textId="77777777" w:rsidR="003E51AD" w:rsidRPr="00125304" w:rsidRDefault="003E51AD" w:rsidP="00133966">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tcPr>
          <w:p w14:paraId="5901AA8D" w14:textId="77777777" w:rsidR="003E51AD" w:rsidRPr="00125304" w:rsidRDefault="003E51AD" w:rsidP="00133966">
            <w:pPr>
              <w:spacing w:line="240" w:lineRule="auto"/>
              <w:rPr>
                <w:rFonts w:ascii="Times New Roman" w:hAnsi="Times New Roman" w:cs="Times New Roman"/>
                <w:color w:val="000000"/>
                <w:sz w:val="20"/>
                <w:szCs w:val="20"/>
                <w:lang w:eastAsia="sk-SK"/>
              </w:rPr>
            </w:pPr>
            <w:r w:rsidRPr="009563EF">
              <w:rPr>
                <w:rFonts w:ascii="Times New Roman" w:hAnsi="Times New Roman" w:cs="Times New Roman"/>
                <w:sz w:val="18"/>
                <w:szCs w:val="18"/>
              </w:rPr>
              <w:t>Percento  (%) pokrytia / ha</w:t>
            </w:r>
          </w:p>
        </w:tc>
        <w:tc>
          <w:tcPr>
            <w:tcW w:w="2820" w:type="dxa"/>
            <w:tcBorders>
              <w:top w:val="single" w:sz="4" w:space="0" w:color="auto"/>
              <w:left w:val="nil"/>
              <w:bottom w:val="single" w:sz="4" w:space="0" w:color="auto"/>
              <w:right w:val="single" w:sz="4" w:space="0" w:color="auto"/>
            </w:tcBorders>
          </w:tcPr>
          <w:p w14:paraId="2FF8D304" w14:textId="77777777" w:rsidR="003E51AD" w:rsidRPr="00125304" w:rsidRDefault="003E51AD" w:rsidP="00133966">
            <w:pPr>
              <w:spacing w:line="240" w:lineRule="auto"/>
              <w:rPr>
                <w:rFonts w:ascii="Times New Roman" w:hAnsi="Times New Roman" w:cs="Times New Roman"/>
                <w:color w:val="000000"/>
                <w:sz w:val="20"/>
                <w:szCs w:val="20"/>
                <w:lang w:eastAsia="sk-SK"/>
              </w:rPr>
            </w:pPr>
            <w:r>
              <w:rPr>
                <w:rFonts w:ascii="Times New Roman" w:hAnsi="Times New Roman" w:cs="Times New Roman"/>
                <w:sz w:val="18"/>
                <w:szCs w:val="18"/>
              </w:rPr>
              <w:t>0 %</w:t>
            </w:r>
          </w:p>
        </w:tc>
        <w:tc>
          <w:tcPr>
            <w:tcW w:w="3834" w:type="dxa"/>
            <w:tcBorders>
              <w:top w:val="single" w:sz="4" w:space="0" w:color="auto"/>
              <w:left w:val="nil"/>
              <w:bottom w:val="single" w:sz="4" w:space="0" w:color="auto"/>
              <w:right w:val="single" w:sz="4" w:space="0" w:color="auto"/>
            </w:tcBorders>
            <w:vAlign w:val="center"/>
          </w:tcPr>
          <w:p w14:paraId="77C41A97" w14:textId="77777777" w:rsidR="003E51AD" w:rsidRPr="00125304" w:rsidRDefault="003E51AD" w:rsidP="00133966">
            <w:pPr>
              <w:spacing w:line="240" w:lineRule="auto"/>
              <w:rPr>
                <w:rFonts w:ascii="Times New Roman" w:hAnsi="Times New Roman" w:cs="Times New Roman"/>
                <w:color w:val="000000"/>
                <w:sz w:val="20"/>
                <w:szCs w:val="20"/>
                <w:shd w:val="clear" w:color="auto" w:fill="FAFBFA"/>
              </w:rPr>
            </w:pPr>
            <w:r w:rsidRPr="002378BD">
              <w:rPr>
                <w:rFonts w:ascii="Times New Roman" w:hAnsi="Times New Roman" w:cs="Times New Roman"/>
                <w:color w:val="333333"/>
                <w:sz w:val="20"/>
                <w:szCs w:val="20"/>
                <w:shd w:val="clear" w:color="auto" w:fill="FAFBFA"/>
              </w:rPr>
              <w:t xml:space="preserve">Minimálne </w:t>
            </w:r>
            <w:r>
              <w:rPr>
                <w:rFonts w:ascii="Times New Roman" w:hAnsi="Times New Roman" w:cs="Times New Roman"/>
                <w:color w:val="333333"/>
                <w:sz w:val="20"/>
                <w:szCs w:val="20"/>
                <w:shd w:val="clear" w:color="auto" w:fill="FAFBFA"/>
              </w:rPr>
              <w:t xml:space="preserve">(žiadne) </w:t>
            </w:r>
            <w:r w:rsidRPr="002378BD">
              <w:rPr>
                <w:rFonts w:ascii="Times New Roman" w:hAnsi="Times New Roman" w:cs="Times New Roman"/>
                <w:color w:val="333333"/>
                <w:sz w:val="20"/>
                <w:szCs w:val="20"/>
                <w:shd w:val="clear" w:color="auto" w:fill="FAFBFA"/>
              </w:rPr>
              <w:t>zastúpenie</w:t>
            </w:r>
            <w:r>
              <w:rPr>
                <w:rFonts w:ascii="Times New Roman" w:hAnsi="Times New Roman" w:cs="Times New Roman"/>
                <w:i/>
                <w:color w:val="333333"/>
                <w:sz w:val="20"/>
                <w:szCs w:val="20"/>
                <w:shd w:val="clear" w:color="auto" w:fill="FAFBFA"/>
              </w:rPr>
              <w:t xml:space="preserve"> </w:t>
            </w:r>
            <w:r>
              <w:rPr>
                <w:rFonts w:ascii="Times New Roman" w:hAnsi="Times New Roman" w:cs="Times New Roman"/>
                <w:color w:val="333333"/>
                <w:sz w:val="20"/>
                <w:szCs w:val="20"/>
                <w:shd w:val="clear" w:color="auto" w:fill="FAFBFA"/>
              </w:rPr>
              <w:t>inváznych druhov</w:t>
            </w:r>
            <w:r>
              <w:rPr>
                <w:rFonts w:ascii="Times New Roman" w:hAnsi="Times New Roman" w:cs="Times New Roman"/>
                <w:i/>
                <w:color w:val="333333"/>
                <w:sz w:val="20"/>
                <w:szCs w:val="20"/>
                <w:shd w:val="clear" w:color="auto" w:fill="FAFBFA"/>
              </w:rPr>
              <w:t xml:space="preserve"> </w:t>
            </w:r>
          </w:p>
        </w:tc>
      </w:tr>
    </w:tbl>
    <w:p w14:paraId="052A7F4E" w14:textId="77777777" w:rsidR="0038260F" w:rsidRPr="000362A0" w:rsidRDefault="0038260F" w:rsidP="009B7A4C">
      <w:pPr>
        <w:pStyle w:val="Zkladntext"/>
        <w:widowControl w:val="0"/>
        <w:spacing w:after="120"/>
        <w:jc w:val="left"/>
        <w:rPr>
          <w:b w:val="0"/>
          <w:i/>
        </w:rPr>
      </w:pPr>
    </w:p>
    <w:p w14:paraId="6FD07F72" w14:textId="65B11346" w:rsidR="00C31382" w:rsidRPr="003C6A4A" w:rsidRDefault="003C6A4A" w:rsidP="00122744">
      <w:pPr>
        <w:spacing w:line="240" w:lineRule="auto"/>
        <w:rPr>
          <w:rFonts w:ascii="Times New Roman" w:hAnsi="Times New Roman" w:cs="Times New Roman"/>
          <w:color w:val="000000"/>
          <w:sz w:val="24"/>
          <w:szCs w:val="24"/>
        </w:rPr>
      </w:pPr>
      <w:r w:rsidRPr="003C6A4A">
        <w:rPr>
          <w:rFonts w:ascii="Times New Roman" w:hAnsi="Times New Roman" w:cs="Times New Roman"/>
          <w:color w:val="000000"/>
          <w:sz w:val="24"/>
          <w:szCs w:val="24"/>
        </w:rPr>
        <w:t xml:space="preserve">Pre </w:t>
      </w:r>
      <w:r w:rsidR="00780DFB" w:rsidRPr="000B5CBD">
        <w:rPr>
          <w:rFonts w:ascii="Times New Roman" w:hAnsi="Times New Roman" w:cs="Times New Roman"/>
          <w:color w:val="000000"/>
          <w:sz w:val="24"/>
          <w:szCs w:val="24"/>
          <w:shd w:val="clear" w:color="auto" w:fill="FFFFFF"/>
        </w:rPr>
        <w:t xml:space="preserve">druh </w:t>
      </w:r>
      <w:r w:rsidR="000B5CBD" w:rsidRPr="000B5CBD">
        <w:rPr>
          <w:rFonts w:ascii="Times New Roman" w:eastAsia="Times New Roman" w:hAnsi="Times New Roman" w:cs="Times New Roman"/>
          <w:color w:val="000000"/>
          <w:sz w:val="24"/>
          <w:szCs w:val="24"/>
          <w:lang w:eastAsia="sk-SK"/>
        </w:rPr>
        <w:t xml:space="preserve">Eriogaster catax </w:t>
      </w:r>
      <w:r w:rsidRPr="000B5CBD">
        <w:rPr>
          <w:rFonts w:ascii="Times New Roman" w:hAnsi="Times New Roman" w:cs="Times New Roman"/>
          <w:color w:val="000000"/>
          <w:sz w:val="24"/>
          <w:szCs w:val="24"/>
          <w:shd w:val="clear" w:color="auto" w:fill="FFFFFF"/>
        </w:rPr>
        <w:t>sa nestanovujú</w:t>
      </w:r>
      <w:r w:rsidRPr="003C6A4A">
        <w:rPr>
          <w:rFonts w:ascii="Times New Roman" w:hAnsi="Times New Roman" w:cs="Times New Roman"/>
          <w:color w:val="000000"/>
          <w:shd w:val="clear" w:color="auto" w:fill="FFFFFF"/>
        </w:rPr>
        <w:t xml:space="preserve"> ciele ochrany, n</w:t>
      </w:r>
      <w:r w:rsidR="000B5CBD">
        <w:rPr>
          <w:rFonts w:ascii="Times New Roman" w:hAnsi="Times New Roman" w:cs="Times New Roman"/>
          <w:color w:val="000000"/>
          <w:shd w:val="clear" w:color="auto" w:fill="FFFFFF"/>
        </w:rPr>
        <w:t>a</w:t>
      </w:r>
      <w:r w:rsidRPr="003C6A4A">
        <w:rPr>
          <w:rFonts w:ascii="Times New Roman" w:hAnsi="Times New Roman" w:cs="Times New Roman"/>
          <w:color w:val="000000"/>
          <w:shd w:val="clear" w:color="auto" w:fill="FFFFFF"/>
        </w:rPr>
        <w:t>koľko má v území len marginálny výskyt.</w:t>
      </w:r>
    </w:p>
    <w:sectPr w:rsidR="00C31382" w:rsidRPr="003C6A4A" w:rsidSect="00EF2001">
      <w:footerReference w:type="default" r:id="rId9"/>
      <w:footerReference w:type="first" r:id="rId10"/>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8869E" w14:textId="77777777" w:rsidR="00C32457" w:rsidRDefault="00C32457" w:rsidP="009049B7">
      <w:pPr>
        <w:spacing w:line="240" w:lineRule="auto"/>
      </w:pPr>
      <w:r>
        <w:separator/>
      </w:r>
    </w:p>
  </w:endnote>
  <w:endnote w:type="continuationSeparator" w:id="0">
    <w:p w14:paraId="059A1BF0" w14:textId="77777777" w:rsidR="00C32457" w:rsidRDefault="00C32457"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5E591FD0" w:rsidR="00412AFD" w:rsidRDefault="00412AFD">
        <w:pPr>
          <w:pStyle w:val="Pta"/>
          <w:jc w:val="center"/>
        </w:pPr>
        <w:r>
          <w:fldChar w:fldCharType="begin"/>
        </w:r>
        <w:r>
          <w:instrText>PAGE   \* MERGEFORMAT</w:instrText>
        </w:r>
        <w:r>
          <w:fldChar w:fldCharType="separate"/>
        </w:r>
        <w:r w:rsidR="00ED09F4">
          <w:rPr>
            <w:noProof/>
          </w:rPr>
          <w:t>15</w:t>
        </w:r>
        <w:r>
          <w:fldChar w:fldCharType="end"/>
        </w:r>
      </w:p>
    </w:sdtContent>
  </w:sdt>
  <w:p w14:paraId="7A1C53FF" w14:textId="77777777" w:rsidR="00412AFD" w:rsidRDefault="00412AF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45D6D55C" w:rsidR="00412AFD" w:rsidRDefault="00412AFD">
        <w:pPr>
          <w:pStyle w:val="Pta"/>
          <w:jc w:val="center"/>
        </w:pPr>
        <w:r>
          <w:fldChar w:fldCharType="begin"/>
        </w:r>
        <w:r>
          <w:instrText>PAGE   \* MERGEFORMAT</w:instrText>
        </w:r>
        <w:r>
          <w:fldChar w:fldCharType="separate"/>
        </w:r>
        <w:r w:rsidR="00C32457">
          <w:rPr>
            <w:noProof/>
          </w:rPr>
          <w:t>1</w:t>
        </w:r>
        <w:r>
          <w:fldChar w:fldCharType="end"/>
        </w:r>
      </w:p>
    </w:sdtContent>
  </w:sdt>
  <w:p w14:paraId="547F1FFF" w14:textId="77777777" w:rsidR="00412AFD" w:rsidRDefault="00412A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8D56" w14:textId="77777777" w:rsidR="00C32457" w:rsidRDefault="00C32457" w:rsidP="009049B7">
      <w:pPr>
        <w:spacing w:line="240" w:lineRule="auto"/>
      </w:pPr>
      <w:r>
        <w:separator/>
      </w:r>
    </w:p>
  </w:footnote>
  <w:footnote w:type="continuationSeparator" w:id="0">
    <w:p w14:paraId="6181C975" w14:textId="77777777" w:rsidR="00C32457" w:rsidRDefault="00C32457"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5D001882"/>
    <w:multiLevelType w:val="hybridMultilevel"/>
    <w:tmpl w:val="DB92E89E"/>
    <w:lvl w:ilvl="0" w:tplc="92AA2334">
      <w:start w:val="5"/>
      <w:numFmt w:val="bullet"/>
      <w:lvlText w:val="-"/>
      <w:lvlJc w:val="left"/>
      <w:pPr>
        <w:ind w:left="408" w:hanging="360"/>
      </w:pPr>
      <w:rPr>
        <w:rFonts w:ascii="Times New Roman" w:eastAsia="Calibri"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27940"/>
    <w:rsid w:val="000302C7"/>
    <w:rsid w:val="00034AE7"/>
    <w:rsid w:val="000372FD"/>
    <w:rsid w:val="00052428"/>
    <w:rsid w:val="00066C5C"/>
    <w:rsid w:val="000821EB"/>
    <w:rsid w:val="00083EE4"/>
    <w:rsid w:val="000864BD"/>
    <w:rsid w:val="00086B26"/>
    <w:rsid w:val="00090147"/>
    <w:rsid w:val="00094CA5"/>
    <w:rsid w:val="000A0F1F"/>
    <w:rsid w:val="000A1347"/>
    <w:rsid w:val="000A53DA"/>
    <w:rsid w:val="000B494B"/>
    <w:rsid w:val="000B5CBD"/>
    <w:rsid w:val="000C35EE"/>
    <w:rsid w:val="000C4A10"/>
    <w:rsid w:val="000C7FAA"/>
    <w:rsid w:val="000D3ACB"/>
    <w:rsid w:val="000D4C17"/>
    <w:rsid w:val="000D791E"/>
    <w:rsid w:val="000E5829"/>
    <w:rsid w:val="000F08DC"/>
    <w:rsid w:val="000F140B"/>
    <w:rsid w:val="000F15B6"/>
    <w:rsid w:val="000F4B9F"/>
    <w:rsid w:val="00106061"/>
    <w:rsid w:val="001075EC"/>
    <w:rsid w:val="00107F36"/>
    <w:rsid w:val="0011092D"/>
    <w:rsid w:val="001123F2"/>
    <w:rsid w:val="001131E3"/>
    <w:rsid w:val="0011445B"/>
    <w:rsid w:val="001158DE"/>
    <w:rsid w:val="00117C41"/>
    <w:rsid w:val="00122744"/>
    <w:rsid w:val="001258AA"/>
    <w:rsid w:val="00127849"/>
    <w:rsid w:val="00133966"/>
    <w:rsid w:val="001513C4"/>
    <w:rsid w:val="00153188"/>
    <w:rsid w:val="00165F46"/>
    <w:rsid w:val="00166A90"/>
    <w:rsid w:val="00171BA1"/>
    <w:rsid w:val="00171FFE"/>
    <w:rsid w:val="00186C3C"/>
    <w:rsid w:val="00193975"/>
    <w:rsid w:val="00195A09"/>
    <w:rsid w:val="00195E53"/>
    <w:rsid w:val="001A0A3C"/>
    <w:rsid w:val="001B1585"/>
    <w:rsid w:val="001B4A5C"/>
    <w:rsid w:val="001C4290"/>
    <w:rsid w:val="001D185A"/>
    <w:rsid w:val="001D232E"/>
    <w:rsid w:val="001D51FF"/>
    <w:rsid w:val="001E726A"/>
    <w:rsid w:val="001F5964"/>
    <w:rsid w:val="001F7DC2"/>
    <w:rsid w:val="00201434"/>
    <w:rsid w:val="002104EF"/>
    <w:rsid w:val="002147C9"/>
    <w:rsid w:val="00216841"/>
    <w:rsid w:val="00222D26"/>
    <w:rsid w:val="00236166"/>
    <w:rsid w:val="002378D2"/>
    <w:rsid w:val="00241989"/>
    <w:rsid w:val="0024653D"/>
    <w:rsid w:val="00247CEF"/>
    <w:rsid w:val="00251485"/>
    <w:rsid w:val="00257424"/>
    <w:rsid w:val="00260D76"/>
    <w:rsid w:val="00266D06"/>
    <w:rsid w:val="002716FE"/>
    <w:rsid w:val="002822A5"/>
    <w:rsid w:val="0028246D"/>
    <w:rsid w:val="00286C9F"/>
    <w:rsid w:val="0029101B"/>
    <w:rsid w:val="00291970"/>
    <w:rsid w:val="00293B68"/>
    <w:rsid w:val="00294945"/>
    <w:rsid w:val="002A7164"/>
    <w:rsid w:val="002B384F"/>
    <w:rsid w:val="002B3C46"/>
    <w:rsid w:val="002C77AF"/>
    <w:rsid w:val="002D311A"/>
    <w:rsid w:val="002E343E"/>
    <w:rsid w:val="002E6657"/>
    <w:rsid w:val="002F2ED0"/>
    <w:rsid w:val="002F7BBC"/>
    <w:rsid w:val="00301500"/>
    <w:rsid w:val="00310818"/>
    <w:rsid w:val="0031424B"/>
    <w:rsid w:val="003302C8"/>
    <w:rsid w:val="00342CE7"/>
    <w:rsid w:val="00344403"/>
    <w:rsid w:val="00346369"/>
    <w:rsid w:val="00350F8D"/>
    <w:rsid w:val="00354686"/>
    <w:rsid w:val="003564D4"/>
    <w:rsid w:val="00363901"/>
    <w:rsid w:val="00365EB3"/>
    <w:rsid w:val="00366DB1"/>
    <w:rsid w:val="0036712C"/>
    <w:rsid w:val="00371953"/>
    <w:rsid w:val="003776EF"/>
    <w:rsid w:val="0038260F"/>
    <w:rsid w:val="00384E08"/>
    <w:rsid w:val="003A3884"/>
    <w:rsid w:val="003B34B6"/>
    <w:rsid w:val="003B552D"/>
    <w:rsid w:val="003C2090"/>
    <w:rsid w:val="003C2459"/>
    <w:rsid w:val="003C6A4A"/>
    <w:rsid w:val="003D3424"/>
    <w:rsid w:val="003D5024"/>
    <w:rsid w:val="003E242E"/>
    <w:rsid w:val="003E2F25"/>
    <w:rsid w:val="003E35AA"/>
    <w:rsid w:val="003E51AD"/>
    <w:rsid w:val="003F5218"/>
    <w:rsid w:val="003F71B7"/>
    <w:rsid w:val="00402048"/>
    <w:rsid w:val="00403089"/>
    <w:rsid w:val="00410136"/>
    <w:rsid w:val="00410FDB"/>
    <w:rsid w:val="00412AFD"/>
    <w:rsid w:val="00421F75"/>
    <w:rsid w:val="004234CB"/>
    <w:rsid w:val="004360D8"/>
    <w:rsid w:val="00437F58"/>
    <w:rsid w:val="004451E9"/>
    <w:rsid w:val="004502A3"/>
    <w:rsid w:val="00455620"/>
    <w:rsid w:val="00457868"/>
    <w:rsid w:val="00460393"/>
    <w:rsid w:val="0046690B"/>
    <w:rsid w:val="0047109F"/>
    <w:rsid w:val="004767B7"/>
    <w:rsid w:val="00476F0C"/>
    <w:rsid w:val="00485650"/>
    <w:rsid w:val="0048574A"/>
    <w:rsid w:val="00493071"/>
    <w:rsid w:val="004969DA"/>
    <w:rsid w:val="004A7715"/>
    <w:rsid w:val="004B4835"/>
    <w:rsid w:val="004B59B0"/>
    <w:rsid w:val="004C065C"/>
    <w:rsid w:val="004C1BD8"/>
    <w:rsid w:val="004C3CB5"/>
    <w:rsid w:val="004C5D19"/>
    <w:rsid w:val="004D1E90"/>
    <w:rsid w:val="004E6C10"/>
    <w:rsid w:val="004F232E"/>
    <w:rsid w:val="004F6CBA"/>
    <w:rsid w:val="005007DD"/>
    <w:rsid w:val="00506896"/>
    <w:rsid w:val="00506BD5"/>
    <w:rsid w:val="005147B4"/>
    <w:rsid w:val="00520C7B"/>
    <w:rsid w:val="0052196C"/>
    <w:rsid w:val="00552616"/>
    <w:rsid w:val="00552897"/>
    <w:rsid w:val="00553C56"/>
    <w:rsid w:val="00555FDD"/>
    <w:rsid w:val="00567493"/>
    <w:rsid w:val="00576006"/>
    <w:rsid w:val="00582857"/>
    <w:rsid w:val="0058523C"/>
    <w:rsid w:val="00586551"/>
    <w:rsid w:val="005A3D0C"/>
    <w:rsid w:val="005A3E44"/>
    <w:rsid w:val="005A4076"/>
    <w:rsid w:val="005B0663"/>
    <w:rsid w:val="005B4B6C"/>
    <w:rsid w:val="005B7DA8"/>
    <w:rsid w:val="005C1397"/>
    <w:rsid w:val="005C5A74"/>
    <w:rsid w:val="005C62DA"/>
    <w:rsid w:val="005E0AC7"/>
    <w:rsid w:val="006075BA"/>
    <w:rsid w:val="006076B6"/>
    <w:rsid w:val="00613454"/>
    <w:rsid w:val="00622104"/>
    <w:rsid w:val="006262EA"/>
    <w:rsid w:val="00626A09"/>
    <w:rsid w:val="0062795D"/>
    <w:rsid w:val="0064147B"/>
    <w:rsid w:val="00645F5F"/>
    <w:rsid w:val="00652933"/>
    <w:rsid w:val="00653B45"/>
    <w:rsid w:val="0065788F"/>
    <w:rsid w:val="0066146B"/>
    <w:rsid w:val="00672750"/>
    <w:rsid w:val="00686099"/>
    <w:rsid w:val="0069367E"/>
    <w:rsid w:val="006A7FF1"/>
    <w:rsid w:val="006B1634"/>
    <w:rsid w:val="006C0E08"/>
    <w:rsid w:val="006C3642"/>
    <w:rsid w:val="006D5E23"/>
    <w:rsid w:val="006E2639"/>
    <w:rsid w:val="006F30F9"/>
    <w:rsid w:val="007015D4"/>
    <w:rsid w:val="007062C6"/>
    <w:rsid w:val="00707499"/>
    <w:rsid w:val="0071487B"/>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66C"/>
    <w:rsid w:val="007B4FB4"/>
    <w:rsid w:val="007C1A4C"/>
    <w:rsid w:val="007D1812"/>
    <w:rsid w:val="007D40A6"/>
    <w:rsid w:val="007D40D2"/>
    <w:rsid w:val="007D632D"/>
    <w:rsid w:val="007E1FEB"/>
    <w:rsid w:val="007E459E"/>
    <w:rsid w:val="007F4DF9"/>
    <w:rsid w:val="007F7A92"/>
    <w:rsid w:val="00802A9C"/>
    <w:rsid w:val="008052CB"/>
    <w:rsid w:val="00806B2F"/>
    <w:rsid w:val="00807BA2"/>
    <w:rsid w:val="00813456"/>
    <w:rsid w:val="0082510D"/>
    <w:rsid w:val="008336CC"/>
    <w:rsid w:val="008341E1"/>
    <w:rsid w:val="008343C9"/>
    <w:rsid w:val="00836ADE"/>
    <w:rsid w:val="008451CF"/>
    <w:rsid w:val="008606FF"/>
    <w:rsid w:val="00867CB1"/>
    <w:rsid w:val="00872553"/>
    <w:rsid w:val="008732A5"/>
    <w:rsid w:val="00884226"/>
    <w:rsid w:val="00887101"/>
    <w:rsid w:val="00887580"/>
    <w:rsid w:val="00891E37"/>
    <w:rsid w:val="00891FD6"/>
    <w:rsid w:val="00894F91"/>
    <w:rsid w:val="008A37C1"/>
    <w:rsid w:val="008B115B"/>
    <w:rsid w:val="008B352B"/>
    <w:rsid w:val="008C540E"/>
    <w:rsid w:val="008C70AE"/>
    <w:rsid w:val="008C7D99"/>
    <w:rsid w:val="008D5583"/>
    <w:rsid w:val="008E014A"/>
    <w:rsid w:val="008E1527"/>
    <w:rsid w:val="008F06A9"/>
    <w:rsid w:val="008F26C1"/>
    <w:rsid w:val="00902554"/>
    <w:rsid w:val="009049B7"/>
    <w:rsid w:val="00912626"/>
    <w:rsid w:val="00915745"/>
    <w:rsid w:val="00920153"/>
    <w:rsid w:val="00943DEF"/>
    <w:rsid w:val="009473DF"/>
    <w:rsid w:val="00951614"/>
    <w:rsid w:val="00956D12"/>
    <w:rsid w:val="009571F2"/>
    <w:rsid w:val="009614A8"/>
    <w:rsid w:val="00961F3E"/>
    <w:rsid w:val="00962279"/>
    <w:rsid w:val="00962F32"/>
    <w:rsid w:val="00975913"/>
    <w:rsid w:val="00990354"/>
    <w:rsid w:val="00991558"/>
    <w:rsid w:val="009947E2"/>
    <w:rsid w:val="009A338C"/>
    <w:rsid w:val="009A4A8F"/>
    <w:rsid w:val="009A5B90"/>
    <w:rsid w:val="009A73B9"/>
    <w:rsid w:val="009B0621"/>
    <w:rsid w:val="009B5878"/>
    <w:rsid w:val="009B7A4C"/>
    <w:rsid w:val="009B7E2B"/>
    <w:rsid w:val="009C53B8"/>
    <w:rsid w:val="009D15BD"/>
    <w:rsid w:val="009D3B14"/>
    <w:rsid w:val="009E02C4"/>
    <w:rsid w:val="009E03C2"/>
    <w:rsid w:val="009E350F"/>
    <w:rsid w:val="00A1487C"/>
    <w:rsid w:val="00A155BA"/>
    <w:rsid w:val="00A156DD"/>
    <w:rsid w:val="00A170CB"/>
    <w:rsid w:val="00A22209"/>
    <w:rsid w:val="00A31AAA"/>
    <w:rsid w:val="00A31FDB"/>
    <w:rsid w:val="00A44C2B"/>
    <w:rsid w:val="00A455BC"/>
    <w:rsid w:val="00A536A0"/>
    <w:rsid w:val="00A80D37"/>
    <w:rsid w:val="00AA7ABF"/>
    <w:rsid w:val="00AC1A64"/>
    <w:rsid w:val="00AC2AC0"/>
    <w:rsid w:val="00AC77FB"/>
    <w:rsid w:val="00AD0193"/>
    <w:rsid w:val="00AE0B49"/>
    <w:rsid w:val="00AE4272"/>
    <w:rsid w:val="00AE6C2D"/>
    <w:rsid w:val="00AF3064"/>
    <w:rsid w:val="00AF498E"/>
    <w:rsid w:val="00AF5EF4"/>
    <w:rsid w:val="00B0281E"/>
    <w:rsid w:val="00B02BEF"/>
    <w:rsid w:val="00B035A7"/>
    <w:rsid w:val="00B13020"/>
    <w:rsid w:val="00B14339"/>
    <w:rsid w:val="00B14E7C"/>
    <w:rsid w:val="00B211F8"/>
    <w:rsid w:val="00B2191D"/>
    <w:rsid w:val="00B26B9C"/>
    <w:rsid w:val="00B31B3C"/>
    <w:rsid w:val="00B33D88"/>
    <w:rsid w:val="00B47489"/>
    <w:rsid w:val="00B62402"/>
    <w:rsid w:val="00B627A0"/>
    <w:rsid w:val="00B668A7"/>
    <w:rsid w:val="00B83296"/>
    <w:rsid w:val="00B84F08"/>
    <w:rsid w:val="00B856A2"/>
    <w:rsid w:val="00B93965"/>
    <w:rsid w:val="00B960E4"/>
    <w:rsid w:val="00BA15D7"/>
    <w:rsid w:val="00BA5A56"/>
    <w:rsid w:val="00BB3162"/>
    <w:rsid w:val="00BB4BFD"/>
    <w:rsid w:val="00BB6404"/>
    <w:rsid w:val="00BC1AA8"/>
    <w:rsid w:val="00BC2408"/>
    <w:rsid w:val="00BC7E07"/>
    <w:rsid w:val="00BD6C68"/>
    <w:rsid w:val="00BE3E35"/>
    <w:rsid w:val="00BF167C"/>
    <w:rsid w:val="00C01360"/>
    <w:rsid w:val="00C04BBF"/>
    <w:rsid w:val="00C10D28"/>
    <w:rsid w:val="00C20D29"/>
    <w:rsid w:val="00C31382"/>
    <w:rsid w:val="00C32457"/>
    <w:rsid w:val="00C329BB"/>
    <w:rsid w:val="00C36ADC"/>
    <w:rsid w:val="00C41BF5"/>
    <w:rsid w:val="00C42F04"/>
    <w:rsid w:val="00C448C0"/>
    <w:rsid w:val="00C5187F"/>
    <w:rsid w:val="00C60C78"/>
    <w:rsid w:val="00C64382"/>
    <w:rsid w:val="00C66DBD"/>
    <w:rsid w:val="00C706C2"/>
    <w:rsid w:val="00C76ED1"/>
    <w:rsid w:val="00C80345"/>
    <w:rsid w:val="00C80ABC"/>
    <w:rsid w:val="00C82B3E"/>
    <w:rsid w:val="00C92F0B"/>
    <w:rsid w:val="00C94B05"/>
    <w:rsid w:val="00C96970"/>
    <w:rsid w:val="00CA01FC"/>
    <w:rsid w:val="00CA609C"/>
    <w:rsid w:val="00CB193E"/>
    <w:rsid w:val="00CC031A"/>
    <w:rsid w:val="00CC34CB"/>
    <w:rsid w:val="00CC48FB"/>
    <w:rsid w:val="00CF3AB6"/>
    <w:rsid w:val="00CF3E6A"/>
    <w:rsid w:val="00CF57E4"/>
    <w:rsid w:val="00D0165A"/>
    <w:rsid w:val="00D029EB"/>
    <w:rsid w:val="00D11D5A"/>
    <w:rsid w:val="00D12282"/>
    <w:rsid w:val="00D33C1D"/>
    <w:rsid w:val="00D3463D"/>
    <w:rsid w:val="00D42108"/>
    <w:rsid w:val="00D63747"/>
    <w:rsid w:val="00D67A86"/>
    <w:rsid w:val="00D71C47"/>
    <w:rsid w:val="00D74DEC"/>
    <w:rsid w:val="00D77B73"/>
    <w:rsid w:val="00D830B0"/>
    <w:rsid w:val="00D91217"/>
    <w:rsid w:val="00D92646"/>
    <w:rsid w:val="00DA50C4"/>
    <w:rsid w:val="00DA527B"/>
    <w:rsid w:val="00DA5BD4"/>
    <w:rsid w:val="00DC3906"/>
    <w:rsid w:val="00DC4EAA"/>
    <w:rsid w:val="00DC746C"/>
    <w:rsid w:val="00DD294A"/>
    <w:rsid w:val="00DD6102"/>
    <w:rsid w:val="00DD7BDA"/>
    <w:rsid w:val="00DE2E28"/>
    <w:rsid w:val="00DE65BE"/>
    <w:rsid w:val="00DF58DF"/>
    <w:rsid w:val="00DF67B7"/>
    <w:rsid w:val="00E07FF1"/>
    <w:rsid w:val="00E10178"/>
    <w:rsid w:val="00E1627A"/>
    <w:rsid w:val="00E17214"/>
    <w:rsid w:val="00E316BD"/>
    <w:rsid w:val="00E328AF"/>
    <w:rsid w:val="00E362B4"/>
    <w:rsid w:val="00E61890"/>
    <w:rsid w:val="00E67570"/>
    <w:rsid w:val="00E715A1"/>
    <w:rsid w:val="00E726B7"/>
    <w:rsid w:val="00E72E84"/>
    <w:rsid w:val="00E76188"/>
    <w:rsid w:val="00E832FD"/>
    <w:rsid w:val="00E8361C"/>
    <w:rsid w:val="00E846AE"/>
    <w:rsid w:val="00E93C91"/>
    <w:rsid w:val="00EA24F4"/>
    <w:rsid w:val="00EA4664"/>
    <w:rsid w:val="00EA781E"/>
    <w:rsid w:val="00EB1BEA"/>
    <w:rsid w:val="00EB7EA0"/>
    <w:rsid w:val="00EC667E"/>
    <w:rsid w:val="00ED09F4"/>
    <w:rsid w:val="00ED2F91"/>
    <w:rsid w:val="00ED427A"/>
    <w:rsid w:val="00EE0F37"/>
    <w:rsid w:val="00EF2001"/>
    <w:rsid w:val="00EF39C5"/>
    <w:rsid w:val="00F031B8"/>
    <w:rsid w:val="00F133CE"/>
    <w:rsid w:val="00F17982"/>
    <w:rsid w:val="00F3116E"/>
    <w:rsid w:val="00F363B6"/>
    <w:rsid w:val="00F410A3"/>
    <w:rsid w:val="00F44D3E"/>
    <w:rsid w:val="00F56C80"/>
    <w:rsid w:val="00F64145"/>
    <w:rsid w:val="00F762B6"/>
    <w:rsid w:val="00F762FE"/>
    <w:rsid w:val="00F91212"/>
    <w:rsid w:val="00F929F9"/>
    <w:rsid w:val="00F9346A"/>
    <w:rsid w:val="00F94611"/>
    <w:rsid w:val="00F94E96"/>
    <w:rsid w:val="00F94EA4"/>
    <w:rsid w:val="00F9735A"/>
    <w:rsid w:val="00FA021F"/>
    <w:rsid w:val="00FA18DF"/>
    <w:rsid w:val="00FA55D9"/>
    <w:rsid w:val="00FA66FD"/>
    <w:rsid w:val="00FB163C"/>
    <w:rsid w:val="00FB1DB5"/>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5772603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21318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A167-A7B5-4DAE-8561-9C4C3630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6556</Words>
  <Characters>37373</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2023-12-04T14:20:00Z</dcterms:created>
  <dcterms:modified xsi:type="dcterms:W3CDTF">2023-12-04T14:20:00Z</dcterms:modified>
</cp:coreProperties>
</file>