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4192BA35"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6836AB">
        <w:rPr>
          <w:rFonts w:ascii="Times New Roman" w:hAnsi="Times New Roman" w:cs="Times New Roman"/>
          <w:b/>
          <w:sz w:val="24"/>
          <w:szCs w:val="24"/>
        </w:rPr>
        <w:t>310</w:t>
      </w:r>
      <w:r w:rsidRPr="00C76ED1">
        <w:rPr>
          <w:rFonts w:ascii="Times New Roman" w:hAnsi="Times New Roman" w:cs="Times New Roman"/>
          <w:b/>
          <w:sz w:val="24"/>
          <w:szCs w:val="24"/>
        </w:rPr>
        <w:t xml:space="preserve"> </w:t>
      </w:r>
      <w:r w:rsidR="006836AB">
        <w:rPr>
          <w:rFonts w:ascii="Times New Roman" w:hAnsi="Times New Roman" w:cs="Times New Roman"/>
          <w:b/>
          <w:sz w:val="24"/>
          <w:szCs w:val="24"/>
        </w:rPr>
        <w:t>Kráľovohoľské Tatry</w:t>
      </w:r>
    </w:p>
    <w:p w14:paraId="4989A659" w14:textId="49778930" w:rsidR="006836AB" w:rsidRDefault="006836AB" w:rsidP="009B5878">
      <w:pPr>
        <w:spacing w:line="240" w:lineRule="auto"/>
        <w:rPr>
          <w:rFonts w:ascii="Times New Roman" w:hAnsi="Times New Roman" w:cs="Times New Roman"/>
          <w:b/>
          <w:sz w:val="24"/>
          <w:szCs w:val="24"/>
        </w:rPr>
      </w:pPr>
    </w:p>
    <w:p w14:paraId="767D0C8F" w14:textId="3822ADAB" w:rsidR="002822A5" w:rsidRPr="00C76ED1"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130C8915" w14:textId="09225185" w:rsidR="00775056" w:rsidRPr="00354686" w:rsidRDefault="00775056" w:rsidP="00EF2001">
      <w:pPr>
        <w:pStyle w:val="Zkladntext"/>
        <w:widowControl w:val="0"/>
        <w:jc w:val="left"/>
        <w:rPr>
          <w:b w:val="0"/>
        </w:rPr>
      </w:pPr>
    </w:p>
    <w:p w14:paraId="414DE92A" w14:textId="2F53E0AD" w:rsidR="00354686" w:rsidRPr="00775056" w:rsidRDefault="00BE7508" w:rsidP="009049B7">
      <w:pPr>
        <w:pStyle w:val="Zkladntext"/>
        <w:widowControl w:val="0"/>
        <w:ind w:left="-142"/>
        <w:jc w:val="left"/>
        <w:rPr>
          <w:b w:val="0"/>
          <w:color w:val="000000"/>
          <w:shd w:val="clear" w:color="auto" w:fill="FFFFFF"/>
        </w:rPr>
      </w:pPr>
      <w:r>
        <w:rPr>
          <w:b w:val="0"/>
          <w:color w:val="000000"/>
        </w:rPr>
        <w:t xml:space="preserve">Zlepšenie </w:t>
      </w:r>
      <w:r w:rsidR="00354686" w:rsidRPr="00775056">
        <w:rPr>
          <w:b w:val="0"/>
          <w:color w:val="000000"/>
        </w:rPr>
        <w:t xml:space="preserve">stavu </w:t>
      </w:r>
      <w:r w:rsidR="00354686" w:rsidRPr="00EF2001">
        <w:rPr>
          <w:b w:val="0"/>
          <w:color w:val="000000"/>
        </w:rPr>
        <w:t>biotopu</w:t>
      </w:r>
      <w:r w:rsidR="00354686" w:rsidRPr="00775056">
        <w:rPr>
          <w:color w:val="000000"/>
        </w:rPr>
        <w:t xml:space="preserve">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354686" w:rsidRPr="00354686" w14:paraId="3FE7F49F" w14:textId="77777777" w:rsidTr="003E242E">
        <w:trPr>
          <w:jc w:val="center"/>
        </w:trPr>
        <w:tc>
          <w:tcPr>
            <w:tcW w:w="1696" w:type="dxa"/>
            <w:tcMar>
              <w:top w:w="100" w:type="dxa"/>
              <w:left w:w="100" w:type="dxa"/>
              <w:bottom w:w="100" w:type="dxa"/>
              <w:right w:w="100" w:type="dxa"/>
            </w:tcMar>
            <w:vAlign w:val="center"/>
          </w:tcPr>
          <w:p w14:paraId="02606CCB"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83A5B72"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1D30AFF"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859964E"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354686" w14:paraId="61FBB89A" w14:textId="77777777" w:rsidTr="003E242E">
        <w:trPr>
          <w:trHeight w:val="275"/>
          <w:jc w:val="center"/>
        </w:trPr>
        <w:tc>
          <w:tcPr>
            <w:tcW w:w="1696" w:type="dxa"/>
            <w:tcMar>
              <w:top w:w="100" w:type="dxa"/>
              <w:left w:w="100" w:type="dxa"/>
              <w:bottom w:w="100" w:type="dxa"/>
              <w:right w:w="100" w:type="dxa"/>
            </w:tcMar>
            <w:vAlign w:val="center"/>
          </w:tcPr>
          <w:p w14:paraId="40A050C7" w14:textId="52AD26BA"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147B40A" w14:textId="77777777"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6D2C3FE" w14:textId="3BE4E2BD" w:rsidR="00FA18DF" w:rsidRPr="00EF2001" w:rsidRDefault="00BE7508"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427</w:t>
            </w:r>
          </w:p>
        </w:tc>
        <w:tc>
          <w:tcPr>
            <w:tcW w:w="5128" w:type="dxa"/>
            <w:tcMar>
              <w:top w:w="100" w:type="dxa"/>
              <w:left w:w="100" w:type="dxa"/>
              <w:bottom w:w="100" w:type="dxa"/>
              <w:right w:w="100" w:type="dxa"/>
            </w:tcMar>
            <w:vAlign w:val="center"/>
          </w:tcPr>
          <w:p w14:paraId="0B62A25E" w14:textId="20FE3F25" w:rsidR="00FA18DF" w:rsidRPr="00EF2001" w:rsidRDefault="003C6A4A" w:rsidP="00F56C8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AE6C2D" w:rsidRPr="00354686" w14:paraId="586C454C" w14:textId="77777777" w:rsidTr="003E242E">
        <w:trPr>
          <w:trHeight w:val="179"/>
          <w:jc w:val="center"/>
        </w:trPr>
        <w:tc>
          <w:tcPr>
            <w:tcW w:w="1696" w:type="dxa"/>
            <w:tcMar>
              <w:top w:w="100" w:type="dxa"/>
              <w:left w:w="100" w:type="dxa"/>
              <w:bottom w:w="100" w:type="dxa"/>
              <w:right w:w="100" w:type="dxa"/>
            </w:tcMar>
            <w:vAlign w:val="center"/>
          </w:tcPr>
          <w:p w14:paraId="10E5DE97" w14:textId="20E8101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5D98F6E2"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0442680"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6185D3A4"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7970371" w14:textId="6891B42B" w:rsidR="00AE6C2D" w:rsidRPr="00EF2001" w:rsidRDefault="00AE6C2D"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&lt;25%,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0ECFE40B" w14:textId="3AC980FA" w:rsidR="00AE6C2D" w:rsidRPr="00EF2001" w:rsidRDefault="00AE6C2D"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tc>
      </w:tr>
      <w:tr w:rsidR="00AE6C2D" w:rsidRPr="00354686" w14:paraId="22F97A2E" w14:textId="77777777" w:rsidTr="003E242E">
        <w:trPr>
          <w:trHeight w:val="173"/>
          <w:jc w:val="center"/>
        </w:trPr>
        <w:tc>
          <w:tcPr>
            <w:tcW w:w="1696" w:type="dxa"/>
            <w:tcMar>
              <w:top w:w="100" w:type="dxa"/>
              <w:left w:w="100" w:type="dxa"/>
              <w:bottom w:w="100" w:type="dxa"/>
              <w:right w:w="100" w:type="dxa"/>
            </w:tcMar>
            <w:vAlign w:val="center"/>
          </w:tcPr>
          <w:p w14:paraId="4CAB6381" w14:textId="64EA988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6151F1B"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3574771"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14:paraId="565CA4D3"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B2C0646" w14:textId="6B51C398" w:rsidR="00AE6C2D" w:rsidRPr="00EF2001" w:rsidRDefault="00AE6C2D"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sidR="00EF2001">
              <w:rPr>
                <w:rFonts w:ascii="Times New Roman" w:hAnsi="Times New Roman" w:cs="Times New Roman"/>
                <w:i/>
                <w:sz w:val="20"/>
                <w:szCs w:val="20"/>
              </w:rPr>
              <w:t>.</w:t>
            </w:r>
          </w:p>
        </w:tc>
      </w:tr>
      <w:tr w:rsidR="00AE6C2D" w:rsidRPr="00354686" w14:paraId="3B0253BB" w14:textId="77777777" w:rsidTr="003E242E">
        <w:trPr>
          <w:trHeight w:val="114"/>
          <w:jc w:val="center"/>
        </w:trPr>
        <w:tc>
          <w:tcPr>
            <w:tcW w:w="1696" w:type="dxa"/>
            <w:tcMar>
              <w:top w:w="100" w:type="dxa"/>
              <w:left w:w="100" w:type="dxa"/>
              <w:bottom w:w="100" w:type="dxa"/>
              <w:right w:w="100" w:type="dxa"/>
            </w:tcMar>
            <w:vAlign w:val="center"/>
          </w:tcPr>
          <w:p w14:paraId="57D10CE1" w14:textId="5E2089FC" w:rsidR="00AE6C2D" w:rsidRPr="003E242E"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09E7E93C"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0EB5FF1"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00CC5C6C" w14:textId="4A0E0526"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C82B3E"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AE6C2D" w:rsidRPr="00354686" w14:paraId="7F16D6C7" w14:textId="77777777" w:rsidTr="003E242E">
        <w:trPr>
          <w:trHeight w:val="114"/>
          <w:jc w:val="center"/>
        </w:trPr>
        <w:tc>
          <w:tcPr>
            <w:tcW w:w="1696" w:type="dxa"/>
            <w:tcMar>
              <w:top w:w="100" w:type="dxa"/>
              <w:left w:w="100" w:type="dxa"/>
              <w:bottom w:w="100" w:type="dxa"/>
              <w:right w:w="100" w:type="dxa"/>
            </w:tcMar>
            <w:vAlign w:val="center"/>
          </w:tcPr>
          <w:p w14:paraId="12AE733C" w14:textId="77777777"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02F879EA" w14:textId="6E26BD14" w:rsidR="00AE6C2D" w:rsidRPr="00EF2001" w:rsidRDefault="00AE6C2D" w:rsidP="00E472EA">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E472EA">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1169BEF5"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0CF7248"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p>
          <w:p w14:paraId="6B90121E" w14:textId="26BAE78D"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1EC291F" w14:textId="54C60900"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Zabezpečenie </w:t>
            </w:r>
            <w:r w:rsidR="00BE7508">
              <w:rPr>
                <w:rFonts w:ascii="Times New Roman" w:hAnsi="Times New Roman" w:cs="Times New Roman"/>
                <w:color w:val="000000"/>
                <w:sz w:val="20"/>
                <w:szCs w:val="20"/>
              </w:rPr>
              <w:t xml:space="preserve">zvýšenia a následného </w:t>
            </w:r>
            <w:r w:rsidRPr="00EF2001">
              <w:rPr>
                <w:rFonts w:ascii="Times New Roman" w:hAnsi="Times New Roman" w:cs="Times New Roman"/>
                <w:color w:val="000000"/>
                <w:sz w:val="20"/>
                <w:szCs w:val="20"/>
              </w:rPr>
              <w:t>udržania prítomnosti odumretého dreva na ploche biotopu v danom objeme.</w:t>
            </w:r>
          </w:p>
          <w:p w14:paraId="4868FF4C" w14:textId="77777777" w:rsidR="00AE6C2D" w:rsidRPr="00EF2001" w:rsidRDefault="00AE6C2D" w:rsidP="00F56C80">
            <w:pPr>
              <w:spacing w:line="240" w:lineRule="auto"/>
              <w:rPr>
                <w:rFonts w:ascii="Times New Roman" w:hAnsi="Times New Roman" w:cs="Times New Roman"/>
                <w:sz w:val="20"/>
                <w:szCs w:val="20"/>
              </w:rPr>
            </w:pPr>
          </w:p>
        </w:tc>
      </w:tr>
    </w:tbl>
    <w:p w14:paraId="09CD06E8" w14:textId="77777777" w:rsidR="00354686" w:rsidRPr="00354686" w:rsidRDefault="00354686" w:rsidP="00122744">
      <w:pPr>
        <w:spacing w:line="240" w:lineRule="auto"/>
        <w:rPr>
          <w:rFonts w:ascii="Times New Roman" w:hAnsi="Times New Roman" w:cs="Times New Roman"/>
        </w:rPr>
      </w:pPr>
    </w:p>
    <w:p w14:paraId="2118F9ED" w14:textId="70A85C09" w:rsidR="007823C5" w:rsidRPr="00775056" w:rsidRDefault="003C6A4A" w:rsidP="009049B7">
      <w:pPr>
        <w:pStyle w:val="Zkladntext"/>
        <w:widowControl w:val="0"/>
        <w:ind w:left="-142"/>
        <w:jc w:val="left"/>
        <w:rPr>
          <w:b w:val="0"/>
          <w:color w:val="000000"/>
          <w:shd w:val="clear" w:color="auto" w:fill="FFFFFF"/>
        </w:rPr>
      </w:pPr>
      <w:r>
        <w:rPr>
          <w:b w:val="0"/>
          <w:color w:val="000000"/>
        </w:rPr>
        <w:t xml:space="preserve">Zlepšenie </w:t>
      </w:r>
      <w:r w:rsidR="007823C5" w:rsidRPr="00EF2001">
        <w:rPr>
          <w:b w:val="0"/>
          <w:color w:val="000000"/>
        </w:rPr>
        <w:t>stavu biotopu</w:t>
      </w:r>
      <w:r w:rsidR="007823C5" w:rsidRPr="00775056">
        <w:rPr>
          <w:color w:val="000000"/>
        </w:rPr>
        <w:t xml:space="preserve"> Ls</w:t>
      </w:r>
      <w:r w:rsidR="00622104">
        <w:rPr>
          <w:color w:val="000000"/>
        </w:rPr>
        <w:t>5.2</w:t>
      </w:r>
      <w:r w:rsidR="007823C5" w:rsidRPr="00775056">
        <w:rPr>
          <w:color w:val="000000"/>
        </w:rPr>
        <w:t xml:space="preserve"> </w:t>
      </w:r>
      <w:r w:rsidR="007823C5" w:rsidRPr="00775056">
        <w:rPr>
          <w:bCs w:val="0"/>
          <w:color w:val="000000"/>
          <w:shd w:val="clear" w:color="auto" w:fill="FFFFFF"/>
        </w:rPr>
        <w:t>(</w:t>
      </w:r>
      <w:r w:rsidR="007823C5">
        <w:rPr>
          <w:color w:val="000000"/>
          <w:lang w:eastAsia="sk-SK"/>
        </w:rPr>
        <w:t>9110</w:t>
      </w:r>
      <w:r w:rsidR="007823C5" w:rsidRPr="00775056">
        <w:rPr>
          <w:bCs w:val="0"/>
          <w:color w:val="000000"/>
          <w:shd w:val="clear" w:color="auto" w:fill="FFFFFF"/>
        </w:rPr>
        <w:t xml:space="preserve">) </w:t>
      </w:r>
      <w:r w:rsidR="007823C5">
        <w:rPr>
          <w:bCs w:val="0"/>
          <w:color w:val="000000"/>
          <w:shd w:val="clear" w:color="auto" w:fill="FFFFFF"/>
        </w:rPr>
        <w:t xml:space="preserve">Kyslomilné bukové kvetnaté </w:t>
      </w:r>
      <w:r w:rsidR="007823C5" w:rsidRPr="00775056">
        <w:rPr>
          <w:bCs w:val="0"/>
          <w:color w:val="000000"/>
          <w:shd w:val="clear" w:color="auto" w:fill="FFFFFF"/>
        </w:rPr>
        <w:t>lesy</w:t>
      </w:r>
      <w:r w:rsidR="007823C5" w:rsidRPr="00775056">
        <w:rPr>
          <w:b w:val="0"/>
          <w:color w:val="000000"/>
        </w:rPr>
        <w:t xml:space="preserve"> za splnenia nasledovných atribútov</w:t>
      </w:r>
      <w:r w:rsidR="007823C5"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7823C5" w:rsidRPr="007823C5" w14:paraId="20B18EA6" w14:textId="77777777" w:rsidTr="003E242E">
        <w:trPr>
          <w:jc w:val="center"/>
        </w:trPr>
        <w:tc>
          <w:tcPr>
            <w:tcW w:w="1696" w:type="dxa"/>
            <w:tcMar>
              <w:top w:w="100" w:type="dxa"/>
              <w:left w:w="100" w:type="dxa"/>
              <w:bottom w:w="100" w:type="dxa"/>
              <w:right w:w="100" w:type="dxa"/>
            </w:tcMar>
            <w:vAlign w:val="center"/>
          </w:tcPr>
          <w:p w14:paraId="1E4500BF"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583A7089"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4FC1DBF"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670E0A64"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7823C5" w:rsidRPr="007823C5" w14:paraId="7D72E2C7" w14:textId="77777777" w:rsidTr="003E242E">
        <w:trPr>
          <w:trHeight w:val="193"/>
          <w:jc w:val="center"/>
        </w:trPr>
        <w:tc>
          <w:tcPr>
            <w:tcW w:w="1696" w:type="dxa"/>
            <w:tcMar>
              <w:top w:w="100" w:type="dxa"/>
              <w:left w:w="100" w:type="dxa"/>
              <w:bottom w:w="100" w:type="dxa"/>
              <w:right w:w="100" w:type="dxa"/>
            </w:tcMar>
            <w:vAlign w:val="center"/>
          </w:tcPr>
          <w:p w14:paraId="56BA347E" w14:textId="754C2AFA" w:rsidR="007823C5" w:rsidRPr="00EF2001" w:rsidRDefault="007823C5"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407CBCD6" w14:textId="77777777" w:rsidR="007823C5" w:rsidRPr="00EF2001" w:rsidRDefault="007823C5"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0C652946" w14:textId="6963783F" w:rsidR="007823C5" w:rsidRPr="00EF2001" w:rsidRDefault="00FF6A87"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184</w:t>
            </w:r>
          </w:p>
        </w:tc>
        <w:tc>
          <w:tcPr>
            <w:tcW w:w="5128" w:type="dxa"/>
            <w:tcMar>
              <w:top w:w="100" w:type="dxa"/>
              <w:left w:w="100" w:type="dxa"/>
              <w:bottom w:w="100" w:type="dxa"/>
              <w:right w:w="100" w:type="dxa"/>
            </w:tcMar>
            <w:vAlign w:val="center"/>
          </w:tcPr>
          <w:p w14:paraId="65F830BE" w14:textId="298C8F15" w:rsidR="007823C5" w:rsidRPr="00EF2001" w:rsidRDefault="007823C5"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Min. udržanie existujúcej výmery biotopu v ÚEV. </w:t>
            </w:r>
          </w:p>
        </w:tc>
      </w:tr>
      <w:tr w:rsidR="007823C5" w:rsidRPr="007823C5" w14:paraId="31EC9CB9" w14:textId="77777777" w:rsidTr="003E242E">
        <w:trPr>
          <w:trHeight w:val="179"/>
          <w:jc w:val="center"/>
        </w:trPr>
        <w:tc>
          <w:tcPr>
            <w:tcW w:w="1696" w:type="dxa"/>
            <w:tcMar>
              <w:top w:w="100" w:type="dxa"/>
              <w:left w:w="100" w:type="dxa"/>
              <w:bottom w:w="100" w:type="dxa"/>
              <w:right w:w="100" w:type="dxa"/>
            </w:tcMar>
            <w:vAlign w:val="center"/>
          </w:tcPr>
          <w:p w14:paraId="3B72F2DD" w14:textId="1FDC9AF8"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43DBEAD1" w14:textId="77777777" w:rsidR="007823C5" w:rsidRPr="00EF2001" w:rsidRDefault="007823C5"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66CC284B" w14:textId="77777777" w:rsidR="007823C5" w:rsidRPr="00EF2001" w:rsidRDefault="007823C5"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4132B351" w14:textId="77777777"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A121DC7" w14:textId="77777777" w:rsidR="007823C5" w:rsidRPr="00B211F8" w:rsidRDefault="007823C5" w:rsidP="00F56C80">
            <w:pPr>
              <w:autoSpaceDE w:val="0"/>
              <w:autoSpaceDN w:val="0"/>
              <w:adjustRightInd w:val="0"/>
              <w:spacing w:line="240" w:lineRule="auto"/>
              <w:rPr>
                <w:rFonts w:ascii="Times New Roman" w:hAnsi="Times New Roman" w:cs="Times New Roman"/>
                <w:b/>
                <w:sz w:val="20"/>
                <w:szCs w:val="20"/>
              </w:rPr>
            </w:pPr>
            <w:r w:rsidRPr="00B211F8">
              <w:rPr>
                <w:rFonts w:ascii="Times New Roman" w:hAnsi="Times New Roman" w:cs="Times New Roman"/>
                <w:sz w:val="20"/>
                <w:szCs w:val="20"/>
              </w:rPr>
              <w:t xml:space="preserve">4.lvs – </w:t>
            </w:r>
            <w:r w:rsidRPr="00B211F8">
              <w:rPr>
                <w:rFonts w:ascii="Times New Roman" w:hAnsi="Times New Roman" w:cs="Times New Roman"/>
                <w:i/>
                <w:sz w:val="20"/>
                <w:szCs w:val="20"/>
              </w:rPr>
              <w:t>Abies alba &lt;30%, Acer campestre,</w:t>
            </w:r>
            <w:r w:rsidRPr="00B211F8">
              <w:rPr>
                <w:rFonts w:ascii="Times New Roman" w:hAnsi="Times New Roman" w:cs="Times New Roman"/>
                <w:b/>
                <w:i/>
                <w:sz w:val="20"/>
                <w:szCs w:val="20"/>
              </w:rPr>
              <w:t xml:space="preserve"> </w:t>
            </w:r>
            <w:r w:rsidRPr="00B211F8">
              <w:rPr>
                <w:rFonts w:ascii="Times New Roman" w:hAnsi="Times New Roman" w:cs="Times New Roman"/>
                <w:i/>
                <w:sz w:val="20"/>
                <w:szCs w:val="20"/>
              </w:rPr>
              <w:t xml:space="preserve">A.platanoides, A. pseudoplatanus,  Betula pendula, Carpinus betulus, Cerasus </w:t>
            </w:r>
            <w:r w:rsidRPr="00B211F8">
              <w:rPr>
                <w:rFonts w:ascii="Times New Roman" w:hAnsi="Times New Roman" w:cs="Times New Roman"/>
                <w:i/>
                <w:sz w:val="20"/>
                <w:szCs w:val="20"/>
              </w:rPr>
              <w:lastRenderedPageBreak/>
              <w:t xml:space="preserve">avium,  </w:t>
            </w:r>
            <w:r w:rsidRPr="00B211F8">
              <w:rPr>
                <w:rFonts w:ascii="Times New Roman" w:hAnsi="Times New Roman" w:cs="Times New Roman"/>
                <w:b/>
                <w:i/>
                <w:sz w:val="20"/>
                <w:szCs w:val="20"/>
              </w:rPr>
              <w:t>Fagus sylvatica</w:t>
            </w:r>
            <w:r w:rsidRPr="00B211F8">
              <w:rPr>
                <w:rFonts w:ascii="Times New Roman" w:hAnsi="Times New Roman" w:cs="Times New Roman"/>
                <w:i/>
                <w:sz w:val="20"/>
                <w:szCs w:val="20"/>
              </w:rPr>
              <w:t>, Fraxinus excelsior, Picea abies &lt;5%, Pinus sylvestris &lt;15%, Populus tremula,</w:t>
            </w:r>
            <w:r w:rsidRPr="00B211F8">
              <w:rPr>
                <w:rFonts w:ascii="Times New Roman" w:hAnsi="Times New Roman" w:cs="Times New Roman"/>
                <w:sz w:val="20"/>
                <w:szCs w:val="20"/>
              </w:rPr>
              <w:t xml:space="preserve"> </w:t>
            </w:r>
            <w:r w:rsidRPr="00B211F8">
              <w:rPr>
                <w:rFonts w:ascii="Times New Roman" w:hAnsi="Times New Roman" w:cs="Times New Roman"/>
                <w:i/>
                <w:sz w:val="20"/>
                <w:szCs w:val="20"/>
              </w:rPr>
              <w:t xml:space="preserve"> Q. petraea </w:t>
            </w:r>
            <w:r w:rsidRPr="00B211F8">
              <w:rPr>
                <w:rFonts w:ascii="Times New Roman" w:hAnsi="Times New Roman" w:cs="Times New Roman"/>
                <w:sz w:val="20"/>
                <w:szCs w:val="20"/>
              </w:rPr>
              <w:t>agg</w:t>
            </w:r>
            <w:r w:rsidRPr="00B211F8">
              <w:rPr>
                <w:rFonts w:ascii="Times New Roman" w:hAnsi="Times New Roman" w:cs="Times New Roman"/>
                <w:i/>
                <w:sz w:val="20"/>
                <w:szCs w:val="20"/>
              </w:rPr>
              <w:t>,</w:t>
            </w:r>
            <w:r w:rsidRPr="00B211F8">
              <w:rPr>
                <w:rFonts w:ascii="Times New Roman" w:hAnsi="Times New Roman" w:cs="Times New Roman"/>
                <w:b/>
                <w:i/>
                <w:sz w:val="20"/>
                <w:szCs w:val="20"/>
              </w:rPr>
              <w:t xml:space="preserve"> </w:t>
            </w:r>
            <w:r w:rsidRPr="00B211F8">
              <w:rPr>
                <w:rFonts w:ascii="Times New Roman" w:hAnsi="Times New Roman" w:cs="Times New Roman"/>
                <w:i/>
                <w:sz w:val="20"/>
                <w:szCs w:val="20"/>
              </w:rPr>
              <w:t xml:space="preserve">Sorbus </w:t>
            </w:r>
            <w:r w:rsidRPr="00B211F8">
              <w:rPr>
                <w:rFonts w:ascii="Times New Roman" w:hAnsi="Times New Roman" w:cs="Times New Roman"/>
                <w:sz w:val="20"/>
                <w:szCs w:val="20"/>
              </w:rPr>
              <w:t>spp.,</w:t>
            </w:r>
            <w:r w:rsidRPr="00B211F8">
              <w:rPr>
                <w:rFonts w:ascii="Times New Roman" w:hAnsi="Times New Roman" w:cs="Times New Roman"/>
                <w:i/>
                <w:sz w:val="20"/>
                <w:szCs w:val="20"/>
              </w:rPr>
              <w:t xml:space="preserve"> Tilia cordata, T. platyphyllos,</w:t>
            </w:r>
            <w:r w:rsidRPr="00B211F8">
              <w:rPr>
                <w:rFonts w:ascii="Times New Roman" w:hAnsi="Times New Roman" w:cs="Times New Roman"/>
                <w:b/>
                <w:i/>
                <w:sz w:val="20"/>
                <w:szCs w:val="20"/>
              </w:rPr>
              <w:t xml:space="preserve"> </w:t>
            </w:r>
            <w:r w:rsidRPr="00B211F8">
              <w:rPr>
                <w:rFonts w:ascii="Times New Roman" w:hAnsi="Times New Roman" w:cs="Times New Roman"/>
                <w:i/>
                <w:sz w:val="20"/>
                <w:szCs w:val="20"/>
              </w:rPr>
              <w:t>Ulmus glabra</w:t>
            </w:r>
            <w:r w:rsidRPr="00B211F8">
              <w:rPr>
                <w:rFonts w:ascii="Times New Roman" w:hAnsi="Times New Roman" w:cs="Times New Roman"/>
                <w:sz w:val="20"/>
                <w:szCs w:val="20"/>
              </w:rPr>
              <w:t>.</w:t>
            </w:r>
          </w:p>
          <w:p w14:paraId="340D2F4A" w14:textId="77777777" w:rsidR="007823C5" w:rsidRPr="00EF2001" w:rsidRDefault="007823C5" w:rsidP="00F56C80">
            <w:pPr>
              <w:autoSpaceDE w:val="0"/>
              <w:autoSpaceDN w:val="0"/>
              <w:adjustRightInd w:val="0"/>
              <w:spacing w:line="240" w:lineRule="auto"/>
              <w:rPr>
                <w:rFonts w:ascii="Times New Roman" w:hAnsi="Times New Roman" w:cs="Times New Roman"/>
                <w:sz w:val="20"/>
                <w:szCs w:val="20"/>
              </w:rPr>
            </w:pPr>
            <w:r w:rsidRPr="00B211F8">
              <w:rPr>
                <w:rFonts w:ascii="Times New Roman" w:hAnsi="Times New Roman" w:cs="Times New Roman"/>
                <w:sz w:val="20"/>
                <w:szCs w:val="20"/>
              </w:rPr>
              <w:t>5.lvs</w:t>
            </w:r>
            <w:r w:rsidRPr="00EF2001">
              <w:rPr>
                <w:rFonts w:ascii="Times New Roman" w:hAnsi="Times New Roman" w:cs="Times New Roman"/>
                <w:sz w:val="20"/>
                <w:szCs w:val="20"/>
              </w:rPr>
              <w:t xml:space="preserve"> –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Betula pendula, </w:t>
            </w:r>
            <w:r w:rsidRPr="00EF2001">
              <w:rPr>
                <w:rFonts w:ascii="Times New Roman" w:hAnsi="Times New Roman" w:cs="Times New Roman"/>
                <w:b/>
                <w:i/>
                <w:sz w:val="20"/>
                <w:szCs w:val="20"/>
              </w:rPr>
              <w:t xml:space="preserve"> Fagus sylvatica*</w:t>
            </w:r>
            <w:r w:rsidRPr="00EF2001">
              <w:rPr>
                <w:rFonts w:ascii="Times New Roman" w:hAnsi="Times New Roman" w:cs="Times New Roman"/>
                <w:i/>
                <w:sz w:val="20"/>
                <w:szCs w:val="20"/>
              </w:rPr>
              <w:t xml:space="preserve">, Fraxinus excelsior, Larix decidua &lt;5%, Picea abies &lt;30%, Pinus sylvestris &lt;15%,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5ED524AB" w14:textId="63AAA0BD" w:rsidR="007823C5" w:rsidRPr="00EF2001" w:rsidRDefault="007823C5"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tc>
      </w:tr>
      <w:tr w:rsidR="007823C5" w:rsidRPr="007823C5" w14:paraId="3F0AA3C6" w14:textId="77777777" w:rsidTr="003E242E">
        <w:trPr>
          <w:trHeight w:val="173"/>
          <w:jc w:val="center"/>
        </w:trPr>
        <w:tc>
          <w:tcPr>
            <w:tcW w:w="1696" w:type="dxa"/>
            <w:tcMar>
              <w:top w:w="100" w:type="dxa"/>
              <w:left w:w="100" w:type="dxa"/>
              <w:bottom w:w="100" w:type="dxa"/>
              <w:right w:w="100" w:type="dxa"/>
            </w:tcMar>
            <w:vAlign w:val="center"/>
          </w:tcPr>
          <w:p w14:paraId="5D452E8F" w14:textId="2D536A6D"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lastRenderedPageBreak/>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42181D7C" w14:textId="77777777" w:rsidR="007823C5" w:rsidRPr="00EF2001" w:rsidRDefault="007823C5"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322FE95A" w14:textId="77777777" w:rsidR="007823C5" w:rsidRPr="00EF2001" w:rsidRDefault="007823C5"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7317EA39" w14:textId="77777777"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77818650" w14:textId="23E5714B" w:rsidR="007823C5" w:rsidRPr="00EF2001" w:rsidRDefault="007823C5"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Avenella flexuosa, Calamagrostis arundinacea, C. villosa, Dryopteris carthusiana, D. dilatata, Hieracium murorum agg., Luzula luzuloides, L. pilosa, Maianthemum bifolium, Melampyrum pratense, Oxalis acetosella, Poa nemoralis, Polygonatum verticillatum, Vaccinium myrtillus</w:t>
            </w:r>
            <w:r w:rsidR="00EF2001">
              <w:rPr>
                <w:rFonts w:ascii="Times New Roman" w:hAnsi="Times New Roman" w:cs="Times New Roman"/>
                <w:i/>
                <w:sz w:val="20"/>
                <w:szCs w:val="20"/>
              </w:rPr>
              <w:t>.</w:t>
            </w:r>
          </w:p>
        </w:tc>
      </w:tr>
      <w:tr w:rsidR="007823C5" w:rsidRPr="007823C5" w14:paraId="7AE927AE" w14:textId="77777777" w:rsidTr="003E242E">
        <w:trPr>
          <w:trHeight w:val="114"/>
          <w:jc w:val="center"/>
        </w:trPr>
        <w:tc>
          <w:tcPr>
            <w:tcW w:w="1696" w:type="dxa"/>
            <w:tcMar>
              <w:top w:w="100" w:type="dxa"/>
              <w:left w:w="100" w:type="dxa"/>
              <w:bottom w:w="100" w:type="dxa"/>
              <w:right w:w="100" w:type="dxa"/>
            </w:tcMar>
            <w:vAlign w:val="center"/>
          </w:tcPr>
          <w:p w14:paraId="1639AE63" w14:textId="078F541C"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3DE3BC12" w14:textId="77777777"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64B2C98A" w14:textId="77777777"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39EAAC84" w14:textId="34380B0F"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C82B3E"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EF2001">
              <w:rPr>
                <w:rFonts w:ascii="Times New Roman" w:hAnsi="Times New Roman" w:cs="Times New Roman"/>
                <w:color w:val="000000"/>
                <w:sz w:val="20"/>
                <w:szCs w:val="20"/>
              </w:rPr>
              <w:t>.</w:t>
            </w:r>
          </w:p>
        </w:tc>
      </w:tr>
      <w:tr w:rsidR="007823C5" w:rsidRPr="007823C5" w14:paraId="0123211B" w14:textId="77777777" w:rsidTr="003E242E">
        <w:trPr>
          <w:trHeight w:val="114"/>
          <w:jc w:val="center"/>
        </w:trPr>
        <w:tc>
          <w:tcPr>
            <w:tcW w:w="1696" w:type="dxa"/>
            <w:tcMar>
              <w:top w:w="100" w:type="dxa"/>
              <w:left w:w="100" w:type="dxa"/>
              <w:bottom w:w="100" w:type="dxa"/>
              <w:right w:w="100" w:type="dxa"/>
            </w:tcMar>
            <w:vAlign w:val="center"/>
          </w:tcPr>
          <w:p w14:paraId="5FB9CCA1" w14:textId="77777777" w:rsidR="007823C5" w:rsidRPr="00EF2001" w:rsidRDefault="007823C5"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7F9F69F9" w14:textId="694B5B77" w:rsidR="007823C5" w:rsidRPr="00EF2001" w:rsidRDefault="007823C5" w:rsidP="00E472EA">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E472EA">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21B18313" w14:textId="77777777"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3C477FA" w14:textId="26AABA5A"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r w:rsidR="00EF2001">
              <w:rPr>
                <w:rFonts w:ascii="Times New Roman" w:hAnsi="Times New Roman" w:cs="Times New Roman"/>
                <w:sz w:val="20"/>
                <w:szCs w:val="20"/>
              </w:rPr>
              <w:t xml:space="preserve"> </w:t>
            </w: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DA32423" w14:textId="77777777" w:rsidR="007823C5" w:rsidRPr="00EF2001" w:rsidRDefault="007823C5"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6FB15552" w14:textId="77777777" w:rsidR="007823C5" w:rsidRPr="00EF2001" w:rsidRDefault="007823C5" w:rsidP="00F56C80">
            <w:pPr>
              <w:spacing w:line="240" w:lineRule="auto"/>
              <w:rPr>
                <w:rFonts w:ascii="Times New Roman" w:hAnsi="Times New Roman" w:cs="Times New Roman"/>
                <w:sz w:val="20"/>
                <w:szCs w:val="20"/>
              </w:rPr>
            </w:pPr>
          </w:p>
        </w:tc>
      </w:tr>
    </w:tbl>
    <w:p w14:paraId="198EA250" w14:textId="0E53446C" w:rsidR="00354686" w:rsidRDefault="00354686" w:rsidP="00EF2001">
      <w:pPr>
        <w:spacing w:line="240" w:lineRule="auto"/>
        <w:rPr>
          <w:rFonts w:ascii="Times New Roman" w:hAnsi="Times New Roman" w:cs="Times New Roman"/>
          <w:sz w:val="18"/>
          <w:szCs w:val="18"/>
        </w:rPr>
      </w:pPr>
    </w:p>
    <w:p w14:paraId="226EE6C8" w14:textId="7DAC449B" w:rsidR="007823C5" w:rsidRPr="00EF2001" w:rsidRDefault="007823C5" w:rsidP="009049B7">
      <w:pPr>
        <w:pBdr>
          <w:top w:val="nil"/>
          <w:left w:val="nil"/>
          <w:bottom w:val="nil"/>
          <w:right w:val="nil"/>
          <w:between w:val="nil"/>
        </w:pBdr>
        <w:spacing w:line="240" w:lineRule="auto"/>
        <w:ind w:left="-142"/>
        <w:rPr>
          <w:rFonts w:ascii="Times New Roman" w:hAnsi="Times New Roman" w:cs="Times New Roman"/>
          <w:color w:val="000000"/>
          <w:sz w:val="24"/>
          <w:szCs w:val="24"/>
          <w:shd w:val="clear" w:color="auto" w:fill="FFFFFF"/>
        </w:rPr>
      </w:pPr>
      <w:r w:rsidRPr="00EF2001">
        <w:rPr>
          <w:rFonts w:ascii="Times New Roman" w:hAnsi="Times New Roman" w:cs="Times New Roman"/>
          <w:color w:val="000000"/>
          <w:sz w:val="24"/>
          <w:szCs w:val="24"/>
        </w:rPr>
        <w:t>Zachovanie priaznivého</w:t>
      </w:r>
      <w:r w:rsidRPr="00EF2001">
        <w:rPr>
          <w:rFonts w:ascii="Times New Roman" w:hAnsi="Times New Roman" w:cs="Times New Roman"/>
          <w:b/>
          <w:color w:val="000000"/>
          <w:sz w:val="24"/>
          <w:szCs w:val="24"/>
        </w:rPr>
        <w:t xml:space="preserve"> </w:t>
      </w:r>
      <w:r w:rsidRPr="00EF2001">
        <w:rPr>
          <w:rFonts w:ascii="Times New Roman" w:hAnsi="Times New Roman" w:cs="Times New Roman"/>
          <w:color w:val="000000"/>
          <w:sz w:val="24"/>
          <w:szCs w:val="24"/>
        </w:rPr>
        <w:t xml:space="preserve">stavu biotopu </w:t>
      </w:r>
      <w:r w:rsidRPr="00EF2001">
        <w:rPr>
          <w:rFonts w:ascii="Times New Roman" w:hAnsi="Times New Roman" w:cs="Times New Roman"/>
          <w:b/>
          <w:color w:val="000000"/>
          <w:sz w:val="24"/>
          <w:szCs w:val="24"/>
        </w:rPr>
        <w:t>Ls</w:t>
      </w:r>
      <w:r w:rsidR="00622104" w:rsidRPr="00EF2001">
        <w:rPr>
          <w:rFonts w:ascii="Times New Roman" w:hAnsi="Times New Roman" w:cs="Times New Roman"/>
          <w:b/>
          <w:color w:val="000000"/>
          <w:sz w:val="24"/>
          <w:szCs w:val="24"/>
        </w:rPr>
        <w:t>5.3</w:t>
      </w:r>
      <w:r w:rsidRPr="00EF2001">
        <w:rPr>
          <w:rFonts w:ascii="Times New Roman" w:hAnsi="Times New Roman" w:cs="Times New Roman"/>
          <w:b/>
          <w:color w:val="000000"/>
          <w:sz w:val="24"/>
          <w:szCs w:val="24"/>
        </w:rPr>
        <w:t xml:space="preserve"> </w:t>
      </w:r>
      <w:r w:rsidRPr="00EF2001">
        <w:rPr>
          <w:rFonts w:ascii="Times New Roman" w:hAnsi="Times New Roman" w:cs="Times New Roman"/>
          <w:b/>
          <w:color w:val="000000"/>
          <w:sz w:val="24"/>
          <w:szCs w:val="24"/>
          <w:shd w:val="clear" w:color="auto" w:fill="FFFFFF"/>
        </w:rPr>
        <w:t>(</w:t>
      </w:r>
      <w:r w:rsidRPr="00EF2001">
        <w:rPr>
          <w:rFonts w:ascii="Times New Roman" w:hAnsi="Times New Roman" w:cs="Times New Roman"/>
          <w:b/>
          <w:color w:val="000000"/>
          <w:sz w:val="24"/>
          <w:szCs w:val="24"/>
          <w:lang w:eastAsia="sk-SK"/>
        </w:rPr>
        <w:t>9140</w:t>
      </w:r>
      <w:r w:rsidRPr="00EF2001">
        <w:rPr>
          <w:rFonts w:ascii="Times New Roman" w:hAnsi="Times New Roman" w:cs="Times New Roman"/>
          <w:b/>
          <w:color w:val="000000"/>
          <w:sz w:val="24"/>
          <w:szCs w:val="24"/>
          <w:shd w:val="clear" w:color="auto" w:fill="FFFFFF"/>
        </w:rPr>
        <w:t>)</w:t>
      </w:r>
      <w:r w:rsidRPr="00EF2001">
        <w:rPr>
          <w:rFonts w:ascii="Times New Roman" w:hAnsi="Times New Roman" w:cs="Times New Roman"/>
          <w:color w:val="000000"/>
          <w:sz w:val="24"/>
          <w:szCs w:val="24"/>
          <w:shd w:val="clear" w:color="auto" w:fill="FFFFFF"/>
        </w:rPr>
        <w:t xml:space="preserve"> </w:t>
      </w:r>
      <w:r w:rsidR="00F56C80">
        <w:rPr>
          <w:rFonts w:ascii="Times New Roman" w:hAnsi="Times New Roman" w:cs="Times New Roman"/>
          <w:b/>
          <w:sz w:val="24"/>
          <w:szCs w:val="24"/>
        </w:rPr>
        <w:t xml:space="preserve">Javorovo-bukové horské lesy </w:t>
      </w:r>
      <w:r w:rsidRPr="00EF2001">
        <w:rPr>
          <w:rFonts w:ascii="Times New Roman" w:hAnsi="Times New Roman" w:cs="Times New Roman"/>
          <w:color w:val="000000"/>
          <w:sz w:val="24"/>
          <w:szCs w:val="24"/>
        </w:rPr>
        <w:t>za splnenia nasledovných atribútov</w:t>
      </w:r>
      <w:r w:rsidRPr="00EF2001">
        <w:rPr>
          <w:rFonts w:ascii="Times New Roman" w:hAnsi="Times New Roman" w:cs="Times New Roman"/>
          <w:color w:val="000000"/>
          <w:sz w:val="24"/>
          <w:szCs w:val="24"/>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7823C5" w:rsidRPr="00E72E84" w14:paraId="1D516778" w14:textId="77777777" w:rsidTr="001158DE">
        <w:trPr>
          <w:jc w:val="center"/>
        </w:trPr>
        <w:tc>
          <w:tcPr>
            <w:tcW w:w="1696" w:type="dxa"/>
            <w:tcMar>
              <w:top w:w="100" w:type="dxa"/>
              <w:left w:w="100" w:type="dxa"/>
              <w:bottom w:w="100" w:type="dxa"/>
              <w:right w:w="100" w:type="dxa"/>
            </w:tcMar>
            <w:vAlign w:val="center"/>
          </w:tcPr>
          <w:p w14:paraId="7B2A46D6"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1FEC86B1"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4FF7ED05"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754CC5E9"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E72E84" w:rsidRPr="00E72E84" w14:paraId="71C5F338" w14:textId="77777777" w:rsidTr="00EF2001">
        <w:trPr>
          <w:trHeight w:val="208"/>
          <w:jc w:val="center"/>
        </w:trPr>
        <w:tc>
          <w:tcPr>
            <w:tcW w:w="1696" w:type="dxa"/>
            <w:tcMar>
              <w:top w:w="100" w:type="dxa"/>
              <w:left w:w="100" w:type="dxa"/>
              <w:bottom w:w="100" w:type="dxa"/>
              <w:right w:w="100" w:type="dxa"/>
            </w:tcMar>
            <w:vAlign w:val="center"/>
          </w:tcPr>
          <w:p w14:paraId="56FB28C1" w14:textId="3C8D6FFD" w:rsidR="00E72E84" w:rsidRPr="00EF2001" w:rsidRDefault="00E72E84" w:rsidP="00EF2001">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7C575CDC" w14:textId="77777777" w:rsidR="00E72E84" w:rsidRPr="00EF2001" w:rsidRDefault="00E72E84" w:rsidP="00EF2001">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E926194" w14:textId="5FD22954" w:rsidR="00E72E84" w:rsidRPr="00EF2001" w:rsidRDefault="00FF6A87" w:rsidP="00EF2001">
            <w:pPr>
              <w:widowControl w:val="0"/>
              <w:spacing w:line="240" w:lineRule="auto"/>
              <w:rPr>
                <w:rFonts w:ascii="Times New Roman" w:hAnsi="Times New Roman" w:cs="Times New Roman"/>
                <w:sz w:val="20"/>
                <w:szCs w:val="20"/>
              </w:rPr>
            </w:pPr>
            <w:r>
              <w:rPr>
                <w:rFonts w:ascii="Times New Roman" w:hAnsi="Times New Roman" w:cs="Times New Roman"/>
                <w:sz w:val="20"/>
                <w:szCs w:val="20"/>
              </w:rPr>
              <w:t>26</w:t>
            </w:r>
          </w:p>
        </w:tc>
        <w:tc>
          <w:tcPr>
            <w:tcW w:w="5128" w:type="dxa"/>
            <w:tcMar>
              <w:top w:w="100" w:type="dxa"/>
              <w:left w:w="100" w:type="dxa"/>
              <w:bottom w:w="100" w:type="dxa"/>
              <w:right w:w="100" w:type="dxa"/>
            </w:tcMar>
            <w:vAlign w:val="center"/>
          </w:tcPr>
          <w:p w14:paraId="39399996" w14:textId="14E9EEFC" w:rsidR="00E72E84" w:rsidRPr="00EF2001" w:rsidRDefault="00E72E84" w:rsidP="00EF2001">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Min. udržanie existujúcej výmery biotopu v ÚEV. </w:t>
            </w:r>
          </w:p>
        </w:tc>
      </w:tr>
      <w:tr w:rsidR="007823C5" w:rsidRPr="00E72E84" w14:paraId="06EB4536" w14:textId="77777777" w:rsidTr="00EF2001">
        <w:trPr>
          <w:trHeight w:val="179"/>
          <w:jc w:val="center"/>
        </w:trPr>
        <w:tc>
          <w:tcPr>
            <w:tcW w:w="1696" w:type="dxa"/>
            <w:tcMar>
              <w:top w:w="100" w:type="dxa"/>
              <w:left w:w="100" w:type="dxa"/>
              <w:bottom w:w="100" w:type="dxa"/>
              <w:right w:w="100" w:type="dxa"/>
            </w:tcMar>
            <w:vAlign w:val="center"/>
          </w:tcPr>
          <w:p w14:paraId="5210A27B" w14:textId="4C019BA1"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63361B54" w14:textId="77777777" w:rsidR="007823C5" w:rsidRPr="00EF2001" w:rsidRDefault="007823C5" w:rsidP="00EF2001">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DC34CC5" w14:textId="77777777" w:rsidR="007823C5" w:rsidRPr="00EF2001" w:rsidRDefault="007823C5" w:rsidP="00EF2001">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3864E095" w14:textId="77777777" w:rsidR="007823C5" w:rsidRPr="00EF2001" w:rsidRDefault="007823C5" w:rsidP="00EF2001">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110884C1" w14:textId="77777777"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0ED9A4AD" w14:textId="77777777" w:rsidR="007823C5" w:rsidRPr="00EF2001" w:rsidRDefault="007823C5"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i/>
                <w:sz w:val="20"/>
                <w:szCs w:val="20"/>
              </w:rPr>
              <w:t>Abies alba* &lt;20% (zvyšovať podiel),</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Acer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&lt;30% (znižovať podiel),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 platyphyllos, Ulmus glabra</w:t>
            </w:r>
            <w:r w:rsidRPr="00EF2001">
              <w:rPr>
                <w:rFonts w:ascii="Times New Roman" w:hAnsi="Times New Roman" w:cs="Times New Roman"/>
                <w:sz w:val="20"/>
                <w:szCs w:val="20"/>
              </w:rPr>
              <w:t>.</w:t>
            </w:r>
          </w:p>
          <w:p w14:paraId="07E21278" w14:textId="175E3AA0"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EF2001">
              <w:rPr>
                <w:rFonts w:ascii="Times New Roman" w:hAnsi="Times New Roman" w:cs="Times New Roman"/>
                <w:i/>
                <w:sz w:val="20"/>
                <w:szCs w:val="20"/>
              </w:rPr>
              <w:t>.</w:t>
            </w:r>
          </w:p>
        </w:tc>
      </w:tr>
      <w:tr w:rsidR="007823C5" w:rsidRPr="00E72E84" w14:paraId="6CC3D76C" w14:textId="77777777" w:rsidTr="00EF2001">
        <w:trPr>
          <w:trHeight w:val="173"/>
          <w:jc w:val="center"/>
        </w:trPr>
        <w:tc>
          <w:tcPr>
            <w:tcW w:w="1696" w:type="dxa"/>
            <w:tcMar>
              <w:top w:w="100" w:type="dxa"/>
              <w:left w:w="100" w:type="dxa"/>
              <w:bottom w:w="100" w:type="dxa"/>
              <w:right w:w="100" w:type="dxa"/>
            </w:tcMar>
            <w:vAlign w:val="center"/>
          </w:tcPr>
          <w:p w14:paraId="0ACAE444" w14:textId="772AA39D"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24A3A84C" w14:textId="77777777" w:rsidR="007823C5" w:rsidRPr="00EF2001" w:rsidRDefault="007823C5" w:rsidP="00EF2001">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357C29CD" w14:textId="77777777" w:rsidR="007823C5" w:rsidRPr="00EF2001" w:rsidRDefault="007823C5" w:rsidP="00EF2001">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775C6E2B" w14:textId="77777777"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8A5D406" w14:textId="41E7D466" w:rsidR="007823C5" w:rsidRPr="00EF2001" w:rsidRDefault="007823C5" w:rsidP="00EF2001">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Acetosa arifolia, Aconitum firmum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Adenostyles alliariae</w:t>
            </w:r>
            <w:r w:rsidRPr="00EF2001">
              <w:rPr>
                <w:rFonts w:ascii="Times New Roman" w:hAnsi="Times New Roman" w:cs="Times New Roman"/>
                <w:i/>
                <w:sz w:val="20"/>
                <w:szCs w:val="20"/>
              </w:rPr>
              <w:t xml:space="preserve">, Allium victorialis, Anthriscus nitidus, </w:t>
            </w:r>
            <w:r w:rsidRPr="00EF2001">
              <w:rPr>
                <w:rFonts w:ascii="Times New Roman" w:hAnsi="Times New Roman" w:cs="Times New Roman"/>
                <w:b/>
                <w:i/>
                <w:sz w:val="20"/>
                <w:szCs w:val="20"/>
              </w:rPr>
              <w:t>Athyrium distentifolium, Cicerbita alpina</w:t>
            </w:r>
            <w:r w:rsidRPr="00EF2001">
              <w:rPr>
                <w:rFonts w:ascii="Times New Roman" w:hAnsi="Times New Roman" w:cs="Times New Roman"/>
                <w:i/>
                <w:sz w:val="20"/>
                <w:szCs w:val="20"/>
              </w:rPr>
              <w:t xml:space="preserve">, Cortusa matthioli, Crepis paludosa, Cystopteris sudetica, Delphinium elatum, Epilobium alpestre, Geranium phaeum, G. sylvaticum, Hesperis matronalis </w:t>
            </w:r>
            <w:r w:rsidRPr="00EF2001">
              <w:rPr>
                <w:rFonts w:ascii="Times New Roman" w:hAnsi="Times New Roman" w:cs="Times New Roman"/>
                <w:sz w:val="20"/>
                <w:szCs w:val="20"/>
              </w:rPr>
              <w:t>subsp</w:t>
            </w:r>
            <w:r w:rsidRPr="00EF2001">
              <w:rPr>
                <w:rFonts w:ascii="Times New Roman" w:hAnsi="Times New Roman" w:cs="Times New Roman"/>
                <w:i/>
                <w:sz w:val="20"/>
                <w:szCs w:val="20"/>
              </w:rPr>
              <w:t>.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Petasites albus, Polystichum lonchitis, Ranunculus lanuginosus, R. platanifolius, Senecio subalpinus, Soldanella carpatica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Valeriana excelsa </w:t>
            </w:r>
            <w:r w:rsidRPr="00EF2001">
              <w:rPr>
                <w:rFonts w:ascii="Times New Roman" w:hAnsi="Times New Roman" w:cs="Times New Roman"/>
                <w:sz w:val="20"/>
                <w:szCs w:val="20"/>
              </w:rPr>
              <w:t>subs</w:t>
            </w:r>
            <w:r w:rsidRPr="00EF2001">
              <w:rPr>
                <w:rFonts w:ascii="Times New Roman" w:hAnsi="Times New Roman" w:cs="Times New Roman"/>
                <w:i/>
                <w:sz w:val="20"/>
                <w:szCs w:val="20"/>
              </w:rPr>
              <w:t>p. sambucifolia, V. tripteris, Viola biflora</w:t>
            </w:r>
            <w:r w:rsidR="00EF2001">
              <w:rPr>
                <w:rFonts w:ascii="Times New Roman" w:hAnsi="Times New Roman" w:cs="Times New Roman"/>
                <w:i/>
                <w:sz w:val="20"/>
                <w:szCs w:val="20"/>
              </w:rPr>
              <w:t xml:space="preserve">, </w:t>
            </w:r>
            <w:r w:rsidRPr="00EF2001">
              <w:rPr>
                <w:rFonts w:ascii="Times New Roman" w:hAnsi="Times New Roman" w:cs="Times New Roman"/>
                <w:i/>
                <w:sz w:val="20"/>
                <w:szCs w:val="20"/>
              </w:rPr>
              <w:t>Lonicera nigra, Ribes alpinum</w:t>
            </w:r>
            <w:r w:rsidR="00EF2001">
              <w:rPr>
                <w:rFonts w:ascii="Times New Roman" w:hAnsi="Times New Roman" w:cs="Times New Roman"/>
                <w:i/>
                <w:sz w:val="20"/>
                <w:szCs w:val="20"/>
              </w:rPr>
              <w:t>.</w:t>
            </w:r>
          </w:p>
        </w:tc>
      </w:tr>
      <w:tr w:rsidR="007823C5" w:rsidRPr="00E72E84" w14:paraId="15B41A9B" w14:textId="77777777" w:rsidTr="00EF2001">
        <w:trPr>
          <w:trHeight w:val="114"/>
          <w:jc w:val="center"/>
        </w:trPr>
        <w:tc>
          <w:tcPr>
            <w:tcW w:w="1696" w:type="dxa"/>
            <w:tcMar>
              <w:top w:w="100" w:type="dxa"/>
              <w:left w:w="100" w:type="dxa"/>
              <w:bottom w:w="100" w:type="dxa"/>
              <w:right w:w="100" w:type="dxa"/>
            </w:tcMar>
            <w:vAlign w:val="center"/>
          </w:tcPr>
          <w:p w14:paraId="302C43FF" w14:textId="0B6F7953"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2D39478F" w14:textId="77777777"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097AFC17" w14:textId="77777777"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w:t>
            </w:r>
          </w:p>
        </w:tc>
        <w:tc>
          <w:tcPr>
            <w:tcW w:w="5128" w:type="dxa"/>
            <w:tcMar>
              <w:top w:w="100" w:type="dxa"/>
              <w:left w:w="100" w:type="dxa"/>
              <w:bottom w:w="100" w:type="dxa"/>
              <w:right w:w="100" w:type="dxa"/>
            </w:tcMar>
            <w:vAlign w:val="center"/>
          </w:tcPr>
          <w:p w14:paraId="4E25A83D" w14:textId="2E750D16"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DA5BD4"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7823C5" w:rsidRPr="00E72E84" w14:paraId="752461B5" w14:textId="77777777" w:rsidTr="00EF2001">
        <w:trPr>
          <w:trHeight w:val="114"/>
          <w:jc w:val="center"/>
        </w:trPr>
        <w:tc>
          <w:tcPr>
            <w:tcW w:w="1696" w:type="dxa"/>
            <w:tcMar>
              <w:top w:w="100" w:type="dxa"/>
              <w:left w:w="100" w:type="dxa"/>
              <w:bottom w:w="100" w:type="dxa"/>
              <w:right w:w="100" w:type="dxa"/>
            </w:tcMar>
            <w:vAlign w:val="center"/>
          </w:tcPr>
          <w:p w14:paraId="3C7348BD" w14:textId="77777777" w:rsidR="007823C5" w:rsidRPr="00EF2001" w:rsidRDefault="007823C5" w:rsidP="00EF2001">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396D7C1C" w14:textId="436DB2FB" w:rsidR="007823C5" w:rsidRPr="00EF2001" w:rsidRDefault="007823C5" w:rsidP="00E472EA">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E472EA">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383F02CF" w14:textId="77777777"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03476248" w14:textId="082854B7" w:rsidR="007823C5" w:rsidRPr="00EF2001" w:rsidRDefault="00A1487C" w:rsidP="00EF2001">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4</w:t>
            </w:r>
            <w:r w:rsidR="007015D4" w:rsidRPr="00EF2001">
              <w:rPr>
                <w:rFonts w:ascii="Times New Roman" w:hAnsi="Times New Roman" w:cs="Times New Roman"/>
                <w:sz w:val="20"/>
                <w:szCs w:val="20"/>
              </w:rPr>
              <w:t>0</w:t>
            </w:r>
            <w:r w:rsidR="00EF2001">
              <w:rPr>
                <w:rFonts w:ascii="Times New Roman" w:hAnsi="Times New Roman" w:cs="Times New Roman"/>
                <w:sz w:val="20"/>
                <w:szCs w:val="20"/>
              </w:rPr>
              <w:t xml:space="preserve"> </w:t>
            </w:r>
            <w:r w:rsidR="007823C5" w:rsidRPr="00EF2001">
              <w:rPr>
                <w:rFonts w:ascii="Times New Roman" w:hAnsi="Times New Roman" w:cs="Times New Roman"/>
                <w:sz w:val="20"/>
                <w:szCs w:val="20"/>
              </w:rPr>
              <w:t>rovnomer</w:t>
            </w:r>
            <w:r w:rsidR="00EF2001">
              <w:rPr>
                <w:rFonts w:ascii="Times New Roman" w:hAnsi="Times New Roman" w:cs="Times New Roman"/>
                <w:sz w:val="20"/>
                <w:szCs w:val="20"/>
              </w:rPr>
              <w:t>-</w:t>
            </w:r>
            <w:r w:rsidR="007823C5" w:rsidRPr="00EF2001">
              <w:rPr>
                <w:rFonts w:ascii="Times New Roman" w:hAnsi="Times New Roman" w:cs="Times New Roman"/>
                <w:sz w:val="20"/>
                <w:szCs w:val="20"/>
              </w:rPr>
              <w:t>ne po celej ploche</w:t>
            </w:r>
            <w:r w:rsidR="007823C5"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C3C44C5" w14:textId="77777777" w:rsidR="007823C5" w:rsidRPr="00EF2001" w:rsidRDefault="007823C5" w:rsidP="00EF2001">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3B1D7BD5" w14:textId="6FBBA1D4" w:rsidR="007823C5" w:rsidRPr="00EF2001" w:rsidRDefault="007823C5" w:rsidP="00EF2001">
            <w:pPr>
              <w:spacing w:line="240" w:lineRule="auto"/>
              <w:rPr>
                <w:rFonts w:ascii="Times New Roman" w:hAnsi="Times New Roman" w:cs="Times New Roman"/>
                <w:sz w:val="20"/>
                <w:szCs w:val="20"/>
              </w:rPr>
            </w:pPr>
          </w:p>
        </w:tc>
      </w:tr>
    </w:tbl>
    <w:p w14:paraId="488375AB" w14:textId="77777777" w:rsidR="003C6A4A" w:rsidRDefault="003C6A4A"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767AFCAE" w14:textId="1B69853F" w:rsidR="00402048" w:rsidRPr="00622104" w:rsidRDefault="00FF6A87" w:rsidP="009049B7">
      <w:pPr>
        <w:pBdr>
          <w:top w:val="nil"/>
          <w:left w:val="nil"/>
          <w:bottom w:val="nil"/>
          <w:right w:val="nil"/>
          <w:between w:val="nil"/>
        </w:pBdr>
        <w:spacing w:line="240" w:lineRule="auto"/>
        <w:ind w:left="-142"/>
        <w:rPr>
          <w:rFonts w:ascii="Times New Roman" w:hAnsi="Times New Roman" w:cs="Times New Roman"/>
          <w:b/>
          <w:sz w:val="24"/>
          <w:szCs w:val="24"/>
        </w:rPr>
      </w:pPr>
      <w:r>
        <w:rPr>
          <w:rFonts w:ascii="Times New Roman" w:hAnsi="Times New Roman" w:cs="Times New Roman"/>
          <w:color w:val="000000"/>
          <w:sz w:val="24"/>
          <w:szCs w:val="24"/>
        </w:rPr>
        <w:t>Zlepšenie nepriaznivého</w:t>
      </w:r>
      <w:r w:rsidR="00622104" w:rsidRPr="00622104">
        <w:rPr>
          <w:rFonts w:ascii="Times New Roman" w:hAnsi="Times New Roman" w:cs="Times New Roman"/>
          <w:b/>
          <w:color w:val="000000"/>
          <w:sz w:val="24"/>
          <w:szCs w:val="24"/>
        </w:rPr>
        <w:t xml:space="preserve"> </w:t>
      </w:r>
      <w:r w:rsidR="00622104" w:rsidRPr="00622104">
        <w:rPr>
          <w:rFonts w:ascii="Times New Roman" w:hAnsi="Times New Roman" w:cs="Times New Roman"/>
          <w:color w:val="000000"/>
          <w:sz w:val="24"/>
          <w:szCs w:val="24"/>
        </w:rPr>
        <w:t xml:space="preserve">stavu biotopu </w:t>
      </w:r>
      <w:r w:rsidR="00622104" w:rsidRPr="00622104">
        <w:rPr>
          <w:rFonts w:ascii="Times New Roman" w:hAnsi="Times New Roman" w:cs="Times New Roman"/>
          <w:b/>
          <w:color w:val="000000"/>
          <w:sz w:val="24"/>
          <w:szCs w:val="24"/>
        </w:rPr>
        <w:t>Ls</w:t>
      </w:r>
      <w:r w:rsidR="00622104">
        <w:rPr>
          <w:rFonts w:ascii="Times New Roman" w:hAnsi="Times New Roman" w:cs="Times New Roman"/>
          <w:b/>
          <w:color w:val="000000"/>
          <w:sz w:val="24"/>
          <w:szCs w:val="24"/>
        </w:rPr>
        <w:t>5.4</w:t>
      </w:r>
      <w:r w:rsidR="00622104"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00622104"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sidR="00622104">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402048" w:rsidRPr="00622104" w14:paraId="261779EB" w14:textId="77777777" w:rsidTr="00EF2001">
        <w:trPr>
          <w:jc w:val="center"/>
        </w:trPr>
        <w:tc>
          <w:tcPr>
            <w:tcW w:w="1696" w:type="dxa"/>
            <w:tcMar>
              <w:top w:w="100" w:type="dxa"/>
              <w:left w:w="100" w:type="dxa"/>
              <w:bottom w:w="100" w:type="dxa"/>
              <w:right w:w="100" w:type="dxa"/>
            </w:tcMar>
            <w:vAlign w:val="center"/>
          </w:tcPr>
          <w:p w14:paraId="1B8E9041"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740D326"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1CF121DD"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69ACD294"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AC2AC0" w:rsidRPr="00622104" w14:paraId="6CD713AE" w14:textId="77777777" w:rsidTr="00F56C80">
        <w:trPr>
          <w:trHeight w:val="106"/>
          <w:jc w:val="center"/>
        </w:trPr>
        <w:tc>
          <w:tcPr>
            <w:tcW w:w="1696" w:type="dxa"/>
            <w:tcMar>
              <w:top w:w="100" w:type="dxa"/>
              <w:left w:w="100" w:type="dxa"/>
              <w:bottom w:w="100" w:type="dxa"/>
              <w:right w:w="100" w:type="dxa"/>
            </w:tcMar>
            <w:vAlign w:val="center"/>
          </w:tcPr>
          <w:p w14:paraId="6DACF367"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F0297C1"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18478CA" w14:textId="041D6093" w:rsidR="00AC2AC0" w:rsidRPr="00E472EA" w:rsidRDefault="00FF6A87" w:rsidP="00F56C80">
            <w:pPr>
              <w:widowControl w:val="0"/>
              <w:spacing w:line="240" w:lineRule="auto"/>
              <w:rPr>
                <w:rFonts w:ascii="Times New Roman" w:hAnsi="Times New Roman" w:cs="Times New Roman"/>
                <w:sz w:val="20"/>
                <w:szCs w:val="20"/>
              </w:rPr>
            </w:pPr>
            <w:r w:rsidRPr="00E472EA">
              <w:rPr>
                <w:rFonts w:ascii="Times New Roman" w:eastAsia="Times New Roman" w:hAnsi="Times New Roman" w:cs="Times New Roman"/>
                <w:color w:val="000000"/>
                <w:sz w:val="20"/>
                <w:szCs w:val="20"/>
                <w:lang w:eastAsia="sk-SK"/>
              </w:rPr>
              <w:t>398</w:t>
            </w:r>
          </w:p>
        </w:tc>
        <w:tc>
          <w:tcPr>
            <w:tcW w:w="5128" w:type="dxa"/>
            <w:tcMar>
              <w:top w:w="100" w:type="dxa"/>
              <w:left w:w="100" w:type="dxa"/>
              <w:bottom w:w="100" w:type="dxa"/>
              <w:right w:w="100" w:type="dxa"/>
            </w:tcMar>
            <w:vAlign w:val="center"/>
          </w:tcPr>
          <w:p w14:paraId="28695B0F" w14:textId="2954BECC" w:rsidR="00AC2AC0" w:rsidRPr="00EF2001" w:rsidRDefault="003A3884"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AC2AC0" w:rsidRPr="00EF2001">
              <w:rPr>
                <w:rFonts w:ascii="Times New Roman" w:hAnsi="Times New Roman" w:cs="Times New Roman"/>
                <w:sz w:val="20"/>
                <w:szCs w:val="20"/>
              </w:rPr>
              <w:t>drža</w:t>
            </w:r>
            <w:r w:rsidRPr="00EF2001">
              <w:rPr>
                <w:rFonts w:ascii="Times New Roman" w:hAnsi="Times New Roman" w:cs="Times New Roman"/>
                <w:sz w:val="20"/>
                <w:szCs w:val="20"/>
              </w:rPr>
              <w:t>nie</w:t>
            </w:r>
            <w:r w:rsidR="00AC2AC0" w:rsidRPr="00EF2001">
              <w:rPr>
                <w:rFonts w:ascii="Times New Roman" w:hAnsi="Times New Roman" w:cs="Times New Roman"/>
                <w:sz w:val="20"/>
                <w:szCs w:val="20"/>
              </w:rPr>
              <w:t xml:space="preserve"> </w:t>
            </w:r>
            <w:r w:rsidRPr="00EF2001">
              <w:rPr>
                <w:rFonts w:ascii="Times New Roman" w:hAnsi="Times New Roman" w:cs="Times New Roman"/>
                <w:sz w:val="20"/>
                <w:szCs w:val="20"/>
              </w:rPr>
              <w:t xml:space="preserve">existujúcej </w:t>
            </w:r>
            <w:r w:rsidR="00BB6404" w:rsidRPr="00EF2001">
              <w:rPr>
                <w:rFonts w:ascii="Times New Roman" w:hAnsi="Times New Roman" w:cs="Times New Roman"/>
                <w:sz w:val="20"/>
                <w:szCs w:val="20"/>
              </w:rPr>
              <w:t>výmery biotopu v ÚEV.</w:t>
            </w:r>
          </w:p>
        </w:tc>
      </w:tr>
      <w:tr w:rsidR="00402048" w:rsidRPr="00622104" w14:paraId="7BEC7AFD" w14:textId="77777777" w:rsidTr="00F56C80">
        <w:trPr>
          <w:trHeight w:val="179"/>
          <w:jc w:val="center"/>
        </w:trPr>
        <w:tc>
          <w:tcPr>
            <w:tcW w:w="1696" w:type="dxa"/>
            <w:tcMar>
              <w:top w:w="100" w:type="dxa"/>
              <w:left w:w="100" w:type="dxa"/>
              <w:bottom w:w="100" w:type="dxa"/>
              <w:right w:w="100" w:type="dxa"/>
            </w:tcMar>
            <w:vAlign w:val="center"/>
          </w:tcPr>
          <w:p w14:paraId="121AF41F"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2F14111F" w14:textId="77777777" w:rsidR="00402048" w:rsidRPr="00EF2001" w:rsidRDefault="00402048"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E18D28" w14:textId="77777777" w:rsidR="00402048" w:rsidRPr="00EF2001" w:rsidRDefault="00402048" w:rsidP="00F56C80">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7AF10887" w14:textId="77777777" w:rsidR="00402048" w:rsidRPr="00EF2001" w:rsidRDefault="00402048" w:rsidP="00F56C80">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0BE10A73"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25D70B7" w14:textId="3751CDD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4.lvs: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&lt;15%, Acer campestre,</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platanoides,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Fraxinus excelsior, Larix decidua &lt;5</w:t>
            </w:r>
            <w:r w:rsidR="00622104" w:rsidRPr="00EF2001">
              <w:rPr>
                <w:rFonts w:ascii="Times New Roman" w:hAnsi="Times New Roman" w:cs="Times New Roman"/>
                <w:i/>
                <w:sz w:val="20"/>
                <w:szCs w:val="20"/>
              </w:rPr>
              <w:t>%, Picea abies</w:t>
            </w:r>
            <w:r w:rsidRPr="00EF2001">
              <w:rPr>
                <w:rFonts w:ascii="Times New Roman" w:hAnsi="Times New Roman" w:cs="Times New Roman"/>
                <w:i/>
                <w:sz w:val="20"/>
                <w:szCs w:val="20"/>
              </w:rPr>
              <w:t xml:space="preserve"> &lt;5%, Pinus sylvestris &lt;20%, Quercus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glabra</w:t>
            </w:r>
            <w:r w:rsidRPr="00EF2001">
              <w:rPr>
                <w:rFonts w:ascii="Times New Roman" w:hAnsi="Times New Roman" w:cs="Times New Roman"/>
                <w:sz w:val="20"/>
                <w:szCs w:val="20"/>
              </w:rPr>
              <w:t>.</w:t>
            </w:r>
          </w:p>
          <w:p w14:paraId="45B9F6FE"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0A45584D" w14:textId="77777777"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5.lvs: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 xml:space="preserve">Abies alba &lt;30%,  A. platanoides, 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&lt;15%, Picea abies &lt;30%, Pinus sylvestris &lt;20%,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Tilia cordata, T. platyphyllos, Ulmus glabra</w:t>
            </w:r>
            <w:r w:rsidRPr="00EF2001">
              <w:rPr>
                <w:rFonts w:ascii="Times New Roman" w:hAnsi="Times New Roman" w:cs="Times New Roman"/>
                <w:sz w:val="20"/>
                <w:szCs w:val="20"/>
              </w:rPr>
              <w:t>.</w:t>
            </w:r>
          </w:p>
          <w:p w14:paraId="2159364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7683ED0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u w:val="single"/>
              </w:rPr>
              <w:t>6.lvs:</w:t>
            </w:r>
            <w:r w:rsidRPr="00EF2001">
              <w:rPr>
                <w:rFonts w:ascii="Times New Roman" w:hAnsi="Times New Roman" w:cs="Times New Roman"/>
                <w:sz w:val="20"/>
                <w:szCs w:val="20"/>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&lt;50%,</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&lt;20%,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xml:space="preserve"> &lt;40%, Pinus sylvestris &lt;20%,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3E28F7F7" w14:textId="7B60AE7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30%)</w:t>
            </w:r>
            <w:r w:rsidR="00EF2001">
              <w:rPr>
                <w:rFonts w:ascii="Times New Roman" w:hAnsi="Times New Roman" w:cs="Times New Roman"/>
                <w:sz w:val="20"/>
                <w:szCs w:val="20"/>
              </w:rPr>
              <w:t>.</w:t>
            </w:r>
          </w:p>
          <w:p w14:paraId="63C1C470" w14:textId="77777777" w:rsidR="00402048" w:rsidRPr="00EF2001" w:rsidRDefault="00402048" w:rsidP="00F56C80">
            <w:pPr>
              <w:spacing w:line="240" w:lineRule="auto"/>
              <w:rPr>
                <w:rFonts w:ascii="Times New Roman" w:hAnsi="Times New Roman" w:cs="Times New Roman"/>
                <w:b/>
                <w:sz w:val="20"/>
                <w:szCs w:val="20"/>
              </w:rPr>
            </w:pPr>
          </w:p>
          <w:p w14:paraId="1B99F22D" w14:textId="47126832"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EF2001">
              <w:rPr>
                <w:rFonts w:ascii="Times New Roman" w:hAnsi="Times New Roman" w:cs="Times New Roman"/>
                <w:i/>
                <w:sz w:val="20"/>
                <w:szCs w:val="20"/>
              </w:rPr>
              <w:t>.</w:t>
            </w:r>
          </w:p>
        </w:tc>
      </w:tr>
      <w:tr w:rsidR="00402048" w:rsidRPr="00622104" w14:paraId="14A932A1" w14:textId="77777777" w:rsidTr="00F56C80">
        <w:trPr>
          <w:trHeight w:val="173"/>
          <w:jc w:val="center"/>
        </w:trPr>
        <w:tc>
          <w:tcPr>
            <w:tcW w:w="1696" w:type="dxa"/>
            <w:tcMar>
              <w:top w:w="100" w:type="dxa"/>
              <w:left w:w="100" w:type="dxa"/>
              <w:bottom w:w="100" w:type="dxa"/>
              <w:right w:w="100" w:type="dxa"/>
            </w:tcMar>
            <w:vAlign w:val="center"/>
          </w:tcPr>
          <w:p w14:paraId="3A374986"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760C7F34"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878F2D0"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3307F865"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3D10492" w14:textId="77777777" w:rsidR="00402048" w:rsidRPr="00EF2001" w:rsidRDefault="00402048"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 xml:space="preserve">Aconitum vulparia, A. moldavicum (endemit), Adenophora liliifolia, Aquilegia vulgaris, </w:t>
            </w:r>
            <w:r w:rsidRPr="00EF2001">
              <w:rPr>
                <w:rFonts w:ascii="Times New Roman" w:hAnsi="Times New Roman" w:cs="Times New Roman"/>
                <w:b/>
                <w:i/>
                <w:sz w:val="20"/>
                <w:szCs w:val="20"/>
              </w:rPr>
              <w:t>Calamagrostis varia</w:t>
            </w:r>
            <w:r w:rsidRPr="00EF2001">
              <w:rPr>
                <w:rFonts w:ascii="Times New Roman" w:hAnsi="Times New Roman" w:cs="Times New Roman"/>
                <w:i/>
                <w:sz w:val="20"/>
                <w:szCs w:val="20"/>
              </w:rPr>
              <w:t xml:space="preserve">, Campanula carpatica (endemit), C. persicifolia, C. rapunculoides, Cardaminopsis arenosa agg., Carduus glaucinus (endemit), </w:t>
            </w:r>
            <w:r w:rsidRPr="00EF2001">
              <w:rPr>
                <w:rFonts w:ascii="Times New Roman" w:hAnsi="Times New Roman" w:cs="Times New Roman"/>
                <w:b/>
                <w:i/>
                <w:sz w:val="20"/>
                <w:szCs w:val="20"/>
              </w:rPr>
              <w:t>Carex alba</w:t>
            </w:r>
            <w:r w:rsidRPr="00EF2001">
              <w:rPr>
                <w:rFonts w:ascii="Times New Roman" w:hAnsi="Times New Roman" w:cs="Times New Roman"/>
                <w:i/>
                <w:sz w:val="20"/>
                <w:szCs w:val="20"/>
              </w:rPr>
              <w:t xml:space="preserve">, C. digitata, C. montana, Cephalanthera damasonium, C. rubra, Cirsium erisithales, Clematis alpina, Corallorhiza trifida, Cortusa mattioli, Cyclamen fatrense (endemit), </w:t>
            </w:r>
            <w:r w:rsidRPr="00EF2001">
              <w:rPr>
                <w:rFonts w:ascii="Times New Roman" w:hAnsi="Times New Roman" w:cs="Times New Roman"/>
                <w:i/>
                <w:sz w:val="20"/>
                <w:szCs w:val="20"/>
                <w:u w:val="single"/>
              </w:rPr>
              <w:t>Cypripedium calceolus</w:t>
            </w:r>
            <w:r w:rsidRPr="00EF200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EF2001">
              <w:rPr>
                <w:rFonts w:ascii="Times New Roman" w:hAnsi="Times New Roman" w:cs="Times New Roman"/>
                <w:b/>
                <w:i/>
                <w:sz w:val="20"/>
                <w:szCs w:val="20"/>
              </w:rPr>
              <w:t>Sesleria albicans</w:t>
            </w:r>
            <w:r w:rsidRPr="00EF2001">
              <w:rPr>
                <w:rFonts w:ascii="Times New Roman" w:hAnsi="Times New Roman" w:cs="Times New Roman"/>
                <w:i/>
                <w:sz w:val="20"/>
                <w:szCs w:val="20"/>
              </w:rPr>
              <w:t>, S. heufleriana (endemit), Solidago virgaurea, Valeriana tripteris, Vincetoxicum hirundinaria.</w:t>
            </w:r>
          </w:p>
        </w:tc>
      </w:tr>
      <w:tr w:rsidR="003A3884" w:rsidRPr="00622104" w14:paraId="5E50A8A0" w14:textId="77777777" w:rsidTr="00F56C80">
        <w:trPr>
          <w:trHeight w:val="623"/>
          <w:jc w:val="center"/>
        </w:trPr>
        <w:tc>
          <w:tcPr>
            <w:tcW w:w="1696" w:type="dxa"/>
            <w:tcMar>
              <w:top w:w="100" w:type="dxa"/>
              <w:left w:w="100" w:type="dxa"/>
              <w:bottom w:w="100" w:type="dxa"/>
              <w:right w:w="100" w:type="dxa"/>
            </w:tcMar>
            <w:vAlign w:val="center"/>
          </w:tcPr>
          <w:p w14:paraId="3A07F8F2"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5EE62711"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3E759822" w14:textId="3AFAAC8C"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405A2BD7" w14:textId="2F99F5FE"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622104" w:rsidRPr="00622104" w14:paraId="4D791246" w14:textId="77777777" w:rsidTr="00F56C80">
        <w:trPr>
          <w:trHeight w:val="648"/>
          <w:jc w:val="center"/>
        </w:trPr>
        <w:tc>
          <w:tcPr>
            <w:tcW w:w="1696" w:type="dxa"/>
            <w:tcMar>
              <w:top w:w="100" w:type="dxa"/>
              <w:left w:w="100" w:type="dxa"/>
              <w:bottom w:w="100" w:type="dxa"/>
              <w:right w:w="100" w:type="dxa"/>
            </w:tcMar>
            <w:vAlign w:val="center"/>
          </w:tcPr>
          <w:p w14:paraId="5761F3F1" w14:textId="3AA1ADAC" w:rsidR="00622104" w:rsidRPr="00EF2001" w:rsidRDefault="00CC48FB" w:rsidP="00F56C80">
            <w:pPr>
              <w:spacing w:line="240" w:lineRule="auto"/>
              <w:rPr>
                <w:rFonts w:ascii="Times New Roman" w:hAnsi="Times New Roman" w:cs="Times New Roman"/>
                <w:sz w:val="20"/>
                <w:szCs w:val="20"/>
              </w:rPr>
            </w:pPr>
            <w:r>
              <w:rPr>
                <w:rFonts w:ascii="Times New Roman" w:hAnsi="Times New Roman" w:cs="Times New Roman"/>
                <w:sz w:val="20"/>
                <w:szCs w:val="20"/>
              </w:rPr>
              <w:t>Mŕtve</w:t>
            </w:r>
            <w:r w:rsidR="00622104" w:rsidRPr="00EF2001">
              <w:rPr>
                <w:rFonts w:ascii="Times New Roman" w:hAnsi="Times New Roman" w:cs="Times New Roman"/>
                <w:sz w:val="20"/>
                <w:szCs w:val="20"/>
              </w:rPr>
              <w:t xml:space="preserve"> drevo (stojace, ležiace kmene stromov hlavnej úrovne s limitnou hrúbkou d</w:t>
            </w:r>
            <w:r w:rsidR="00622104" w:rsidRPr="00EF2001">
              <w:rPr>
                <w:rFonts w:ascii="Times New Roman" w:hAnsi="Times New Roman" w:cs="Times New Roman"/>
                <w:sz w:val="20"/>
                <w:szCs w:val="20"/>
                <w:vertAlign w:val="subscript"/>
              </w:rPr>
              <w:t>1,3</w:t>
            </w:r>
            <w:r w:rsidR="00622104" w:rsidRPr="00EF200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14:paraId="63D83B04" w14:textId="77777777"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2267A6E" w14:textId="6790823D"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40</w:t>
            </w:r>
            <w:r w:rsidR="009B5878">
              <w:rPr>
                <w:rFonts w:ascii="Times New Roman" w:hAnsi="Times New Roman" w:cs="Times New Roman"/>
                <w:sz w:val="20"/>
                <w:szCs w:val="20"/>
              </w:rPr>
              <w:t xml:space="preserve"> </w:t>
            </w:r>
            <w:r w:rsidR="00410FDB" w:rsidRPr="00EF2001">
              <w:rPr>
                <w:rFonts w:ascii="Times New Roman" w:hAnsi="Times New Roman" w:cs="Times New Roman"/>
                <w:sz w:val="20"/>
                <w:szCs w:val="20"/>
              </w:rPr>
              <w:t>rovnomer</w:t>
            </w:r>
            <w:r w:rsidR="00EF2001">
              <w:rPr>
                <w:rFonts w:ascii="Times New Roman" w:hAnsi="Times New Roman" w:cs="Times New Roman"/>
                <w:sz w:val="20"/>
                <w:szCs w:val="20"/>
              </w:rPr>
              <w:t>-</w:t>
            </w:r>
            <w:r w:rsidR="00410FDB" w:rsidRPr="00EF2001">
              <w:rPr>
                <w:rFonts w:ascii="Times New Roman" w:hAnsi="Times New Roman" w:cs="Times New Roman"/>
                <w:sz w:val="20"/>
                <w:szCs w:val="20"/>
              </w:rPr>
              <w:t>ne po celej ploche</w:t>
            </w:r>
          </w:p>
        </w:tc>
        <w:tc>
          <w:tcPr>
            <w:tcW w:w="5128" w:type="dxa"/>
            <w:tcMar>
              <w:top w:w="100" w:type="dxa"/>
              <w:left w:w="100" w:type="dxa"/>
              <w:bottom w:w="100" w:type="dxa"/>
              <w:right w:w="100" w:type="dxa"/>
            </w:tcMar>
            <w:vAlign w:val="center"/>
          </w:tcPr>
          <w:p w14:paraId="043702F5" w14:textId="7C2A5F97" w:rsidR="00622104" w:rsidRPr="00EF2001" w:rsidRDefault="00622104"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7E9277D9" w14:textId="38BED3C8" w:rsidR="00FA18DF" w:rsidRDefault="00FA18DF" w:rsidP="00EF2001">
      <w:pPr>
        <w:spacing w:line="240" w:lineRule="auto"/>
        <w:rPr>
          <w:rFonts w:ascii="Times New Roman" w:hAnsi="Times New Roman" w:cs="Times New Roman"/>
          <w:sz w:val="18"/>
          <w:szCs w:val="18"/>
        </w:rPr>
      </w:pPr>
    </w:p>
    <w:p w14:paraId="06BDDE5B" w14:textId="72EE4B3D" w:rsidR="00402048" w:rsidRPr="00EF2001" w:rsidRDefault="00622104" w:rsidP="009049B7">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Zachovanie priaznivého</w:t>
      </w:r>
      <w:r w:rsidRPr="00EF2001">
        <w:rPr>
          <w:rFonts w:ascii="Times New Roman" w:hAnsi="Times New Roman" w:cs="Times New Roman"/>
          <w:b/>
          <w:color w:val="000000"/>
          <w:sz w:val="24"/>
          <w:szCs w:val="24"/>
        </w:rPr>
        <w:t xml:space="preserve"> </w:t>
      </w:r>
      <w:r w:rsidRPr="00EF2001">
        <w:rPr>
          <w:rFonts w:ascii="Times New Roman" w:hAnsi="Times New Roman" w:cs="Times New Roman"/>
          <w:color w:val="000000"/>
          <w:sz w:val="24"/>
          <w:szCs w:val="24"/>
        </w:rPr>
        <w:t xml:space="preserve">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Pr="00CF3E6A">
        <w:rPr>
          <w:rFonts w:ascii="Times New Roman" w:hAnsi="Times New Roman" w:cs="Times New Roman"/>
          <w:b/>
          <w:sz w:val="24"/>
          <w:szCs w:val="24"/>
        </w:rPr>
        <w:t xml:space="preserve"> </w:t>
      </w:r>
      <w:r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59BC1B36" w:rsidR="00402048" w:rsidRPr="00EF2001" w:rsidRDefault="003C6A4A"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9</w:t>
            </w:r>
            <w:r w:rsidR="00CF74D6">
              <w:rPr>
                <w:rFonts w:ascii="Times New Roman" w:hAnsi="Times New Roman" w:cs="Times New Roman"/>
                <w:sz w:val="20"/>
                <w:szCs w:val="20"/>
              </w:rPr>
              <w:t>1</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E3A4F34"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&lt;10%,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2DFD6BF6"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E238FAF"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3647A113"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5.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&lt;15%, Pinus sylvestris &lt;10%,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 Tilia cordata,</w:t>
            </w:r>
            <w:r w:rsidRPr="00EF2001">
              <w:rPr>
                <w:rFonts w:ascii="Times New Roman" w:hAnsi="Times New Roman" w:cs="Times New Roman"/>
                <w:b/>
                <w:i/>
                <w:sz w:val="20"/>
                <w:szCs w:val="20"/>
              </w:rPr>
              <w:t xml:space="preserve">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74FB30DD"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38E7BC1"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6.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&lt;40%,</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&lt;25%, Pinus sylvestris &lt;10%,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T. platyphyllos, </w:t>
            </w:r>
            <w:r w:rsidRPr="00EF2001">
              <w:rPr>
                <w:rFonts w:ascii="Times New Roman" w:hAnsi="Times New Roman" w:cs="Times New Roman"/>
                <w:b/>
                <w:i/>
                <w:sz w:val="20"/>
                <w:szCs w:val="20"/>
              </w:rPr>
              <w:t>Ulmus glabra</w:t>
            </w:r>
            <w:r w:rsidRPr="00EF2001">
              <w:rPr>
                <w:rFonts w:ascii="Times New Roman" w:hAnsi="Times New Roman" w:cs="Times New Roman"/>
                <w:sz w:val="20"/>
                <w:szCs w:val="20"/>
              </w:rPr>
              <w:t>.</w:t>
            </w:r>
          </w:p>
          <w:p w14:paraId="4F772D39" w14:textId="34D55129"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3416515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EF2001" w:rsidRDefault="003E242E" w:rsidP="002378D2">
            <w:pPr>
              <w:spacing w:line="240" w:lineRule="auto"/>
              <w:rPr>
                <w:rFonts w:ascii="Times New Roman" w:hAnsi="Times New Roman" w:cs="Times New Roman"/>
                <w:sz w:val="20"/>
                <w:szCs w:val="20"/>
              </w:rPr>
            </w:pPr>
            <w:r>
              <w:rPr>
                <w:rFonts w:ascii="Times New Roman" w:hAnsi="Times New Roman" w:cs="Times New Roman"/>
                <w:sz w:val="20"/>
                <w:szCs w:val="20"/>
              </w:rPr>
              <w:t>v</w:t>
            </w:r>
            <w:r w:rsidR="003A3884" w:rsidRPr="00EF2001">
              <w:rPr>
                <w:rFonts w:ascii="Times New Roman" w:hAnsi="Times New Roman" w:cs="Times New Roman"/>
                <w:sz w:val="20"/>
                <w:szCs w:val="20"/>
              </w:rPr>
              <w:t>iac ako 40</w:t>
            </w:r>
          </w:p>
          <w:p w14:paraId="24390753" w14:textId="71B0325F"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3E242E">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D2AA46A" w14:textId="77777777" w:rsidR="003E242E" w:rsidRDefault="003E242E"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24A7F8B8" w14:textId="247DE799" w:rsidR="00402048" w:rsidRPr="00EF2001" w:rsidRDefault="00EC667E" w:rsidP="003E242E">
      <w:pPr>
        <w:pBdr>
          <w:top w:val="nil"/>
          <w:left w:val="nil"/>
          <w:bottom w:val="nil"/>
          <w:right w:val="nil"/>
          <w:between w:val="nil"/>
        </w:pBdr>
        <w:spacing w:line="240" w:lineRule="auto"/>
        <w:ind w:left="-284"/>
        <w:rPr>
          <w:sz w:val="24"/>
          <w:szCs w:val="24"/>
        </w:rPr>
      </w:pPr>
      <w:r w:rsidRPr="00EF2001">
        <w:rPr>
          <w:rFonts w:ascii="Times New Roman" w:hAnsi="Times New Roman" w:cs="Times New Roman"/>
          <w:color w:val="000000"/>
          <w:sz w:val="24"/>
          <w:szCs w:val="24"/>
        </w:rPr>
        <w:t xml:space="preserve">Zlepšenie stavu biotopu </w:t>
      </w:r>
      <w:r w:rsidRPr="002378D2">
        <w:rPr>
          <w:rFonts w:ascii="Times New Roman" w:hAnsi="Times New Roman" w:cs="Times New Roman"/>
          <w:b/>
          <w:color w:val="000000"/>
          <w:sz w:val="24"/>
          <w:szCs w:val="24"/>
        </w:rPr>
        <w:t>Ls9.1 a Ls9.2</w:t>
      </w:r>
      <w:r w:rsidRPr="00122744">
        <w:rPr>
          <w:rFonts w:ascii="Times New Roman" w:hAnsi="Times New Roman" w:cs="Times New Roman"/>
          <w:color w:val="000000"/>
          <w:sz w:val="24"/>
          <w:szCs w:val="24"/>
        </w:rPr>
        <w:t xml:space="preserve"> (</w:t>
      </w:r>
      <w:r w:rsidR="00402048" w:rsidRPr="00122744">
        <w:rPr>
          <w:rFonts w:ascii="Times New Roman" w:hAnsi="Times New Roman" w:cs="Times New Roman"/>
          <w:b/>
          <w:sz w:val="24"/>
          <w:szCs w:val="24"/>
        </w:rPr>
        <w:t>9410</w:t>
      </w:r>
      <w:r w:rsidRPr="00CF3E6A">
        <w:rPr>
          <w:rFonts w:ascii="Times New Roman" w:hAnsi="Times New Roman" w:cs="Times New Roman"/>
          <w:b/>
          <w:sz w:val="24"/>
          <w:szCs w:val="24"/>
        </w:rPr>
        <w:t>)</w:t>
      </w:r>
      <w:r w:rsidR="00402048" w:rsidRPr="00CF3E6A">
        <w:rPr>
          <w:rFonts w:ascii="Times New Roman" w:hAnsi="Times New Roman" w:cs="Times New Roman"/>
          <w:b/>
          <w:sz w:val="24"/>
          <w:szCs w:val="24"/>
        </w:rPr>
        <w:t xml:space="preserve"> Horské smrekové lesy</w:t>
      </w:r>
      <w:r w:rsidR="00CC48FB">
        <w:rPr>
          <w:rFonts w:ascii="Times New Roman" w:hAnsi="Times New Roman" w:cs="Times New Roman"/>
          <w:b/>
          <w:sz w:val="24"/>
          <w:szCs w:val="24"/>
        </w:rPr>
        <w:t xml:space="preserve"> </w:t>
      </w:r>
      <w:r w:rsidRPr="00CF3E6A">
        <w:rPr>
          <w:rFonts w:ascii="Times New Roman" w:hAnsi="Times New Roman" w:cs="Times New Roman"/>
          <w:sz w:val="24"/>
          <w:szCs w:val="24"/>
        </w:rPr>
        <w:t xml:space="preserve">za splnenia nasledovných atribútov: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560"/>
        <w:gridCol w:w="1134"/>
        <w:gridCol w:w="5244"/>
      </w:tblGrid>
      <w:tr w:rsidR="00402048" w:rsidRPr="00100B6B" w14:paraId="23AB164B" w14:textId="77777777" w:rsidTr="001158DE">
        <w:trPr>
          <w:trHeight w:val="417"/>
          <w:jc w:val="center"/>
        </w:trPr>
        <w:tc>
          <w:tcPr>
            <w:tcW w:w="1696" w:type="dxa"/>
            <w:tcMar>
              <w:top w:w="100" w:type="dxa"/>
              <w:left w:w="100" w:type="dxa"/>
              <w:bottom w:w="100" w:type="dxa"/>
              <w:right w:w="100" w:type="dxa"/>
            </w:tcMar>
            <w:vAlign w:val="center"/>
          </w:tcPr>
          <w:p w14:paraId="5AFD7BB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560" w:type="dxa"/>
            <w:tcMar>
              <w:top w:w="100" w:type="dxa"/>
              <w:left w:w="100" w:type="dxa"/>
              <w:bottom w:w="100" w:type="dxa"/>
              <w:right w:w="100" w:type="dxa"/>
            </w:tcMar>
            <w:vAlign w:val="center"/>
          </w:tcPr>
          <w:p w14:paraId="497F0EC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2A664A66"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4" w:type="dxa"/>
            <w:tcMar>
              <w:top w:w="100" w:type="dxa"/>
              <w:left w:w="100" w:type="dxa"/>
              <w:bottom w:w="100" w:type="dxa"/>
              <w:right w:w="100" w:type="dxa"/>
            </w:tcMar>
            <w:vAlign w:val="center"/>
          </w:tcPr>
          <w:p w14:paraId="3140F2B0"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43D15" w14:paraId="57B36B27" w14:textId="77777777" w:rsidTr="002378D2">
        <w:trPr>
          <w:trHeight w:val="146"/>
          <w:jc w:val="center"/>
        </w:trPr>
        <w:tc>
          <w:tcPr>
            <w:tcW w:w="1696" w:type="dxa"/>
            <w:tcMar>
              <w:top w:w="100" w:type="dxa"/>
              <w:left w:w="100" w:type="dxa"/>
              <w:bottom w:w="100" w:type="dxa"/>
              <w:right w:w="100" w:type="dxa"/>
            </w:tcMar>
            <w:vAlign w:val="center"/>
          </w:tcPr>
          <w:p w14:paraId="7582F23E"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560" w:type="dxa"/>
            <w:tcMar>
              <w:top w:w="100" w:type="dxa"/>
              <w:left w:w="100" w:type="dxa"/>
              <w:bottom w:w="100" w:type="dxa"/>
              <w:right w:w="100" w:type="dxa"/>
            </w:tcMar>
            <w:vAlign w:val="center"/>
          </w:tcPr>
          <w:p w14:paraId="3B941ACD"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BD50210" w14:textId="22B49D4E" w:rsidR="00402048" w:rsidRPr="00EF2001" w:rsidRDefault="00CF74D6"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3374</w:t>
            </w:r>
          </w:p>
        </w:tc>
        <w:tc>
          <w:tcPr>
            <w:tcW w:w="5244" w:type="dxa"/>
            <w:tcMar>
              <w:top w:w="100" w:type="dxa"/>
              <w:left w:w="100" w:type="dxa"/>
              <w:bottom w:w="100" w:type="dxa"/>
              <w:right w:w="100" w:type="dxa"/>
            </w:tcMar>
            <w:vAlign w:val="center"/>
          </w:tcPr>
          <w:p w14:paraId="6FB396F7" w14:textId="0330606B"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Min. 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w:t>
            </w:r>
            <w:r w:rsidR="00D830B0" w:rsidRPr="00EF2001">
              <w:rPr>
                <w:rFonts w:ascii="Times New Roman" w:hAnsi="Times New Roman" w:cs="Times New Roman"/>
                <w:sz w:val="20"/>
                <w:szCs w:val="20"/>
              </w:rPr>
              <w:t>výmery biotopu v ÚEV.</w:t>
            </w:r>
          </w:p>
        </w:tc>
      </w:tr>
      <w:tr w:rsidR="00402048" w:rsidRPr="00643D15" w14:paraId="07D922F7" w14:textId="77777777" w:rsidTr="002378D2">
        <w:trPr>
          <w:trHeight w:val="179"/>
          <w:jc w:val="center"/>
        </w:trPr>
        <w:tc>
          <w:tcPr>
            <w:tcW w:w="1696" w:type="dxa"/>
            <w:tcMar>
              <w:top w:w="100" w:type="dxa"/>
              <w:left w:w="100" w:type="dxa"/>
              <w:bottom w:w="100" w:type="dxa"/>
              <w:right w:w="100" w:type="dxa"/>
            </w:tcMar>
            <w:vAlign w:val="center"/>
          </w:tcPr>
          <w:p w14:paraId="1922A6E4"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560" w:type="dxa"/>
            <w:tcMar>
              <w:top w:w="100" w:type="dxa"/>
              <w:left w:w="100" w:type="dxa"/>
              <w:bottom w:w="100" w:type="dxa"/>
              <w:right w:w="100" w:type="dxa"/>
            </w:tcMar>
            <w:vAlign w:val="center"/>
          </w:tcPr>
          <w:p w14:paraId="616925A2"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19D5A985"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34D51BD9"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4" w:type="dxa"/>
            <w:tcMar>
              <w:top w:w="100" w:type="dxa"/>
              <w:left w:w="100" w:type="dxa"/>
              <w:bottom w:w="100" w:type="dxa"/>
              <w:right w:w="100" w:type="dxa"/>
            </w:tcMar>
            <w:vAlign w:val="center"/>
          </w:tcPr>
          <w:p w14:paraId="6E9A2713"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2AD9FC8A"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Ls9.1 Smrekové lesy čučoriedkové</w:t>
            </w:r>
          </w:p>
          <w:p w14:paraId="07B9FEB2"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i/>
                <w:sz w:val="20"/>
                <w:szCs w:val="20"/>
              </w:rPr>
              <w:t>Abies alba &lt;15%,</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Acer pseudoplatanus, Fagus sylvatica, Fraxinus excelsior, Larix decidua &lt;15% </w:t>
            </w:r>
            <w:r w:rsidRPr="00EF2001">
              <w:rPr>
                <w:rFonts w:ascii="Times New Roman" w:hAnsi="Times New Roman" w:cs="Times New Roman"/>
                <w:sz w:val="20"/>
                <w:szCs w:val="20"/>
              </w:rPr>
              <w:t>(</w:t>
            </w:r>
            <w:r w:rsidRPr="00EF2001">
              <w:rPr>
                <w:rFonts w:ascii="Times New Roman" w:hAnsi="Times New Roman" w:cs="Times New Roman"/>
                <w:b/>
                <w:sz w:val="20"/>
                <w:szCs w:val="20"/>
              </w:rPr>
              <w:t>Larix decidua</w:t>
            </w:r>
            <w:r w:rsidRPr="00EF2001">
              <w:rPr>
                <w:rFonts w:ascii="Times New Roman" w:hAnsi="Times New Roman" w:cs="Times New Roman"/>
                <w:sz w:val="20"/>
                <w:szCs w:val="20"/>
              </w:rPr>
              <w:t xml:space="preserve"> na území Vysokých Tatier </w:t>
            </w:r>
            <w:r w:rsidRPr="00EF2001">
              <w:rPr>
                <w:rFonts w:ascii="Times New Roman" w:hAnsi="Times New Roman" w:cs="Times New Roman"/>
                <w:i/>
                <w:sz w:val="20"/>
                <w:szCs w:val="20"/>
              </w:rPr>
              <w:t>&lt;50%</w:t>
            </w:r>
            <w:r w:rsidRPr="00EF2001">
              <w:rPr>
                <w:rFonts w:ascii="Times New Roman" w:hAnsi="Times New Roman" w:cs="Times New Roman"/>
                <w:sz w:val="20"/>
                <w:szCs w:val="20"/>
              </w:rPr>
              <w:t>)</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Pinus cembra, P. mugo, P. sylvestris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&lt;10%, Salix silesiaca, </w:t>
            </w:r>
            <w:r w:rsidRPr="00EF2001">
              <w:rPr>
                <w:rFonts w:ascii="Times New Roman" w:hAnsi="Times New Roman" w:cs="Times New Roman"/>
                <w:b/>
                <w:i/>
                <w:sz w:val="20"/>
                <w:szCs w:val="20"/>
              </w:rPr>
              <w:t>Sorbus aucuparia</w:t>
            </w:r>
            <w:r w:rsidRPr="00EF2001">
              <w:rPr>
                <w:rFonts w:ascii="Times New Roman" w:hAnsi="Times New Roman" w:cs="Times New Roman"/>
                <w:i/>
                <w:sz w:val="20"/>
                <w:szCs w:val="20"/>
              </w:rPr>
              <w:t>, Ulmus glabra</w:t>
            </w:r>
            <w:r w:rsidRPr="00EF2001">
              <w:rPr>
                <w:rFonts w:ascii="Times New Roman" w:hAnsi="Times New Roman" w:cs="Times New Roman"/>
                <w:sz w:val="20"/>
                <w:szCs w:val="20"/>
              </w:rPr>
              <w:t>.</w:t>
            </w:r>
          </w:p>
          <w:p w14:paraId="056CADDC"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Picea abies</w:t>
            </w:r>
            <w:r w:rsidRPr="00EF2001">
              <w:rPr>
                <w:rFonts w:ascii="Times New Roman" w:hAnsi="Times New Roman" w:cs="Times New Roman"/>
                <w:sz w:val="20"/>
                <w:szCs w:val="20"/>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Ls9.1).</w:t>
            </w:r>
          </w:p>
          <w:p w14:paraId="3556976E"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55FC2DE0"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Ls9.2 Smrekové lesy vysokobylinné</w:t>
            </w:r>
          </w:p>
          <w:p w14:paraId="4678DF30"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i/>
                <w:sz w:val="20"/>
                <w:szCs w:val="20"/>
              </w:rPr>
              <w:t>Abies alba &lt;15%,</w:t>
            </w:r>
            <w:r w:rsidRPr="00EF2001">
              <w:rPr>
                <w:rFonts w:ascii="Times New Roman" w:hAnsi="Times New Roman" w:cs="Times New Roman"/>
                <w:b/>
                <w:i/>
                <w:sz w:val="20"/>
                <w:szCs w:val="20"/>
              </w:rPr>
              <w:t xml:space="preserve"> Acer pseudoplatanus</w:t>
            </w:r>
            <w:r w:rsidRPr="00EF2001">
              <w:rPr>
                <w:rFonts w:ascii="Times New Roman" w:hAnsi="Times New Roman" w:cs="Times New Roman"/>
                <w:i/>
                <w:sz w:val="20"/>
                <w:szCs w:val="20"/>
              </w:rPr>
              <w:t xml:space="preserve">, Fagus sylvatica, Fraxinus excelsior, Larix decidua &lt;15%,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Pinus cembra, P. mugo, P. sylvestris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&lt;10%, Salix silesiaca, </w:t>
            </w:r>
            <w:r w:rsidRPr="00EF2001">
              <w:rPr>
                <w:rFonts w:ascii="Times New Roman" w:hAnsi="Times New Roman" w:cs="Times New Roman"/>
                <w:b/>
                <w:i/>
                <w:sz w:val="20"/>
                <w:szCs w:val="20"/>
              </w:rPr>
              <w:t>Sorbus aucuparia</w:t>
            </w:r>
            <w:r w:rsidRPr="00EF2001">
              <w:rPr>
                <w:rFonts w:ascii="Times New Roman" w:hAnsi="Times New Roman" w:cs="Times New Roman"/>
                <w:i/>
                <w:sz w:val="20"/>
                <w:szCs w:val="20"/>
              </w:rPr>
              <w:t>, Ulmus glabra</w:t>
            </w:r>
            <w:r w:rsidRPr="00EF2001">
              <w:rPr>
                <w:rFonts w:ascii="Times New Roman" w:hAnsi="Times New Roman" w:cs="Times New Roman"/>
                <w:sz w:val="20"/>
                <w:szCs w:val="20"/>
              </w:rPr>
              <w:t>.</w:t>
            </w:r>
          </w:p>
          <w:p w14:paraId="26171519"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Picea abies</w:t>
            </w:r>
            <w:r w:rsidRPr="00EF2001">
              <w:rPr>
                <w:rFonts w:ascii="Times New Roman" w:hAnsi="Times New Roman" w:cs="Times New Roman"/>
                <w:sz w:val="20"/>
                <w:szCs w:val="20"/>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Ls9.2). </w:t>
            </w:r>
          </w:p>
          <w:p w14:paraId="5E911FB2"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204EBDEE" w14:textId="3407F7B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D830B0" w14:paraId="43093111" w14:textId="77777777" w:rsidTr="00E472EA">
        <w:trPr>
          <w:trHeight w:val="1024"/>
          <w:jc w:val="center"/>
        </w:trPr>
        <w:tc>
          <w:tcPr>
            <w:tcW w:w="1696" w:type="dxa"/>
            <w:tcMar>
              <w:top w:w="100" w:type="dxa"/>
              <w:left w:w="100" w:type="dxa"/>
              <w:bottom w:w="100" w:type="dxa"/>
              <w:right w:w="100" w:type="dxa"/>
            </w:tcMar>
            <w:vAlign w:val="center"/>
          </w:tcPr>
          <w:p w14:paraId="301F067E" w14:textId="77777777" w:rsidR="00402048" w:rsidRPr="001D185A" w:rsidRDefault="00402048" w:rsidP="002378D2">
            <w:pPr>
              <w:spacing w:line="240" w:lineRule="auto"/>
              <w:rPr>
                <w:rFonts w:ascii="Times New Roman" w:hAnsi="Times New Roman" w:cs="Times New Roman"/>
                <w:sz w:val="20"/>
                <w:szCs w:val="20"/>
              </w:rPr>
            </w:pPr>
            <w:r w:rsidRPr="00122744">
              <w:rPr>
                <w:rFonts w:ascii="Times New Roman" w:hAnsi="Times New Roman" w:cs="Times New Roman"/>
                <w:sz w:val="20"/>
                <w:szCs w:val="20"/>
              </w:rPr>
              <w:t>Zastúpenie charakteristických druhov synúzie podrastu (</w:t>
            </w:r>
            <w:r w:rsidRPr="001D185A">
              <w:rPr>
                <w:rFonts w:ascii="Times New Roman" w:hAnsi="Times New Roman" w:cs="Times New Roman"/>
                <w:i/>
                <w:sz w:val="20"/>
                <w:szCs w:val="20"/>
              </w:rPr>
              <w:t>bylín, krov, machorastov, lišajníkov)</w:t>
            </w:r>
          </w:p>
        </w:tc>
        <w:tc>
          <w:tcPr>
            <w:tcW w:w="1560" w:type="dxa"/>
            <w:shd w:val="clear" w:color="auto" w:fill="auto"/>
            <w:tcMar>
              <w:top w:w="100" w:type="dxa"/>
              <w:left w:w="100" w:type="dxa"/>
              <w:bottom w:w="100" w:type="dxa"/>
              <w:right w:w="100" w:type="dxa"/>
            </w:tcMar>
            <w:vAlign w:val="center"/>
          </w:tcPr>
          <w:p w14:paraId="3148E26C" w14:textId="77777777" w:rsidR="00402048" w:rsidRPr="001D185A" w:rsidRDefault="00402048" w:rsidP="002378D2">
            <w:pPr>
              <w:widowControl w:val="0"/>
              <w:spacing w:before="240" w:line="240" w:lineRule="auto"/>
              <w:rPr>
                <w:rFonts w:ascii="Times New Roman" w:hAnsi="Times New Roman" w:cs="Times New Roman"/>
                <w:sz w:val="20"/>
                <w:szCs w:val="20"/>
              </w:rPr>
            </w:pPr>
            <w:r w:rsidRPr="001D185A">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4230A1F" w14:textId="77777777" w:rsidR="00402048" w:rsidRPr="003F5218" w:rsidRDefault="00402048" w:rsidP="002378D2">
            <w:pPr>
              <w:widowControl w:val="0"/>
              <w:spacing w:before="240" w:line="240" w:lineRule="auto"/>
              <w:rPr>
                <w:rFonts w:ascii="Times New Roman" w:hAnsi="Times New Roman" w:cs="Times New Roman"/>
                <w:sz w:val="20"/>
                <w:szCs w:val="20"/>
              </w:rPr>
            </w:pPr>
            <w:r w:rsidRPr="003F5218">
              <w:rPr>
                <w:rFonts w:ascii="Times New Roman" w:hAnsi="Times New Roman" w:cs="Times New Roman"/>
                <w:sz w:val="20"/>
                <w:szCs w:val="20"/>
              </w:rPr>
              <w:t>najmenej 3</w:t>
            </w:r>
          </w:p>
        </w:tc>
        <w:tc>
          <w:tcPr>
            <w:tcW w:w="5244" w:type="dxa"/>
            <w:tcMar>
              <w:top w:w="100" w:type="dxa"/>
              <w:left w:w="100" w:type="dxa"/>
              <w:bottom w:w="100" w:type="dxa"/>
              <w:right w:w="100" w:type="dxa"/>
            </w:tcMar>
            <w:vAlign w:val="center"/>
          </w:tcPr>
          <w:p w14:paraId="5F482CA3" w14:textId="77777777" w:rsidR="00402048" w:rsidRPr="003F5218" w:rsidRDefault="00402048" w:rsidP="002378D2">
            <w:pPr>
              <w:spacing w:line="240" w:lineRule="auto"/>
              <w:rPr>
                <w:rFonts w:ascii="Times New Roman" w:hAnsi="Times New Roman" w:cs="Times New Roman"/>
                <w:sz w:val="20"/>
                <w:szCs w:val="20"/>
              </w:rPr>
            </w:pPr>
            <w:r w:rsidRPr="003F5218">
              <w:rPr>
                <w:rFonts w:ascii="Times New Roman" w:hAnsi="Times New Roman" w:cs="Times New Roman"/>
                <w:sz w:val="20"/>
                <w:szCs w:val="20"/>
              </w:rPr>
              <w:t>Charakteristická druhová skladba:</w:t>
            </w:r>
          </w:p>
          <w:p w14:paraId="6EE56033" w14:textId="77777777" w:rsidR="00402048" w:rsidRPr="003F5218" w:rsidRDefault="00402048" w:rsidP="002378D2">
            <w:pPr>
              <w:autoSpaceDE w:val="0"/>
              <w:autoSpaceDN w:val="0"/>
              <w:adjustRightInd w:val="0"/>
              <w:rPr>
                <w:rFonts w:ascii="Times New Roman" w:hAnsi="Times New Roman" w:cs="Times New Roman"/>
                <w:b/>
                <w:sz w:val="20"/>
                <w:szCs w:val="20"/>
              </w:rPr>
            </w:pPr>
            <w:r w:rsidRPr="003F5218">
              <w:rPr>
                <w:rFonts w:ascii="Times New Roman" w:hAnsi="Times New Roman" w:cs="Times New Roman"/>
                <w:b/>
                <w:sz w:val="20"/>
                <w:szCs w:val="20"/>
              </w:rPr>
              <w:t>Ls9.1 Smrekové lesy čučoriedkové</w:t>
            </w:r>
          </w:p>
          <w:p w14:paraId="70A86F73" w14:textId="77777777" w:rsidR="00402048" w:rsidRPr="003F5218" w:rsidRDefault="00402048" w:rsidP="002378D2">
            <w:pPr>
              <w:spacing w:line="240" w:lineRule="auto"/>
              <w:rPr>
                <w:rFonts w:ascii="Times New Roman" w:hAnsi="Times New Roman" w:cs="Times New Roman"/>
                <w:b/>
                <w:i/>
                <w:sz w:val="20"/>
                <w:szCs w:val="20"/>
              </w:rPr>
            </w:pPr>
            <w:r w:rsidRPr="003F5218">
              <w:rPr>
                <w:rFonts w:ascii="Times New Roman" w:hAnsi="Times New Roman" w:cs="Times New Roman"/>
                <w:i/>
                <w:sz w:val="20"/>
                <w:szCs w:val="20"/>
              </w:rPr>
              <w:t xml:space="preserve">Avenella flexuosa, Calamagrostis arundinacea, </w:t>
            </w:r>
            <w:r w:rsidRPr="003F5218">
              <w:rPr>
                <w:rFonts w:ascii="Times New Roman" w:hAnsi="Times New Roman" w:cs="Times New Roman"/>
                <w:b/>
                <w:i/>
                <w:sz w:val="20"/>
                <w:szCs w:val="20"/>
              </w:rPr>
              <w:t>C. villosa</w:t>
            </w:r>
            <w:r w:rsidRPr="003F5218">
              <w:rPr>
                <w:rFonts w:ascii="Times New Roman" w:hAnsi="Times New Roman" w:cs="Times New Roman"/>
                <w:i/>
                <w:sz w:val="20"/>
                <w:szCs w:val="20"/>
              </w:rPr>
              <w:t xml:space="preserve">, Dryopteris dilatata, </w:t>
            </w:r>
            <w:r w:rsidRPr="003F5218">
              <w:rPr>
                <w:rFonts w:ascii="Times New Roman" w:hAnsi="Times New Roman" w:cs="Times New Roman"/>
                <w:b/>
                <w:i/>
                <w:sz w:val="20"/>
                <w:szCs w:val="20"/>
              </w:rPr>
              <w:t>Homogyne alpina</w:t>
            </w:r>
            <w:r w:rsidRPr="003F5218">
              <w:rPr>
                <w:rFonts w:ascii="Times New Roman" w:hAnsi="Times New Roman" w:cs="Times New Roman"/>
                <w:i/>
                <w:sz w:val="20"/>
                <w:szCs w:val="20"/>
              </w:rPr>
              <w:t xml:space="preserve">, Huperzia selago, Listera cordata, </w:t>
            </w:r>
            <w:r w:rsidRPr="003F5218">
              <w:rPr>
                <w:rFonts w:ascii="Times New Roman" w:hAnsi="Times New Roman" w:cs="Times New Roman"/>
                <w:b/>
                <w:i/>
                <w:sz w:val="20"/>
                <w:szCs w:val="20"/>
              </w:rPr>
              <w:t>Luzula sylvatica</w:t>
            </w:r>
            <w:r w:rsidRPr="003F5218">
              <w:rPr>
                <w:rFonts w:ascii="Times New Roman" w:hAnsi="Times New Roman" w:cs="Times New Roman"/>
                <w:i/>
                <w:sz w:val="20"/>
                <w:szCs w:val="20"/>
              </w:rPr>
              <w:t xml:space="preserve">, Melampyrum sylvaticum, Oxalis acetosella, Polygonatum verticillatum, Silene dioica, Soldanella carpatica </w:t>
            </w:r>
            <w:r w:rsidRPr="003F5218">
              <w:rPr>
                <w:rFonts w:ascii="Times New Roman" w:hAnsi="Times New Roman" w:cs="Times New Roman"/>
                <w:sz w:val="20"/>
                <w:szCs w:val="20"/>
              </w:rPr>
              <w:t>(endemit</w:t>
            </w:r>
            <w:r w:rsidRPr="003F5218">
              <w:rPr>
                <w:rFonts w:ascii="Times New Roman" w:hAnsi="Times New Roman" w:cs="Times New Roman"/>
                <w:i/>
                <w:sz w:val="20"/>
                <w:szCs w:val="20"/>
              </w:rPr>
              <w:t xml:space="preserve">), </w:t>
            </w:r>
            <w:r w:rsidRPr="003F5218">
              <w:rPr>
                <w:rFonts w:ascii="Times New Roman" w:hAnsi="Times New Roman" w:cs="Times New Roman"/>
                <w:b/>
                <w:i/>
                <w:sz w:val="20"/>
                <w:szCs w:val="20"/>
              </w:rPr>
              <w:t>Vaccinium myrtillus, V. vitis-idaea.</w:t>
            </w:r>
          </w:p>
          <w:p w14:paraId="08C8706A" w14:textId="77777777" w:rsidR="00402048" w:rsidRPr="003F5218" w:rsidRDefault="00402048" w:rsidP="002378D2">
            <w:pPr>
              <w:spacing w:line="240" w:lineRule="auto"/>
              <w:rPr>
                <w:rFonts w:ascii="Times New Roman" w:hAnsi="Times New Roman" w:cs="Times New Roman"/>
                <w:b/>
                <w:i/>
                <w:sz w:val="20"/>
                <w:szCs w:val="20"/>
              </w:rPr>
            </w:pPr>
          </w:p>
          <w:p w14:paraId="0C8D39B3" w14:textId="77777777" w:rsidR="00402048" w:rsidRPr="003F5218" w:rsidRDefault="00402048" w:rsidP="002378D2">
            <w:pPr>
              <w:autoSpaceDE w:val="0"/>
              <w:autoSpaceDN w:val="0"/>
              <w:adjustRightInd w:val="0"/>
              <w:rPr>
                <w:rFonts w:ascii="Times New Roman" w:hAnsi="Times New Roman" w:cs="Times New Roman"/>
                <w:b/>
                <w:sz w:val="20"/>
                <w:szCs w:val="20"/>
              </w:rPr>
            </w:pPr>
            <w:r w:rsidRPr="003F5218">
              <w:rPr>
                <w:rFonts w:ascii="Times New Roman" w:hAnsi="Times New Roman" w:cs="Times New Roman"/>
                <w:b/>
                <w:sz w:val="20"/>
                <w:szCs w:val="20"/>
              </w:rPr>
              <w:t>Ls9.2 Smrekové lesy vysokobylinné</w:t>
            </w:r>
          </w:p>
          <w:p w14:paraId="3E14E7B0" w14:textId="5ED5F5BC" w:rsidR="00402048" w:rsidRPr="003F5218" w:rsidRDefault="00402048" w:rsidP="002378D2">
            <w:pPr>
              <w:spacing w:line="240" w:lineRule="auto"/>
              <w:rPr>
                <w:rFonts w:ascii="Times New Roman" w:hAnsi="Times New Roman" w:cs="Times New Roman"/>
                <w:i/>
                <w:sz w:val="20"/>
                <w:szCs w:val="20"/>
              </w:rPr>
            </w:pPr>
            <w:r w:rsidRPr="003F5218">
              <w:rPr>
                <w:rFonts w:ascii="Times New Roman" w:hAnsi="Times New Roman" w:cs="Times New Roman"/>
                <w:i/>
                <w:sz w:val="20"/>
                <w:szCs w:val="20"/>
              </w:rPr>
              <w:t>Acetosa arifolia, Aconitum firmum (</w:t>
            </w:r>
            <w:r w:rsidRPr="003F5218">
              <w:rPr>
                <w:rFonts w:ascii="Times New Roman" w:hAnsi="Times New Roman" w:cs="Times New Roman"/>
                <w:sz w:val="20"/>
                <w:szCs w:val="20"/>
              </w:rPr>
              <w:t>endemit</w:t>
            </w:r>
            <w:r w:rsidRPr="003F5218">
              <w:rPr>
                <w:rFonts w:ascii="Times New Roman" w:hAnsi="Times New Roman" w:cs="Times New Roman"/>
                <w:i/>
                <w:sz w:val="20"/>
                <w:szCs w:val="20"/>
              </w:rPr>
              <w:t xml:space="preserve">), </w:t>
            </w:r>
            <w:r w:rsidRPr="003F5218">
              <w:rPr>
                <w:rFonts w:ascii="Times New Roman" w:hAnsi="Times New Roman" w:cs="Times New Roman"/>
                <w:b/>
                <w:i/>
                <w:sz w:val="20"/>
                <w:szCs w:val="20"/>
              </w:rPr>
              <w:t>Adenostyles alliariae, Athyrium distentifolium, A. filix-femina, Chaerophyllum hirsutum</w:t>
            </w:r>
            <w:r w:rsidRPr="003F5218">
              <w:rPr>
                <w:rFonts w:ascii="Times New Roman" w:hAnsi="Times New Roman" w:cs="Times New Roman"/>
                <w:i/>
                <w:sz w:val="20"/>
                <w:szCs w:val="20"/>
              </w:rPr>
              <w:t>, Cicerbita alpina, Cortusa matthioli, Dentaria glandulosa (</w:t>
            </w:r>
            <w:r w:rsidRPr="003F5218">
              <w:rPr>
                <w:rFonts w:ascii="Times New Roman" w:hAnsi="Times New Roman" w:cs="Times New Roman"/>
                <w:sz w:val="20"/>
                <w:szCs w:val="20"/>
              </w:rPr>
              <w:t>endemit</w:t>
            </w:r>
            <w:r w:rsidRPr="003F5218">
              <w:rPr>
                <w:rFonts w:ascii="Times New Roman" w:hAnsi="Times New Roman" w:cs="Times New Roman"/>
                <w:i/>
                <w:sz w:val="20"/>
                <w:szCs w:val="20"/>
              </w:rPr>
              <w:t>), Doronicum austriacum, Geranium sylvaticum, Homogyne alpina, Leucanthemum rotundifolium (</w:t>
            </w:r>
            <w:r w:rsidRPr="003F5218">
              <w:rPr>
                <w:rFonts w:ascii="Times New Roman" w:hAnsi="Times New Roman" w:cs="Times New Roman"/>
                <w:sz w:val="20"/>
                <w:szCs w:val="20"/>
              </w:rPr>
              <w:t>endemit</w:t>
            </w:r>
            <w:r w:rsidRPr="003F5218">
              <w:rPr>
                <w:rFonts w:ascii="Times New Roman" w:hAnsi="Times New Roman" w:cs="Times New Roman"/>
                <w:i/>
                <w:sz w:val="20"/>
                <w:szCs w:val="20"/>
              </w:rPr>
              <w:t>), Luzula sylvatica, Oxalis acetosella, Petasites albus, Ranunculus platanifolius, Senecio subalpinus, Stellaria nemorum, Streptopus ampl</w:t>
            </w:r>
            <w:r w:rsidR="00D830B0" w:rsidRPr="003F5218">
              <w:rPr>
                <w:rFonts w:ascii="Times New Roman" w:hAnsi="Times New Roman" w:cs="Times New Roman"/>
                <w:i/>
                <w:sz w:val="20"/>
                <w:szCs w:val="20"/>
              </w:rPr>
              <w:t>exifolius, Vaccinium myrtillus.</w:t>
            </w:r>
          </w:p>
        </w:tc>
      </w:tr>
      <w:tr w:rsidR="00622104" w:rsidRPr="00D830B0" w14:paraId="01BAB95A" w14:textId="77777777" w:rsidTr="002378D2">
        <w:trPr>
          <w:trHeight w:val="297"/>
          <w:jc w:val="center"/>
        </w:trPr>
        <w:tc>
          <w:tcPr>
            <w:tcW w:w="1696" w:type="dxa"/>
            <w:tcMar>
              <w:top w:w="100" w:type="dxa"/>
              <w:left w:w="100" w:type="dxa"/>
              <w:bottom w:w="100" w:type="dxa"/>
              <w:right w:w="100" w:type="dxa"/>
            </w:tcMar>
            <w:vAlign w:val="center"/>
          </w:tcPr>
          <w:p w14:paraId="52AC2E38" w14:textId="77777777" w:rsidR="00622104" w:rsidRPr="00122744" w:rsidRDefault="00622104" w:rsidP="002378D2">
            <w:pPr>
              <w:spacing w:line="240" w:lineRule="auto"/>
              <w:rPr>
                <w:rFonts w:ascii="Times New Roman" w:hAnsi="Times New Roman" w:cs="Times New Roman"/>
                <w:sz w:val="20"/>
                <w:szCs w:val="20"/>
              </w:rPr>
            </w:pPr>
            <w:r w:rsidRPr="00122744">
              <w:rPr>
                <w:rFonts w:ascii="Times New Roman" w:hAnsi="Times New Roman" w:cs="Times New Roman"/>
                <w:sz w:val="20"/>
                <w:szCs w:val="20"/>
              </w:rPr>
              <w:t>Zastúpenie alochtónnych druhov/inváznych druhov drevín</w:t>
            </w:r>
          </w:p>
        </w:tc>
        <w:tc>
          <w:tcPr>
            <w:tcW w:w="1560" w:type="dxa"/>
            <w:tcMar>
              <w:top w:w="100" w:type="dxa"/>
              <w:left w:w="100" w:type="dxa"/>
              <w:bottom w:w="100" w:type="dxa"/>
              <w:right w:w="100" w:type="dxa"/>
            </w:tcMar>
            <w:vAlign w:val="center"/>
          </w:tcPr>
          <w:p w14:paraId="3275FA67" w14:textId="77777777" w:rsidR="00622104" w:rsidRPr="001D185A" w:rsidRDefault="00622104" w:rsidP="002378D2">
            <w:pPr>
              <w:spacing w:line="240" w:lineRule="auto"/>
              <w:rPr>
                <w:rFonts w:ascii="Times New Roman" w:hAnsi="Times New Roman" w:cs="Times New Roman"/>
                <w:sz w:val="20"/>
                <w:szCs w:val="20"/>
              </w:rPr>
            </w:pPr>
            <w:r w:rsidRPr="00122744">
              <w:rPr>
                <w:rFonts w:ascii="Times New Roman" w:hAnsi="Times New Roman" w:cs="Times New Roman"/>
                <w:sz w:val="20"/>
                <w:szCs w:val="20"/>
              </w:rPr>
              <w:t>Percento pokr</w:t>
            </w:r>
            <w:r w:rsidRPr="001D185A">
              <w:rPr>
                <w:rFonts w:ascii="Times New Roman" w:hAnsi="Times New Roman" w:cs="Times New Roman"/>
                <w:sz w:val="20"/>
                <w:szCs w:val="20"/>
              </w:rPr>
              <w:t>ytia / ha</w:t>
            </w:r>
          </w:p>
        </w:tc>
        <w:tc>
          <w:tcPr>
            <w:tcW w:w="1134" w:type="dxa"/>
            <w:tcMar>
              <w:top w:w="100" w:type="dxa"/>
              <w:left w:w="100" w:type="dxa"/>
              <w:bottom w:w="100" w:type="dxa"/>
              <w:right w:w="100" w:type="dxa"/>
            </w:tcMar>
            <w:vAlign w:val="center"/>
          </w:tcPr>
          <w:p w14:paraId="73141602" w14:textId="08C666ED" w:rsidR="00622104" w:rsidRPr="003F5218" w:rsidRDefault="00410FDB" w:rsidP="002378D2">
            <w:pPr>
              <w:spacing w:line="240" w:lineRule="auto"/>
              <w:rPr>
                <w:rFonts w:ascii="Times New Roman" w:hAnsi="Times New Roman" w:cs="Times New Roman"/>
                <w:sz w:val="20"/>
                <w:szCs w:val="20"/>
              </w:rPr>
            </w:pPr>
            <w:r w:rsidRPr="003F5218">
              <w:rPr>
                <w:rFonts w:ascii="Times New Roman" w:hAnsi="Times New Roman" w:cs="Times New Roman"/>
                <w:sz w:val="20"/>
                <w:szCs w:val="20"/>
              </w:rPr>
              <w:t>0</w:t>
            </w:r>
          </w:p>
        </w:tc>
        <w:tc>
          <w:tcPr>
            <w:tcW w:w="5244" w:type="dxa"/>
            <w:tcMar>
              <w:top w:w="100" w:type="dxa"/>
              <w:left w:w="100" w:type="dxa"/>
              <w:bottom w:w="100" w:type="dxa"/>
              <w:right w:w="100" w:type="dxa"/>
            </w:tcMar>
            <w:vAlign w:val="center"/>
          </w:tcPr>
          <w:p w14:paraId="649D4DB3" w14:textId="30B60B2E" w:rsidR="00622104" w:rsidRPr="003F5218" w:rsidRDefault="00410FDB" w:rsidP="002378D2">
            <w:pPr>
              <w:spacing w:line="240" w:lineRule="auto"/>
              <w:rPr>
                <w:rFonts w:ascii="Times New Roman" w:hAnsi="Times New Roman" w:cs="Times New Roman"/>
                <w:sz w:val="20"/>
                <w:szCs w:val="20"/>
              </w:rPr>
            </w:pPr>
            <w:r w:rsidRPr="003F5218">
              <w:rPr>
                <w:rFonts w:ascii="Times New Roman" w:hAnsi="Times New Roman" w:cs="Times New Roman"/>
                <w:color w:val="000000"/>
                <w:sz w:val="20"/>
                <w:szCs w:val="20"/>
              </w:rPr>
              <w:t xml:space="preserve">Bez výskytu </w:t>
            </w:r>
            <w:r w:rsidR="00622104" w:rsidRPr="003F5218">
              <w:rPr>
                <w:rFonts w:ascii="Times New Roman" w:hAnsi="Times New Roman" w:cs="Times New Roman"/>
                <w:color w:val="000000"/>
                <w:sz w:val="20"/>
                <w:szCs w:val="20"/>
              </w:rPr>
              <w:t>alochtónnych/inváznych druhov</w:t>
            </w:r>
            <w:r w:rsidR="002378D2">
              <w:rPr>
                <w:rFonts w:ascii="Times New Roman" w:hAnsi="Times New Roman" w:cs="Times New Roman"/>
                <w:color w:val="000000"/>
                <w:sz w:val="20"/>
                <w:szCs w:val="20"/>
              </w:rPr>
              <w:t>.</w:t>
            </w:r>
            <w:r w:rsidR="00622104" w:rsidRPr="003F5218">
              <w:rPr>
                <w:rFonts w:ascii="Times New Roman" w:hAnsi="Times New Roman" w:cs="Times New Roman"/>
                <w:color w:val="000000"/>
                <w:sz w:val="20"/>
                <w:szCs w:val="20"/>
              </w:rPr>
              <w:t xml:space="preserve"> </w:t>
            </w:r>
          </w:p>
        </w:tc>
      </w:tr>
      <w:tr w:rsidR="00622104" w:rsidRPr="00D830B0" w14:paraId="52E53D19" w14:textId="77777777" w:rsidTr="002378D2">
        <w:trPr>
          <w:trHeight w:val="315"/>
          <w:jc w:val="center"/>
        </w:trPr>
        <w:tc>
          <w:tcPr>
            <w:tcW w:w="1696" w:type="dxa"/>
            <w:tcMar>
              <w:top w:w="100" w:type="dxa"/>
              <w:left w:w="100" w:type="dxa"/>
              <w:bottom w:w="100" w:type="dxa"/>
              <w:right w:w="100" w:type="dxa"/>
            </w:tcMar>
            <w:vAlign w:val="center"/>
          </w:tcPr>
          <w:p w14:paraId="736565B1" w14:textId="4706FFEF" w:rsidR="00622104" w:rsidRPr="00CF3E6A" w:rsidRDefault="00E93C91" w:rsidP="002378D2">
            <w:pPr>
              <w:spacing w:line="240" w:lineRule="auto"/>
              <w:rPr>
                <w:rFonts w:ascii="Times New Roman" w:hAnsi="Times New Roman" w:cs="Times New Roman"/>
                <w:sz w:val="20"/>
                <w:szCs w:val="20"/>
              </w:rPr>
            </w:pPr>
            <w:r>
              <w:rPr>
                <w:rFonts w:ascii="Times New Roman" w:hAnsi="Times New Roman" w:cs="Times New Roman"/>
                <w:sz w:val="20"/>
                <w:szCs w:val="20"/>
              </w:rPr>
              <w:t>Mŕtve</w:t>
            </w:r>
            <w:r w:rsidR="00622104" w:rsidRPr="00122744">
              <w:rPr>
                <w:rFonts w:ascii="Times New Roman" w:hAnsi="Times New Roman" w:cs="Times New Roman"/>
                <w:sz w:val="20"/>
                <w:szCs w:val="20"/>
              </w:rPr>
              <w:t xml:space="preserve"> drevo (stojace, ležiace kmene stromov hlavnej úrovne s limitnou hrúbkou d</w:t>
            </w:r>
            <w:r w:rsidR="00622104" w:rsidRPr="00122744">
              <w:rPr>
                <w:rFonts w:ascii="Times New Roman" w:hAnsi="Times New Roman" w:cs="Times New Roman"/>
                <w:sz w:val="20"/>
                <w:szCs w:val="20"/>
                <w:vertAlign w:val="subscript"/>
              </w:rPr>
              <w:t>1,3</w:t>
            </w:r>
            <w:r w:rsidR="00622104" w:rsidRPr="00CF3E6A">
              <w:rPr>
                <w:rFonts w:ascii="Times New Roman" w:hAnsi="Times New Roman" w:cs="Times New Roman"/>
                <w:sz w:val="20"/>
                <w:szCs w:val="20"/>
              </w:rPr>
              <w:t xml:space="preserve"> najmenej 50 cm)</w:t>
            </w:r>
          </w:p>
        </w:tc>
        <w:tc>
          <w:tcPr>
            <w:tcW w:w="1560" w:type="dxa"/>
            <w:tcMar>
              <w:top w:w="100" w:type="dxa"/>
              <w:left w:w="100" w:type="dxa"/>
              <w:bottom w:w="100" w:type="dxa"/>
              <w:right w:w="100" w:type="dxa"/>
            </w:tcMar>
            <w:vAlign w:val="center"/>
          </w:tcPr>
          <w:p w14:paraId="13FB39C2" w14:textId="77777777" w:rsidR="00622104" w:rsidRPr="00CF3E6A" w:rsidRDefault="00622104" w:rsidP="002378D2">
            <w:pPr>
              <w:spacing w:line="240" w:lineRule="auto"/>
              <w:rPr>
                <w:rFonts w:ascii="Times New Roman" w:hAnsi="Times New Roman" w:cs="Times New Roman"/>
                <w:sz w:val="20"/>
                <w:szCs w:val="20"/>
              </w:rPr>
            </w:pPr>
            <w:r w:rsidRPr="00CF3E6A">
              <w:rPr>
                <w:rFonts w:ascii="Times New Roman" w:hAnsi="Times New Roman" w:cs="Times New Roman"/>
                <w:sz w:val="20"/>
                <w:szCs w:val="20"/>
              </w:rPr>
              <w:t>m</w:t>
            </w:r>
            <w:r w:rsidRPr="00CF3E6A">
              <w:rPr>
                <w:rFonts w:ascii="Times New Roman" w:hAnsi="Times New Roman" w:cs="Times New Roman"/>
                <w:sz w:val="20"/>
                <w:szCs w:val="20"/>
                <w:vertAlign w:val="superscript"/>
              </w:rPr>
              <w:t>3</w:t>
            </w:r>
            <w:r w:rsidRPr="00CF3E6A">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7E374A9" w14:textId="77777777" w:rsidR="00622104" w:rsidRPr="001D185A" w:rsidRDefault="00622104" w:rsidP="002378D2">
            <w:pPr>
              <w:spacing w:line="240" w:lineRule="auto"/>
              <w:rPr>
                <w:rFonts w:ascii="Times New Roman" w:hAnsi="Times New Roman" w:cs="Times New Roman"/>
                <w:sz w:val="20"/>
                <w:szCs w:val="20"/>
              </w:rPr>
            </w:pPr>
            <w:r w:rsidRPr="001D185A">
              <w:rPr>
                <w:rFonts w:ascii="Times New Roman" w:hAnsi="Times New Roman" w:cs="Times New Roman"/>
                <w:sz w:val="20"/>
                <w:szCs w:val="20"/>
              </w:rPr>
              <w:t>najmenej 60</w:t>
            </w:r>
          </w:p>
          <w:p w14:paraId="6A277BA2" w14:textId="28F8E963" w:rsidR="00622104" w:rsidRPr="003F5218" w:rsidRDefault="00410FDB" w:rsidP="002378D2">
            <w:pPr>
              <w:spacing w:line="240" w:lineRule="auto"/>
              <w:rPr>
                <w:rFonts w:ascii="Times New Roman" w:hAnsi="Times New Roman" w:cs="Times New Roman"/>
                <w:sz w:val="20"/>
                <w:szCs w:val="20"/>
              </w:rPr>
            </w:pPr>
            <w:r w:rsidRPr="003F5218">
              <w:rPr>
                <w:rFonts w:ascii="Times New Roman" w:hAnsi="Times New Roman" w:cs="Times New Roman"/>
                <w:sz w:val="20"/>
                <w:szCs w:val="20"/>
              </w:rPr>
              <w:t>rovnomer</w:t>
            </w:r>
            <w:r w:rsidR="002378D2">
              <w:rPr>
                <w:rFonts w:ascii="Times New Roman" w:hAnsi="Times New Roman" w:cs="Times New Roman"/>
                <w:sz w:val="20"/>
                <w:szCs w:val="20"/>
              </w:rPr>
              <w:t>-</w:t>
            </w:r>
            <w:r w:rsidRPr="003F5218">
              <w:rPr>
                <w:rFonts w:ascii="Times New Roman" w:hAnsi="Times New Roman" w:cs="Times New Roman"/>
                <w:sz w:val="20"/>
                <w:szCs w:val="20"/>
              </w:rPr>
              <w:t>ne po celej ploche</w:t>
            </w:r>
          </w:p>
        </w:tc>
        <w:tc>
          <w:tcPr>
            <w:tcW w:w="5244" w:type="dxa"/>
            <w:tcMar>
              <w:top w:w="100" w:type="dxa"/>
              <w:left w:w="100" w:type="dxa"/>
              <w:bottom w:w="100" w:type="dxa"/>
              <w:right w:w="100" w:type="dxa"/>
            </w:tcMar>
            <w:vAlign w:val="center"/>
          </w:tcPr>
          <w:p w14:paraId="1D8A04C2" w14:textId="657C1FED" w:rsidR="00622104" w:rsidRPr="003F5218" w:rsidRDefault="00622104" w:rsidP="002378D2">
            <w:pPr>
              <w:spacing w:line="240" w:lineRule="auto"/>
              <w:rPr>
                <w:rFonts w:ascii="Times New Roman" w:hAnsi="Times New Roman" w:cs="Times New Roman"/>
                <w:color w:val="000000"/>
                <w:sz w:val="20"/>
                <w:szCs w:val="20"/>
              </w:rPr>
            </w:pPr>
            <w:r w:rsidRPr="003F5218">
              <w:rPr>
                <w:rFonts w:ascii="Times New Roman" w:hAnsi="Times New Roman" w:cs="Times New Roman"/>
                <w:color w:val="000000"/>
                <w:sz w:val="20"/>
                <w:szCs w:val="20"/>
              </w:rPr>
              <w:t>Zabezpečenie udržania prítomnosti odumretého dreva na</w:t>
            </w:r>
            <w:r w:rsidR="00410FDB" w:rsidRPr="003F5218">
              <w:rPr>
                <w:rFonts w:ascii="Times New Roman" w:hAnsi="Times New Roman" w:cs="Times New Roman"/>
                <w:color w:val="000000"/>
                <w:sz w:val="20"/>
                <w:szCs w:val="20"/>
              </w:rPr>
              <w:t xml:space="preserve"> ploche biotopu v danom objeme.</w:t>
            </w:r>
          </w:p>
        </w:tc>
      </w:tr>
    </w:tbl>
    <w:p w14:paraId="105728C5" w14:textId="77777777" w:rsidR="00402048" w:rsidRPr="00D830B0" w:rsidRDefault="00402048" w:rsidP="00EF2001">
      <w:pPr>
        <w:spacing w:line="240" w:lineRule="auto"/>
        <w:rPr>
          <w:rFonts w:ascii="Times New Roman" w:hAnsi="Times New Roman" w:cs="Times New Roman"/>
          <w:sz w:val="20"/>
          <w:szCs w:val="20"/>
        </w:rPr>
      </w:pPr>
    </w:p>
    <w:p w14:paraId="3D57EDFB" w14:textId="7B0932BB" w:rsidR="00FA18DF" w:rsidRPr="00775056" w:rsidRDefault="00FA18DF" w:rsidP="002378D2">
      <w:pPr>
        <w:pStyle w:val="Zkladntext"/>
        <w:widowControl w:val="0"/>
        <w:ind w:left="-284"/>
        <w:jc w:val="left"/>
        <w:rPr>
          <w:b w:val="0"/>
          <w:color w:val="000000"/>
          <w:shd w:val="clear" w:color="auto" w:fill="FFFFFF"/>
        </w:rPr>
      </w:pPr>
      <w:r w:rsidRPr="00FA18DF">
        <w:rPr>
          <w:b w:val="0"/>
          <w:color w:val="000000"/>
        </w:rPr>
        <w:t xml:space="preserve">Zachovanie priaznivého stavu </w:t>
      </w:r>
      <w:r w:rsidRPr="002378D2">
        <w:rPr>
          <w:b w:val="0"/>
          <w:color w:val="000000"/>
        </w:rPr>
        <w:t>biotopu</w:t>
      </w:r>
      <w:r w:rsidRPr="00FA18DF">
        <w:rPr>
          <w:color w:val="000000"/>
        </w:rPr>
        <w:t xml:space="preserve"> </w:t>
      </w:r>
      <w:r w:rsidRPr="00FA18DF">
        <w:rPr>
          <w:bCs w:val="0"/>
          <w:color w:val="000000"/>
          <w:shd w:val="clear" w:color="auto" w:fill="FFFFFF"/>
        </w:rPr>
        <w:t>(</w:t>
      </w:r>
      <w:r w:rsidRPr="00FA18DF">
        <w:rPr>
          <w:color w:val="000000"/>
          <w:lang w:eastAsia="sk-SK"/>
        </w:rPr>
        <w:t>91Q0</w:t>
      </w:r>
      <w:r w:rsidRPr="00FA18DF">
        <w:rPr>
          <w:bCs w:val="0"/>
          <w:color w:val="000000"/>
          <w:shd w:val="clear" w:color="auto" w:fill="FFFFFF"/>
        </w:rPr>
        <w:t xml:space="preserve">) </w:t>
      </w:r>
      <w:r w:rsidRPr="00FA18DF">
        <w:t>R</w:t>
      </w:r>
      <w:r w:rsidR="002378D2">
        <w:t xml:space="preserve">eliktné vápnomilné borovicové a </w:t>
      </w:r>
      <w:r w:rsidRPr="00FA18DF">
        <w:t>smrekovcové 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5244"/>
      </w:tblGrid>
      <w:tr w:rsidR="00FA18DF" w:rsidRPr="00FA18DF" w14:paraId="4425954B" w14:textId="77777777" w:rsidTr="001158DE">
        <w:trPr>
          <w:jc w:val="center"/>
        </w:trPr>
        <w:tc>
          <w:tcPr>
            <w:tcW w:w="1838" w:type="dxa"/>
            <w:tcMar>
              <w:top w:w="100" w:type="dxa"/>
              <w:left w:w="100" w:type="dxa"/>
              <w:bottom w:w="100" w:type="dxa"/>
              <w:right w:w="100" w:type="dxa"/>
            </w:tcMar>
            <w:vAlign w:val="center"/>
          </w:tcPr>
          <w:p w14:paraId="460E223A"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2743D686"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7089A925"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4" w:type="dxa"/>
            <w:tcMar>
              <w:top w:w="100" w:type="dxa"/>
              <w:left w:w="100" w:type="dxa"/>
              <w:bottom w:w="100" w:type="dxa"/>
              <w:right w:w="100" w:type="dxa"/>
            </w:tcMar>
            <w:vAlign w:val="center"/>
          </w:tcPr>
          <w:p w14:paraId="6C2AE1CE"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FA18DF" w14:paraId="5CDA841E" w14:textId="77777777" w:rsidTr="00ED427A">
        <w:trPr>
          <w:trHeight w:val="316"/>
          <w:jc w:val="center"/>
        </w:trPr>
        <w:tc>
          <w:tcPr>
            <w:tcW w:w="1838" w:type="dxa"/>
            <w:tcMar>
              <w:top w:w="100" w:type="dxa"/>
              <w:left w:w="100" w:type="dxa"/>
              <w:bottom w:w="100" w:type="dxa"/>
              <w:right w:w="100" w:type="dxa"/>
            </w:tcMar>
            <w:vAlign w:val="center"/>
          </w:tcPr>
          <w:p w14:paraId="70DD4904" w14:textId="6EAB0816"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7447186F" w14:textId="77777777"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66814F6F" w14:textId="635D7AB7" w:rsidR="00FA18DF" w:rsidRPr="00EF2001" w:rsidRDefault="00CF74D6"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9</w:t>
            </w:r>
          </w:p>
        </w:tc>
        <w:tc>
          <w:tcPr>
            <w:tcW w:w="5244" w:type="dxa"/>
            <w:tcMar>
              <w:top w:w="100" w:type="dxa"/>
              <w:left w:w="100" w:type="dxa"/>
              <w:bottom w:w="100" w:type="dxa"/>
              <w:right w:w="100" w:type="dxa"/>
            </w:tcMar>
            <w:vAlign w:val="center"/>
          </w:tcPr>
          <w:p w14:paraId="3E40F3EC" w14:textId="3529CEDC" w:rsidR="00FA18DF" w:rsidRPr="00EF2001" w:rsidRDefault="003C6A4A" w:rsidP="002378D2">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FA18DF" w:rsidRPr="00FA18DF" w14:paraId="551342F7" w14:textId="77777777" w:rsidTr="00ED427A">
        <w:trPr>
          <w:trHeight w:val="179"/>
          <w:jc w:val="center"/>
        </w:trPr>
        <w:tc>
          <w:tcPr>
            <w:tcW w:w="1838" w:type="dxa"/>
            <w:tcMar>
              <w:top w:w="100" w:type="dxa"/>
              <w:left w:w="100" w:type="dxa"/>
              <w:bottom w:w="100" w:type="dxa"/>
              <w:right w:w="100" w:type="dxa"/>
            </w:tcMar>
            <w:vAlign w:val="center"/>
          </w:tcPr>
          <w:p w14:paraId="460B5581" w14:textId="7BC13C2F"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3BDC1134" w14:textId="77777777" w:rsidR="00FA18DF" w:rsidRPr="00EF2001" w:rsidRDefault="00FA18DF"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048CBB7B" w14:textId="77777777" w:rsidR="00FA18DF" w:rsidRPr="00EF2001" w:rsidRDefault="00FA18DF"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244" w:type="dxa"/>
            <w:tcMar>
              <w:top w:w="100" w:type="dxa"/>
              <w:left w:w="100" w:type="dxa"/>
              <w:bottom w:w="100" w:type="dxa"/>
              <w:right w:w="100" w:type="dxa"/>
            </w:tcMar>
            <w:vAlign w:val="center"/>
          </w:tcPr>
          <w:p w14:paraId="26010B04"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9895874" w14:textId="3A79D76A" w:rsidR="00FA18DF" w:rsidRPr="00EF2001" w:rsidRDefault="00FA18DF"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i/>
                <w:sz w:val="20"/>
                <w:szCs w:val="20"/>
              </w:rPr>
              <w:t xml:space="preserve">Abies alba &lt;5%, Acer campestre, A. platanoides, A. pseudoplatanus, Carpinus betulus, Cerasus avium, C. mahaleb, Cornus mas, Cotinus coggygria, Fagus sylvatica &lt; 5%, Fraxinus excelsior,  F. ornus, Larix decidua &lt;15%, Picea abies &lt;25%, </w:t>
            </w:r>
            <w:r w:rsidRPr="00EF2001">
              <w:rPr>
                <w:rFonts w:ascii="Times New Roman" w:hAnsi="Times New Roman" w:cs="Times New Roman"/>
                <w:b/>
                <w:i/>
                <w:sz w:val="20"/>
                <w:szCs w:val="20"/>
              </w:rPr>
              <w:t>Pinus sylvestris</w:t>
            </w:r>
            <w:r w:rsidRPr="00EF2001">
              <w:rPr>
                <w:rFonts w:ascii="Times New Roman" w:hAnsi="Times New Roman" w:cs="Times New Roman"/>
                <w:i/>
                <w:sz w:val="20"/>
                <w:szCs w:val="20"/>
              </w:rPr>
              <w:t xml:space="preserve">, Quercus cerris,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pubescens </w:t>
            </w:r>
            <w:r w:rsidRPr="00EF2001">
              <w:rPr>
                <w:rFonts w:ascii="Times New Roman" w:hAnsi="Times New Roman" w:cs="Times New Roman"/>
                <w:sz w:val="20"/>
                <w:szCs w:val="20"/>
              </w:rPr>
              <w:t xml:space="preserve">agg, </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laevis, U. minor, U. glabra, Viburnum lantana</w:t>
            </w:r>
            <w:r w:rsidRPr="00EF2001">
              <w:rPr>
                <w:rFonts w:ascii="Times New Roman" w:hAnsi="Times New Roman" w:cs="Times New Roman"/>
                <w:sz w:val="20"/>
                <w:szCs w:val="20"/>
              </w:rPr>
              <w:t>.</w:t>
            </w:r>
          </w:p>
        </w:tc>
      </w:tr>
      <w:tr w:rsidR="00FA18DF" w:rsidRPr="00FA18DF" w14:paraId="428C2AA6" w14:textId="77777777" w:rsidTr="00ED427A">
        <w:trPr>
          <w:trHeight w:val="173"/>
          <w:jc w:val="center"/>
        </w:trPr>
        <w:tc>
          <w:tcPr>
            <w:tcW w:w="1838" w:type="dxa"/>
            <w:tcMar>
              <w:top w:w="100" w:type="dxa"/>
              <w:left w:w="100" w:type="dxa"/>
              <w:bottom w:w="100" w:type="dxa"/>
              <w:right w:w="100" w:type="dxa"/>
            </w:tcMar>
            <w:vAlign w:val="center"/>
          </w:tcPr>
          <w:p w14:paraId="5EFCDBFD" w14:textId="0347ADA5"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25906615" w14:textId="77777777" w:rsidR="00FA18DF" w:rsidRPr="00EF2001" w:rsidRDefault="00FA18DF"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2FA9000F" w14:textId="77777777" w:rsidR="00FA18DF" w:rsidRPr="00EF2001" w:rsidRDefault="00FA18DF"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10</w:t>
            </w:r>
          </w:p>
        </w:tc>
        <w:tc>
          <w:tcPr>
            <w:tcW w:w="5244" w:type="dxa"/>
            <w:tcMar>
              <w:top w:w="100" w:type="dxa"/>
              <w:left w:w="100" w:type="dxa"/>
              <w:bottom w:w="100" w:type="dxa"/>
              <w:right w:w="100" w:type="dxa"/>
            </w:tcMar>
            <w:vAlign w:val="center"/>
          </w:tcPr>
          <w:p w14:paraId="0173FD6B"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9CDADAA" w14:textId="4E1E2445" w:rsidR="00FA18DF" w:rsidRPr="00EF2001" w:rsidRDefault="00FA18DF" w:rsidP="002378D2">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Allium ochroleucum, A. senescens subsp. montanum, Anthericum ramosum, Arctostaphylos uva-ursi, Asplenium ruta-muraria, Asperula tinctoria, Aster alpinus subsp. glabratus, Bellidiastrum michelii, Biscutella laevigata subsp. hungarica, Bromus monocladus, Calamagrostis varia, Campanula carpatica, C. cochlearifolia, C. serrata, Carex alba, C. humilis, Coronilla vaginalis, Crepis alpestris, C. jacquinii, Cyanus triumfetii subsp. dominii, Daphne arbuscula, D. cneorum, Dianthus nitidus, D. praecox subsp. praecox, Dryas octopetala, Epipactis atrorubens, Erysimum wittmanii, Festuca pallens, F. tatrae, Galium pumilum agg., G. fatrense, Genista pilosa, Gentiana clusii, Gentianella fatrae, G. lutescens subsp. carpatica, Goodyera repens, Gymnadenia odoratissima, Hieracium bifidum, H. bupleroides, Inula ensifolia, Jovibarba globifera subsp. glabrescens, Koeleria tristis, Leontodon incanus, Leontopodium alpinum, Listera cordata, Minuartia langii, Phyteuma orbiculare, Polygama amara subsp. brachyptera, Primula auricula subsp. hungarica, Pulsatilla slavica, P. subslavica,  Pyrola chlorantha, Scabiosa lucida, Seseli oseum, Sesleria albicans, Soldanella carpatica,  Teucryum montanum, Thesium alpinum, Thymus pulcherimus subsp. sudeticus, Trisetum alpestre, Valeriana tripteris, Vaccinium vitis-idaea</w:t>
            </w:r>
            <w:r w:rsidR="002378D2">
              <w:rPr>
                <w:rFonts w:ascii="Times New Roman" w:hAnsi="Times New Roman" w:cs="Times New Roman"/>
                <w:i/>
                <w:sz w:val="20"/>
                <w:szCs w:val="20"/>
              </w:rPr>
              <w:t>.</w:t>
            </w:r>
          </w:p>
        </w:tc>
      </w:tr>
      <w:tr w:rsidR="00FA18DF" w:rsidRPr="00FA18DF" w14:paraId="2E9D868A" w14:textId="77777777" w:rsidTr="00ED427A">
        <w:trPr>
          <w:trHeight w:val="323"/>
          <w:jc w:val="center"/>
        </w:trPr>
        <w:tc>
          <w:tcPr>
            <w:tcW w:w="1838" w:type="dxa"/>
            <w:tcMar>
              <w:top w:w="100" w:type="dxa"/>
              <w:left w:w="100" w:type="dxa"/>
              <w:bottom w:w="100" w:type="dxa"/>
              <w:right w:w="100" w:type="dxa"/>
            </w:tcMar>
            <w:vAlign w:val="center"/>
          </w:tcPr>
          <w:p w14:paraId="164D0A15" w14:textId="1633F070"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24889110"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631C697" w14:textId="18270605" w:rsidR="00FA18DF" w:rsidRPr="00EF2001" w:rsidRDefault="00410FDB"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4" w:type="dxa"/>
            <w:tcMar>
              <w:top w:w="100" w:type="dxa"/>
              <w:left w:w="100" w:type="dxa"/>
              <w:bottom w:w="100" w:type="dxa"/>
              <w:right w:w="100" w:type="dxa"/>
            </w:tcMar>
            <w:vAlign w:val="center"/>
          </w:tcPr>
          <w:p w14:paraId="5E9C5609" w14:textId="14487665" w:rsidR="00FA18DF" w:rsidRPr="00EF2001" w:rsidRDefault="00410FDB"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Bez výskytu </w:t>
            </w:r>
            <w:r w:rsidR="002378D2">
              <w:rPr>
                <w:rFonts w:ascii="Times New Roman" w:hAnsi="Times New Roman" w:cs="Times New Roman"/>
                <w:color w:val="000000"/>
                <w:sz w:val="20"/>
                <w:szCs w:val="20"/>
              </w:rPr>
              <w:t>alochtónnych/inváznych druhov.</w:t>
            </w:r>
          </w:p>
        </w:tc>
      </w:tr>
      <w:tr w:rsidR="00FA18DF" w:rsidRPr="00FA18DF" w14:paraId="4DCCE1FD" w14:textId="77777777" w:rsidTr="00ED427A">
        <w:trPr>
          <w:trHeight w:val="916"/>
          <w:jc w:val="center"/>
        </w:trPr>
        <w:tc>
          <w:tcPr>
            <w:tcW w:w="1838" w:type="dxa"/>
            <w:tcMar>
              <w:top w:w="100" w:type="dxa"/>
              <w:left w:w="100" w:type="dxa"/>
              <w:bottom w:w="100" w:type="dxa"/>
              <w:right w:w="100" w:type="dxa"/>
            </w:tcMar>
            <w:vAlign w:val="center"/>
          </w:tcPr>
          <w:p w14:paraId="2CF78F9F" w14:textId="77777777" w:rsidR="00FA18DF" w:rsidRPr="00EF2001" w:rsidRDefault="00FA18DF"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4E825496" w14:textId="01E7E724" w:rsidR="00FA18DF" w:rsidRPr="00EF2001" w:rsidRDefault="00FA18DF" w:rsidP="00E472EA">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E472EA">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78F3EB36"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71BB6535" w14:textId="72955574"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r w:rsidR="003F5218">
              <w:rPr>
                <w:rFonts w:ascii="Times New Roman" w:hAnsi="Times New Roman" w:cs="Times New Roman"/>
                <w:sz w:val="20"/>
                <w:szCs w:val="20"/>
              </w:rPr>
              <w:t xml:space="preserve"> </w:t>
            </w:r>
          </w:p>
          <w:p w14:paraId="3D269019" w14:textId="65FC36FA"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244" w:type="dxa"/>
            <w:tcMar>
              <w:top w:w="100" w:type="dxa"/>
              <w:left w:w="100" w:type="dxa"/>
              <w:bottom w:w="100" w:type="dxa"/>
              <w:right w:w="100" w:type="dxa"/>
            </w:tcMar>
            <w:vAlign w:val="center"/>
          </w:tcPr>
          <w:p w14:paraId="3A1327A8" w14:textId="77777777" w:rsidR="00FA18DF" w:rsidRPr="00EF2001" w:rsidRDefault="00FA18DF"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5407E444" w14:textId="77777777" w:rsidR="00FA18DF" w:rsidRPr="00EF2001" w:rsidRDefault="00FA18DF" w:rsidP="002378D2">
            <w:pPr>
              <w:spacing w:line="240" w:lineRule="auto"/>
              <w:rPr>
                <w:rFonts w:ascii="Times New Roman" w:hAnsi="Times New Roman" w:cs="Times New Roman"/>
                <w:sz w:val="20"/>
                <w:szCs w:val="20"/>
              </w:rPr>
            </w:pPr>
          </w:p>
        </w:tc>
      </w:tr>
    </w:tbl>
    <w:p w14:paraId="20D129E5" w14:textId="77777777" w:rsidR="004360D8" w:rsidRDefault="004360D8" w:rsidP="004360D8">
      <w:pPr>
        <w:spacing w:line="240" w:lineRule="auto"/>
        <w:ind w:left="-284"/>
        <w:rPr>
          <w:rFonts w:ascii="Times New Roman" w:hAnsi="Times New Roman" w:cs="Times New Roman"/>
          <w:color w:val="000000"/>
          <w:sz w:val="24"/>
          <w:szCs w:val="24"/>
        </w:rPr>
      </w:pPr>
    </w:p>
    <w:p w14:paraId="335138C3" w14:textId="77777777" w:rsidR="00CF74D6" w:rsidRPr="00775056" w:rsidRDefault="00CF74D6" w:rsidP="00CF74D6">
      <w:pPr>
        <w:pStyle w:val="Zkladntext"/>
        <w:widowControl w:val="0"/>
        <w:spacing w:after="120"/>
        <w:jc w:val="both"/>
        <w:rPr>
          <w:b w:val="0"/>
          <w:color w:val="000000"/>
          <w:shd w:val="clear" w:color="auto" w:fill="FFFFFF"/>
        </w:rPr>
      </w:pPr>
      <w:r w:rsidRPr="00775056">
        <w:rPr>
          <w:b w:val="0"/>
          <w:color w:val="000000"/>
        </w:rPr>
        <w:t xml:space="preserve">Zabezpečiť zlepšenie stavu </w:t>
      </w:r>
      <w:r>
        <w:rPr>
          <w:color w:val="000000"/>
        </w:rPr>
        <w:t>biotopu Ls1.3</w:t>
      </w:r>
      <w:r w:rsidRPr="00775056">
        <w:rPr>
          <w:color w:val="000000"/>
        </w:rPr>
        <w:t xml:space="preserve"> </w:t>
      </w:r>
      <w:r w:rsidRPr="00775056">
        <w:rPr>
          <w:bCs w:val="0"/>
          <w:color w:val="000000"/>
          <w:shd w:val="clear" w:color="auto" w:fill="FFFFFF"/>
        </w:rPr>
        <w:t>(</w:t>
      </w:r>
      <w:r w:rsidRPr="00775056">
        <w:rPr>
          <w:color w:val="000000"/>
          <w:lang w:eastAsia="sk-SK"/>
        </w:rPr>
        <w:t>91E0*</w:t>
      </w:r>
      <w:r w:rsidRPr="00775056">
        <w:rPr>
          <w:bCs w:val="0"/>
          <w:color w:val="000000"/>
          <w:shd w:val="clear" w:color="auto" w:fill="FFFFFF"/>
        </w:rPr>
        <w:t xml:space="preserve">) </w:t>
      </w:r>
      <w:r>
        <w:rPr>
          <w:bCs w:val="0"/>
          <w:color w:val="000000"/>
          <w:shd w:val="clear" w:color="auto" w:fill="FFFFFF"/>
        </w:rPr>
        <w:t xml:space="preserve">Jaseňovo-jelšové podhorské </w:t>
      </w:r>
      <w:r w:rsidRPr="00775056">
        <w:rPr>
          <w:bCs w:val="0"/>
          <w:color w:val="000000"/>
          <w:shd w:val="clear" w:color="auto" w:fill="FFFFFF"/>
        </w:rPr>
        <w:t>lužné 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CF74D6" w:rsidRPr="0000010E" w14:paraId="5C1D846E" w14:textId="77777777" w:rsidTr="00CF74D6">
        <w:trPr>
          <w:jc w:val="center"/>
        </w:trPr>
        <w:tc>
          <w:tcPr>
            <w:tcW w:w="1838" w:type="dxa"/>
            <w:tcMar>
              <w:top w:w="100" w:type="dxa"/>
              <w:left w:w="100" w:type="dxa"/>
              <w:bottom w:w="100" w:type="dxa"/>
              <w:right w:w="100" w:type="dxa"/>
            </w:tcMar>
          </w:tcPr>
          <w:p w14:paraId="4DFB5BFE"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3F05003B"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3DE6B2EC"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14:paraId="566AD941"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CF74D6" w:rsidRPr="0000010E" w14:paraId="59309859" w14:textId="77777777" w:rsidTr="00CF74D6">
        <w:trPr>
          <w:trHeight w:val="270"/>
          <w:jc w:val="center"/>
        </w:trPr>
        <w:tc>
          <w:tcPr>
            <w:tcW w:w="1838" w:type="dxa"/>
            <w:tcMar>
              <w:top w:w="100" w:type="dxa"/>
              <w:left w:w="100" w:type="dxa"/>
              <w:bottom w:w="100" w:type="dxa"/>
              <w:right w:w="100" w:type="dxa"/>
            </w:tcMar>
          </w:tcPr>
          <w:p w14:paraId="736E466D" w14:textId="77777777" w:rsidR="00CF74D6" w:rsidRPr="00775056" w:rsidRDefault="00CF74D6" w:rsidP="00CF74D6">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890B4F6" w14:textId="77777777" w:rsidR="00CF74D6" w:rsidRPr="00775056" w:rsidRDefault="00CF74D6" w:rsidP="00CF74D6">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127B3AD4" w14:textId="6BC31734" w:rsidR="00CF74D6" w:rsidRPr="00775056" w:rsidRDefault="00E472EA" w:rsidP="00CF74D6">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r w:rsidR="00CF74D6">
              <w:rPr>
                <w:rFonts w:ascii="Times New Roman" w:hAnsi="Times New Roman" w:cs="Times New Roman"/>
                <w:color w:val="000000"/>
                <w:sz w:val="18"/>
                <w:szCs w:val="18"/>
              </w:rPr>
              <w:t>5</w:t>
            </w:r>
          </w:p>
        </w:tc>
        <w:tc>
          <w:tcPr>
            <w:tcW w:w="5128" w:type="dxa"/>
            <w:tcMar>
              <w:top w:w="100" w:type="dxa"/>
              <w:left w:w="100" w:type="dxa"/>
              <w:bottom w:w="100" w:type="dxa"/>
              <w:right w:w="100" w:type="dxa"/>
            </w:tcMar>
          </w:tcPr>
          <w:p w14:paraId="1C8C9B5A" w14:textId="77777777" w:rsidR="00CF74D6" w:rsidRPr="00775056" w:rsidRDefault="00CF74D6" w:rsidP="00CF74D6">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CF74D6" w:rsidRPr="0000010E" w14:paraId="75FB6770" w14:textId="77777777" w:rsidTr="00CF74D6">
        <w:trPr>
          <w:trHeight w:val="179"/>
          <w:jc w:val="center"/>
        </w:trPr>
        <w:tc>
          <w:tcPr>
            <w:tcW w:w="1838" w:type="dxa"/>
            <w:tcMar>
              <w:top w:w="100" w:type="dxa"/>
              <w:left w:w="100" w:type="dxa"/>
              <w:bottom w:w="100" w:type="dxa"/>
              <w:right w:w="100" w:type="dxa"/>
            </w:tcMar>
            <w:vAlign w:val="bottom"/>
          </w:tcPr>
          <w:p w14:paraId="38516134"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250ADDAF"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2CE75B97"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14:paraId="42B1819A" w14:textId="77777777" w:rsidR="00CF74D6" w:rsidRPr="00AE6C2D" w:rsidRDefault="00CF74D6" w:rsidP="00CF74D6">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2EC5D14E" w14:textId="77777777" w:rsidR="00CF74D6" w:rsidRPr="00AE6C2D" w:rsidRDefault="00CF74D6" w:rsidP="00CF74D6">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Fraxinus excelsior, Padus avium, Picea abies &lt;5%, Populus alba,  Populus x canescens, P. nigra,</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 xml:space="preserve"> Salix alba, S. caprea, S.</w:t>
            </w:r>
            <w:r>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 Tilia cordata</w:t>
            </w:r>
            <w:r>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 U. laevis, U. minor</w:t>
            </w:r>
          </w:p>
        </w:tc>
      </w:tr>
      <w:tr w:rsidR="00CF74D6" w:rsidRPr="0000010E" w14:paraId="2E1E6EFD" w14:textId="77777777" w:rsidTr="00CF74D6">
        <w:trPr>
          <w:trHeight w:val="173"/>
          <w:jc w:val="center"/>
        </w:trPr>
        <w:tc>
          <w:tcPr>
            <w:tcW w:w="1838" w:type="dxa"/>
            <w:tcMar>
              <w:top w:w="100" w:type="dxa"/>
              <w:left w:w="100" w:type="dxa"/>
              <w:bottom w:w="100" w:type="dxa"/>
              <w:right w:w="100" w:type="dxa"/>
            </w:tcMar>
            <w:vAlign w:val="bottom"/>
          </w:tcPr>
          <w:p w14:paraId="48BC262D"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75117B2A"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3AAEECE6"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14:paraId="63C30A18" w14:textId="77777777" w:rsidR="00CF74D6" w:rsidRPr="00775056" w:rsidRDefault="00CF74D6" w:rsidP="00CF74D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14:paraId="4C67330E" w14:textId="77777777" w:rsidR="00CF74D6" w:rsidRPr="00AE6C2D" w:rsidRDefault="00CF74D6" w:rsidP="00CF74D6">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CF74D6" w:rsidRPr="0000010E" w14:paraId="32E0B913" w14:textId="77777777" w:rsidTr="00CF74D6">
        <w:trPr>
          <w:trHeight w:val="114"/>
          <w:jc w:val="center"/>
        </w:trPr>
        <w:tc>
          <w:tcPr>
            <w:tcW w:w="1838" w:type="dxa"/>
            <w:tcMar>
              <w:top w:w="100" w:type="dxa"/>
              <w:left w:w="100" w:type="dxa"/>
              <w:bottom w:w="100" w:type="dxa"/>
              <w:right w:w="100" w:type="dxa"/>
            </w:tcMar>
            <w:vAlign w:val="bottom"/>
          </w:tcPr>
          <w:p w14:paraId="60949DA6"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4070DCEB"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44D807A0"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14:paraId="2EA96050" w14:textId="77777777" w:rsidR="00CF74D6" w:rsidRPr="00775056" w:rsidRDefault="00CF74D6" w:rsidP="00CF74D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Pr>
                <w:rFonts w:ascii="Times New Roman" w:hAnsi="Times New Roman" w:cs="Times New Roman"/>
                <w:i/>
                <w:color w:val="000000"/>
                <w:sz w:val="18"/>
                <w:szCs w:val="18"/>
              </w:rPr>
              <w:t>aceroides, Robinia pseudoacacia</w:t>
            </w:r>
            <w:r>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CF74D6" w:rsidRPr="0000010E" w14:paraId="70AD7590" w14:textId="77777777" w:rsidTr="00CF74D6">
        <w:trPr>
          <w:trHeight w:val="114"/>
          <w:jc w:val="center"/>
        </w:trPr>
        <w:tc>
          <w:tcPr>
            <w:tcW w:w="1838" w:type="dxa"/>
            <w:tcMar>
              <w:top w:w="100" w:type="dxa"/>
              <w:left w:w="100" w:type="dxa"/>
              <w:bottom w:w="100" w:type="dxa"/>
              <w:right w:w="100" w:type="dxa"/>
            </w:tcMar>
            <w:vAlign w:val="bottom"/>
          </w:tcPr>
          <w:p w14:paraId="7228E9D6"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269FB213" w14:textId="3263E79E" w:rsidR="00CF74D6" w:rsidRPr="00775056" w:rsidRDefault="00CF74D6" w:rsidP="00E472EA">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(stojace, ležiace kmene stromov hlavnej úrovne s limit</w:t>
            </w:r>
            <w:r w:rsidR="00E472EA">
              <w:rPr>
                <w:rFonts w:ascii="Times New Roman" w:hAnsi="Times New Roman" w:cs="Times New Roman"/>
                <w:color w:val="000000"/>
                <w:sz w:val="18"/>
                <w:szCs w:val="18"/>
              </w:rPr>
              <w:t>nou 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577F5C24"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4BFEB7BB"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05DB54EF" w14:textId="77777777" w:rsidR="00CF74D6" w:rsidRPr="00775056" w:rsidRDefault="00CF74D6" w:rsidP="00CF74D6">
            <w:pPr>
              <w:spacing w:line="240" w:lineRule="auto"/>
              <w:jc w:val="center"/>
              <w:rPr>
                <w:rFonts w:ascii="Times New Roman" w:hAnsi="Times New Roman" w:cs="Times New Roman"/>
                <w:color w:val="000000"/>
                <w:sz w:val="18"/>
                <w:szCs w:val="18"/>
              </w:rPr>
            </w:pPr>
          </w:p>
          <w:p w14:paraId="4A55F9B0"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14:paraId="5F58BCDD"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6A5241A6" w14:textId="77777777" w:rsidR="00CF74D6" w:rsidRPr="00775056" w:rsidRDefault="00CF74D6" w:rsidP="00CF74D6">
            <w:pPr>
              <w:spacing w:line="240" w:lineRule="auto"/>
              <w:rPr>
                <w:rFonts w:ascii="Times New Roman" w:hAnsi="Times New Roman" w:cs="Times New Roman"/>
                <w:color w:val="000000"/>
                <w:sz w:val="18"/>
                <w:szCs w:val="18"/>
              </w:rPr>
            </w:pPr>
          </w:p>
        </w:tc>
      </w:tr>
      <w:tr w:rsidR="00CF74D6" w:rsidRPr="0000010E" w14:paraId="6C28EA45" w14:textId="77777777" w:rsidTr="00CF74D6">
        <w:trPr>
          <w:trHeight w:val="114"/>
          <w:jc w:val="center"/>
        </w:trPr>
        <w:tc>
          <w:tcPr>
            <w:tcW w:w="1838" w:type="dxa"/>
            <w:tcMar>
              <w:top w:w="100" w:type="dxa"/>
              <w:left w:w="100" w:type="dxa"/>
              <w:bottom w:w="100" w:type="dxa"/>
              <w:right w:w="100" w:type="dxa"/>
            </w:tcMar>
            <w:vAlign w:val="center"/>
          </w:tcPr>
          <w:p w14:paraId="4984039B" w14:textId="77777777" w:rsidR="00CF74D6" w:rsidRPr="00E472EA" w:rsidRDefault="00CF74D6" w:rsidP="00CF74D6">
            <w:pPr>
              <w:spacing w:line="240" w:lineRule="auto"/>
              <w:rPr>
                <w:rFonts w:ascii="Times New Roman" w:hAnsi="Times New Roman" w:cs="Times New Roman"/>
                <w:color w:val="000000"/>
                <w:sz w:val="18"/>
                <w:szCs w:val="18"/>
              </w:rPr>
            </w:pPr>
            <w:r w:rsidRPr="00E472EA">
              <w:rPr>
                <w:rFonts w:ascii="Times New Roman" w:eastAsia="Times New Roman" w:hAnsi="Times New Roman" w:cs="Times New Roman"/>
                <w:sz w:val="18"/>
                <w:szCs w:val="18"/>
                <w:lang w:eastAsia="sk-SK"/>
              </w:rPr>
              <w:t>Zachovalá prirodzená dynamika toku</w:t>
            </w:r>
          </w:p>
        </w:tc>
        <w:tc>
          <w:tcPr>
            <w:tcW w:w="1276" w:type="dxa"/>
            <w:tcMar>
              <w:top w:w="100" w:type="dxa"/>
              <w:left w:w="100" w:type="dxa"/>
              <w:bottom w:w="100" w:type="dxa"/>
              <w:right w:w="100" w:type="dxa"/>
            </w:tcMar>
            <w:vAlign w:val="center"/>
          </w:tcPr>
          <w:p w14:paraId="688B3988" w14:textId="77777777" w:rsidR="00CF74D6" w:rsidRPr="00E472EA" w:rsidRDefault="00CF74D6" w:rsidP="00CF74D6">
            <w:pPr>
              <w:spacing w:line="240" w:lineRule="auto"/>
              <w:rPr>
                <w:rFonts w:ascii="Times New Roman" w:hAnsi="Times New Roman" w:cs="Times New Roman"/>
                <w:color w:val="000000"/>
                <w:sz w:val="18"/>
                <w:szCs w:val="18"/>
              </w:rPr>
            </w:pPr>
            <w:r w:rsidRPr="00E472EA">
              <w:rPr>
                <w:rFonts w:ascii="Times New Roman" w:eastAsia="Times New Roman" w:hAnsi="Times New Roman" w:cs="Times New Roman"/>
                <w:sz w:val="18"/>
                <w:szCs w:val="18"/>
                <w:lang w:eastAsia="sk-SK"/>
              </w:rPr>
              <w:t> Výskyt prirodzených úsekov tokov</w:t>
            </w:r>
          </w:p>
        </w:tc>
        <w:tc>
          <w:tcPr>
            <w:tcW w:w="1134" w:type="dxa"/>
            <w:tcMar>
              <w:top w:w="100" w:type="dxa"/>
              <w:left w:w="100" w:type="dxa"/>
              <w:bottom w:w="100" w:type="dxa"/>
              <w:right w:w="100" w:type="dxa"/>
            </w:tcMar>
            <w:vAlign w:val="center"/>
          </w:tcPr>
          <w:p w14:paraId="402B09A5" w14:textId="77777777" w:rsidR="00CF74D6" w:rsidRPr="00E472EA" w:rsidRDefault="00CF74D6" w:rsidP="00CF74D6">
            <w:pPr>
              <w:spacing w:line="240" w:lineRule="auto"/>
              <w:jc w:val="center"/>
              <w:rPr>
                <w:rFonts w:ascii="Times New Roman" w:hAnsi="Times New Roman" w:cs="Times New Roman"/>
                <w:color w:val="000000"/>
                <w:sz w:val="18"/>
                <w:szCs w:val="18"/>
              </w:rPr>
            </w:pPr>
            <w:r w:rsidRPr="00E472EA">
              <w:rPr>
                <w:rFonts w:ascii="Times New Roman" w:eastAsia="Times New Roman" w:hAnsi="Times New Roman" w:cs="Times New Roman"/>
                <w:sz w:val="18"/>
                <w:szCs w:val="18"/>
                <w:lang w:eastAsia="sk-SK"/>
              </w:rPr>
              <w:t>Na celom toku v UEV a v jeho bezprostrednom okolí</w:t>
            </w:r>
          </w:p>
        </w:tc>
        <w:tc>
          <w:tcPr>
            <w:tcW w:w="5128" w:type="dxa"/>
            <w:tcMar>
              <w:top w:w="100" w:type="dxa"/>
              <w:left w:w="100" w:type="dxa"/>
              <w:bottom w:w="100" w:type="dxa"/>
              <w:right w:w="100" w:type="dxa"/>
            </w:tcMar>
            <w:vAlign w:val="center"/>
          </w:tcPr>
          <w:p w14:paraId="4E1DE6B7" w14:textId="77777777" w:rsidR="00CF74D6" w:rsidRPr="00E472EA" w:rsidRDefault="00CF74D6" w:rsidP="00CF74D6">
            <w:pPr>
              <w:spacing w:line="240" w:lineRule="auto"/>
              <w:rPr>
                <w:rFonts w:ascii="Times New Roman" w:hAnsi="Times New Roman" w:cs="Times New Roman"/>
                <w:color w:val="000000"/>
                <w:sz w:val="18"/>
                <w:szCs w:val="18"/>
              </w:rPr>
            </w:pPr>
            <w:r w:rsidRPr="00E472EA">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3BBBAE7D" w14:textId="77777777" w:rsidR="004360D8" w:rsidRDefault="004360D8" w:rsidP="004360D8">
      <w:pPr>
        <w:spacing w:line="240" w:lineRule="auto"/>
        <w:ind w:left="-284"/>
        <w:rPr>
          <w:rFonts w:ascii="Times New Roman" w:hAnsi="Times New Roman" w:cs="Times New Roman"/>
          <w:color w:val="000000"/>
          <w:sz w:val="24"/>
          <w:szCs w:val="24"/>
        </w:rPr>
      </w:pPr>
    </w:p>
    <w:p w14:paraId="2D4FE663" w14:textId="77777777" w:rsidR="004360D8" w:rsidRDefault="004360D8" w:rsidP="004360D8">
      <w:pPr>
        <w:spacing w:line="240" w:lineRule="auto"/>
        <w:ind w:left="-284"/>
        <w:rPr>
          <w:rFonts w:ascii="Times New Roman" w:hAnsi="Times New Roman" w:cs="Times New Roman"/>
          <w:color w:val="000000"/>
          <w:sz w:val="24"/>
          <w:szCs w:val="24"/>
        </w:rPr>
      </w:pPr>
    </w:p>
    <w:p w14:paraId="63BE0CE2" w14:textId="77777777" w:rsidR="00EF3D95" w:rsidRPr="00100B6B" w:rsidRDefault="00EF3D95" w:rsidP="00EF3D95">
      <w:pPr>
        <w:pBdr>
          <w:top w:val="nil"/>
          <w:left w:val="nil"/>
          <w:bottom w:val="nil"/>
          <w:right w:val="nil"/>
          <w:between w:val="nil"/>
        </w:pBdr>
        <w:ind w:hanging="142"/>
        <w:jc w:val="both"/>
      </w:pPr>
      <w:r>
        <w:rPr>
          <w:rFonts w:ascii="Times New Roman" w:hAnsi="Times New Roman" w:cs="Times New Roman"/>
          <w:color w:val="000000"/>
        </w:rPr>
        <w:t xml:space="preserve">Zlepšenie </w:t>
      </w:r>
      <w:r w:rsidRPr="007823C5">
        <w:rPr>
          <w:rFonts w:ascii="Times New Roman" w:hAnsi="Times New Roman" w:cs="Times New Roman"/>
          <w:color w:val="000000"/>
        </w:rPr>
        <w:t xml:space="preserve">stavu biotopu </w:t>
      </w:r>
      <w:r w:rsidRPr="00E472EA">
        <w:rPr>
          <w:rFonts w:ascii="Times New Roman" w:hAnsi="Times New Roman" w:cs="Times New Roman"/>
          <w:b/>
          <w:color w:val="000000"/>
        </w:rPr>
        <w:t xml:space="preserve">Ls7.3 </w:t>
      </w:r>
      <w:r w:rsidRPr="00E472EA">
        <w:rPr>
          <w:rFonts w:ascii="Times New Roman" w:hAnsi="Times New Roman" w:cs="Times New Roman"/>
          <w:b/>
          <w:color w:val="000000"/>
          <w:sz w:val="24"/>
          <w:szCs w:val="24"/>
        </w:rPr>
        <w:t>(</w:t>
      </w:r>
      <w:r>
        <w:rPr>
          <w:rFonts w:ascii="Times New Roman" w:hAnsi="Times New Roman" w:cs="Times New Roman"/>
          <w:b/>
          <w:sz w:val="24"/>
          <w:szCs w:val="24"/>
        </w:rPr>
        <w:t>9</w:t>
      </w:r>
      <w:r w:rsidRPr="00EC667E">
        <w:rPr>
          <w:rFonts w:ascii="Times New Roman" w:hAnsi="Times New Roman" w:cs="Times New Roman"/>
          <w:b/>
          <w:sz w:val="24"/>
          <w:szCs w:val="24"/>
        </w:rPr>
        <w:t>1</w:t>
      </w:r>
      <w:r>
        <w:rPr>
          <w:rFonts w:ascii="Times New Roman" w:hAnsi="Times New Roman" w:cs="Times New Roman"/>
          <w:b/>
          <w:sz w:val="24"/>
          <w:szCs w:val="24"/>
        </w:rPr>
        <w:t>D</w:t>
      </w:r>
      <w:r w:rsidRPr="00EC667E">
        <w:rPr>
          <w:rFonts w:ascii="Times New Roman" w:hAnsi="Times New Roman" w:cs="Times New Roman"/>
          <w:b/>
          <w:sz w:val="24"/>
          <w:szCs w:val="24"/>
        </w:rPr>
        <w:t>0</w:t>
      </w:r>
      <w:r>
        <w:rPr>
          <w:rFonts w:ascii="Times New Roman" w:hAnsi="Times New Roman" w:cs="Times New Roman"/>
          <w:b/>
          <w:sz w:val="24"/>
          <w:szCs w:val="24"/>
        </w:rPr>
        <w:t>*</w:t>
      </w:r>
      <w:r w:rsidRPr="00EC667E">
        <w:rPr>
          <w:rFonts w:ascii="Times New Roman" w:hAnsi="Times New Roman" w:cs="Times New Roman"/>
          <w:b/>
          <w:sz w:val="24"/>
          <w:szCs w:val="24"/>
        </w:rPr>
        <w:t xml:space="preserve">) </w:t>
      </w:r>
      <w:r>
        <w:rPr>
          <w:rFonts w:ascii="Times New Roman" w:hAnsi="Times New Roman" w:cs="Times New Roman"/>
          <w:b/>
          <w:sz w:val="24"/>
          <w:szCs w:val="24"/>
        </w:rPr>
        <w:t>Rašeliniskové s</w:t>
      </w:r>
      <w:r w:rsidRPr="00EC667E">
        <w:rPr>
          <w:rFonts w:ascii="Times New Roman" w:hAnsi="Times New Roman" w:cs="Times New Roman"/>
          <w:b/>
          <w:sz w:val="24"/>
          <w:szCs w:val="24"/>
        </w:rPr>
        <w:t>mrekové lesy</w:t>
      </w:r>
      <w:r>
        <w:rPr>
          <w:rFonts w:ascii="Times New Roman" w:hAnsi="Times New Roman" w:cs="Times New Roman"/>
          <w:b/>
          <w:sz w:val="24"/>
          <w:szCs w:val="24"/>
        </w:rPr>
        <w:t xml:space="preserve"> </w:t>
      </w:r>
      <w:r w:rsidRPr="00EC667E">
        <w:rPr>
          <w:rFonts w:ascii="Times New Roman" w:hAnsi="Times New Roman" w:cs="Times New Roman"/>
          <w:sz w:val="24"/>
          <w:szCs w:val="24"/>
        </w:rPr>
        <w:t>za</w:t>
      </w:r>
      <w:r>
        <w:rPr>
          <w:rFonts w:ascii="Times New Roman" w:hAnsi="Times New Roman" w:cs="Times New Roman"/>
          <w:sz w:val="24"/>
          <w:szCs w:val="24"/>
        </w:rPr>
        <w:t xml:space="preserve"> </w:t>
      </w:r>
      <w:r w:rsidRPr="00EC667E">
        <w:rPr>
          <w:rFonts w:ascii="Times New Roman" w:hAnsi="Times New Roman" w:cs="Times New Roman"/>
          <w:sz w:val="24"/>
          <w:szCs w:val="24"/>
        </w:rPr>
        <w:t xml:space="preserve">splnenia nasledovných atribútov: </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93"/>
        <w:gridCol w:w="1309"/>
        <w:gridCol w:w="1388"/>
        <w:gridCol w:w="4624"/>
      </w:tblGrid>
      <w:tr w:rsidR="00EF3D95" w:rsidRPr="00C52BE8" w14:paraId="0B89A668" w14:textId="77777777" w:rsidTr="00476CFD">
        <w:trPr>
          <w:jc w:val="center"/>
        </w:trPr>
        <w:tc>
          <w:tcPr>
            <w:tcW w:w="1693" w:type="dxa"/>
            <w:tcMar>
              <w:top w:w="100" w:type="dxa"/>
              <w:left w:w="100" w:type="dxa"/>
              <w:bottom w:w="100" w:type="dxa"/>
              <w:right w:w="100" w:type="dxa"/>
            </w:tcMar>
          </w:tcPr>
          <w:p w14:paraId="0D012BFF" w14:textId="77777777" w:rsidR="00EF3D95" w:rsidRPr="00C52BE8" w:rsidRDefault="00EF3D95" w:rsidP="00476CFD">
            <w:pPr>
              <w:widowControl w:val="0"/>
              <w:spacing w:line="240" w:lineRule="auto"/>
              <w:jc w:val="center"/>
              <w:rPr>
                <w:rFonts w:ascii="Times New Roman" w:hAnsi="Times New Roman" w:cs="Times New Roman"/>
                <w:b/>
                <w:sz w:val="20"/>
                <w:szCs w:val="20"/>
              </w:rPr>
            </w:pPr>
            <w:r w:rsidRPr="00C52BE8">
              <w:rPr>
                <w:rFonts w:ascii="Times New Roman" w:hAnsi="Times New Roman" w:cs="Times New Roman"/>
                <w:b/>
                <w:sz w:val="20"/>
                <w:szCs w:val="20"/>
              </w:rPr>
              <w:t>Parameter</w:t>
            </w:r>
          </w:p>
        </w:tc>
        <w:tc>
          <w:tcPr>
            <w:tcW w:w="1309" w:type="dxa"/>
            <w:tcMar>
              <w:top w:w="100" w:type="dxa"/>
              <w:left w:w="100" w:type="dxa"/>
              <w:bottom w:w="100" w:type="dxa"/>
              <w:right w:w="100" w:type="dxa"/>
            </w:tcMar>
          </w:tcPr>
          <w:p w14:paraId="01018CB7" w14:textId="77777777" w:rsidR="00EF3D95" w:rsidRPr="00C52BE8" w:rsidRDefault="00EF3D95" w:rsidP="00476CFD">
            <w:pPr>
              <w:widowControl w:val="0"/>
              <w:spacing w:line="240" w:lineRule="auto"/>
              <w:jc w:val="center"/>
              <w:rPr>
                <w:rFonts w:ascii="Times New Roman" w:hAnsi="Times New Roman" w:cs="Times New Roman"/>
                <w:b/>
                <w:sz w:val="20"/>
                <w:szCs w:val="20"/>
              </w:rPr>
            </w:pPr>
            <w:r w:rsidRPr="00C52BE8">
              <w:rPr>
                <w:rFonts w:ascii="Times New Roman" w:hAnsi="Times New Roman" w:cs="Times New Roman"/>
                <w:b/>
                <w:sz w:val="20"/>
                <w:szCs w:val="20"/>
              </w:rPr>
              <w:t>Merateľnosť</w:t>
            </w:r>
          </w:p>
        </w:tc>
        <w:tc>
          <w:tcPr>
            <w:tcW w:w="1388" w:type="dxa"/>
            <w:tcMar>
              <w:top w:w="100" w:type="dxa"/>
              <w:left w:w="100" w:type="dxa"/>
              <w:bottom w:w="100" w:type="dxa"/>
              <w:right w:w="100" w:type="dxa"/>
            </w:tcMar>
          </w:tcPr>
          <w:p w14:paraId="337FE900" w14:textId="77777777" w:rsidR="00EF3D95" w:rsidRPr="00C52BE8" w:rsidRDefault="00EF3D95" w:rsidP="00476CFD">
            <w:pPr>
              <w:widowControl w:val="0"/>
              <w:spacing w:line="240" w:lineRule="auto"/>
              <w:jc w:val="center"/>
              <w:rPr>
                <w:rFonts w:ascii="Times New Roman" w:hAnsi="Times New Roman" w:cs="Times New Roman"/>
                <w:b/>
                <w:sz w:val="20"/>
                <w:szCs w:val="20"/>
              </w:rPr>
            </w:pPr>
            <w:r w:rsidRPr="00C52BE8">
              <w:rPr>
                <w:rFonts w:ascii="Times New Roman" w:hAnsi="Times New Roman" w:cs="Times New Roman"/>
                <w:b/>
                <w:sz w:val="20"/>
                <w:szCs w:val="20"/>
              </w:rPr>
              <w:t>Cieľová hodnota</w:t>
            </w:r>
          </w:p>
        </w:tc>
        <w:tc>
          <w:tcPr>
            <w:tcW w:w="4624" w:type="dxa"/>
            <w:tcMar>
              <w:top w:w="100" w:type="dxa"/>
              <w:left w:w="100" w:type="dxa"/>
              <w:bottom w:w="100" w:type="dxa"/>
              <w:right w:w="100" w:type="dxa"/>
            </w:tcMar>
          </w:tcPr>
          <w:p w14:paraId="4D1A7865" w14:textId="77777777" w:rsidR="00EF3D95" w:rsidRPr="00C52BE8" w:rsidRDefault="00EF3D95" w:rsidP="00476CFD">
            <w:pPr>
              <w:widowControl w:val="0"/>
              <w:spacing w:line="240" w:lineRule="auto"/>
              <w:jc w:val="center"/>
              <w:rPr>
                <w:rFonts w:ascii="Times New Roman" w:hAnsi="Times New Roman" w:cs="Times New Roman"/>
                <w:b/>
                <w:sz w:val="20"/>
                <w:szCs w:val="20"/>
              </w:rPr>
            </w:pPr>
            <w:r w:rsidRPr="00C52BE8">
              <w:rPr>
                <w:rFonts w:ascii="Times New Roman" w:hAnsi="Times New Roman" w:cs="Times New Roman"/>
                <w:b/>
                <w:sz w:val="20"/>
                <w:szCs w:val="20"/>
              </w:rPr>
              <w:t>Doplnkové informácie</w:t>
            </w:r>
          </w:p>
        </w:tc>
      </w:tr>
      <w:tr w:rsidR="00EF3D95" w:rsidRPr="00C52BE8" w14:paraId="0133407E" w14:textId="77777777" w:rsidTr="00476CFD">
        <w:trPr>
          <w:trHeight w:val="216"/>
          <w:jc w:val="center"/>
        </w:trPr>
        <w:tc>
          <w:tcPr>
            <w:tcW w:w="1693" w:type="dxa"/>
            <w:tcMar>
              <w:top w:w="100" w:type="dxa"/>
              <w:left w:w="100" w:type="dxa"/>
              <w:bottom w:w="100" w:type="dxa"/>
              <w:right w:w="100" w:type="dxa"/>
            </w:tcMar>
          </w:tcPr>
          <w:p w14:paraId="3AC18832" w14:textId="77777777" w:rsidR="00EF3D95" w:rsidRPr="00C52BE8" w:rsidRDefault="00EF3D95" w:rsidP="00476CFD">
            <w:pPr>
              <w:widowControl w:val="0"/>
              <w:spacing w:line="240" w:lineRule="auto"/>
              <w:rPr>
                <w:rFonts w:ascii="Times New Roman" w:hAnsi="Times New Roman" w:cs="Times New Roman"/>
                <w:sz w:val="20"/>
                <w:szCs w:val="20"/>
              </w:rPr>
            </w:pPr>
            <w:r w:rsidRPr="00C52BE8">
              <w:rPr>
                <w:rFonts w:ascii="Times New Roman" w:hAnsi="Times New Roman" w:cs="Times New Roman"/>
                <w:sz w:val="20"/>
                <w:szCs w:val="20"/>
              </w:rPr>
              <w:t xml:space="preserve">Výmera biotopu </w:t>
            </w:r>
          </w:p>
        </w:tc>
        <w:tc>
          <w:tcPr>
            <w:tcW w:w="1309" w:type="dxa"/>
            <w:tcMar>
              <w:top w:w="100" w:type="dxa"/>
              <w:left w:w="100" w:type="dxa"/>
              <w:bottom w:w="100" w:type="dxa"/>
              <w:right w:w="100" w:type="dxa"/>
            </w:tcMar>
          </w:tcPr>
          <w:p w14:paraId="2D92CAA5" w14:textId="77777777" w:rsidR="00EF3D95" w:rsidRPr="00C52BE8" w:rsidRDefault="00EF3D95" w:rsidP="00476CFD">
            <w:pPr>
              <w:widowControl w:val="0"/>
              <w:spacing w:line="240" w:lineRule="auto"/>
              <w:jc w:val="center"/>
              <w:rPr>
                <w:rFonts w:ascii="Times New Roman" w:hAnsi="Times New Roman" w:cs="Times New Roman"/>
                <w:sz w:val="20"/>
                <w:szCs w:val="20"/>
              </w:rPr>
            </w:pPr>
            <w:r w:rsidRPr="00C52BE8">
              <w:rPr>
                <w:rFonts w:ascii="Times New Roman" w:hAnsi="Times New Roman" w:cs="Times New Roman"/>
                <w:sz w:val="20"/>
                <w:szCs w:val="20"/>
              </w:rPr>
              <w:t>ha</w:t>
            </w:r>
          </w:p>
        </w:tc>
        <w:tc>
          <w:tcPr>
            <w:tcW w:w="1388" w:type="dxa"/>
            <w:tcMar>
              <w:top w:w="100" w:type="dxa"/>
              <w:left w:w="100" w:type="dxa"/>
              <w:bottom w:w="100" w:type="dxa"/>
              <w:right w:w="100" w:type="dxa"/>
            </w:tcMar>
          </w:tcPr>
          <w:p w14:paraId="7374E5AB" w14:textId="4D361561" w:rsidR="00EF3D95" w:rsidRPr="00C52BE8" w:rsidRDefault="00EF3D95" w:rsidP="00476CFD">
            <w:pPr>
              <w:widowControl w:val="0"/>
              <w:spacing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624" w:type="dxa"/>
            <w:tcMar>
              <w:top w:w="100" w:type="dxa"/>
              <w:left w:w="100" w:type="dxa"/>
              <w:bottom w:w="100" w:type="dxa"/>
              <w:right w:w="100" w:type="dxa"/>
            </w:tcMar>
          </w:tcPr>
          <w:p w14:paraId="669BC722" w14:textId="77777777" w:rsidR="00EF3D95" w:rsidRPr="00C52BE8" w:rsidRDefault="00EF3D95" w:rsidP="00476CFD">
            <w:pPr>
              <w:widowControl w:val="0"/>
              <w:spacing w:line="240" w:lineRule="auto"/>
              <w:jc w:val="both"/>
              <w:rPr>
                <w:rFonts w:ascii="Times New Roman" w:hAnsi="Times New Roman" w:cs="Times New Roman"/>
                <w:sz w:val="20"/>
                <w:szCs w:val="20"/>
              </w:rPr>
            </w:pPr>
            <w:r w:rsidRPr="00C52BE8">
              <w:rPr>
                <w:rFonts w:ascii="Times New Roman" w:hAnsi="Times New Roman" w:cs="Times New Roman"/>
                <w:sz w:val="20"/>
                <w:szCs w:val="20"/>
              </w:rPr>
              <w:t>udržanie výme</w:t>
            </w:r>
            <w:r>
              <w:rPr>
                <w:rFonts w:ascii="Times New Roman" w:hAnsi="Times New Roman" w:cs="Times New Roman"/>
                <w:sz w:val="20"/>
                <w:szCs w:val="20"/>
              </w:rPr>
              <w:t>ry biotopu v ÚEV</w:t>
            </w:r>
          </w:p>
        </w:tc>
      </w:tr>
      <w:tr w:rsidR="00EF3D95" w:rsidRPr="00C52BE8" w14:paraId="14A92D30" w14:textId="77777777" w:rsidTr="00476CFD">
        <w:trPr>
          <w:trHeight w:val="179"/>
          <w:jc w:val="center"/>
        </w:trPr>
        <w:tc>
          <w:tcPr>
            <w:tcW w:w="1693" w:type="dxa"/>
            <w:tcMar>
              <w:top w:w="100" w:type="dxa"/>
              <w:left w:w="100" w:type="dxa"/>
              <w:bottom w:w="100" w:type="dxa"/>
              <w:right w:w="100" w:type="dxa"/>
            </w:tcMar>
          </w:tcPr>
          <w:p w14:paraId="263DCCC9" w14:textId="77777777" w:rsidR="00EF3D95" w:rsidRPr="00C52BE8" w:rsidRDefault="00EF3D95" w:rsidP="00476CFD">
            <w:pPr>
              <w:spacing w:line="240" w:lineRule="auto"/>
              <w:rPr>
                <w:rFonts w:ascii="Times New Roman" w:hAnsi="Times New Roman" w:cs="Times New Roman"/>
                <w:sz w:val="20"/>
                <w:szCs w:val="20"/>
              </w:rPr>
            </w:pPr>
            <w:r w:rsidRPr="00C52BE8">
              <w:rPr>
                <w:rFonts w:ascii="Times New Roman" w:hAnsi="Times New Roman" w:cs="Times New Roman"/>
                <w:sz w:val="20"/>
                <w:szCs w:val="20"/>
              </w:rPr>
              <w:t>Zastúpenie charakteristických drevín</w:t>
            </w:r>
          </w:p>
        </w:tc>
        <w:tc>
          <w:tcPr>
            <w:tcW w:w="1309" w:type="dxa"/>
            <w:tcMar>
              <w:top w:w="100" w:type="dxa"/>
              <w:left w:w="100" w:type="dxa"/>
              <w:bottom w:w="100" w:type="dxa"/>
              <w:right w:w="100" w:type="dxa"/>
            </w:tcMar>
          </w:tcPr>
          <w:p w14:paraId="2BE5F88A" w14:textId="77777777" w:rsidR="00EF3D95" w:rsidRPr="00C52BE8" w:rsidRDefault="00EF3D95" w:rsidP="00476CFD">
            <w:pPr>
              <w:spacing w:line="240" w:lineRule="auto"/>
              <w:jc w:val="center"/>
              <w:rPr>
                <w:rFonts w:ascii="Times New Roman" w:hAnsi="Times New Roman" w:cs="Times New Roman"/>
                <w:sz w:val="20"/>
                <w:szCs w:val="20"/>
                <w:vertAlign w:val="superscript"/>
              </w:rPr>
            </w:pPr>
            <w:r w:rsidRPr="00C52BE8">
              <w:rPr>
                <w:rFonts w:ascii="Times New Roman" w:hAnsi="Times New Roman" w:cs="Times New Roman"/>
                <w:sz w:val="20"/>
                <w:szCs w:val="20"/>
              </w:rPr>
              <w:t>Percento pokrytia / ha</w:t>
            </w:r>
          </w:p>
        </w:tc>
        <w:tc>
          <w:tcPr>
            <w:tcW w:w="1388" w:type="dxa"/>
            <w:tcMar>
              <w:top w:w="100" w:type="dxa"/>
              <w:left w:w="100" w:type="dxa"/>
              <w:bottom w:w="100" w:type="dxa"/>
              <w:right w:w="100" w:type="dxa"/>
            </w:tcMar>
          </w:tcPr>
          <w:p w14:paraId="307C89FB" w14:textId="77777777" w:rsidR="00EF3D95" w:rsidRPr="00C52BE8" w:rsidRDefault="00EF3D95" w:rsidP="00476CFD">
            <w:pPr>
              <w:spacing w:line="240" w:lineRule="auto"/>
              <w:jc w:val="center"/>
              <w:rPr>
                <w:rFonts w:ascii="Times New Roman" w:hAnsi="Times New Roman" w:cs="Times New Roman"/>
                <w:sz w:val="20"/>
                <w:szCs w:val="20"/>
                <w:highlight w:val="yellow"/>
              </w:rPr>
            </w:pPr>
            <w:r w:rsidRPr="00C52BE8">
              <w:rPr>
                <w:rFonts w:ascii="Times New Roman" w:hAnsi="Times New Roman" w:cs="Times New Roman"/>
                <w:sz w:val="20"/>
                <w:szCs w:val="20"/>
              </w:rPr>
              <w:t>najmenej 90 %</w:t>
            </w:r>
          </w:p>
          <w:p w14:paraId="34C63B16" w14:textId="77777777" w:rsidR="00EF3D95" w:rsidRPr="00C52BE8" w:rsidRDefault="00EF3D95" w:rsidP="00476CFD">
            <w:pPr>
              <w:spacing w:line="240" w:lineRule="auto"/>
              <w:jc w:val="center"/>
              <w:rPr>
                <w:rFonts w:ascii="Times New Roman" w:hAnsi="Times New Roman" w:cs="Times New Roman"/>
                <w:sz w:val="20"/>
                <w:szCs w:val="20"/>
                <w:vertAlign w:val="superscript"/>
              </w:rPr>
            </w:pPr>
          </w:p>
        </w:tc>
        <w:tc>
          <w:tcPr>
            <w:tcW w:w="4624" w:type="dxa"/>
            <w:tcMar>
              <w:top w:w="100" w:type="dxa"/>
              <w:left w:w="100" w:type="dxa"/>
              <w:bottom w:w="100" w:type="dxa"/>
              <w:right w:w="100" w:type="dxa"/>
            </w:tcMar>
          </w:tcPr>
          <w:p w14:paraId="33D59578" w14:textId="77777777" w:rsidR="00EF3D95" w:rsidRPr="00C52BE8" w:rsidRDefault="00EF3D95" w:rsidP="00476CFD">
            <w:pPr>
              <w:spacing w:line="240" w:lineRule="auto"/>
              <w:rPr>
                <w:rFonts w:ascii="Times New Roman" w:hAnsi="Times New Roman" w:cs="Times New Roman"/>
                <w:sz w:val="20"/>
                <w:szCs w:val="20"/>
              </w:rPr>
            </w:pPr>
            <w:r w:rsidRPr="00C52BE8">
              <w:rPr>
                <w:rFonts w:ascii="Times New Roman" w:hAnsi="Times New Roman" w:cs="Times New Roman"/>
                <w:sz w:val="20"/>
                <w:szCs w:val="20"/>
              </w:rPr>
              <w:t>Charakteristická druhová skladba:</w:t>
            </w:r>
          </w:p>
          <w:p w14:paraId="23D3EFF4" w14:textId="77777777" w:rsidR="00EF3D95" w:rsidRPr="009B63FC" w:rsidRDefault="00EF3D95" w:rsidP="00476CFD">
            <w:pPr>
              <w:autoSpaceDE w:val="0"/>
              <w:autoSpaceDN w:val="0"/>
              <w:adjustRightInd w:val="0"/>
              <w:jc w:val="both"/>
              <w:rPr>
                <w:rFonts w:ascii="Times New Roman" w:hAnsi="Times New Roman" w:cs="Times New Roman"/>
                <w:i/>
                <w:sz w:val="20"/>
                <w:szCs w:val="20"/>
              </w:rPr>
            </w:pPr>
            <w:r w:rsidRPr="00C52BE8">
              <w:rPr>
                <w:rFonts w:ascii="Times New Roman" w:hAnsi="Times New Roman" w:cs="Times New Roman"/>
                <w:i/>
                <w:sz w:val="20"/>
                <w:szCs w:val="20"/>
              </w:rPr>
              <w:t>Abies alba &lt;20%,</w:t>
            </w:r>
            <w:r w:rsidRPr="00C52BE8">
              <w:rPr>
                <w:rFonts w:ascii="Times New Roman" w:hAnsi="Times New Roman" w:cs="Times New Roman"/>
                <w:b/>
                <w:i/>
                <w:sz w:val="20"/>
                <w:szCs w:val="20"/>
              </w:rPr>
              <w:t xml:space="preserve"> </w:t>
            </w:r>
            <w:r w:rsidRPr="00C52BE8">
              <w:rPr>
                <w:rFonts w:ascii="Times New Roman" w:hAnsi="Times New Roman" w:cs="Times New Roman"/>
                <w:i/>
                <w:sz w:val="20"/>
                <w:szCs w:val="20"/>
              </w:rPr>
              <w:t xml:space="preserve">Acer pseudoplatanus, Alnus glutinosa, A. incana, Betula pubescens, Larix decidua &lt;5%, </w:t>
            </w:r>
            <w:r w:rsidRPr="00C52BE8">
              <w:rPr>
                <w:rFonts w:ascii="Times New Roman" w:hAnsi="Times New Roman" w:cs="Times New Roman"/>
                <w:b/>
                <w:i/>
                <w:sz w:val="20"/>
                <w:szCs w:val="20"/>
              </w:rPr>
              <w:t>Picea abies,</w:t>
            </w:r>
            <w:r w:rsidRPr="00C52BE8">
              <w:rPr>
                <w:rFonts w:ascii="Times New Roman" w:hAnsi="Times New Roman" w:cs="Times New Roman"/>
                <w:i/>
                <w:sz w:val="20"/>
                <w:szCs w:val="20"/>
              </w:rPr>
              <w:t xml:space="preserve"> Pinus mugo, P. sylvestris &lt;20%, Populus tremula,</w:t>
            </w:r>
            <w:r>
              <w:rPr>
                <w:rFonts w:ascii="Times New Roman" w:hAnsi="Times New Roman" w:cs="Times New Roman"/>
                <w:i/>
                <w:sz w:val="20"/>
                <w:szCs w:val="20"/>
              </w:rPr>
              <w:t xml:space="preserve"> Salix spp., Sorbus aucuparia. </w:t>
            </w:r>
          </w:p>
        </w:tc>
      </w:tr>
      <w:tr w:rsidR="00EF3D95" w:rsidRPr="00C52BE8" w14:paraId="25FCD84D" w14:textId="77777777" w:rsidTr="00476CFD">
        <w:trPr>
          <w:trHeight w:val="741"/>
          <w:jc w:val="center"/>
        </w:trPr>
        <w:tc>
          <w:tcPr>
            <w:tcW w:w="1693" w:type="dxa"/>
            <w:tcMar>
              <w:top w:w="100" w:type="dxa"/>
              <w:left w:w="100" w:type="dxa"/>
              <w:bottom w:w="100" w:type="dxa"/>
              <w:right w:w="100" w:type="dxa"/>
            </w:tcMar>
          </w:tcPr>
          <w:p w14:paraId="3937357C" w14:textId="77777777" w:rsidR="00EF3D95" w:rsidRPr="00C52BE8" w:rsidRDefault="00EF3D95" w:rsidP="00476CFD">
            <w:pPr>
              <w:spacing w:line="240" w:lineRule="auto"/>
              <w:rPr>
                <w:rFonts w:ascii="Times New Roman" w:hAnsi="Times New Roman" w:cs="Times New Roman"/>
                <w:sz w:val="20"/>
                <w:szCs w:val="20"/>
              </w:rPr>
            </w:pPr>
            <w:r w:rsidRPr="00C52BE8">
              <w:rPr>
                <w:rFonts w:ascii="Times New Roman" w:hAnsi="Times New Roman" w:cs="Times New Roman"/>
                <w:sz w:val="20"/>
                <w:szCs w:val="20"/>
              </w:rPr>
              <w:t>Zastúpenie charakteristických druhov synúzie podrastu (</w:t>
            </w:r>
            <w:r w:rsidRPr="00C52BE8">
              <w:rPr>
                <w:rFonts w:ascii="Times New Roman" w:hAnsi="Times New Roman" w:cs="Times New Roman"/>
                <w:i/>
                <w:sz w:val="20"/>
                <w:szCs w:val="20"/>
              </w:rPr>
              <w:t>bylín, krov, machorastov, lišajníkov)</w:t>
            </w:r>
          </w:p>
        </w:tc>
        <w:tc>
          <w:tcPr>
            <w:tcW w:w="1309" w:type="dxa"/>
            <w:shd w:val="clear" w:color="auto" w:fill="auto"/>
            <w:tcMar>
              <w:top w:w="100" w:type="dxa"/>
              <w:left w:w="100" w:type="dxa"/>
              <w:bottom w:w="100" w:type="dxa"/>
              <w:right w:w="100" w:type="dxa"/>
            </w:tcMar>
          </w:tcPr>
          <w:p w14:paraId="160BAA3B" w14:textId="77777777" w:rsidR="00EF3D95" w:rsidRPr="00C52BE8" w:rsidRDefault="00EF3D95" w:rsidP="00476CFD">
            <w:pPr>
              <w:widowControl w:val="0"/>
              <w:spacing w:before="240" w:line="240" w:lineRule="auto"/>
              <w:jc w:val="center"/>
              <w:rPr>
                <w:rFonts w:ascii="Times New Roman" w:hAnsi="Times New Roman" w:cs="Times New Roman"/>
                <w:sz w:val="20"/>
                <w:szCs w:val="20"/>
              </w:rPr>
            </w:pPr>
            <w:r w:rsidRPr="00C52BE8">
              <w:rPr>
                <w:rFonts w:ascii="Times New Roman" w:hAnsi="Times New Roman" w:cs="Times New Roman"/>
                <w:sz w:val="20"/>
                <w:szCs w:val="20"/>
              </w:rPr>
              <w:t>Počet druhov / ha</w:t>
            </w:r>
          </w:p>
        </w:tc>
        <w:tc>
          <w:tcPr>
            <w:tcW w:w="1388" w:type="dxa"/>
            <w:shd w:val="clear" w:color="auto" w:fill="auto"/>
            <w:tcMar>
              <w:top w:w="100" w:type="dxa"/>
              <w:left w:w="100" w:type="dxa"/>
              <w:bottom w:w="100" w:type="dxa"/>
              <w:right w:w="100" w:type="dxa"/>
            </w:tcMar>
          </w:tcPr>
          <w:p w14:paraId="588E62DD" w14:textId="77777777" w:rsidR="00EF3D95" w:rsidRPr="00C52BE8" w:rsidRDefault="00EF3D95" w:rsidP="00476CFD">
            <w:pPr>
              <w:widowControl w:val="0"/>
              <w:spacing w:before="240" w:line="240" w:lineRule="auto"/>
              <w:jc w:val="center"/>
              <w:rPr>
                <w:rFonts w:ascii="Times New Roman" w:hAnsi="Times New Roman" w:cs="Times New Roman"/>
                <w:sz w:val="20"/>
                <w:szCs w:val="20"/>
              </w:rPr>
            </w:pPr>
            <w:r w:rsidRPr="00C52BE8">
              <w:rPr>
                <w:rFonts w:ascii="Times New Roman" w:hAnsi="Times New Roman" w:cs="Times New Roman"/>
                <w:sz w:val="20"/>
                <w:szCs w:val="20"/>
              </w:rPr>
              <w:t>najmenej 3</w:t>
            </w:r>
          </w:p>
        </w:tc>
        <w:tc>
          <w:tcPr>
            <w:tcW w:w="4624" w:type="dxa"/>
            <w:tcMar>
              <w:top w:w="100" w:type="dxa"/>
              <w:left w:w="100" w:type="dxa"/>
              <w:bottom w:w="100" w:type="dxa"/>
              <w:right w:w="100" w:type="dxa"/>
            </w:tcMar>
          </w:tcPr>
          <w:p w14:paraId="6973926C" w14:textId="77777777" w:rsidR="00EF3D95" w:rsidRPr="00C52BE8" w:rsidRDefault="00EF3D95" w:rsidP="00476CFD">
            <w:pPr>
              <w:spacing w:line="240" w:lineRule="auto"/>
              <w:jc w:val="both"/>
              <w:rPr>
                <w:rFonts w:ascii="Times New Roman" w:hAnsi="Times New Roman" w:cs="Times New Roman"/>
                <w:sz w:val="20"/>
                <w:szCs w:val="20"/>
              </w:rPr>
            </w:pPr>
            <w:r w:rsidRPr="00C52BE8">
              <w:rPr>
                <w:rFonts w:ascii="Times New Roman" w:hAnsi="Times New Roman" w:cs="Times New Roman"/>
                <w:sz w:val="20"/>
                <w:szCs w:val="20"/>
              </w:rPr>
              <w:t>Charakteristická druhová skladba:</w:t>
            </w:r>
          </w:p>
          <w:p w14:paraId="11C526C8" w14:textId="77777777" w:rsidR="00EF3D95" w:rsidRPr="009B63FC" w:rsidRDefault="00EF3D95" w:rsidP="00476CFD">
            <w:pPr>
              <w:spacing w:line="240" w:lineRule="auto"/>
              <w:jc w:val="both"/>
              <w:rPr>
                <w:rFonts w:ascii="Times New Roman" w:hAnsi="Times New Roman" w:cs="Times New Roman"/>
                <w:i/>
                <w:sz w:val="20"/>
                <w:szCs w:val="20"/>
              </w:rPr>
            </w:pPr>
            <w:r w:rsidRPr="009B63FC">
              <w:rPr>
                <w:rFonts w:ascii="Times New Roman" w:hAnsi="Times New Roman" w:cs="Times New Roman"/>
                <w:i/>
                <w:sz w:val="20"/>
                <w:szCs w:val="20"/>
              </w:rPr>
              <w:t xml:space="preserve">Calamagrostis villosa, Carex canescens, Equisetum sylvaticum, Eriophorum angustifolium, </w:t>
            </w:r>
            <w:r w:rsidRPr="009B63FC">
              <w:rPr>
                <w:rFonts w:ascii="Times New Roman" w:hAnsi="Times New Roman" w:cs="Times New Roman"/>
                <w:b/>
                <w:i/>
                <w:sz w:val="20"/>
                <w:szCs w:val="20"/>
              </w:rPr>
              <w:t>E. vaginatum,</w:t>
            </w:r>
            <w:r w:rsidRPr="009B63FC">
              <w:rPr>
                <w:rFonts w:ascii="Times New Roman" w:hAnsi="Times New Roman" w:cs="Times New Roman"/>
                <w:i/>
                <w:sz w:val="20"/>
                <w:szCs w:val="20"/>
              </w:rPr>
              <w:t xml:space="preserve"> Listera cordata, Luzula luzuloides, </w:t>
            </w:r>
          </w:p>
          <w:p w14:paraId="536D8F90" w14:textId="77777777" w:rsidR="00EF3D95" w:rsidRPr="009B63FC" w:rsidRDefault="00EF3D95" w:rsidP="00476CFD">
            <w:pPr>
              <w:spacing w:line="240" w:lineRule="auto"/>
              <w:jc w:val="both"/>
              <w:rPr>
                <w:rFonts w:ascii="Times New Roman" w:hAnsi="Times New Roman" w:cs="Times New Roman"/>
                <w:i/>
                <w:sz w:val="20"/>
                <w:szCs w:val="20"/>
              </w:rPr>
            </w:pPr>
            <w:r w:rsidRPr="009B63FC">
              <w:rPr>
                <w:rFonts w:ascii="Times New Roman" w:hAnsi="Times New Roman" w:cs="Times New Roman"/>
                <w:i/>
                <w:sz w:val="20"/>
                <w:szCs w:val="20"/>
              </w:rPr>
              <w:t xml:space="preserve">Lycopodium annotinum, Trientalis europea, </w:t>
            </w:r>
            <w:r w:rsidRPr="009B63FC">
              <w:rPr>
                <w:rFonts w:ascii="Times New Roman" w:hAnsi="Times New Roman" w:cs="Times New Roman"/>
                <w:b/>
                <w:i/>
                <w:sz w:val="20"/>
                <w:szCs w:val="20"/>
              </w:rPr>
              <w:t>Vaccinium myrtillus,</w:t>
            </w:r>
            <w:r w:rsidRPr="009B63FC">
              <w:rPr>
                <w:rFonts w:ascii="Times New Roman" w:hAnsi="Times New Roman" w:cs="Times New Roman"/>
                <w:i/>
                <w:sz w:val="20"/>
                <w:szCs w:val="20"/>
              </w:rPr>
              <w:t xml:space="preserve"> V. vitis-idaea.</w:t>
            </w:r>
          </w:p>
          <w:p w14:paraId="2D29570A" w14:textId="77777777" w:rsidR="00EF3D95" w:rsidRPr="00C52BE8" w:rsidRDefault="00EF3D95" w:rsidP="00476CFD">
            <w:pPr>
              <w:spacing w:line="240" w:lineRule="auto"/>
              <w:jc w:val="both"/>
              <w:rPr>
                <w:rFonts w:ascii="Times New Roman" w:hAnsi="Times New Roman" w:cs="Times New Roman"/>
                <w:i/>
                <w:sz w:val="20"/>
                <w:szCs w:val="20"/>
              </w:rPr>
            </w:pPr>
            <w:r w:rsidRPr="00C52BE8">
              <w:rPr>
                <w:rFonts w:ascii="Times New Roman" w:hAnsi="Times New Roman" w:cs="Times New Roman"/>
                <w:sz w:val="20"/>
                <w:szCs w:val="20"/>
              </w:rPr>
              <w:t xml:space="preserve">Z machorastov: </w:t>
            </w:r>
            <w:r w:rsidRPr="00C52BE8">
              <w:rPr>
                <w:rFonts w:ascii="Times New Roman" w:hAnsi="Times New Roman" w:cs="Times New Roman"/>
                <w:i/>
                <w:sz w:val="20"/>
                <w:szCs w:val="20"/>
              </w:rPr>
              <w:t>Polytrichum commune, Sphagnum capillifolium, S. centrale, S. girgensohn</w:t>
            </w:r>
            <w:r>
              <w:rPr>
                <w:rFonts w:ascii="Times New Roman" w:hAnsi="Times New Roman" w:cs="Times New Roman"/>
                <w:i/>
                <w:sz w:val="20"/>
                <w:szCs w:val="20"/>
              </w:rPr>
              <w:t>ii, S. palustre, S. squarrosum.</w:t>
            </w:r>
          </w:p>
        </w:tc>
      </w:tr>
      <w:tr w:rsidR="00EF3D95" w:rsidRPr="00C52BE8" w14:paraId="47654A18" w14:textId="77777777" w:rsidTr="00476CFD">
        <w:trPr>
          <w:trHeight w:val="114"/>
          <w:jc w:val="center"/>
        </w:trPr>
        <w:tc>
          <w:tcPr>
            <w:tcW w:w="1693" w:type="dxa"/>
            <w:tcMar>
              <w:top w:w="100" w:type="dxa"/>
              <w:left w:w="100" w:type="dxa"/>
              <w:bottom w:w="100" w:type="dxa"/>
              <w:right w:w="100" w:type="dxa"/>
            </w:tcMar>
          </w:tcPr>
          <w:p w14:paraId="7002C841" w14:textId="77777777" w:rsidR="00EF3D95" w:rsidRPr="00C52BE8" w:rsidRDefault="00EF3D95" w:rsidP="00476CFD">
            <w:pPr>
              <w:spacing w:line="240" w:lineRule="auto"/>
              <w:rPr>
                <w:rFonts w:ascii="Times New Roman" w:hAnsi="Times New Roman" w:cs="Times New Roman"/>
                <w:sz w:val="20"/>
                <w:szCs w:val="20"/>
              </w:rPr>
            </w:pPr>
            <w:r w:rsidRPr="00C52BE8">
              <w:rPr>
                <w:rFonts w:ascii="Times New Roman" w:hAnsi="Times New Roman" w:cs="Times New Roman"/>
                <w:sz w:val="20"/>
                <w:szCs w:val="20"/>
              </w:rPr>
              <w:t>Zastúpenie alochtónnych druhov/inváznych druhov drevín</w:t>
            </w:r>
          </w:p>
        </w:tc>
        <w:tc>
          <w:tcPr>
            <w:tcW w:w="1309" w:type="dxa"/>
            <w:tcMar>
              <w:top w:w="100" w:type="dxa"/>
              <w:left w:w="100" w:type="dxa"/>
              <w:bottom w:w="100" w:type="dxa"/>
              <w:right w:w="100" w:type="dxa"/>
            </w:tcMar>
          </w:tcPr>
          <w:p w14:paraId="35C94DFD" w14:textId="77777777" w:rsidR="00EF3D95" w:rsidRPr="00C52BE8" w:rsidRDefault="00EF3D95" w:rsidP="00476CFD">
            <w:pPr>
              <w:spacing w:line="240" w:lineRule="auto"/>
              <w:jc w:val="center"/>
              <w:rPr>
                <w:rFonts w:ascii="Times New Roman" w:hAnsi="Times New Roman" w:cs="Times New Roman"/>
                <w:sz w:val="20"/>
                <w:szCs w:val="20"/>
              </w:rPr>
            </w:pPr>
            <w:r w:rsidRPr="00C52BE8">
              <w:rPr>
                <w:rFonts w:ascii="Times New Roman" w:hAnsi="Times New Roman" w:cs="Times New Roman"/>
                <w:sz w:val="20"/>
                <w:szCs w:val="20"/>
              </w:rPr>
              <w:t>Percento pokrytia / ha</w:t>
            </w:r>
          </w:p>
        </w:tc>
        <w:tc>
          <w:tcPr>
            <w:tcW w:w="1388" w:type="dxa"/>
            <w:tcMar>
              <w:top w:w="100" w:type="dxa"/>
              <w:left w:w="100" w:type="dxa"/>
              <w:bottom w:w="100" w:type="dxa"/>
              <w:right w:w="100" w:type="dxa"/>
            </w:tcMar>
            <w:vAlign w:val="bottom"/>
          </w:tcPr>
          <w:p w14:paraId="06C1BDCD" w14:textId="77777777" w:rsidR="00EF3D95" w:rsidRPr="00C52BE8" w:rsidRDefault="00EF3D95" w:rsidP="00476CFD">
            <w:pPr>
              <w:spacing w:line="240" w:lineRule="auto"/>
              <w:jc w:val="center"/>
              <w:rPr>
                <w:rFonts w:ascii="Times New Roman" w:hAnsi="Times New Roman" w:cs="Times New Roman"/>
                <w:sz w:val="20"/>
                <w:szCs w:val="20"/>
              </w:rPr>
            </w:pPr>
            <w:r w:rsidRPr="00C52BE8">
              <w:rPr>
                <w:rFonts w:ascii="Times New Roman" w:hAnsi="Times New Roman" w:cs="Times New Roman"/>
                <w:color w:val="000000"/>
                <w:sz w:val="20"/>
                <w:szCs w:val="20"/>
              </w:rPr>
              <w:t>menej ako 1 %</w:t>
            </w:r>
          </w:p>
        </w:tc>
        <w:tc>
          <w:tcPr>
            <w:tcW w:w="4624" w:type="dxa"/>
            <w:tcMar>
              <w:top w:w="100" w:type="dxa"/>
              <w:left w:w="100" w:type="dxa"/>
              <w:bottom w:w="100" w:type="dxa"/>
              <w:right w:w="100" w:type="dxa"/>
            </w:tcMar>
            <w:vAlign w:val="bottom"/>
          </w:tcPr>
          <w:p w14:paraId="519B219C" w14:textId="77777777" w:rsidR="00EF3D95" w:rsidRPr="00C52BE8" w:rsidRDefault="00EF3D95" w:rsidP="00476CFD">
            <w:pPr>
              <w:spacing w:line="240" w:lineRule="auto"/>
              <w:jc w:val="both"/>
              <w:rPr>
                <w:rFonts w:ascii="Times New Roman" w:hAnsi="Times New Roman" w:cs="Times New Roman"/>
                <w:sz w:val="20"/>
                <w:szCs w:val="20"/>
              </w:rPr>
            </w:pPr>
            <w:r w:rsidRPr="00C52BE8">
              <w:rPr>
                <w:rFonts w:ascii="Times New Roman" w:hAnsi="Times New Roman" w:cs="Times New Roman"/>
                <w:color w:val="000000"/>
                <w:sz w:val="20"/>
                <w:szCs w:val="20"/>
              </w:rPr>
              <w:t>Minimálne zastúpenie alochtónnych druhov – klony topoľov a inváznych druhov drevín v biotope (</w:t>
            </w:r>
            <w:r w:rsidRPr="00C52BE8">
              <w:rPr>
                <w:rFonts w:ascii="Times New Roman" w:hAnsi="Times New Roman" w:cs="Times New Roman"/>
                <w:i/>
                <w:color w:val="000000"/>
                <w:sz w:val="20"/>
                <w:szCs w:val="20"/>
              </w:rPr>
              <w:t>Negundo aceroides, Aulanthus altissima</w:t>
            </w:r>
            <w:r w:rsidRPr="00C52BE8">
              <w:rPr>
                <w:rFonts w:ascii="Times New Roman" w:hAnsi="Times New Roman" w:cs="Times New Roman"/>
                <w:color w:val="000000"/>
                <w:sz w:val="20"/>
                <w:szCs w:val="20"/>
              </w:rPr>
              <w:t>) a bylín (</w:t>
            </w:r>
            <w:r w:rsidRPr="00C52BE8">
              <w:rPr>
                <w:rFonts w:ascii="Times New Roman" w:hAnsi="Times New Roman" w:cs="Times New Roman"/>
                <w:i/>
                <w:color w:val="000000"/>
                <w:sz w:val="20"/>
                <w:szCs w:val="20"/>
              </w:rPr>
              <w:t>Fallopia sp., Impatiens glandulifera, Aster sp., Solidago giganthea</w:t>
            </w:r>
            <w:r w:rsidRPr="00C52BE8">
              <w:rPr>
                <w:rFonts w:ascii="Times New Roman" w:hAnsi="Times New Roman" w:cs="Times New Roman"/>
                <w:color w:val="000000"/>
                <w:sz w:val="20"/>
                <w:szCs w:val="20"/>
              </w:rPr>
              <w:t>)</w:t>
            </w:r>
          </w:p>
        </w:tc>
      </w:tr>
      <w:tr w:rsidR="00EF3D95" w:rsidRPr="00C52BE8" w14:paraId="7F15B38A" w14:textId="77777777" w:rsidTr="00476CFD">
        <w:trPr>
          <w:trHeight w:val="114"/>
          <w:jc w:val="center"/>
        </w:trPr>
        <w:tc>
          <w:tcPr>
            <w:tcW w:w="1693" w:type="dxa"/>
            <w:tcMar>
              <w:top w:w="100" w:type="dxa"/>
              <w:left w:w="100" w:type="dxa"/>
              <w:bottom w:w="100" w:type="dxa"/>
              <w:right w:w="100" w:type="dxa"/>
            </w:tcMar>
          </w:tcPr>
          <w:p w14:paraId="13D84E31" w14:textId="77777777" w:rsidR="00EF3D95" w:rsidRPr="00C52BE8" w:rsidRDefault="00EF3D95" w:rsidP="00476CFD">
            <w:pPr>
              <w:spacing w:line="240" w:lineRule="auto"/>
              <w:rPr>
                <w:rFonts w:ascii="Times New Roman" w:hAnsi="Times New Roman" w:cs="Times New Roman"/>
                <w:sz w:val="20"/>
                <w:szCs w:val="20"/>
              </w:rPr>
            </w:pPr>
            <w:r w:rsidRPr="00C52BE8">
              <w:rPr>
                <w:rFonts w:ascii="Times New Roman" w:hAnsi="Times New Roman" w:cs="Times New Roman"/>
                <w:sz w:val="20"/>
                <w:szCs w:val="20"/>
              </w:rPr>
              <w:t>Odumreté drevo (stojace, ležiace kmene stromov hlavnej úrovne)</w:t>
            </w:r>
          </w:p>
        </w:tc>
        <w:tc>
          <w:tcPr>
            <w:tcW w:w="1309" w:type="dxa"/>
            <w:tcMar>
              <w:top w:w="100" w:type="dxa"/>
              <w:left w:w="100" w:type="dxa"/>
              <w:bottom w:w="100" w:type="dxa"/>
              <w:right w:w="100" w:type="dxa"/>
            </w:tcMar>
          </w:tcPr>
          <w:p w14:paraId="6C3C6E9D" w14:textId="77777777" w:rsidR="00EF3D95" w:rsidRPr="00C52BE8" w:rsidRDefault="00EF3D95" w:rsidP="00476CFD">
            <w:pPr>
              <w:spacing w:line="240" w:lineRule="auto"/>
              <w:jc w:val="center"/>
              <w:rPr>
                <w:rFonts w:ascii="Times New Roman" w:hAnsi="Times New Roman" w:cs="Times New Roman"/>
                <w:sz w:val="20"/>
                <w:szCs w:val="20"/>
              </w:rPr>
            </w:pPr>
            <w:r w:rsidRPr="00C52BE8">
              <w:rPr>
                <w:rFonts w:ascii="Times New Roman" w:hAnsi="Times New Roman" w:cs="Times New Roman"/>
                <w:sz w:val="20"/>
                <w:szCs w:val="20"/>
              </w:rPr>
              <w:t>m</w:t>
            </w:r>
            <w:r w:rsidRPr="00C52BE8">
              <w:rPr>
                <w:rFonts w:ascii="Times New Roman" w:hAnsi="Times New Roman" w:cs="Times New Roman"/>
                <w:sz w:val="20"/>
                <w:szCs w:val="20"/>
                <w:vertAlign w:val="superscript"/>
              </w:rPr>
              <w:t>3</w:t>
            </w:r>
            <w:r w:rsidRPr="00C52BE8">
              <w:rPr>
                <w:rFonts w:ascii="Times New Roman" w:hAnsi="Times New Roman" w:cs="Times New Roman"/>
                <w:sz w:val="20"/>
                <w:szCs w:val="20"/>
              </w:rPr>
              <w:t>/ha</w:t>
            </w:r>
          </w:p>
        </w:tc>
        <w:tc>
          <w:tcPr>
            <w:tcW w:w="1388" w:type="dxa"/>
            <w:tcMar>
              <w:top w:w="100" w:type="dxa"/>
              <w:left w:w="100" w:type="dxa"/>
              <w:bottom w:w="100" w:type="dxa"/>
              <w:right w:w="100" w:type="dxa"/>
            </w:tcMar>
            <w:vAlign w:val="bottom"/>
          </w:tcPr>
          <w:p w14:paraId="656C5B71" w14:textId="77777777" w:rsidR="00EF3D95" w:rsidRPr="00C52BE8" w:rsidRDefault="00EF3D95" w:rsidP="00476CFD">
            <w:pPr>
              <w:spacing w:line="240" w:lineRule="auto"/>
              <w:jc w:val="center"/>
              <w:rPr>
                <w:rFonts w:ascii="Times New Roman" w:hAnsi="Times New Roman" w:cs="Times New Roman"/>
                <w:color w:val="000000"/>
                <w:sz w:val="20"/>
                <w:szCs w:val="20"/>
              </w:rPr>
            </w:pPr>
            <w:r w:rsidRPr="00C52BE8">
              <w:rPr>
                <w:rFonts w:ascii="Times New Roman" w:hAnsi="Times New Roman" w:cs="Times New Roman"/>
                <w:color w:val="000000"/>
                <w:sz w:val="20"/>
                <w:szCs w:val="20"/>
              </w:rPr>
              <w:t>najmenej 20</w:t>
            </w:r>
          </w:p>
          <w:p w14:paraId="08FCF929" w14:textId="77777777" w:rsidR="00EF3D95" w:rsidRPr="00C52BE8" w:rsidRDefault="00EF3D95" w:rsidP="00476CFD">
            <w:pPr>
              <w:spacing w:line="240" w:lineRule="auto"/>
              <w:jc w:val="center"/>
              <w:rPr>
                <w:rFonts w:ascii="Times New Roman" w:hAnsi="Times New Roman" w:cs="Times New Roman"/>
                <w:color w:val="000000"/>
                <w:sz w:val="20"/>
                <w:szCs w:val="20"/>
              </w:rPr>
            </w:pPr>
          </w:p>
          <w:p w14:paraId="6BEF5E14" w14:textId="77777777" w:rsidR="00EF3D95" w:rsidRPr="00C52BE8" w:rsidRDefault="00EF3D95" w:rsidP="00476CFD">
            <w:pPr>
              <w:spacing w:line="240" w:lineRule="auto"/>
              <w:jc w:val="center"/>
              <w:rPr>
                <w:rFonts w:ascii="Times New Roman" w:hAnsi="Times New Roman" w:cs="Times New Roman"/>
                <w:sz w:val="20"/>
                <w:szCs w:val="20"/>
              </w:rPr>
            </w:pPr>
            <w:r w:rsidRPr="00C52BE8">
              <w:rPr>
                <w:rFonts w:ascii="Times New Roman" w:hAnsi="Times New Roman" w:cs="Times New Roman"/>
                <w:color w:val="000000"/>
                <w:sz w:val="20"/>
                <w:szCs w:val="20"/>
              </w:rPr>
              <w:t>rovnomerne po celej ploche</w:t>
            </w:r>
          </w:p>
        </w:tc>
        <w:tc>
          <w:tcPr>
            <w:tcW w:w="4624" w:type="dxa"/>
            <w:tcMar>
              <w:top w:w="100" w:type="dxa"/>
              <w:left w:w="100" w:type="dxa"/>
              <w:bottom w:w="100" w:type="dxa"/>
              <w:right w:w="100" w:type="dxa"/>
            </w:tcMar>
            <w:vAlign w:val="bottom"/>
          </w:tcPr>
          <w:p w14:paraId="58F90A58" w14:textId="77777777" w:rsidR="00EF3D95" w:rsidRPr="00C52BE8" w:rsidRDefault="00EF3D95" w:rsidP="00476CFD">
            <w:pPr>
              <w:spacing w:line="240" w:lineRule="auto"/>
              <w:rPr>
                <w:rFonts w:ascii="Times New Roman" w:hAnsi="Times New Roman" w:cs="Times New Roman"/>
                <w:color w:val="000000"/>
                <w:sz w:val="20"/>
                <w:szCs w:val="20"/>
              </w:rPr>
            </w:pPr>
            <w:r w:rsidRPr="00C52BE8">
              <w:rPr>
                <w:rFonts w:ascii="Times New Roman" w:hAnsi="Times New Roman" w:cs="Times New Roman"/>
                <w:color w:val="000000"/>
                <w:sz w:val="20"/>
                <w:szCs w:val="20"/>
              </w:rPr>
              <w:t>Prítomnosť odumretého dreva na ploche biotopu v danom objeme.</w:t>
            </w:r>
          </w:p>
          <w:p w14:paraId="650EAD28" w14:textId="77777777" w:rsidR="00EF3D95" w:rsidRPr="00C52BE8" w:rsidRDefault="00EF3D95" w:rsidP="00476CFD">
            <w:pPr>
              <w:spacing w:line="240" w:lineRule="auto"/>
              <w:rPr>
                <w:rFonts w:ascii="Times New Roman" w:hAnsi="Times New Roman" w:cs="Times New Roman"/>
                <w:sz w:val="20"/>
                <w:szCs w:val="20"/>
              </w:rPr>
            </w:pPr>
          </w:p>
        </w:tc>
      </w:tr>
    </w:tbl>
    <w:p w14:paraId="7E95B76E" w14:textId="77777777" w:rsidR="00EF3D95" w:rsidRDefault="00EF3D95" w:rsidP="00EF3D95"/>
    <w:p w14:paraId="09284C59" w14:textId="3F8DB212" w:rsidR="00E472EA" w:rsidRPr="00775056" w:rsidRDefault="00E472EA" w:rsidP="00E472EA">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Pr="002378D2">
        <w:rPr>
          <w:rFonts w:ascii="Times New Roman" w:hAnsi="Times New Roman" w:cs="Times New Roman"/>
          <w:color w:val="000000"/>
          <w:sz w:val="24"/>
          <w:szCs w:val="24"/>
        </w:rPr>
        <w:t>stavu biotopu</w:t>
      </w:r>
      <w:r w:rsidRPr="00775056">
        <w:rPr>
          <w:rFonts w:ascii="Times New Roman" w:hAnsi="Times New Roman" w:cs="Times New Roman"/>
          <w:b/>
          <w:color w:val="000000"/>
          <w:sz w:val="24"/>
          <w:szCs w:val="24"/>
        </w:rPr>
        <w:t xml:space="preserve"> 6510 (Lk1) Nížinné a podhorské kosné lúky</w:t>
      </w:r>
      <w:r w:rsidRPr="00775056">
        <w:rPr>
          <w:rFonts w:ascii="Times New Roman" w:hAnsi="Times New Roman" w:cs="Times New Roman"/>
          <w:color w:val="000000"/>
          <w:sz w:val="24"/>
          <w:szCs w:val="24"/>
        </w:rPr>
        <w:t xml:space="preserve"> za splnenia nasledovných atribútov:</w:t>
      </w:r>
    </w:p>
    <w:tbl>
      <w:tblPr>
        <w:tblW w:w="9214" w:type="dxa"/>
        <w:tblInd w:w="-5" w:type="dxa"/>
        <w:tblLayout w:type="fixed"/>
        <w:tblCellMar>
          <w:left w:w="70" w:type="dxa"/>
          <w:right w:w="70" w:type="dxa"/>
        </w:tblCellMar>
        <w:tblLook w:val="04A0" w:firstRow="1" w:lastRow="0" w:firstColumn="1" w:lastColumn="0" w:noHBand="0" w:noVBand="1"/>
      </w:tblPr>
      <w:tblGrid>
        <w:gridCol w:w="1702"/>
        <w:gridCol w:w="1417"/>
        <w:gridCol w:w="1134"/>
        <w:gridCol w:w="4961"/>
      </w:tblGrid>
      <w:tr w:rsidR="00E472EA" w:rsidRPr="0000010E" w14:paraId="4D232297" w14:textId="77777777" w:rsidTr="00E472E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6A05A25C"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75328DD1"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77886F"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961" w:type="dxa"/>
            <w:tcBorders>
              <w:top w:val="single" w:sz="4" w:space="0" w:color="auto"/>
              <w:left w:val="nil"/>
              <w:bottom w:val="single" w:sz="4" w:space="0" w:color="auto"/>
              <w:right w:val="single" w:sz="4" w:space="0" w:color="auto"/>
            </w:tcBorders>
            <w:shd w:val="clear" w:color="auto" w:fill="auto"/>
            <w:vAlign w:val="center"/>
          </w:tcPr>
          <w:p w14:paraId="17B9C765"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E472EA" w:rsidRPr="0000010E" w14:paraId="690E3509" w14:textId="77777777" w:rsidTr="00E472E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2DDD6"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B353290"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2E16D4A"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253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7D2AABD0"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E91694">
              <w:rPr>
                <w:rFonts w:ascii="Times New Roman" w:eastAsia="Times New Roman" w:hAnsi="Times New Roman" w:cs="Times New Roman"/>
                <w:color w:val="000000"/>
                <w:sz w:val="20"/>
                <w:szCs w:val="20"/>
                <w:lang w:eastAsia="sk-SK"/>
              </w:rPr>
              <w:t>Udržať výmeru biotopu</w:t>
            </w:r>
            <w:r w:rsidRPr="00775056">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w:t>
            </w:r>
          </w:p>
        </w:tc>
      </w:tr>
      <w:tr w:rsidR="00E472EA" w:rsidRPr="0000010E" w14:paraId="368028F6" w14:textId="77777777" w:rsidTr="00E472EA">
        <w:trPr>
          <w:trHeight w:val="5659"/>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1157874"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0FBAE059"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0F3D6085"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w:t>
            </w:r>
            <w:r>
              <w:rPr>
                <w:rFonts w:ascii="Times New Roman" w:eastAsia="Times New Roman" w:hAnsi="Times New Roman" w:cs="Times New Roman"/>
                <w:color w:val="000000"/>
                <w:sz w:val="20"/>
                <w:szCs w:val="20"/>
                <w:lang w:eastAsia="sk-SK"/>
              </w:rPr>
              <w:t>2</w:t>
            </w:r>
            <w:r w:rsidRPr="00775056">
              <w:rPr>
                <w:rFonts w:ascii="Times New Roman" w:eastAsia="Times New Roman" w:hAnsi="Times New Roman" w:cs="Times New Roman"/>
                <w:color w:val="000000"/>
                <w:sz w:val="20"/>
                <w:szCs w:val="20"/>
                <w:lang w:eastAsia="sk-SK"/>
              </w:rPr>
              <w:t xml:space="preserve"> druhov</w:t>
            </w:r>
          </w:p>
        </w:tc>
        <w:tc>
          <w:tcPr>
            <w:tcW w:w="4961" w:type="dxa"/>
            <w:tcBorders>
              <w:top w:val="nil"/>
              <w:left w:val="nil"/>
              <w:bottom w:val="single" w:sz="4" w:space="0" w:color="auto"/>
              <w:right w:val="single" w:sz="4" w:space="0" w:color="auto"/>
            </w:tcBorders>
            <w:shd w:val="clear" w:color="auto" w:fill="auto"/>
            <w:vAlign w:val="center"/>
            <w:hideMark/>
          </w:tcPr>
          <w:p w14:paraId="40AC8BE8"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E472EA" w:rsidRPr="0000010E" w14:paraId="2ECF63F7" w14:textId="77777777" w:rsidTr="00E472EA">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DB02B7F"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1A81A7F1"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7B148550"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4961" w:type="dxa"/>
            <w:tcBorders>
              <w:top w:val="nil"/>
              <w:left w:val="nil"/>
              <w:bottom w:val="single" w:sz="4" w:space="0" w:color="auto"/>
              <w:right w:val="single" w:sz="4" w:space="0" w:color="auto"/>
            </w:tcBorders>
            <w:shd w:val="clear" w:color="auto" w:fill="auto"/>
            <w:vAlign w:val="center"/>
            <w:hideMark/>
          </w:tcPr>
          <w:p w14:paraId="5D4B5A2D"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E472EA" w:rsidRPr="0000010E" w14:paraId="53C8CB42" w14:textId="77777777" w:rsidTr="00E472EA">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53AB89F"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18C986F4"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064AF44B"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4961" w:type="dxa"/>
            <w:tcBorders>
              <w:top w:val="nil"/>
              <w:left w:val="nil"/>
              <w:bottom w:val="single" w:sz="4" w:space="0" w:color="auto"/>
              <w:right w:val="single" w:sz="4" w:space="0" w:color="auto"/>
            </w:tcBorders>
            <w:shd w:val="clear" w:color="auto" w:fill="auto"/>
            <w:vAlign w:val="center"/>
            <w:hideMark/>
          </w:tcPr>
          <w:p w14:paraId="048A96D3" w14:textId="77777777" w:rsidR="00E472EA" w:rsidRPr="00775056" w:rsidRDefault="00E472EA" w:rsidP="00E472EA">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592A7C11" w14:textId="77777777" w:rsidR="00E472EA" w:rsidRDefault="00E472EA" w:rsidP="00E472EA">
      <w:pPr>
        <w:spacing w:line="240" w:lineRule="auto"/>
        <w:rPr>
          <w:rFonts w:ascii="Times New Roman" w:hAnsi="Times New Roman" w:cs="Times New Roman"/>
          <w:color w:val="000000"/>
          <w:sz w:val="24"/>
          <w:szCs w:val="24"/>
        </w:rPr>
      </w:pPr>
    </w:p>
    <w:p w14:paraId="395FF21D" w14:textId="6FCC48BA" w:rsidR="00E472EA" w:rsidRDefault="00E472EA" w:rsidP="00E472EA">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sidRPr="007B1022">
        <w:rPr>
          <w:rFonts w:ascii="Times New Roman" w:hAnsi="Times New Roman" w:cs="Times New Roman"/>
          <w:b/>
          <w:color w:val="000000"/>
          <w:sz w:val="24"/>
          <w:szCs w:val="24"/>
        </w:rPr>
        <w:t>Lk2 (6520) Horské kosné lúky</w:t>
      </w:r>
      <w:r>
        <w:rPr>
          <w:rFonts w:ascii="Times New Roman" w:hAnsi="Times New Roman" w:cs="Times New Roman"/>
          <w:color w:val="000000"/>
          <w:sz w:val="24"/>
          <w:szCs w:val="24"/>
        </w:rPr>
        <w:t xml:space="preserve"> za splnenia nasledovných atribútov:</w:t>
      </w:r>
    </w:p>
    <w:tbl>
      <w:tblPr>
        <w:tblW w:w="9214" w:type="dxa"/>
        <w:tblInd w:w="-5" w:type="dxa"/>
        <w:tblLayout w:type="fixed"/>
        <w:tblCellMar>
          <w:left w:w="70" w:type="dxa"/>
          <w:right w:w="70" w:type="dxa"/>
        </w:tblCellMar>
        <w:tblLook w:val="04A0" w:firstRow="1" w:lastRow="0" w:firstColumn="1" w:lastColumn="0" w:noHBand="0" w:noVBand="1"/>
      </w:tblPr>
      <w:tblGrid>
        <w:gridCol w:w="1702"/>
        <w:gridCol w:w="1417"/>
        <w:gridCol w:w="1134"/>
        <w:gridCol w:w="4961"/>
      </w:tblGrid>
      <w:tr w:rsidR="00E472EA" w:rsidRPr="0000010E" w14:paraId="79D7DBC8" w14:textId="77777777" w:rsidTr="00E472E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0D80EBD"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BA3815"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066C25"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961" w:type="dxa"/>
            <w:tcBorders>
              <w:top w:val="single" w:sz="4" w:space="0" w:color="auto"/>
              <w:left w:val="nil"/>
              <w:bottom w:val="single" w:sz="4" w:space="0" w:color="auto"/>
              <w:right w:val="single" w:sz="4" w:space="0" w:color="auto"/>
            </w:tcBorders>
            <w:shd w:val="clear" w:color="auto" w:fill="auto"/>
            <w:vAlign w:val="center"/>
          </w:tcPr>
          <w:p w14:paraId="2B6FC4A6"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E472EA" w:rsidRPr="0000010E" w14:paraId="38BAE162" w14:textId="77777777" w:rsidTr="00E472E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792CC"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86781C9"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EAE884"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5FE6EA64"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E91694">
              <w:rPr>
                <w:rFonts w:ascii="Times New Roman" w:eastAsia="Times New Roman" w:hAnsi="Times New Roman" w:cs="Times New Roman"/>
                <w:color w:val="000000"/>
                <w:sz w:val="20"/>
                <w:szCs w:val="20"/>
                <w:lang w:eastAsia="sk-SK"/>
              </w:rPr>
              <w:t>Udržať výmeru biotopu</w:t>
            </w:r>
            <w:r>
              <w:rPr>
                <w:rFonts w:ascii="Times New Roman" w:eastAsia="Times New Roman" w:hAnsi="Times New Roman" w:cs="Times New Roman"/>
                <w:color w:val="000000"/>
                <w:sz w:val="20"/>
                <w:szCs w:val="20"/>
                <w:lang w:eastAsia="sk-SK"/>
              </w:rPr>
              <w:t>.</w:t>
            </w:r>
            <w:r w:rsidRPr="00775056">
              <w:rPr>
                <w:rFonts w:ascii="Times New Roman" w:eastAsia="Times New Roman" w:hAnsi="Times New Roman" w:cs="Times New Roman"/>
                <w:color w:val="000000"/>
                <w:sz w:val="20"/>
                <w:szCs w:val="20"/>
                <w:lang w:eastAsia="sk-SK"/>
              </w:rPr>
              <w:t xml:space="preserve"> </w:t>
            </w:r>
          </w:p>
        </w:tc>
      </w:tr>
      <w:tr w:rsidR="00E472EA" w:rsidRPr="0000010E" w14:paraId="3A74AE2D" w14:textId="77777777" w:rsidTr="00E472EA">
        <w:trPr>
          <w:trHeight w:val="16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54B62"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09E62F"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D09562"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5</w:t>
            </w:r>
            <w:r w:rsidRPr="00775056">
              <w:rPr>
                <w:rFonts w:ascii="Times New Roman" w:eastAsia="Times New Roman" w:hAnsi="Times New Roman" w:cs="Times New Roman"/>
                <w:color w:val="000000"/>
                <w:sz w:val="20"/>
                <w:szCs w:val="20"/>
                <w:lang w:eastAsia="sk-SK"/>
              </w:rPr>
              <w:t xml:space="preserve"> druhov</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6FFF9143"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 xml:space="preserve">Acetosa </w:t>
            </w:r>
            <w:r>
              <w:rPr>
                <w:rFonts w:ascii="Times New Roman" w:eastAsia="Times New Roman" w:hAnsi="Times New Roman" w:cs="Times New Roman"/>
                <w:i/>
                <w:color w:val="000000"/>
                <w:sz w:val="20"/>
                <w:szCs w:val="20"/>
                <w:lang w:eastAsia="sk-SK"/>
              </w:rPr>
              <w:t xml:space="preserve">arifolia, Alchemilla sp., Anthoxanthum odoratum, Bistorta major, Campanula glomerata, Cardaminopsis halleri, Chaerophyllum hirsutum, Crepis mollis, Crocus discolor, </w:t>
            </w:r>
            <w:r w:rsidRPr="00775056">
              <w:rPr>
                <w:rFonts w:ascii="Times New Roman" w:eastAsia="Times New Roman" w:hAnsi="Times New Roman" w:cs="Times New Roman"/>
                <w:i/>
                <w:color w:val="000000"/>
                <w:sz w:val="20"/>
                <w:szCs w:val="20"/>
                <w:lang w:eastAsia="sk-SK"/>
              </w:rPr>
              <w:t xml:space="preserve">Dactylis glomerata, Deschampsia cespitosa, </w:t>
            </w:r>
            <w:r>
              <w:rPr>
                <w:rFonts w:ascii="Times New Roman" w:eastAsia="Times New Roman" w:hAnsi="Times New Roman" w:cs="Times New Roman"/>
                <w:i/>
                <w:color w:val="000000"/>
                <w:sz w:val="20"/>
                <w:szCs w:val="20"/>
                <w:lang w:eastAsia="sk-SK"/>
              </w:rPr>
              <w:t xml:space="preserve">Geranium phaeum, Geranium sylvaticum, Jacea pseodophrygia, </w:t>
            </w:r>
            <w:r w:rsidRPr="00775056">
              <w:rPr>
                <w:rFonts w:ascii="Times New Roman" w:eastAsia="Times New Roman" w:hAnsi="Times New Roman" w:cs="Times New Roman"/>
                <w:i/>
                <w:color w:val="000000"/>
                <w:sz w:val="20"/>
                <w:szCs w:val="20"/>
                <w:lang w:eastAsia="sk-SK"/>
              </w:rPr>
              <w:t xml:space="preserve">Lychnis flos-cuculi, Phleum </w:t>
            </w:r>
            <w:r>
              <w:rPr>
                <w:rFonts w:ascii="Times New Roman" w:eastAsia="Times New Roman" w:hAnsi="Times New Roman" w:cs="Times New Roman"/>
                <w:i/>
                <w:color w:val="000000"/>
                <w:sz w:val="20"/>
                <w:szCs w:val="20"/>
                <w:lang w:eastAsia="sk-SK"/>
              </w:rPr>
              <w:t>hirsutum</w:t>
            </w:r>
            <w:r w:rsidRPr="00775056">
              <w:rPr>
                <w:rFonts w:ascii="Times New Roman" w:eastAsia="Times New Roman" w:hAnsi="Times New Roman" w:cs="Times New Roman"/>
                <w:i/>
                <w:color w:val="000000"/>
                <w:sz w:val="20"/>
                <w:szCs w:val="20"/>
                <w:lang w:eastAsia="sk-SK"/>
              </w:rPr>
              <w:t xml:space="preserve">, </w:t>
            </w:r>
            <w:r>
              <w:rPr>
                <w:rFonts w:ascii="Times New Roman" w:eastAsia="Times New Roman" w:hAnsi="Times New Roman" w:cs="Times New Roman"/>
                <w:i/>
                <w:color w:val="000000"/>
                <w:sz w:val="20"/>
                <w:szCs w:val="20"/>
                <w:lang w:eastAsia="sk-SK"/>
              </w:rPr>
              <w:t xml:space="preserve">Phyteuma spicatum, Pimpinella major, Poa chaixii, Primula elatior, Senecio subalpinus, Silene dioica, Soldanella sp., Thlaspi caerulescens, </w:t>
            </w:r>
            <w:r w:rsidRPr="00775056">
              <w:rPr>
                <w:rFonts w:ascii="Times New Roman" w:eastAsia="Times New Roman" w:hAnsi="Times New Roman" w:cs="Times New Roman"/>
                <w:i/>
                <w:color w:val="000000"/>
                <w:sz w:val="20"/>
                <w:szCs w:val="20"/>
                <w:lang w:eastAsia="sk-SK"/>
              </w:rPr>
              <w:t xml:space="preserve">Trifolium </w:t>
            </w:r>
            <w:r>
              <w:rPr>
                <w:rFonts w:ascii="Times New Roman" w:eastAsia="Times New Roman" w:hAnsi="Times New Roman" w:cs="Times New Roman"/>
                <w:i/>
                <w:color w:val="000000"/>
                <w:sz w:val="20"/>
                <w:szCs w:val="20"/>
                <w:lang w:eastAsia="sk-SK"/>
              </w:rPr>
              <w:t xml:space="preserve">spadiceum, </w:t>
            </w:r>
            <w:r w:rsidRPr="00775056">
              <w:rPr>
                <w:rFonts w:ascii="Times New Roman" w:eastAsia="Times New Roman" w:hAnsi="Times New Roman" w:cs="Times New Roman"/>
                <w:i/>
                <w:color w:val="000000"/>
                <w:sz w:val="20"/>
                <w:szCs w:val="20"/>
                <w:lang w:eastAsia="sk-SK"/>
              </w:rPr>
              <w:t xml:space="preserve">Trisetum flavescens, </w:t>
            </w:r>
            <w:r>
              <w:rPr>
                <w:rFonts w:ascii="Times New Roman" w:eastAsia="Times New Roman" w:hAnsi="Times New Roman" w:cs="Times New Roman"/>
                <w:i/>
                <w:color w:val="000000"/>
                <w:sz w:val="20"/>
                <w:szCs w:val="20"/>
                <w:lang w:eastAsia="sk-SK"/>
              </w:rPr>
              <w:t>Trollius altissimus.</w:t>
            </w:r>
            <w:r w:rsidRPr="00775056">
              <w:rPr>
                <w:rFonts w:ascii="Times New Roman" w:eastAsia="Times New Roman" w:hAnsi="Times New Roman" w:cs="Times New Roman"/>
                <w:i/>
                <w:color w:val="000000"/>
                <w:sz w:val="20"/>
                <w:szCs w:val="20"/>
                <w:lang w:eastAsia="sk-SK"/>
              </w:rPr>
              <w:t xml:space="preserve"> </w:t>
            </w:r>
          </w:p>
        </w:tc>
      </w:tr>
      <w:tr w:rsidR="00E472EA" w:rsidRPr="0000010E" w14:paraId="7100F81E" w14:textId="77777777" w:rsidTr="00E472E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AD17C"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653536B"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B413C0"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58668B75"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E472EA" w:rsidRPr="0000010E" w14:paraId="22815E70" w14:textId="77777777" w:rsidTr="00E472EA">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D3B9753"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022931E2"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016B5FB5"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4961" w:type="dxa"/>
            <w:tcBorders>
              <w:top w:val="nil"/>
              <w:left w:val="nil"/>
              <w:bottom w:val="single" w:sz="4" w:space="0" w:color="auto"/>
              <w:right w:val="single" w:sz="4" w:space="0" w:color="auto"/>
            </w:tcBorders>
            <w:shd w:val="clear" w:color="auto" w:fill="auto"/>
            <w:vAlign w:val="center"/>
            <w:hideMark/>
          </w:tcPr>
          <w:p w14:paraId="0F434381" w14:textId="77777777" w:rsidR="00E472EA" w:rsidRPr="00775056" w:rsidRDefault="00E472EA" w:rsidP="00E472EA">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 xml:space="preserve">Bez výskytu </w:t>
            </w:r>
            <w:r w:rsidRPr="00D33C1D">
              <w:rPr>
                <w:rFonts w:ascii="Times New Roman" w:eastAsia="Times New Roman" w:hAnsi="Times New Roman" w:cs="Times New Roman"/>
                <w:color w:val="000000"/>
                <w:sz w:val="20"/>
                <w:szCs w:val="20"/>
                <w:lang w:eastAsia="sk-SK"/>
              </w:rPr>
              <w:t>nepôvodných a sukcesných druhov</w:t>
            </w:r>
            <w:r>
              <w:rPr>
                <w:rFonts w:ascii="Times New Roman" w:eastAsia="Times New Roman" w:hAnsi="Times New Roman" w:cs="Times New Roman"/>
                <w:color w:val="000000"/>
                <w:sz w:val="20"/>
                <w:szCs w:val="20"/>
                <w:lang w:eastAsia="sk-SK"/>
              </w:rPr>
              <w:t>.</w:t>
            </w:r>
          </w:p>
        </w:tc>
      </w:tr>
    </w:tbl>
    <w:p w14:paraId="5810A657" w14:textId="77777777" w:rsidR="00E472EA" w:rsidRDefault="00E472EA" w:rsidP="00E472EA">
      <w:pPr>
        <w:spacing w:line="240" w:lineRule="auto"/>
        <w:rPr>
          <w:rFonts w:ascii="Times New Roman" w:hAnsi="Times New Roman" w:cs="Times New Roman"/>
          <w:color w:val="000000"/>
          <w:sz w:val="24"/>
          <w:szCs w:val="24"/>
        </w:rPr>
      </w:pPr>
    </w:p>
    <w:p w14:paraId="62A458F5" w14:textId="2F3094DF" w:rsidR="00E472EA" w:rsidRDefault="00E472EA" w:rsidP="00E472EA">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sidRPr="007657C5">
        <w:rPr>
          <w:rFonts w:ascii="Times New Roman" w:hAnsi="Times New Roman" w:cs="Times New Roman"/>
          <w:b/>
          <w:color w:val="000000"/>
          <w:sz w:val="24"/>
          <w:szCs w:val="24"/>
        </w:rPr>
        <w:t>Lk5 (6430) Vysokobylinné spoločenstvá na vlhkých lúkach</w:t>
      </w:r>
      <w:r>
        <w:rPr>
          <w:rFonts w:ascii="Times New Roman" w:hAnsi="Times New Roman" w:cs="Times New Roman"/>
          <w:color w:val="000000"/>
          <w:sz w:val="24"/>
          <w:szCs w:val="24"/>
        </w:rPr>
        <w:t xml:space="preserve"> za splnenia nasledovných atribútov:</w:t>
      </w:r>
    </w:p>
    <w:tbl>
      <w:tblPr>
        <w:tblW w:w="9214" w:type="dxa"/>
        <w:tblInd w:w="-5" w:type="dxa"/>
        <w:tblLayout w:type="fixed"/>
        <w:tblCellMar>
          <w:left w:w="70" w:type="dxa"/>
          <w:right w:w="70" w:type="dxa"/>
        </w:tblCellMar>
        <w:tblLook w:val="04A0" w:firstRow="1" w:lastRow="0" w:firstColumn="1" w:lastColumn="0" w:noHBand="0" w:noVBand="1"/>
      </w:tblPr>
      <w:tblGrid>
        <w:gridCol w:w="1702"/>
        <w:gridCol w:w="1417"/>
        <w:gridCol w:w="1276"/>
        <w:gridCol w:w="4819"/>
      </w:tblGrid>
      <w:tr w:rsidR="00E472EA" w:rsidRPr="0000010E" w14:paraId="2D339A49" w14:textId="77777777" w:rsidTr="00E472E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5F593DB"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362521"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3B4465"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819" w:type="dxa"/>
            <w:tcBorders>
              <w:top w:val="single" w:sz="4" w:space="0" w:color="auto"/>
              <w:left w:val="nil"/>
              <w:bottom w:val="single" w:sz="4" w:space="0" w:color="auto"/>
              <w:right w:val="single" w:sz="4" w:space="0" w:color="auto"/>
            </w:tcBorders>
            <w:shd w:val="clear" w:color="auto" w:fill="auto"/>
            <w:vAlign w:val="center"/>
          </w:tcPr>
          <w:p w14:paraId="25BBB5A1"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E472EA" w:rsidRPr="0000010E" w14:paraId="22C3AFE7" w14:textId="77777777" w:rsidTr="00E472E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2B039"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51F3C0B"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A4F5AD2"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15</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615C089F"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E91694">
              <w:rPr>
                <w:rFonts w:ascii="Times New Roman" w:eastAsia="Times New Roman" w:hAnsi="Times New Roman" w:cs="Times New Roman"/>
                <w:color w:val="000000"/>
                <w:sz w:val="20"/>
                <w:szCs w:val="20"/>
                <w:lang w:eastAsia="sk-SK"/>
              </w:rPr>
              <w:t>Udržať výmeru biotopu</w:t>
            </w:r>
            <w:r>
              <w:rPr>
                <w:rFonts w:ascii="Times New Roman" w:eastAsia="Times New Roman" w:hAnsi="Times New Roman" w:cs="Times New Roman"/>
                <w:color w:val="000000"/>
                <w:sz w:val="20"/>
                <w:szCs w:val="20"/>
                <w:lang w:eastAsia="sk-SK"/>
              </w:rPr>
              <w:t>.</w:t>
            </w:r>
          </w:p>
        </w:tc>
      </w:tr>
      <w:tr w:rsidR="00E472EA" w:rsidRPr="0000010E" w14:paraId="3B2C48BC" w14:textId="77777777" w:rsidTr="00E472EA">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83FF939"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5948E469"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5C6F6EC7"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5</w:t>
            </w:r>
            <w:r w:rsidRPr="00775056">
              <w:rPr>
                <w:rFonts w:ascii="Times New Roman" w:eastAsia="Times New Roman" w:hAnsi="Times New Roman" w:cs="Times New Roman"/>
                <w:color w:val="000000"/>
                <w:sz w:val="20"/>
                <w:szCs w:val="20"/>
                <w:lang w:eastAsia="sk-SK"/>
              </w:rPr>
              <w:t xml:space="preserve"> druhov</w:t>
            </w:r>
          </w:p>
        </w:tc>
        <w:tc>
          <w:tcPr>
            <w:tcW w:w="4819" w:type="dxa"/>
            <w:tcBorders>
              <w:top w:val="nil"/>
              <w:left w:val="nil"/>
              <w:bottom w:val="single" w:sz="4" w:space="0" w:color="auto"/>
              <w:right w:val="single" w:sz="4" w:space="0" w:color="auto"/>
            </w:tcBorders>
            <w:shd w:val="clear" w:color="auto" w:fill="auto"/>
            <w:vAlign w:val="center"/>
            <w:hideMark/>
          </w:tcPr>
          <w:p w14:paraId="39F9B1F1"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2F7BBC">
              <w:rPr>
                <w:rFonts w:ascii="Times New Roman" w:eastAsia="Times New Roman" w:hAnsi="Times New Roman" w:cs="Times New Roman"/>
                <w:i/>
                <w:color w:val="0D0D0D"/>
                <w:sz w:val="20"/>
                <w:szCs w:val="20"/>
                <w:lang w:eastAsia="sk-SK"/>
              </w:rPr>
              <w:t>Alopecurus pratensis, Aegopodiu</w:t>
            </w:r>
            <w:r>
              <w:rPr>
                <w:rFonts w:ascii="Times New Roman" w:eastAsia="Times New Roman" w:hAnsi="Times New Roman" w:cs="Times New Roman"/>
                <w:i/>
                <w:color w:val="0D0D0D"/>
                <w:sz w:val="20"/>
                <w:szCs w:val="20"/>
                <w:lang w:eastAsia="sk-SK"/>
              </w:rPr>
              <w:t>m</w:t>
            </w:r>
            <w:r w:rsidRPr="002F7BBC">
              <w:rPr>
                <w:rFonts w:ascii="Times New Roman" w:eastAsia="Times New Roman" w:hAnsi="Times New Roman" w:cs="Times New Roman"/>
                <w:i/>
                <w:color w:val="0D0D0D"/>
                <w:sz w:val="20"/>
                <w:szCs w:val="20"/>
                <w:lang w:eastAsia="sk-SK"/>
              </w:rPr>
              <w:t xml:space="preserve">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Angelica sylvestris, Caltha palustris, Carduus personata, Cirsium olerac</w:t>
            </w:r>
            <w:r>
              <w:rPr>
                <w:rFonts w:ascii="Times New Roman" w:eastAsia="Times New Roman" w:hAnsi="Times New Roman" w:cs="Times New Roman"/>
                <w:i/>
                <w:color w:val="0D0D0D"/>
                <w:sz w:val="20"/>
                <w:szCs w:val="20"/>
                <w:lang w:eastAsia="sk-SK"/>
              </w:rPr>
              <w:t>e</w:t>
            </w:r>
            <w:r w:rsidRPr="002F7BBC">
              <w:rPr>
                <w:rFonts w:ascii="Times New Roman" w:eastAsia="Times New Roman" w:hAnsi="Times New Roman" w:cs="Times New Roman"/>
                <w:i/>
                <w:color w:val="0D0D0D"/>
                <w:sz w:val="20"/>
                <w:szCs w:val="20"/>
                <w:lang w:eastAsia="sk-SK"/>
              </w:rPr>
              <w:t>um, Crepis paludosa, Chaerophyllum hirsutum, Filipendula ulmaria, Geranium palustre, Lysimachia vulgaris, Lythrum salicaria, Mentha longifolia, Phragmites australis, Pseudolysimachion longi</w:t>
            </w:r>
            <w:r>
              <w:rPr>
                <w:rFonts w:ascii="Times New Roman" w:eastAsia="Times New Roman" w:hAnsi="Times New Roman" w:cs="Times New Roman"/>
                <w:i/>
                <w:color w:val="000000"/>
                <w:sz w:val="20"/>
                <w:szCs w:val="20"/>
                <w:lang w:eastAsia="sk-SK"/>
              </w:rPr>
              <w:t xml:space="preserve">folium. </w:t>
            </w:r>
          </w:p>
        </w:tc>
      </w:tr>
      <w:tr w:rsidR="00E472EA" w:rsidRPr="0000010E" w14:paraId="6EB99DE5" w14:textId="77777777" w:rsidTr="00E472EA">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CEF3A80"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70A4110C"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612EDD50"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4819" w:type="dxa"/>
            <w:tcBorders>
              <w:top w:val="nil"/>
              <w:left w:val="nil"/>
              <w:bottom w:val="single" w:sz="4" w:space="0" w:color="auto"/>
              <w:right w:val="single" w:sz="4" w:space="0" w:color="auto"/>
            </w:tcBorders>
            <w:shd w:val="clear" w:color="auto" w:fill="auto"/>
            <w:vAlign w:val="center"/>
            <w:hideMark/>
          </w:tcPr>
          <w:p w14:paraId="5DED2BE3"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E472EA" w:rsidRPr="0000010E" w14:paraId="192E3ECC" w14:textId="77777777" w:rsidTr="00E472EA">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1EB52C0"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1BD273A2"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73AAC632"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4819" w:type="dxa"/>
            <w:tcBorders>
              <w:top w:val="nil"/>
              <w:left w:val="nil"/>
              <w:bottom w:val="single" w:sz="4" w:space="0" w:color="auto"/>
              <w:right w:val="single" w:sz="4" w:space="0" w:color="auto"/>
            </w:tcBorders>
            <w:shd w:val="clear" w:color="auto" w:fill="auto"/>
            <w:vAlign w:val="center"/>
            <w:hideMark/>
          </w:tcPr>
          <w:p w14:paraId="79825CC7" w14:textId="77777777" w:rsidR="00E472EA" w:rsidRPr="00775056" w:rsidRDefault="00E472EA" w:rsidP="00E472EA">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(Impatiens glandulifera, I. parviflora).</w:t>
            </w:r>
          </w:p>
        </w:tc>
      </w:tr>
    </w:tbl>
    <w:p w14:paraId="2F03F153" w14:textId="77777777" w:rsidR="004360D8" w:rsidRDefault="004360D8" w:rsidP="004360D8">
      <w:pPr>
        <w:spacing w:line="240" w:lineRule="auto"/>
        <w:rPr>
          <w:rFonts w:ascii="Times New Roman" w:hAnsi="Times New Roman" w:cs="Times New Roman"/>
          <w:color w:val="000000"/>
          <w:sz w:val="24"/>
          <w:szCs w:val="24"/>
        </w:rPr>
      </w:pPr>
    </w:p>
    <w:p w14:paraId="67919943" w14:textId="7CA053E7" w:rsidR="00E472EA" w:rsidRDefault="00E472EA" w:rsidP="00E472EA">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Pr="002378D2">
        <w:rPr>
          <w:rFonts w:ascii="Times New Roman" w:hAnsi="Times New Roman" w:cs="Times New Roman"/>
          <w:color w:val="000000"/>
          <w:sz w:val="24"/>
          <w:szCs w:val="24"/>
        </w:rPr>
        <w:t>stavu</w:t>
      </w:r>
      <w:r>
        <w:rPr>
          <w:rFonts w:ascii="Times New Roman" w:hAnsi="Times New Roman" w:cs="Times New Roman"/>
          <w:color w:val="000000"/>
          <w:sz w:val="24"/>
          <w:szCs w:val="24"/>
        </w:rPr>
        <w:t xml:space="preserve"> biotopu </w:t>
      </w:r>
      <w:r>
        <w:rPr>
          <w:rFonts w:ascii="Times New Roman" w:hAnsi="Times New Roman" w:cs="Times New Roman"/>
          <w:b/>
          <w:color w:val="000000"/>
          <w:sz w:val="24"/>
          <w:szCs w:val="24"/>
        </w:rPr>
        <w:t>Ra3 (7140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Prechodné rašeliniská a trasoviská </w:t>
      </w:r>
      <w:r>
        <w:rPr>
          <w:rFonts w:ascii="Times New Roman" w:hAnsi="Times New Roman" w:cs="Times New Roman"/>
          <w:color w:val="000000"/>
          <w:sz w:val="24"/>
          <w:szCs w:val="24"/>
        </w:rPr>
        <w:t>za splnenia nasledovných atribútov:</w:t>
      </w:r>
    </w:p>
    <w:tbl>
      <w:tblPr>
        <w:tblW w:w="9214" w:type="dxa"/>
        <w:tblInd w:w="-5" w:type="dxa"/>
        <w:tblLayout w:type="fixed"/>
        <w:tblCellMar>
          <w:left w:w="70" w:type="dxa"/>
          <w:right w:w="70" w:type="dxa"/>
        </w:tblCellMar>
        <w:tblLook w:val="04A0" w:firstRow="1" w:lastRow="0" w:firstColumn="1" w:lastColumn="0" w:noHBand="0" w:noVBand="1"/>
      </w:tblPr>
      <w:tblGrid>
        <w:gridCol w:w="1702"/>
        <w:gridCol w:w="1417"/>
        <w:gridCol w:w="1276"/>
        <w:gridCol w:w="4819"/>
      </w:tblGrid>
      <w:tr w:rsidR="00E472EA" w:rsidRPr="0000010E" w14:paraId="63564D1B" w14:textId="77777777" w:rsidTr="00E472E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7B18ECB"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BFF609"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4E8D83"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819" w:type="dxa"/>
            <w:tcBorders>
              <w:top w:val="single" w:sz="4" w:space="0" w:color="auto"/>
              <w:left w:val="nil"/>
              <w:bottom w:val="single" w:sz="4" w:space="0" w:color="auto"/>
              <w:right w:val="single" w:sz="4" w:space="0" w:color="auto"/>
            </w:tcBorders>
            <w:shd w:val="clear" w:color="auto" w:fill="auto"/>
            <w:vAlign w:val="center"/>
          </w:tcPr>
          <w:p w14:paraId="7C97B70C"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E472EA" w:rsidRPr="0000010E" w14:paraId="5A935FDF" w14:textId="77777777" w:rsidTr="00E472EA">
        <w:trPr>
          <w:trHeight w:val="470"/>
        </w:trPr>
        <w:tc>
          <w:tcPr>
            <w:tcW w:w="1702" w:type="dxa"/>
            <w:tcBorders>
              <w:top w:val="single" w:sz="4" w:space="0" w:color="auto"/>
              <w:left w:val="single" w:sz="4" w:space="0" w:color="auto"/>
              <w:right w:val="single" w:sz="4" w:space="0" w:color="auto"/>
            </w:tcBorders>
            <w:shd w:val="clear" w:color="auto" w:fill="auto"/>
            <w:vAlign w:val="center"/>
            <w:hideMark/>
          </w:tcPr>
          <w:p w14:paraId="00D8E77E" w14:textId="62BA78C8"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r>
              <w:rPr>
                <w:rFonts w:ascii="Times New Roman" w:eastAsia="Times New Roman" w:hAnsi="Times New Roman" w:cs="Times New Roman"/>
                <w:color w:val="000000"/>
                <w:sz w:val="20"/>
                <w:szCs w:val="20"/>
                <w:lang w:eastAsia="sk-SK"/>
              </w:rPr>
              <w:t xml:space="preserve"> </w:t>
            </w:r>
          </w:p>
        </w:tc>
        <w:tc>
          <w:tcPr>
            <w:tcW w:w="1417" w:type="dxa"/>
            <w:tcBorders>
              <w:top w:val="single" w:sz="4" w:space="0" w:color="auto"/>
              <w:left w:val="nil"/>
              <w:right w:val="single" w:sz="4" w:space="0" w:color="auto"/>
            </w:tcBorders>
            <w:shd w:val="clear" w:color="auto" w:fill="auto"/>
            <w:vAlign w:val="center"/>
            <w:hideMark/>
          </w:tcPr>
          <w:p w14:paraId="1C3588B8"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right w:val="single" w:sz="4" w:space="0" w:color="auto"/>
            </w:tcBorders>
            <w:shd w:val="clear" w:color="auto" w:fill="auto"/>
            <w:vAlign w:val="center"/>
            <w:hideMark/>
          </w:tcPr>
          <w:p w14:paraId="4CCABA4F" w14:textId="161CC24F"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2,35</w:t>
            </w:r>
          </w:p>
        </w:tc>
        <w:tc>
          <w:tcPr>
            <w:tcW w:w="4819" w:type="dxa"/>
            <w:tcBorders>
              <w:top w:val="single" w:sz="4" w:space="0" w:color="auto"/>
              <w:left w:val="nil"/>
              <w:right w:val="single" w:sz="4" w:space="0" w:color="auto"/>
            </w:tcBorders>
            <w:shd w:val="clear" w:color="auto" w:fill="auto"/>
            <w:vAlign w:val="center"/>
            <w:hideMark/>
          </w:tcPr>
          <w:p w14:paraId="185A4846"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E91694">
              <w:rPr>
                <w:rFonts w:ascii="Times New Roman" w:eastAsia="Times New Roman" w:hAnsi="Times New Roman" w:cs="Times New Roman"/>
                <w:color w:val="000000"/>
                <w:sz w:val="20"/>
                <w:szCs w:val="20"/>
                <w:lang w:eastAsia="sk-SK"/>
              </w:rPr>
              <w:t>Udržať výmeru biotopu</w:t>
            </w:r>
            <w:r>
              <w:rPr>
                <w:rFonts w:ascii="Times New Roman" w:eastAsia="Times New Roman" w:hAnsi="Times New Roman" w:cs="Times New Roman"/>
                <w:color w:val="000000"/>
                <w:sz w:val="20"/>
                <w:szCs w:val="20"/>
                <w:lang w:eastAsia="sk-SK"/>
              </w:rPr>
              <w:t>.</w:t>
            </w:r>
            <w:r w:rsidRPr="00775056">
              <w:rPr>
                <w:rFonts w:ascii="Times New Roman" w:eastAsia="Times New Roman" w:hAnsi="Times New Roman" w:cs="Times New Roman"/>
                <w:color w:val="000000"/>
                <w:sz w:val="20"/>
                <w:szCs w:val="20"/>
                <w:lang w:eastAsia="sk-SK"/>
              </w:rPr>
              <w:t xml:space="preserve"> </w:t>
            </w:r>
          </w:p>
        </w:tc>
      </w:tr>
      <w:tr w:rsidR="00E472EA" w:rsidRPr="0000010E" w14:paraId="4E9F2F63" w14:textId="77777777" w:rsidTr="00E472EA">
        <w:trPr>
          <w:trHeight w:val="2710"/>
        </w:trPr>
        <w:tc>
          <w:tcPr>
            <w:tcW w:w="1702" w:type="dxa"/>
            <w:tcBorders>
              <w:top w:val="single" w:sz="4" w:space="0" w:color="auto"/>
              <w:left w:val="single" w:sz="4" w:space="0" w:color="auto"/>
              <w:right w:val="single" w:sz="4" w:space="0" w:color="auto"/>
            </w:tcBorders>
            <w:shd w:val="clear" w:color="auto" w:fill="auto"/>
            <w:vAlign w:val="center"/>
            <w:hideMark/>
          </w:tcPr>
          <w:p w14:paraId="03850545" w14:textId="1AF9706F"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r>
              <w:rPr>
                <w:rFonts w:ascii="Times New Roman" w:eastAsia="Times New Roman" w:hAnsi="Times New Roman" w:cs="Times New Roman"/>
                <w:color w:val="000000"/>
                <w:sz w:val="20"/>
                <w:szCs w:val="20"/>
                <w:lang w:eastAsia="sk-SK"/>
              </w:rPr>
              <w:t xml:space="preserve"> </w:t>
            </w:r>
          </w:p>
        </w:tc>
        <w:tc>
          <w:tcPr>
            <w:tcW w:w="1417" w:type="dxa"/>
            <w:tcBorders>
              <w:top w:val="single" w:sz="4" w:space="0" w:color="auto"/>
              <w:left w:val="nil"/>
              <w:right w:val="single" w:sz="4" w:space="0" w:color="auto"/>
            </w:tcBorders>
            <w:shd w:val="clear" w:color="auto" w:fill="auto"/>
            <w:vAlign w:val="center"/>
            <w:hideMark/>
          </w:tcPr>
          <w:p w14:paraId="2127E24A"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single" w:sz="4" w:space="0" w:color="auto"/>
              <w:left w:val="nil"/>
              <w:right w:val="single" w:sz="4" w:space="0" w:color="auto"/>
            </w:tcBorders>
            <w:shd w:val="clear" w:color="auto" w:fill="auto"/>
            <w:vAlign w:val="center"/>
            <w:hideMark/>
          </w:tcPr>
          <w:p w14:paraId="1220E988" w14:textId="2C1336CB"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najmenej 9 </w:t>
            </w:r>
            <w:r w:rsidRPr="00775056">
              <w:rPr>
                <w:rFonts w:ascii="Times New Roman" w:eastAsia="Times New Roman" w:hAnsi="Times New Roman" w:cs="Times New Roman"/>
                <w:color w:val="000000"/>
                <w:sz w:val="20"/>
                <w:szCs w:val="20"/>
                <w:lang w:eastAsia="sk-SK"/>
              </w:rPr>
              <w:t>druhov</w:t>
            </w:r>
          </w:p>
        </w:tc>
        <w:tc>
          <w:tcPr>
            <w:tcW w:w="4819" w:type="dxa"/>
            <w:tcBorders>
              <w:top w:val="single" w:sz="4" w:space="0" w:color="auto"/>
              <w:left w:val="nil"/>
              <w:right w:val="single" w:sz="4" w:space="0" w:color="auto"/>
            </w:tcBorders>
            <w:shd w:val="clear" w:color="auto" w:fill="auto"/>
            <w:vAlign w:val="center"/>
            <w:hideMark/>
          </w:tcPr>
          <w:p w14:paraId="13ABC62C" w14:textId="77777777" w:rsidR="00E472EA" w:rsidRDefault="00E472EA" w:rsidP="00E472EA">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Pr>
                <w:rFonts w:ascii="Times New Roman" w:eastAsia="Times New Roman" w:hAnsi="Times New Roman" w:cs="Times New Roman"/>
                <w:i/>
                <w:color w:val="000000"/>
                <w:sz w:val="20"/>
                <w:szCs w:val="20"/>
                <w:lang w:eastAsia="sk-SK"/>
              </w:rPr>
              <w:t>Agrostis canina, Carex canescens, Carex echinata, Carex nigra, Epilobium palustre, Eriophorum angustifolium, Viola palustris, Carex rostrata, Menyanthes trifoliata, Pedicularis palustris, Caltha palustris,  Drosera rotundifolia, Oxycoccus palustris,</w:t>
            </w:r>
          </w:p>
          <w:p w14:paraId="3FDE4F90"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1F7DC2">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Sphagnum capillifolium, Calliergon stramineum, Sphagnum pallustre, Sphagnum subsecundum, Sphagnum teres, Warnstorfia exanulata, Sphagnum squarrosum.</w:t>
            </w:r>
          </w:p>
        </w:tc>
      </w:tr>
      <w:tr w:rsidR="00E472EA" w:rsidRPr="0000010E" w14:paraId="50A6D7F2" w14:textId="77777777" w:rsidTr="00E472E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69267"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05B45FE"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8991389"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1</w:t>
            </w:r>
            <w:r w:rsidRPr="00775056">
              <w:rPr>
                <w:rFonts w:ascii="Times New Roman" w:eastAsia="Times New Roman" w:hAnsi="Times New Roman" w:cs="Times New Roman"/>
                <w:color w:val="000000"/>
                <w:sz w:val="20"/>
                <w:szCs w:val="20"/>
                <w:lang w:eastAsia="sk-SK"/>
              </w:rPr>
              <w:t>0 %</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238F6F20"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Dosiahnuté</w:t>
            </w:r>
            <w:r w:rsidRPr="00775056">
              <w:rPr>
                <w:rFonts w:ascii="Times New Roman" w:eastAsia="Times New Roman" w:hAnsi="Times New Roman" w:cs="Times New Roman"/>
                <w:color w:val="000000"/>
                <w:sz w:val="20"/>
                <w:szCs w:val="20"/>
                <w:lang w:eastAsia="sk-SK"/>
              </w:rPr>
              <w:t xml:space="preserve">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E472EA" w:rsidRPr="0000010E" w14:paraId="00EBF1C8" w14:textId="77777777" w:rsidTr="00E472EA">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BB73708"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2EC6F8C3"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224215ED"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4819" w:type="dxa"/>
            <w:tcBorders>
              <w:top w:val="nil"/>
              <w:left w:val="nil"/>
              <w:bottom w:val="single" w:sz="4" w:space="0" w:color="auto"/>
              <w:right w:val="single" w:sz="4" w:space="0" w:color="auto"/>
            </w:tcBorders>
            <w:shd w:val="clear" w:color="auto" w:fill="auto"/>
            <w:vAlign w:val="center"/>
            <w:hideMark/>
          </w:tcPr>
          <w:p w14:paraId="5C4FEAB4" w14:textId="77777777" w:rsidR="00E472EA" w:rsidRPr="00775056" w:rsidRDefault="00E472EA" w:rsidP="00E472EA">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Bez výskytu</w:t>
            </w:r>
            <w:r w:rsidRPr="00D33C1D">
              <w:rPr>
                <w:rFonts w:ascii="Times New Roman" w:eastAsia="Times New Roman" w:hAnsi="Times New Roman" w:cs="Times New Roman"/>
                <w:color w:val="000000"/>
                <w:sz w:val="20"/>
                <w:szCs w:val="20"/>
                <w:lang w:eastAsia="sk-SK"/>
              </w:rPr>
              <w:t xml:space="preserve"> nepôvodných druhov</w:t>
            </w:r>
            <w:r>
              <w:rPr>
                <w:rFonts w:ascii="Times New Roman" w:eastAsia="Times New Roman" w:hAnsi="Times New Roman" w:cs="Times New Roman"/>
                <w:color w:val="000000"/>
                <w:sz w:val="20"/>
                <w:szCs w:val="20"/>
                <w:lang w:eastAsia="sk-SK"/>
              </w:rPr>
              <w:t>.</w:t>
            </w:r>
            <w:r>
              <w:rPr>
                <w:rFonts w:ascii="Times New Roman" w:eastAsia="Times New Roman" w:hAnsi="Times New Roman" w:cs="Times New Roman"/>
                <w:i/>
                <w:color w:val="000000"/>
                <w:sz w:val="20"/>
                <w:szCs w:val="20"/>
                <w:lang w:eastAsia="sk-SK"/>
              </w:rPr>
              <w:t xml:space="preserve"> </w:t>
            </w:r>
          </w:p>
        </w:tc>
      </w:tr>
      <w:tr w:rsidR="00E472EA" w:rsidRPr="0000010E" w14:paraId="67EEF724" w14:textId="77777777" w:rsidTr="00E472EA">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6A738D4"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3C1F8C"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92E68D" w14:textId="77777777" w:rsidR="00E472EA"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4819" w:type="dxa"/>
            <w:tcBorders>
              <w:top w:val="single" w:sz="4" w:space="0" w:color="auto"/>
              <w:left w:val="nil"/>
              <w:bottom w:val="single" w:sz="4" w:space="0" w:color="auto"/>
              <w:right w:val="single" w:sz="4" w:space="0" w:color="auto"/>
            </w:tcBorders>
            <w:shd w:val="clear" w:color="auto" w:fill="auto"/>
            <w:vAlign w:val="center"/>
          </w:tcPr>
          <w:p w14:paraId="6FA35489" w14:textId="77777777" w:rsidR="00E472EA"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50CECCFE" w14:textId="77777777" w:rsidR="00E472EA" w:rsidRDefault="00E472EA" w:rsidP="00E472EA">
      <w:pPr>
        <w:spacing w:line="240" w:lineRule="auto"/>
        <w:rPr>
          <w:rFonts w:ascii="Times New Roman" w:hAnsi="Times New Roman" w:cs="Times New Roman"/>
          <w:color w:val="000000"/>
          <w:sz w:val="24"/>
          <w:szCs w:val="24"/>
        </w:rPr>
      </w:pPr>
      <w:r w:rsidRPr="002378D2">
        <w:rPr>
          <w:rFonts w:ascii="Times New Roman" w:hAnsi="Times New Roman" w:cs="Times New Roman"/>
          <w:color w:val="000000"/>
          <w:sz w:val="24"/>
          <w:szCs w:val="24"/>
        </w:rPr>
        <w:t>Dosiahnutie priaznivého stavu</w:t>
      </w:r>
      <w:r>
        <w:rPr>
          <w:rFonts w:ascii="Times New Roman" w:hAnsi="Times New Roman" w:cs="Times New Roman"/>
          <w:color w:val="000000"/>
          <w:sz w:val="24"/>
          <w:szCs w:val="24"/>
        </w:rPr>
        <w:t xml:space="preserve"> biotopu </w:t>
      </w:r>
      <w:r>
        <w:rPr>
          <w:rFonts w:ascii="Times New Roman" w:hAnsi="Times New Roman" w:cs="Times New Roman"/>
          <w:b/>
          <w:color w:val="000000"/>
          <w:sz w:val="24"/>
          <w:szCs w:val="24"/>
        </w:rPr>
        <w:t>Ra6 (7230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Slatiny s vysokým obsahom báz </w:t>
      </w:r>
      <w:r>
        <w:rPr>
          <w:rFonts w:ascii="Times New Roman" w:hAnsi="Times New Roman" w:cs="Times New Roman"/>
          <w:color w:val="000000"/>
          <w:sz w:val="24"/>
          <w:szCs w:val="24"/>
        </w:rPr>
        <w:t>za splnenia nasledovných atribútov:</w:t>
      </w:r>
    </w:p>
    <w:tbl>
      <w:tblPr>
        <w:tblW w:w="9214" w:type="dxa"/>
        <w:tblInd w:w="-5" w:type="dxa"/>
        <w:tblLayout w:type="fixed"/>
        <w:tblCellMar>
          <w:left w:w="70" w:type="dxa"/>
          <w:right w:w="70" w:type="dxa"/>
        </w:tblCellMar>
        <w:tblLook w:val="04A0" w:firstRow="1" w:lastRow="0" w:firstColumn="1" w:lastColumn="0" w:noHBand="0" w:noVBand="1"/>
      </w:tblPr>
      <w:tblGrid>
        <w:gridCol w:w="1702"/>
        <w:gridCol w:w="1417"/>
        <w:gridCol w:w="1276"/>
        <w:gridCol w:w="4819"/>
      </w:tblGrid>
      <w:tr w:rsidR="00E472EA" w:rsidRPr="0000010E" w14:paraId="386D30F3" w14:textId="77777777" w:rsidTr="00E472E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89B133A"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3D6193"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D52583"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819" w:type="dxa"/>
            <w:tcBorders>
              <w:top w:val="single" w:sz="4" w:space="0" w:color="auto"/>
              <w:left w:val="nil"/>
              <w:bottom w:val="single" w:sz="4" w:space="0" w:color="auto"/>
              <w:right w:val="single" w:sz="4" w:space="0" w:color="auto"/>
            </w:tcBorders>
            <w:shd w:val="clear" w:color="auto" w:fill="auto"/>
            <w:vAlign w:val="center"/>
          </w:tcPr>
          <w:p w14:paraId="650CD5A6"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E472EA" w:rsidRPr="0000010E" w14:paraId="5EB15008" w14:textId="77777777" w:rsidTr="00E472E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BA67B"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42E8C1D"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C1D655"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10</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0F482B49"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E91694">
              <w:rPr>
                <w:rFonts w:ascii="Times New Roman" w:eastAsia="Times New Roman" w:hAnsi="Times New Roman" w:cs="Times New Roman"/>
                <w:color w:val="000000"/>
                <w:sz w:val="20"/>
                <w:szCs w:val="20"/>
                <w:lang w:eastAsia="sk-SK"/>
              </w:rPr>
              <w:t>Udržať výmeru biotopu</w:t>
            </w:r>
            <w:r>
              <w:rPr>
                <w:rFonts w:ascii="Times New Roman" w:eastAsia="Times New Roman" w:hAnsi="Times New Roman" w:cs="Times New Roman"/>
                <w:color w:val="000000"/>
                <w:sz w:val="20"/>
                <w:szCs w:val="20"/>
                <w:lang w:eastAsia="sk-SK"/>
              </w:rPr>
              <w:t>.</w:t>
            </w:r>
            <w:r w:rsidRPr="00775056">
              <w:rPr>
                <w:rFonts w:ascii="Times New Roman" w:eastAsia="Times New Roman" w:hAnsi="Times New Roman" w:cs="Times New Roman"/>
                <w:color w:val="000000"/>
                <w:sz w:val="20"/>
                <w:szCs w:val="20"/>
                <w:lang w:eastAsia="sk-SK"/>
              </w:rPr>
              <w:t xml:space="preserve"> </w:t>
            </w:r>
          </w:p>
        </w:tc>
      </w:tr>
      <w:tr w:rsidR="00E472EA" w:rsidRPr="0000010E" w14:paraId="78B431CD" w14:textId="77777777" w:rsidTr="00E472EA">
        <w:trPr>
          <w:trHeight w:val="169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3582BCE"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78956310"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160645DD"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4819" w:type="dxa"/>
            <w:tcBorders>
              <w:top w:val="nil"/>
              <w:left w:val="nil"/>
              <w:bottom w:val="single" w:sz="4" w:space="0" w:color="auto"/>
              <w:right w:val="single" w:sz="4" w:space="0" w:color="auto"/>
            </w:tcBorders>
            <w:shd w:val="clear" w:color="auto" w:fill="auto"/>
            <w:vAlign w:val="center"/>
            <w:hideMark/>
          </w:tcPr>
          <w:p w14:paraId="09B2FC3D" w14:textId="77777777" w:rsidR="00E472EA" w:rsidRDefault="00E472EA" w:rsidP="00E472EA">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0F15B6">
              <w:rPr>
                <w:rFonts w:ascii="Times New Roman" w:eastAsia="Times New Roman" w:hAnsi="Times New Roman" w:cs="Times New Roman"/>
                <w:i/>
                <w:color w:val="000000"/>
                <w:sz w:val="20"/>
                <w:szCs w:val="20"/>
                <w:lang w:eastAsia="sk-SK"/>
              </w:rPr>
              <w:t>Blysmus compressus, Carex davalliana, Carex dioica, Carex lepidocarpa, Carex flava, Dactylorhiza incarnata, Dactylorhiza majalis, Eleocharis quinqueflora, Epipactis palustris, Eriophorum angustifolium, Eriophorum latifolium, Gymnadenia densiflora, Juncus subnodulosus, Parnassia palustris,</w:t>
            </w:r>
            <w:r>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Pedicularis palustris, Primula farinosa, Caltha palustris,  Succisa pratensis, Triglochin palustre, Valeriana dioica, Vaeriana simplicifolia,</w:t>
            </w:r>
          </w:p>
          <w:p w14:paraId="3283788B"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Calliergonella cuspidata, Campylium stellatum, Bryum pseudotriquetrum, Drepanocladus cossonii, Hypnum pratense, Tomenthypnum nitens.</w:t>
            </w:r>
          </w:p>
        </w:tc>
      </w:tr>
      <w:tr w:rsidR="00E472EA" w:rsidRPr="0000010E" w14:paraId="26E89E43" w14:textId="77777777" w:rsidTr="00E472EA">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3E7865A"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5419EE5B"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01D9F3BA"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4819" w:type="dxa"/>
            <w:tcBorders>
              <w:top w:val="nil"/>
              <w:left w:val="nil"/>
              <w:bottom w:val="single" w:sz="4" w:space="0" w:color="auto"/>
              <w:right w:val="single" w:sz="4" w:space="0" w:color="auto"/>
            </w:tcBorders>
            <w:shd w:val="clear" w:color="auto" w:fill="auto"/>
            <w:vAlign w:val="center"/>
            <w:hideMark/>
          </w:tcPr>
          <w:p w14:paraId="2167D1CE"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E472EA" w:rsidRPr="0000010E" w14:paraId="3854D66C" w14:textId="77777777" w:rsidTr="00E472EA">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50C3353"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0019DFD5"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7BAC9856"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1 </w:t>
            </w:r>
            <w:r w:rsidRPr="00775056">
              <w:rPr>
                <w:rFonts w:ascii="Times New Roman" w:eastAsia="Times New Roman" w:hAnsi="Times New Roman" w:cs="Times New Roman"/>
                <w:color w:val="000000"/>
                <w:sz w:val="20"/>
                <w:szCs w:val="20"/>
                <w:lang w:eastAsia="sk-SK"/>
              </w:rPr>
              <w:t>%</w:t>
            </w:r>
          </w:p>
        </w:tc>
        <w:tc>
          <w:tcPr>
            <w:tcW w:w="4819" w:type="dxa"/>
            <w:tcBorders>
              <w:top w:val="nil"/>
              <w:left w:val="nil"/>
              <w:bottom w:val="single" w:sz="4" w:space="0" w:color="auto"/>
              <w:right w:val="single" w:sz="4" w:space="0" w:color="auto"/>
            </w:tcBorders>
            <w:shd w:val="clear" w:color="auto" w:fill="auto"/>
            <w:vAlign w:val="center"/>
            <w:hideMark/>
          </w:tcPr>
          <w:p w14:paraId="275D10A8" w14:textId="77777777" w:rsidR="00E472EA" w:rsidRPr="00775056" w:rsidRDefault="00E472EA" w:rsidP="00E472EA">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color w:val="000000"/>
                <w:sz w:val="20"/>
                <w:szCs w:val="20"/>
                <w:lang w:eastAsia="sk-SK"/>
              </w:rPr>
              <w:t xml:space="preserve"> (zastúpenie súvislých porastov </w:t>
            </w:r>
            <w:r w:rsidRPr="00E07FF1">
              <w:rPr>
                <w:rFonts w:ascii="Times New Roman" w:eastAsia="Times New Roman" w:hAnsi="Times New Roman" w:cs="Times New Roman"/>
                <w:i/>
                <w:color w:val="000000"/>
                <w:sz w:val="20"/>
                <w:szCs w:val="20"/>
                <w:lang w:eastAsia="sk-SK"/>
              </w:rPr>
              <w:t>Molinia</w:t>
            </w:r>
            <w:r>
              <w:rPr>
                <w:rFonts w:ascii="Times New Roman" w:eastAsia="Times New Roman" w:hAnsi="Times New Roman" w:cs="Times New Roman"/>
                <w:color w:val="000000"/>
                <w:sz w:val="20"/>
                <w:szCs w:val="20"/>
                <w:lang w:eastAsia="sk-SK"/>
              </w:rPr>
              <w:t xml:space="preserve"> sp.). </w:t>
            </w:r>
          </w:p>
        </w:tc>
      </w:tr>
      <w:tr w:rsidR="00E472EA" w:rsidRPr="0000010E" w14:paraId="49DF1404" w14:textId="77777777" w:rsidTr="00E472EA">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9B2BB76"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CE699F" w14:textId="7777777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B6C4BD" w14:textId="77777777" w:rsidR="00E472EA"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4819" w:type="dxa"/>
            <w:tcBorders>
              <w:top w:val="single" w:sz="4" w:space="0" w:color="auto"/>
              <w:left w:val="nil"/>
              <w:bottom w:val="single" w:sz="4" w:space="0" w:color="auto"/>
              <w:right w:val="single" w:sz="4" w:space="0" w:color="auto"/>
            </w:tcBorders>
            <w:shd w:val="clear" w:color="auto" w:fill="auto"/>
            <w:vAlign w:val="center"/>
          </w:tcPr>
          <w:p w14:paraId="4BA6678B" w14:textId="77777777" w:rsidR="00E472EA" w:rsidRPr="00D33C1D" w:rsidRDefault="00E472EA" w:rsidP="00E472E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3C359B76" w14:textId="77777777" w:rsidR="004360D8" w:rsidRDefault="004360D8" w:rsidP="004360D8">
      <w:pPr>
        <w:spacing w:line="240" w:lineRule="auto"/>
        <w:rPr>
          <w:rFonts w:ascii="Times New Roman" w:hAnsi="Times New Roman" w:cs="Times New Roman"/>
          <w:color w:val="000000"/>
          <w:sz w:val="24"/>
          <w:szCs w:val="24"/>
        </w:rPr>
      </w:pPr>
    </w:p>
    <w:p w14:paraId="1539C62E" w14:textId="77777777" w:rsidR="00E472EA" w:rsidRPr="001D185A" w:rsidRDefault="00E472EA" w:rsidP="00E472EA">
      <w:pPr>
        <w:spacing w:line="240" w:lineRule="auto"/>
        <w:rPr>
          <w:rFonts w:ascii="Times New Roman" w:hAnsi="Times New Roman" w:cs="Times New Roman"/>
          <w:color w:val="000000"/>
          <w:sz w:val="24"/>
          <w:szCs w:val="24"/>
        </w:rPr>
      </w:pPr>
      <w:r w:rsidRPr="00122744">
        <w:rPr>
          <w:rFonts w:ascii="Times New Roman" w:hAnsi="Times New Roman" w:cs="Times New Roman"/>
          <w:color w:val="000000"/>
          <w:sz w:val="24"/>
          <w:szCs w:val="24"/>
        </w:rPr>
        <w:t xml:space="preserve">Dosiahnutie priaznivého stavu biotopu </w:t>
      </w:r>
      <w:r w:rsidRPr="00122744">
        <w:rPr>
          <w:rFonts w:ascii="Times New Roman" w:hAnsi="Times New Roman" w:cs="Times New Roman"/>
          <w:b/>
          <w:color w:val="000000"/>
          <w:sz w:val="24"/>
          <w:szCs w:val="24"/>
        </w:rPr>
        <w:t>Tr8 (6230</w:t>
      </w:r>
      <w:r w:rsidRPr="00CF3E6A">
        <w:rPr>
          <w:rFonts w:ascii="Times New Roman" w:hAnsi="Times New Roman" w:cs="Times New Roman"/>
          <w:b/>
          <w:color w:val="000000"/>
          <w:sz w:val="24"/>
          <w:szCs w:val="24"/>
        </w:rPr>
        <w:t xml:space="preserve">*) </w:t>
      </w:r>
      <w:r w:rsidRPr="00CF3E6A">
        <w:rPr>
          <w:rFonts w:ascii="Times New Roman" w:eastAsia="Times New Roman" w:hAnsi="Times New Roman" w:cs="Times New Roman"/>
          <w:b/>
          <w:sz w:val="24"/>
          <w:szCs w:val="24"/>
          <w:lang w:eastAsia="sk-SK"/>
        </w:rPr>
        <w:t>Kvetnaté vysokohorské a horské psicové porasty na silikátovom substráte</w:t>
      </w:r>
      <w:r w:rsidRPr="001D185A">
        <w:rPr>
          <w:rFonts w:ascii="Times New Roman" w:hAnsi="Times New Roman" w:cs="Times New Roman"/>
          <w:color w:val="000000"/>
          <w:sz w:val="24"/>
          <w:szCs w:val="24"/>
        </w:rPr>
        <w:t xml:space="preserve"> za splnenia nasledovných atribútov:</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4819"/>
      </w:tblGrid>
      <w:tr w:rsidR="00E472EA" w:rsidRPr="003F5218" w14:paraId="277EC32F" w14:textId="77777777" w:rsidTr="00E472EA">
        <w:trPr>
          <w:trHeight w:val="705"/>
        </w:trPr>
        <w:tc>
          <w:tcPr>
            <w:tcW w:w="1702" w:type="dxa"/>
            <w:shd w:val="clear" w:color="auto" w:fill="auto"/>
            <w:vAlign w:val="center"/>
            <w:hideMark/>
          </w:tcPr>
          <w:p w14:paraId="64749851" w14:textId="77777777" w:rsidR="00E472EA" w:rsidRPr="00EF2001" w:rsidRDefault="00E472EA" w:rsidP="00E472EA">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680451CF" w14:textId="77777777" w:rsidR="00E472EA" w:rsidRPr="00EF2001" w:rsidRDefault="00E472EA" w:rsidP="00E472EA">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08C3721B" w14:textId="77777777" w:rsidR="00E472EA" w:rsidRPr="00EF2001" w:rsidRDefault="00E472EA" w:rsidP="00E472EA">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4819" w:type="dxa"/>
            <w:shd w:val="clear" w:color="auto" w:fill="auto"/>
            <w:vAlign w:val="center"/>
            <w:hideMark/>
          </w:tcPr>
          <w:p w14:paraId="4CFD2B9B" w14:textId="77777777" w:rsidR="00E472EA" w:rsidRPr="00EF2001" w:rsidRDefault="00E472EA" w:rsidP="00E472EA">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E472EA" w:rsidRPr="003F5218" w14:paraId="688D64E7" w14:textId="77777777" w:rsidTr="00E472EA">
        <w:trPr>
          <w:trHeight w:val="700"/>
        </w:trPr>
        <w:tc>
          <w:tcPr>
            <w:tcW w:w="1702" w:type="dxa"/>
            <w:shd w:val="clear" w:color="auto" w:fill="auto"/>
            <w:vAlign w:val="center"/>
            <w:hideMark/>
          </w:tcPr>
          <w:p w14:paraId="4512AECD" w14:textId="17AE3CB7" w:rsidR="00E472EA" w:rsidRPr="00775056" w:rsidRDefault="00E472EA" w:rsidP="00E472E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78C8C84F" w14:textId="77777777" w:rsidR="00E472EA" w:rsidRPr="00EF2001" w:rsidRDefault="00E472EA" w:rsidP="00E472E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49B976BC" w14:textId="20FF072B" w:rsidR="00E472EA" w:rsidRPr="00455E7E" w:rsidRDefault="00E472EA" w:rsidP="00E472EA">
            <w:pPr>
              <w:spacing w:line="240" w:lineRule="auto"/>
              <w:rPr>
                <w:rFonts w:ascii="Times New Roman" w:eastAsia="Times New Roman" w:hAnsi="Times New Roman" w:cs="Times New Roman"/>
                <w:color w:val="FF0000"/>
                <w:sz w:val="20"/>
                <w:szCs w:val="20"/>
                <w:lang w:eastAsia="sk-SK"/>
              </w:rPr>
            </w:pPr>
            <w:r>
              <w:rPr>
                <w:rFonts w:ascii="Times New Roman" w:eastAsia="Times New Roman" w:hAnsi="Times New Roman" w:cs="Times New Roman"/>
                <w:sz w:val="20"/>
                <w:szCs w:val="20"/>
                <w:lang w:eastAsia="sk-SK"/>
              </w:rPr>
              <w:t>1104</w:t>
            </w:r>
          </w:p>
        </w:tc>
        <w:tc>
          <w:tcPr>
            <w:tcW w:w="4819" w:type="dxa"/>
            <w:shd w:val="clear" w:color="auto" w:fill="auto"/>
            <w:vAlign w:val="center"/>
            <w:hideMark/>
          </w:tcPr>
          <w:p w14:paraId="6B0CE3D5" w14:textId="77777777" w:rsidR="00E472EA" w:rsidRPr="006E34AB" w:rsidRDefault="00E472EA" w:rsidP="00E472EA">
            <w:pPr>
              <w:spacing w:line="240" w:lineRule="auto"/>
              <w:rPr>
                <w:rFonts w:ascii="Times New Roman" w:eastAsia="Times New Roman" w:hAnsi="Times New Roman" w:cs="Times New Roman"/>
                <w:sz w:val="20"/>
                <w:szCs w:val="20"/>
                <w:lang w:eastAsia="sk-SK"/>
              </w:rPr>
            </w:pPr>
            <w:r w:rsidRPr="00E91694">
              <w:rPr>
                <w:rFonts w:ascii="Times New Roman" w:eastAsia="Times New Roman" w:hAnsi="Times New Roman" w:cs="Times New Roman"/>
                <w:sz w:val="20"/>
                <w:szCs w:val="20"/>
                <w:lang w:eastAsia="sk-SK"/>
              </w:rPr>
              <w:t>Udržať výmeru biotopu</w:t>
            </w:r>
            <w:r w:rsidRPr="006E34AB">
              <w:rPr>
                <w:rFonts w:ascii="Times New Roman" w:eastAsia="Times New Roman" w:hAnsi="Times New Roman" w:cs="Times New Roman"/>
                <w:sz w:val="20"/>
                <w:szCs w:val="20"/>
                <w:lang w:eastAsia="sk-SK"/>
              </w:rPr>
              <w:t xml:space="preserve">. </w:t>
            </w:r>
          </w:p>
        </w:tc>
      </w:tr>
      <w:tr w:rsidR="00E472EA" w:rsidRPr="003F5218" w14:paraId="059B8918" w14:textId="77777777" w:rsidTr="00E472EA">
        <w:trPr>
          <w:trHeight w:val="563"/>
        </w:trPr>
        <w:tc>
          <w:tcPr>
            <w:tcW w:w="1702" w:type="dxa"/>
            <w:shd w:val="clear" w:color="auto" w:fill="auto"/>
            <w:vAlign w:val="center"/>
            <w:hideMark/>
          </w:tcPr>
          <w:p w14:paraId="2D738366" w14:textId="77777777" w:rsidR="00E472EA" w:rsidRPr="00EF2001" w:rsidRDefault="00E472EA" w:rsidP="00E472E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hideMark/>
          </w:tcPr>
          <w:p w14:paraId="4384AF8E" w14:textId="77777777" w:rsidR="00E472EA" w:rsidRPr="00EF2001" w:rsidRDefault="00E472EA" w:rsidP="00E472E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druhov/16</w:t>
            </w:r>
            <w:r w:rsidRPr="00EF2001">
              <w:rPr>
                <w:rFonts w:ascii="Times New Roman" w:eastAsia="Times New Roman" w:hAnsi="Times New Roman" w:cs="Times New Roman"/>
                <w:sz w:val="20"/>
                <w:szCs w:val="20"/>
                <w:lang w:eastAsia="sk-SK"/>
              </w:rPr>
              <w:t xml:space="preserve"> m2</w:t>
            </w:r>
          </w:p>
        </w:tc>
        <w:tc>
          <w:tcPr>
            <w:tcW w:w="1417" w:type="dxa"/>
            <w:shd w:val="clear" w:color="auto" w:fill="auto"/>
            <w:vAlign w:val="center"/>
            <w:hideMark/>
          </w:tcPr>
          <w:p w14:paraId="544FA9B6" w14:textId="77777777" w:rsidR="00E472EA" w:rsidRPr="00EF2001" w:rsidRDefault="00E472EA" w:rsidP="00E472E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najmenej </w:t>
            </w:r>
            <w:r>
              <w:rPr>
                <w:rFonts w:ascii="Times New Roman" w:eastAsia="Times New Roman" w:hAnsi="Times New Roman" w:cs="Times New Roman"/>
                <w:sz w:val="20"/>
                <w:szCs w:val="20"/>
                <w:lang w:eastAsia="sk-SK"/>
              </w:rPr>
              <w:t>8</w:t>
            </w:r>
            <w:r w:rsidRPr="00EF2001">
              <w:rPr>
                <w:rFonts w:ascii="Times New Roman" w:eastAsia="Times New Roman" w:hAnsi="Times New Roman" w:cs="Times New Roman"/>
                <w:sz w:val="20"/>
                <w:szCs w:val="20"/>
                <w:lang w:eastAsia="sk-SK"/>
              </w:rPr>
              <w:t xml:space="preserve"> druhov </w:t>
            </w:r>
          </w:p>
        </w:tc>
        <w:tc>
          <w:tcPr>
            <w:tcW w:w="4819" w:type="dxa"/>
            <w:shd w:val="clear" w:color="auto" w:fill="auto"/>
            <w:vAlign w:val="center"/>
            <w:hideMark/>
          </w:tcPr>
          <w:p w14:paraId="0F2E7DC4" w14:textId="77777777" w:rsidR="00E472EA" w:rsidRPr="00EF2001" w:rsidRDefault="00E472EA" w:rsidP="00E472E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Charakteristické/typické druhy:  </w:t>
            </w:r>
            <w:r w:rsidRPr="00EF2001">
              <w:rPr>
                <w:rFonts w:ascii="Times New Roman" w:eastAsia="Times New Roman" w:hAnsi="Times New Roman" w:cs="Times New Roman"/>
                <w:i/>
                <w:sz w:val="20"/>
                <w:szCs w:val="20"/>
                <w:lang w:eastAsia="sk-SK"/>
              </w:rPr>
              <w:t>Achillea millefolium agg., Agrostis capillaris, Alchemilla sp., Antennaria dioica, Anthoxanthum odoratum, Avenella flexuosa, Avenula planiculmis, Avenula versicolor, Briza media, Campanula alpina, Campanula patula, Carex pallescens, Carex pilulifera, Crepis conyzifolia, Cruciata glabra, Danthonia decumbens, Deschampsia cespitosa, Dianthus deltoides, Festuca rubra agg., Festuca rupicola, Galium verum, Hieracium lachenalii, Hypericum maculatum, Juncus squarrosus, Leontodon hispidus, Leucanthemum vulgare, Lotus corniculatus, Luzula campestris, Luzula luzuloides, Luzula sudetica, Lychnis flos-cuculi,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r>
              <w:rPr>
                <w:rFonts w:ascii="Times New Roman" w:eastAsia="Times New Roman" w:hAnsi="Times New Roman" w:cs="Times New Roman"/>
                <w:i/>
                <w:sz w:val="20"/>
                <w:szCs w:val="20"/>
                <w:lang w:eastAsia="sk-SK"/>
              </w:rPr>
              <w:t>.</w:t>
            </w:r>
          </w:p>
        </w:tc>
      </w:tr>
      <w:tr w:rsidR="00E472EA" w:rsidRPr="003F5218" w14:paraId="1AE60559" w14:textId="77777777" w:rsidTr="00E472EA">
        <w:trPr>
          <w:trHeight w:val="290"/>
        </w:trPr>
        <w:tc>
          <w:tcPr>
            <w:tcW w:w="1702" w:type="dxa"/>
            <w:shd w:val="clear" w:color="auto" w:fill="auto"/>
            <w:vAlign w:val="center"/>
            <w:hideMark/>
          </w:tcPr>
          <w:p w14:paraId="3AE71CBC" w14:textId="77777777" w:rsidR="00E472EA" w:rsidRPr="00EF2001" w:rsidRDefault="00E472EA" w:rsidP="00E472E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hideMark/>
          </w:tcPr>
          <w:p w14:paraId="4F4628EB" w14:textId="77777777" w:rsidR="00E472EA" w:rsidRPr="00EF2001" w:rsidRDefault="00E472EA" w:rsidP="00E472E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hideMark/>
          </w:tcPr>
          <w:p w14:paraId="519CAA4B" w14:textId="77777777" w:rsidR="00E472EA" w:rsidRPr="00EF2001" w:rsidRDefault="00E472EA" w:rsidP="00E472E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Menej ako 10 %</w:t>
            </w:r>
          </w:p>
        </w:tc>
        <w:tc>
          <w:tcPr>
            <w:tcW w:w="4819" w:type="dxa"/>
            <w:shd w:val="clear" w:color="auto" w:fill="auto"/>
            <w:vAlign w:val="center"/>
            <w:hideMark/>
          </w:tcPr>
          <w:p w14:paraId="023DE0CF" w14:textId="77777777" w:rsidR="00E472EA" w:rsidRPr="00EF2001" w:rsidRDefault="00E472EA" w:rsidP="00E472E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Dosiahnuté minimálne zastúpenie drevín v</w:t>
            </w:r>
            <w:r>
              <w:rPr>
                <w:rFonts w:ascii="Times New Roman" w:eastAsia="Times New Roman" w:hAnsi="Times New Roman" w:cs="Times New Roman"/>
                <w:sz w:val="20"/>
                <w:szCs w:val="20"/>
                <w:lang w:eastAsia="sk-SK"/>
              </w:rPr>
              <w:t> </w:t>
            </w:r>
            <w:r w:rsidRPr="00EF2001">
              <w:rPr>
                <w:rFonts w:ascii="Times New Roman" w:eastAsia="Times New Roman" w:hAnsi="Times New Roman" w:cs="Times New Roman"/>
                <w:sz w:val="20"/>
                <w:szCs w:val="20"/>
                <w:lang w:eastAsia="sk-SK"/>
              </w:rPr>
              <w:t>biotope</w:t>
            </w:r>
            <w:r>
              <w:rPr>
                <w:rFonts w:ascii="Times New Roman" w:eastAsia="Times New Roman" w:hAnsi="Times New Roman" w:cs="Times New Roman"/>
                <w:sz w:val="20"/>
                <w:szCs w:val="20"/>
                <w:lang w:eastAsia="sk-SK"/>
              </w:rPr>
              <w:t>.</w:t>
            </w:r>
          </w:p>
        </w:tc>
      </w:tr>
      <w:tr w:rsidR="00E472EA" w:rsidRPr="003F5218" w14:paraId="44780976" w14:textId="77777777" w:rsidTr="00E472EA">
        <w:trPr>
          <w:trHeight w:val="404"/>
        </w:trPr>
        <w:tc>
          <w:tcPr>
            <w:tcW w:w="1702" w:type="dxa"/>
            <w:shd w:val="clear" w:color="auto" w:fill="auto"/>
            <w:vAlign w:val="center"/>
            <w:hideMark/>
          </w:tcPr>
          <w:p w14:paraId="0567D7E4" w14:textId="77777777" w:rsidR="00E472EA" w:rsidRDefault="00E472EA" w:rsidP="00E472E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alochtónnych/</w:t>
            </w:r>
          </w:p>
          <w:p w14:paraId="7BD204EA" w14:textId="77777777" w:rsidR="00E472EA" w:rsidRPr="00EF2001" w:rsidRDefault="00E472EA" w:rsidP="00E472E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hideMark/>
          </w:tcPr>
          <w:p w14:paraId="431382F6" w14:textId="77777777" w:rsidR="00E472EA" w:rsidRPr="00EF2001" w:rsidRDefault="00E472EA" w:rsidP="00E472E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pokrytia/25 m2</w:t>
            </w:r>
          </w:p>
        </w:tc>
        <w:tc>
          <w:tcPr>
            <w:tcW w:w="1417" w:type="dxa"/>
            <w:shd w:val="clear" w:color="auto" w:fill="auto"/>
            <w:vAlign w:val="center"/>
            <w:hideMark/>
          </w:tcPr>
          <w:p w14:paraId="5E93FE3E" w14:textId="77777777" w:rsidR="00E472EA" w:rsidRPr="00EF2001" w:rsidRDefault="00E472EA" w:rsidP="00E472E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0</w:t>
            </w:r>
          </w:p>
        </w:tc>
        <w:tc>
          <w:tcPr>
            <w:tcW w:w="4819" w:type="dxa"/>
            <w:shd w:val="clear" w:color="auto" w:fill="auto"/>
            <w:vAlign w:val="center"/>
            <w:hideMark/>
          </w:tcPr>
          <w:p w14:paraId="6E8D796C" w14:textId="77777777" w:rsidR="00E472EA" w:rsidRPr="00EF2001" w:rsidRDefault="00E472EA" w:rsidP="00E472E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Bez výskytu nepôvodných a inváznych druhov na území</w:t>
            </w:r>
            <w:r>
              <w:rPr>
                <w:rFonts w:ascii="Times New Roman" w:eastAsia="Times New Roman" w:hAnsi="Times New Roman" w:cs="Times New Roman"/>
                <w:sz w:val="20"/>
                <w:szCs w:val="20"/>
                <w:lang w:eastAsia="sk-SK"/>
              </w:rPr>
              <w:t>.</w:t>
            </w:r>
          </w:p>
        </w:tc>
      </w:tr>
    </w:tbl>
    <w:p w14:paraId="51C17A85" w14:textId="77777777" w:rsidR="004360D8" w:rsidRDefault="004360D8" w:rsidP="004360D8">
      <w:pPr>
        <w:spacing w:line="240" w:lineRule="auto"/>
        <w:rPr>
          <w:rFonts w:ascii="Times New Roman" w:hAnsi="Times New Roman" w:cs="Times New Roman"/>
          <w:color w:val="000000"/>
          <w:sz w:val="24"/>
          <w:szCs w:val="24"/>
        </w:rPr>
      </w:pPr>
    </w:p>
    <w:p w14:paraId="391C6D1E" w14:textId="34A4152D" w:rsidR="00E472EA" w:rsidRDefault="00E472EA" w:rsidP="00E472EA">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Pr="00F3116E">
        <w:rPr>
          <w:rFonts w:ascii="Times New Roman" w:hAnsi="Times New Roman" w:cs="Times New Roman"/>
          <w:b/>
          <w:color w:val="000000"/>
          <w:sz w:val="24"/>
          <w:szCs w:val="24"/>
        </w:rPr>
        <w:t>Kr10 (4070*) Kosodrevina</w:t>
      </w:r>
      <w:r>
        <w:rPr>
          <w:rFonts w:ascii="Times New Roman" w:hAnsi="Times New Roman" w:cs="Times New Roman"/>
          <w:color w:val="000000"/>
          <w:sz w:val="24"/>
          <w:szCs w:val="24"/>
        </w:rPr>
        <w:t xml:space="preserve"> za splnenia nasledovných atribútov:</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4819"/>
      </w:tblGrid>
      <w:tr w:rsidR="00E472EA" w:rsidRPr="00363901" w14:paraId="2FDF7072" w14:textId="77777777" w:rsidTr="00E472EA">
        <w:trPr>
          <w:trHeight w:val="368"/>
        </w:trPr>
        <w:tc>
          <w:tcPr>
            <w:tcW w:w="1702" w:type="dxa"/>
            <w:shd w:val="clear" w:color="auto" w:fill="auto"/>
            <w:vAlign w:val="center"/>
            <w:hideMark/>
          </w:tcPr>
          <w:p w14:paraId="1292FBC8" w14:textId="77777777" w:rsidR="00E472EA" w:rsidRPr="00EF2001" w:rsidRDefault="00E472EA" w:rsidP="00E472EA">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2BD1E001" w14:textId="77777777" w:rsidR="00E472EA" w:rsidRPr="00EF2001" w:rsidRDefault="00E472EA" w:rsidP="00E472EA">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2D8B509E" w14:textId="77777777" w:rsidR="00E472EA" w:rsidRPr="00EF2001" w:rsidRDefault="00E472EA" w:rsidP="00E472EA">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4819" w:type="dxa"/>
            <w:shd w:val="clear" w:color="auto" w:fill="auto"/>
            <w:vAlign w:val="center"/>
            <w:hideMark/>
          </w:tcPr>
          <w:p w14:paraId="54A09776" w14:textId="77777777" w:rsidR="00E472EA" w:rsidRPr="00EF2001" w:rsidRDefault="00E472EA" w:rsidP="00E472EA">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E472EA" w:rsidRPr="00363901" w14:paraId="0A52A92C" w14:textId="77777777" w:rsidTr="00E472EA">
        <w:trPr>
          <w:trHeight w:val="290"/>
        </w:trPr>
        <w:tc>
          <w:tcPr>
            <w:tcW w:w="1702" w:type="dxa"/>
            <w:shd w:val="clear" w:color="auto" w:fill="auto"/>
            <w:vAlign w:val="center"/>
            <w:hideMark/>
          </w:tcPr>
          <w:p w14:paraId="29E99271" w14:textId="77777777" w:rsidR="00E472EA" w:rsidRPr="00EF2001" w:rsidRDefault="00E472EA" w:rsidP="00E472EA">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00A3C867" w14:textId="77777777" w:rsidR="00E472EA" w:rsidRPr="00EF2001" w:rsidRDefault="00E472EA" w:rsidP="00E472E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264BD89C" w14:textId="77777777" w:rsidR="00E472EA" w:rsidRPr="00EF2001" w:rsidRDefault="00E472EA" w:rsidP="00E472E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602</w:t>
            </w:r>
          </w:p>
        </w:tc>
        <w:tc>
          <w:tcPr>
            <w:tcW w:w="4819" w:type="dxa"/>
            <w:shd w:val="clear" w:color="auto" w:fill="auto"/>
            <w:vAlign w:val="center"/>
            <w:hideMark/>
          </w:tcPr>
          <w:p w14:paraId="46C18D33" w14:textId="77777777" w:rsidR="00E472EA" w:rsidRPr="00E91694" w:rsidRDefault="00E472EA" w:rsidP="00E472EA">
            <w:pPr>
              <w:spacing w:line="240" w:lineRule="auto"/>
              <w:rPr>
                <w:rFonts w:ascii="Times New Roman" w:eastAsia="Times New Roman" w:hAnsi="Times New Roman" w:cs="Times New Roman"/>
                <w:sz w:val="20"/>
                <w:szCs w:val="20"/>
                <w:lang w:eastAsia="sk-SK"/>
              </w:rPr>
            </w:pPr>
            <w:r w:rsidRPr="00E91694">
              <w:rPr>
                <w:rFonts w:ascii="Times New Roman" w:eastAsia="Times New Roman" w:hAnsi="Times New Roman" w:cs="Times New Roman"/>
                <w:sz w:val="20"/>
                <w:szCs w:val="20"/>
                <w:lang w:eastAsia="sk-SK"/>
              </w:rPr>
              <w:t>Udržať výmeru biotopu.</w:t>
            </w:r>
          </w:p>
        </w:tc>
      </w:tr>
      <w:tr w:rsidR="00E472EA" w:rsidRPr="00363901" w14:paraId="0F79CC94" w14:textId="77777777" w:rsidTr="00E472EA">
        <w:trPr>
          <w:trHeight w:val="1493"/>
        </w:trPr>
        <w:tc>
          <w:tcPr>
            <w:tcW w:w="1702" w:type="dxa"/>
            <w:shd w:val="clear" w:color="auto" w:fill="auto"/>
            <w:vAlign w:val="center"/>
            <w:hideMark/>
          </w:tcPr>
          <w:p w14:paraId="2030AB4B" w14:textId="77777777" w:rsidR="00E472EA" w:rsidRPr="00EF2001" w:rsidRDefault="00E472EA" w:rsidP="00E472E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hideMark/>
          </w:tcPr>
          <w:p w14:paraId="06281977" w14:textId="77777777" w:rsidR="00E472EA" w:rsidRPr="00EF2001" w:rsidRDefault="00E472EA" w:rsidP="00E472E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druhov/16</w:t>
            </w:r>
            <w:r w:rsidRPr="00EF2001">
              <w:rPr>
                <w:rFonts w:ascii="Times New Roman" w:eastAsia="Times New Roman" w:hAnsi="Times New Roman" w:cs="Times New Roman"/>
                <w:sz w:val="20"/>
                <w:szCs w:val="20"/>
                <w:lang w:eastAsia="sk-SK"/>
              </w:rPr>
              <w:t xml:space="preserve"> m2</w:t>
            </w:r>
          </w:p>
        </w:tc>
        <w:tc>
          <w:tcPr>
            <w:tcW w:w="1417" w:type="dxa"/>
            <w:shd w:val="clear" w:color="auto" w:fill="auto"/>
            <w:vAlign w:val="center"/>
            <w:hideMark/>
          </w:tcPr>
          <w:p w14:paraId="4B65AD11" w14:textId="77777777" w:rsidR="00E472EA" w:rsidRPr="00EF2001" w:rsidRDefault="00E472EA" w:rsidP="00E472E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najmenej 5 druhov</w:t>
            </w:r>
          </w:p>
        </w:tc>
        <w:tc>
          <w:tcPr>
            <w:tcW w:w="4819" w:type="dxa"/>
            <w:shd w:val="clear" w:color="auto" w:fill="auto"/>
            <w:vAlign w:val="center"/>
            <w:hideMark/>
          </w:tcPr>
          <w:p w14:paraId="16AD3FEB" w14:textId="77777777" w:rsidR="00E472EA" w:rsidRPr="00EF2001" w:rsidRDefault="00E472EA" w:rsidP="00E472E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Charakteristické/typické druhové zloženie: </w:t>
            </w:r>
            <w:r w:rsidRPr="00EF2001">
              <w:rPr>
                <w:rFonts w:ascii="Times New Roman" w:eastAsia="Times New Roman" w:hAnsi="Times New Roman" w:cs="Times New Roman"/>
                <w:i/>
                <w:sz w:val="20"/>
                <w:szCs w:val="20"/>
                <w:lang w:eastAsia="sk-SK"/>
              </w:rPr>
              <w:t xml:space="preserve">Aconitum firmum subsp. firmum, Adenostyles alliariae, Athyrium distentifolium, Avenella flexuosa, Calamagrostis varia, Calamagrostis villosa, Dryopteris dilatata, Gentiana asclepiadea, Homogyne alpina, Huperzia selago, Ligusticum mutellina, Luzula luzuloides, Luzula sylvatica, Pinus mugo, Ribes petraeum, Rosa pendulina, Salix silesiaca, Soldanella </w:t>
            </w:r>
            <w:r>
              <w:rPr>
                <w:rFonts w:ascii="Times New Roman" w:eastAsia="Times New Roman" w:hAnsi="Times New Roman" w:cs="Times New Roman"/>
                <w:i/>
                <w:sz w:val="20"/>
                <w:szCs w:val="20"/>
                <w:lang w:eastAsia="sk-SK"/>
              </w:rPr>
              <w:t>sp.</w:t>
            </w:r>
            <w:r w:rsidRPr="00EF2001">
              <w:rPr>
                <w:rFonts w:ascii="Times New Roman" w:eastAsia="Times New Roman" w:hAnsi="Times New Roman" w:cs="Times New Roman"/>
                <w:i/>
                <w:sz w:val="20"/>
                <w:szCs w:val="20"/>
                <w:lang w:eastAsia="sk-SK"/>
              </w:rPr>
              <w:t>, Solidago virgaurea subsp. minuta, Vaccinium myrtillus, Vaccinium vitis-idaea</w:t>
            </w:r>
            <w:r>
              <w:rPr>
                <w:rFonts w:ascii="Times New Roman" w:eastAsia="Times New Roman" w:hAnsi="Times New Roman" w:cs="Times New Roman"/>
                <w:i/>
                <w:sz w:val="20"/>
                <w:szCs w:val="20"/>
                <w:lang w:eastAsia="sk-SK"/>
              </w:rPr>
              <w:t>.</w:t>
            </w:r>
          </w:p>
        </w:tc>
      </w:tr>
      <w:tr w:rsidR="00E472EA" w:rsidRPr="00363901" w14:paraId="57FE717D" w14:textId="77777777" w:rsidTr="00E472EA">
        <w:trPr>
          <w:trHeight w:val="580"/>
        </w:trPr>
        <w:tc>
          <w:tcPr>
            <w:tcW w:w="1702" w:type="dxa"/>
            <w:shd w:val="clear" w:color="auto" w:fill="auto"/>
            <w:vAlign w:val="center"/>
            <w:hideMark/>
          </w:tcPr>
          <w:p w14:paraId="4EA9F1B4" w14:textId="77777777" w:rsidR="00E472EA" w:rsidRPr="00EF2001" w:rsidRDefault="00E472EA" w:rsidP="00E472E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hideMark/>
          </w:tcPr>
          <w:p w14:paraId="68AA591C" w14:textId="77777777" w:rsidR="00E472EA" w:rsidRPr="00EF2001" w:rsidRDefault="00E472EA" w:rsidP="00E472E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hideMark/>
          </w:tcPr>
          <w:p w14:paraId="6A297564" w14:textId="77777777" w:rsidR="00E472EA" w:rsidRPr="00EF2001" w:rsidRDefault="00E472EA" w:rsidP="00E472E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Viac ako 60 %</w:t>
            </w:r>
          </w:p>
        </w:tc>
        <w:tc>
          <w:tcPr>
            <w:tcW w:w="4819" w:type="dxa"/>
            <w:shd w:val="clear" w:color="auto" w:fill="auto"/>
            <w:vAlign w:val="center"/>
            <w:hideMark/>
          </w:tcPr>
          <w:p w14:paraId="53895E96" w14:textId="77777777" w:rsidR="00E472EA" w:rsidRPr="00EF2001" w:rsidRDefault="00E472EA" w:rsidP="00E472E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Kosodrevina (</w:t>
            </w:r>
            <w:r w:rsidRPr="00EF2001">
              <w:rPr>
                <w:rFonts w:ascii="Times New Roman" w:eastAsia="Times New Roman" w:hAnsi="Times New Roman" w:cs="Times New Roman"/>
                <w:i/>
                <w:sz w:val="20"/>
                <w:szCs w:val="20"/>
                <w:lang w:eastAsia="sk-SK"/>
              </w:rPr>
              <w:t>Pinus mugo</w:t>
            </w:r>
            <w:r w:rsidRPr="00EF2001">
              <w:rPr>
                <w:rFonts w:ascii="Times New Roman" w:eastAsia="Times New Roman" w:hAnsi="Times New Roman" w:cs="Times New Roman"/>
                <w:sz w:val="20"/>
                <w:szCs w:val="20"/>
                <w:lang w:eastAsia="sk-SK"/>
              </w:rPr>
              <w:t>) je dominantným druhom biotopu. Sprievodné dreviny a kroviny.</w:t>
            </w:r>
          </w:p>
        </w:tc>
      </w:tr>
      <w:tr w:rsidR="00E472EA" w:rsidRPr="00363901" w14:paraId="15AA7853" w14:textId="77777777" w:rsidTr="00E472EA">
        <w:trPr>
          <w:trHeight w:val="438"/>
        </w:trPr>
        <w:tc>
          <w:tcPr>
            <w:tcW w:w="1702" w:type="dxa"/>
            <w:shd w:val="clear" w:color="auto" w:fill="auto"/>
            <w:vAlign w:val="center"/>
            <w:hideMark/>
          </w:tcPr>
          <w:p w14:paraId="5754AFCF" w14:textId="77777777" w:rsidR="00E472EA" w:rsidRDefault="00E472EA" w:rsidP="00E472E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alochtónnych/</w:t>
            </w:r>
          </w:p>
          <w:p w14:paraId="66E98B83" w14:textId="77777777" w:rsidR="00E472EA" w:rsidRPr="00EF2001" w:rsidRDefault="00E472EA" w:rsidP="00E472E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hideMark/>
          </w:tcPr>
          <w:p w14:paraId="289A0F56" w14:textId="77777777" w:rsidR="00E472EA" w:rsidRPr="00EF2001" w:rsidRDefault="00E472EA" w:rsidP="00E472E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pokrytia/25 m2</w:t>
            </w:r>
          </w:p>
        </w:tc>
        <w:tc>
          <w:tcPr>
            <w:tcW w:w="1417" w:type="dxa"/>
            <w:shd w:val="clear" w:color="auto" w:fill="auto"/>
            <w:vAlign w:val="center"/>
            <w:hideMark/>
          </w:tcPr>
          <w:p w14:paraId="394B1B8D" w14:textId="77777777" w:rsidR="00E472EA" w:rsidRPr="00EF2001" w:rsidRDefault="00E472EA" w:rsidP="00E472E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0</w:t>
            </w:r>
          </w:p>
        </w:tc>
        <w:tc>
          <w:tcPr>
            <w:tcW w:w="4819" w:type="dxa"/>
            <w:shd w:val="clear" w:color="auto" w:fill="auto"/>
            <w:vAlign w:val="center"/>
            <w:hideMark/>
          </w:tcPr>
          <w:p w14:paraId="116CCABD" w14:textId="77777777" w:rsidR="00E472EA" w:rsidRPr="00EF2001" w:rsidRDefault="00E472EA" w:rsidP="00E472E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Žiadny výskyt inváznych druhov, nepôvodných druhov.</w:t>
            </w:r>
          </w:p>
        </w:tc>
      </w:tr>
    </w:tbl>
    <w:p w14:paraId="51E34DF7" w14:textId="77777777" w:rsidR="00E472EA" w:rsidRDefault="00E472EA" w:rsidP="00A31857">
      <w:pPr>
        <w:spacing w:line="240" w:lineRule="auto"/>
        <w:jc w:val="both"/>
        <w:rPr>
          <w:rFonts w:ascii="Times New Roman" w:hAnsi="Times New Roman" w:cs="Times New Roman"/>
          <w:color w:val="000000"/>
          <w:sz w:val="24"/>
          <w:szCs w:val="24"/>
        </w:rPr>
      </w:pPr>
    </w:p>
    <w:p w14:paraId="37F7985D" w14:textId="67FE0B9A" w:rsidR="008A19D7" w:rsidRDefault="008A19D7" w:rsidP="008A19D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F3116E">
        <w:rPr>
          <w:rFonts w:ascii="Times New Roman" w:hAnsi="Times New Roman" w:cs="Times New Roman"/>
          <w:color w:val="000000"/>
          <w:sz w:val="24"/>
          <w:szCs w:val="24"/>
        </w:rPr>
        <w:t xml:space="preserve">stavu </w:t>
      </w:r>
      <w:r w:rsidRPr="00F3116E">
        <w:rPr>
          <w:rFonts w:ascii="Times New Roman" w:hAnsi="Times New Roman" w:cs="Times New Roman"/>
          <w:b/>
          <w:color w:val="000000"/>
          <w:sz w:val="24"/>
          <w:szCs w:val="24"/>
        </w:rPr>
        <w:t xml:space="preserve">Al9 (4060) </w:t>
      </w:r>
      <w:r w:rsidRPr="00F3116E">
        <w:rPr>
          <w:rFonts w:ascii="Times New Roman" w:eastAsia="Times New Roman" w:hAnsi="Times New Roman" w:cs="Times New Roman"/>
          <w:b/>
          <w:sz w:val="24"/>
          <w:szCs w:val="24"/>
          <w:lang w:eastAsia="sk-SK"/>
        </w:rPr>
        <w:t>Vresoviská a spoločenstvá kríčkov v subalpínskom a alpínskom stupni</w:t>
      </w:r>
      <w:r w:rsidRPr="00F311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 splnenia nasledovných atribútov:</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3"/>
        <w:gridCol w:w="1338"/>
        <w:gridCol w:w="992"/>
        <w:gridCol w:w="4111"/>
      </w:tblGrid>
      <w:tr w:rsidR="008A19D7" w:rsidRPr="00A31857" w14:paraId="4ED283F2" w14:textId="77777777" w:rsidTr="00BF71DA">
        <w:trPr>
          <w:trHeight w:val="705"/>
        </w:trPr>
        <w:tc>
          <w:tcPr>
            <w:tcW w:w="2773" w:type="dxa"/>
            <w:shd w:val="clear" w:color="auto" w:fill="auto"/>
            <w:hideMark/>
          </w:tcPr>
          <w:p w14:paraId="309CF9D5" w14:textId="77777777" w:rsidR="008A19D7" w:rsidRPr="008A19D7" w:rsidRDefault="008A19D7" w:rsidP="00BF71DA">
            <w:pPr>
              <w:spacing w:line="240" w:lineRule="auto"/>
              <w:jc w:val="both"/>
              <w:rPr>
                <w:rFonts w:ascii="Times New Roman" w:eastAsia="Times New Roman" w:hAnsi="Times New Roman" w:cs="Times New Roman"/>
                <w:b/>
                <w:color w:val="000000"/>
                <w:sz w:val="20"/>
                <w:szCs w:val="20"/>
                <w:lang w:eastAsia="sk-SK"/>
              </w:rPr>
            </w:pPr>
            <w:r w:rsidRPr="008A19D7">
              <w:rPr>
                <w:rFonts w:ascii="Times New Roman" w:eastAsia="Times New Roman" w:hAnsi="Times New Roman" w:cs="Times New Roman"/>
                <w:b/>
                <w:color w:val="000000"/>
                <w:sz w:val="20"/>
                <w:szCs w:val="20"/>
                <w:lang w:eastAsia="sk-SK"/>
              </w:rPr>
              <w:t>Parameter</w:t>
            </w:r>
          </w:p>
        </w:tc>
        <w:tc>
          <w:tcPr>
            <w:tcW w:w="1338" w:type="dxa"/>
            <w:shd w:val="clear" w:color="auto" w:fill="auto"/>
            <w:hideMark/>
          </w:tcPr>
          <w:p w14:paraId="11293640" w14:textId="77777777" w:rsidR="008A19D7" w:rsidRPr="008A19D7" w:rsidRDefault="008A19D7" w:rsidP="00BF71DA">
            <w:pPr>
              <w:spacing w:line="240" w:lineRule="auto"/>
              <w:jc w:val="both"/>
              <w:rPr>
                <w:rFonts w:ascii="Times New Roman" w:eastAsia="Times New Roman" w:hAnsi="Times New Roman" w:cs="Times New Roman"/>
                <w:b/>
                <w:color w:val="000000"/>
                <w:sz w:val="20"/>
                <w:szCs w:val="20"/>
                <w:lang w:eastAsia="sk-SK"/>
              </w:rPr>
            </w:pPr>
            <w:r w:rsidRPr="008A19D7">
              <w:rPr>
                <w:rFonts w:ascii="Times New Roman" w:eastAsia="Times New Roman" w:hAnsi="Times New Roman" w:cs="Times New Roman"/>
                <w:b/>
                <w:color w:val="000000"/>
                <w:sz w:val="20"/>
                <w:szCs w:val="20"/>
                <w:lang w:eastAsia="sk-SK"/>
              </w:rPr>
              <w:t>Merateľný indikátor</w:t>
            </w:r>
          </w:p>
        </w:tc>
        <w:tc>
          <w:tcPr>
            <w:tcW w:w="992" w:type="dxa"/>
            <w:shd w:val="clear" w:color="auto" w:fill="auto"/>
            <w:hideMark/>
          </w:tcPr>
          <w:p w14:paraId="7512EEDE" w14:textId="77777777" w:rsidR="008A19D7" w:rsidRPr="008A19D7" w:rsidRDefault="008A19D7" w:rsidP="00BF71DA">
            <w:pPr>
              <w:spacing w:line="240" w:lineRule="auto"/>
              <w:jc w:val="center"/>
              <w:rPr>
                <w:rFonts w:ascii="Times New Roman" w:eastAsia="Times New Roman" w:hAnsi="Times New Roman" w:cs="Times New Roman"/>
                <w:b/>
                <w:color w:val="000000"/>
                <w:sz w:val="20"/>
                <w:szCs w:val="20"/>
                <w:lang w:eastAsia="sk-SK"/>
              </w:rPr>
            </w:pPr>
            <w:r w:rsidRPr="008A19D7">
              <w:rPr>
                <w:rFonts w:ascii="Times New Roman" w:eastAsia="Times New Roman" w:hAnsi="Times New Roman" w:cs="Times New Roman"/>
                <w:b/>
                <w:color w:val="000000"/>
                <w:sz w:val="20"/>
                <w:szCs w:val="20"/>
                <w:lang w:eastAsia="sk-SK"/>
              </w:rPr>
              <w:t>Cieľová hodnota</w:t>
            </w:r>
          </w:p>
        </w:tc>
        <w:tc>
          <w:tcPr>
            <w:tcW w:w="4111" w:type="dxa"/>
            <w:shd w:val="clear" w:color="auto" w:fill="auto"/>
            <w:hideMark/>
          </w:tcPr>
          <w:p w14:paraId="7262AEA2" w14:textId="77777777" w:rsidR="008A19D7" w:rsidRPr="008A19D7" w:rsidRDefault="008A19D7" w:rsidP="00BF71DA">
            <w:pPr>
              <w:spacing w:line="240" w:lineRule="auto"/>
              <w:jc w:val="both"/>
              <w:rPr>
                <w:rFonts w:ascii="Times New Roman" w:eastAsia="Times New Roman" w:hAnsi="Times New Roman" w:cs="Times New Roman"/>
                <w:b/>
                <w:color w:val="000000"/>
                <w:sz w:val="20"/>
                <w:szCs w:val="20"/>
                <w:lang w:eastAsia="sk-SK"/>
              </w:rPr>
            </w:pPr>
            <w:r w:rsidRPr="008A19D7">
              <w:rPr>
                <w:rFonts w:ascii="Times New Roman" w:eastAsia="Times New Roman" w:hAnsi="Times New Roman" w:cs="Times New Roman"/>
                <w:b/>
                <w:color w:val="000000"/>
                <w:sz w:val="20"/>
                <w:szCs w:val="20"/>
                <w:lang w:eastAsia="sk-SK"/>
              </w:rPr>
              <w:t>Poznámky/Doplňujúce informácie</w:t>
            </w:r>
          </w:p>
        </w:tc>
      </w:tr>
      <w:tr w:rsidR="008A19D7" w:rsidRPr="00A31857" w14:paraId="5F81B982" w14:textId="77777777" w:rsidTr="00BF71DA">
        <w:trPr>
          <w:trHeight w:val="290"/>
        </w:trPr>
        <w:tc>
          <w:tcPr>
            <w:tcW w:w="2773" w:type="dxa"/>
            <w:shd w:val="clear" w:color="auto" w:fill="auto"/>
            <w:vAlign w:val="bottom"/>
            <w:hideMark/>
          </w:tcPr>
          <w:p w14:paraId="7D1CC7EE" w14:textId="77777777" w:rsidR="008A19D7" w:rsidRPr="00A31857" w:rsidRDefault="008A19D7" w:rsidP="00BF71DA">
            <w:pPr>
              <w:spacing w:line="240" w:lineRule="auto"/>
              <w:rPr>
                <w:rFonts w:ascii="Times New Roman" w:eastAsia="Times New Roman" w:hAnsi="Times New Roman" w:cs="Times New Roman"/>
                <w:color w:val="000000"/>
                <w:sz w:val="20"/>
                <w:szCs w:val="20"/>
                <w:lang w:eastAsia="sk-SK"/>
              </w:rPr>
            </w:pPr>
            <w:r w:rsidRPr="00A31857">
              <w:rPr>
                <w:rFonts w:ascii="Times New Roman" w:eastAsia="Times New Roman" w:hAnsi="Times New Roman" w:cs="Times New Roman"/>
                <w:color w:val="000000"/>
                <w:sz w:val="20"/>
                <w:szCs w:val="20"/>
                <w:lang w:eastAsia="sk-SK"/>
              </w:rPr>
              <w:t>Výmera biotopu</w:t>
            </w:r>
          </w:p>
        </w:tc>
        <w:tc>
          <w:tcPr>
            <w:tcW w:w="1338" w:type="dxa"/>
            <w:shd w:val="clear" w:color="auto" w:fill="auto"/>
            <w:vAlign w:val="bottom"/>
            <w:hideMark/>
          </w:tcPr>
          <w:p w14:paraId="542F00AD" w14:textId="77777777" w:rsidR="008A19D7" w:rsidRPr="00A31857" w:rsidRDefault="008A19D7" w:rsidP="00BF71DA">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 xml:space="preserve">ha </w:t>
            </w:r>
          </w:p>
        </w:tc>
        <w:tc>
          <w:tcPr>
            <w:tcW w:w="992" w:type="dxa"/>
            <w:shd w:val="clear" w:color="auto" w:fill="auto"/>
            <w:vAlign w:val="bottom"/>
            <w:hideMark/>
          </w:tcPr>
          <w:p w14:paraId="2A39D992" w14:textId="77777777" w:rsidR="008A19D7" w:rsidRPr="00A31857" w:rsidRDefault="008A19D7" w:rsidP="00BF71DA">
            <w:pPr>
              <w:spacing w:line="240" w:lineRule="auto"/>
              <w:jc w:val="center"/>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50</w:t>
            </w:r>
          </w:p>
        </w:tc>
        <w:tc>
          <w:tcPr>
            <w:tcW w:w="4111" w:type="dxa"/>
            <w:shd w:val="clear" w:color="auto" w:fill="auto"/>
            <w:vAlign w:val="bottom"/>
            <w:hideMark/>
          </w:tcPr>
          <w:p w14:paraId="085C7F06" w14:textId="77777777" w:rsidR="008A19D7" w:rsidRPr="00A31857" w:rsidRDefault="008A19D7" w:rsidP="00BF71DA">
            <w:pPr>
              <w:spacing w:line="240" w:lineRule="auto"/>
              <w:rPr>
                <w:rFonts w:ascii="Times New Roman" w:eastAsia="Times New Roman" w:hAnsi="Times New Roman" w:cs="Times New Roman"/>
                <w:sz w:val="20"/>
                <w:szCs w:val="20"/>
                <w:lang w:eastAsia="sk-SK"/>
              </w:rPr>
            </w:pPr>
            <w:r w:rsidRPr="00E91694">
              <w:rPr>
                <w:rFonts w:ascii="Times New Roman" w:eastAsia="Times New Roman" w:hAnsi="Times New Roman" w:cs="Times New Roman"/>
                <w:sz w:val="20"/>
                <w:szCs w:val="20"/>
                <w:lang w:eastAsia="sk-SK"/>
              </w:rPr>
              <w:t>Udržať výmeru biotopu</w:t>
            </w:r>
            <w:r w:rsidRPr="00A31857">
              <w:rPr>
                <w:rFonts w:ascii="Times New Roman" w:eastAsia="Times New Roman" w:hAnsi="Times New Roman" w:cs="Times New Roman"/>
                <w:sz w:val="20"/>
                <w:szCs w:val="20"/>
                <w:lang w:eastAsia="sk-SK"/>
              </w:rPr>
              <w:t xml:space="preserve"> </w:t>
            </w:r>
          </w:p>
        </w:tc>
      </w:tr>
      <w:tr w:rsidR="008A19D7" w:rsidRPr="00A31857" w14:paraId="106C0278" w14:textId="77777777" w:rsidTr="00BF71DA">
        <w:trPr>
          <w:trHeight w:val="414"/>
        </w:trPr>
        <w:tc>
          <w:tcPr>
            <w:tcW w:w="2773" w:type="dxa"/>
            <w:shd w:val="clear" w:color="auto" w:fill="auto"/>
            <w:vAlign w:val="bottom"/>
            <w:hideMark/>
          </w:tcPr>
          <w:p w14:paraId="0EB69023" w14:textId="77777777" w:rsidR="008A19D7" w:rsidRPr="00A31857" w:rsidRDefault="008A19D7" w:rsidP="00BF71DA">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Zastúpenie charakteristických druhov</w:t>
            </w:r>
          </w:p>
        </w:tc>
        <w:tc>
          <w:tcPr>
            <w:tcW w:w="1338" w:type="dxa"/>
            <w:shd w:val="clear" w:color="auto" w:fill="auto"/>
            <w:vAlign w:val="bottom"/>
            <w:hideMark/>
          </w:tcPr>
          <w:p w14:paraId="0CC45560" w14:textId="77777777" w:rsidR="008A19D7" w:rsidRPr="00A31857" w:rsidRDefault="008A19D7" w:rsidP="00BF71DA">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počet druhov/16 m2</w:t>
            </w:r>
          </w:p>
        </w:tc>
        <w:tc>
          <w:tcPr>
            <w:tcW w:w="992" w:type="dxa"/>
            <w:shd w:val="clear" w:color="auto" w:fill="auto"/>
            <w:vAlign w:val="bottom"/>
            <w:hideMark/>
          </w:tcPr>
          <w:p w14:paraId="630C025D" w14:textId="77777777" w:rsidR="008A19D7" w:rsidRPr="00A31857" w:rsidRDefault="008A19D7" w:rsidP="00BF71DA">
            <w:pPr>
              <w:spacing w:line="240" w:lineRule="auto"/>
              <w:jc w:val="center"/>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 xml:space="preserve">najmenej </w:t>
            </w:r>
            <w:r>
              <w:rPr>
                <w:rFonts w:ascii="Times New Roman" w:eastAsia="Times New Roman" w:hAnsi="Times New Roman" w:cs="Times New Roman"/>
                <w:sz w:val="20"/>
                <w:szCs w:val="20"/>
                <w:lang w:eastAsia="sk-SK"/>
              </w:rPr>
              <w:t>6</w:t>
            </w:r>
            <w:r w:rsidRPr="00A31857">
              <w:rPr>
                <w:rFonts w:ascii="Times New Roman" w:eastAsia="Times New Roman" w:hAnsi="Times New Roman" w:cs="Times New Roman"/>
                <w:sz w:val="20"/>
                <w:szCs w:val="20"/>
                <w:lang w:eastAsia="sk-SK"/>
              </w:rPr>
              <w:t xml:space="preserve"> druhov</w:t>
            </w:r>
          </w:p>
        </w:tc>
        <w:tc>
          <w:tcPr>
            <w:tcW w:w="4111" w:type="dxa"/>
            <w:shd w:val="clear" w:color="auto" w:fill="auto"/>
            <w:vAlign w:val="bottom"/>
            <w:hideMark/>
          </w:tcPr>
          <w:p w14:paraId="5EC3965B" w14:textId="77777777" w:rsidR="008A19D7" w:rsidRPr="00A31857" w:rsidRDefault="008A19D7" w:rsidP="00BF71DA">
            <w:pPr>
              <w:spacing w:line="240" w:lineRule="auto"/>
              <w:jc w:val="both"/>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 xml:space="preserve">Charakteristické/typické druhové zloženie: </w:t>
            </w:r>
            <w:r w:rsidRPr="00A31857">
              <w:rPr>
                <w:rFonts w:ascii="Times New Roman" w:eastAsia="Times New Roman" w:hAnsi="Times New Roman" w:cs="Times New Roman"/>
                <w:i/>
                <w:sz w:val="20"/>
                <w:szCs w:val="20"/>
                <w:lang w:eastAsia="sk-SK"/>
              </w:rPr>
              <w:t xml:space="preserve">Agrostis rupestris, Avenella flexuosa, Avenula versicolor, Calluna vulgaris, Campanula alpina, Campanula serrata, Campanula tatrae, Cetraria islandica, Cladonia arbuscula, Cladonia gracilis, Cladonia rangiferina, Diphasiastrum alpinum, Empetrum hermaphroditum, Festuca supina, Hieracium alpinum, Homogyne alpina, Huperzia selago, Hylocomium splendens, Juncus trifidus, Juniperus sibirica, Ligusticum mutellina, Luzula luzuloides, Nardus stricta, Peltigera aphthosa, Pleurozium schreberi, Polytrichum alpinum, Polytrichum juniperinum, Polytrichum strictum, Potentilla aurea, </w:t>
            </w:r>
            <w:r w:rsidRPr="00596A81">
              <w:rPr>
                <w:rFonts w:ascii="Times New Roman" w:eastAsia="Times New Roman" w:hAnsi="Times New Roman" w:cs="Times New Roman"/>
                <w:i/>
                <w:sz w:val="20"/>
                <w:szCs w:val="20"/>
                <w:lang w:eastAsia="sk-SK"/>
              </w:rPr>
              <w:t>Soldanella hungarica,</w:t>
            </w:r>
            <w:r w:rsidRPr="00A31857">
              <w:rPr>
                <w:rFonts w:ascii="Times New Roman" w:eastAsia="Times New Roman" w:hAnsi="Times New Roman" w:cs="Times New Roman"/>
                <w:i/>
                <w:sz w:val="20"/>
                <w:szCs w:val="20"/>
                <w:lang w:eastAsia="sk-SK"/>
              </w:rPr>
              <w:t xml:space="preserve"> Solidago virgaurea, Sphagnum sp., Thamnolia vermicularis, Vaccinium myrtillus, Vaccinium vitis-idaea</w:t>
            </w:r>
          </w:p>
        </w:tc>
      </w:tr>
      <w:tr w:rsidR="008A19D7" w:rsidRPr="00A31857" w14:paraId="5C40897C" w14:textId="77777777" w:rsidTr="00BF71DA">
        <w:trPr>
          <w:trHeight w:val="580"/>
        </w:trPr>
        <w:tc>
          <w:tcPr>
            <w:tcW w:w="2773" w:type="dxa"/>
            <w:shd w:val="clear" w:color="auto" w:fill="auto"/>
            <w:vAlign w:val="bottom"/>
            <w:hideMark/>
          </w:tcPr>
          <w:p w14:paraId="1AA76E2B" w14:textId="77777777" w:rsidR="008A19D7" w:rsidRPr="00A31857" w:rsidRDefault="008A19D7" w:rsidP="00BF71DA">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Vertikálna štruktúra biotopu</w:t>
            </w:r>
          </w:p>
        </w:tc>
        <w:tc>
          <w:tcPr>
            <w:tcW w:w="1338" w:type="dxa"/>
            <w:shd w:val="clear" w:color="auto" w:fill="auto"/>
            <w:vAlign w:val="bottom"/>
            <w:hideMark/>
          </w:tcPr>
          <w:p w14:paraId="243A206B" w14:textId="77777777" w:rsidR="008A19D7" w:rsidRPr="00A31857" w:rsidRDefault="008A19D7" w:rsidP="00BF71DA">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percento pokrytia drevín a krovín/plocha biotopu</w:t>
            </w:r>
          </w:p>
        </w:tc>
        <w:tc>
          <w:tcPr>
            <w:tcW w:w="992" w:type="dxa"/>
            <w:shd w:val="clear" w:color="auto" w:fill="auto"/>
            <w:vAlign w:val="bottom"/>
            <w:hideMark/>
          </w:tcPr>
          <w:p w14:paraId="64FA7692" w14:textId="77777777" w:rsidR="008A19D7" w:rsidRPr="00A31857" w:rsidRDefault="008A19D7" w:rsidP="00BF71DA">
            <w:pPr>
              <w:spacing w:line="240" w:lineRule="auto"/>
              <w:jc w:val="center"/>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menej ako 25 %</w:t>
            </w:r>
          </w:p>
        </w:tc>
        <w:tc>
          <w:tcPr>
            <w:tcW w:w="4111" w:type="dxa"/>
            <w:shd w:val="clear" w:color="auto" w:fill="auto"/>
            <w:vAlign w:val="bottom"/>
            <w:hideMark/>
          </w:tcPr>
          <w:p w14:paraId="77A3A6BD" w14:textId="77777777" w:rsidR="008A19D7" w:rsidRPr="00A31857" w:rsidRDefault="008A19D7" w:rsidP="00BF71DA">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Vo vysokohorských polohách lavíny a sneh prirodzene eliminuju zárast biotopu krovinami (drevinami). Bez umelej výsadby kosodreviny.</w:t>
            </w:r>
          </w:p>
        </w:tc>
      </w:tr>
      <w:tr w:rsidR="008A19D7" w:rsidRPr="00A31857" w14:paraId="788B5A1B" w14:textId="77777777" w:rsidTr="00BF71DA">
        <w:trPr>
          <w:trHeight w:val="850"/>
        </w:trPr>
        <w:tc>
          <w:tcPr>
            <w:tcW w:w="2773" w:type="dxa"/>
            <w:shd w:val="clear" w:color="auto" w:fill="auto"/>
            <w:vAlign w:val="bottom"/>
            <w:hideMark/>
          </w:tcPr>
          <w:p w14:paraId="32E73862" w14:textId="77777777" w:rsidR="008A19D7" w:rsidRPr="00A31857" w:rsidRDefault="008A19D7" w:rsidP="00BF71DA">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Zastúpenie alochtónnych/inváznych/invázne sa správajúcich druhov</w:t>
            </w:r>
          </w:p>
        </w:tc>
        <w:tc>
          <w:tcPr>
            <w:tcW w:w="1338" w:type="dxa"/>
            <w:shd w:val="clear" w:color="auto" w:fill="auto"/>
            <w:vAlign w:val="bottom"/>
            <w:hideMark/>
          </w:tcPr>
          <w:p w14:paraId="6B6AD560" w14:textId="77777777" w:rsidR="008A19D7" w:rsidRPr="00A31857" w:rsidRDefault="008A19D7" w:rsidP="00BF71DA">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percento pokrytia/25 m2</w:t>
            </w:r>
          </w:p>
        </w:tc>
        <w:tc>
          <w:tcPr>
            <w:tcW w:w="992" w:type="dxa"/>
            <w:shd w:val="clear" w:color="auto" w:fill="auto"/>
            <w:vAlign w:val="bottom"/>
            <w:hideMark/>
          </w:tcPr>
          <w:p w14:paraId="7C88B28A" w14:textId="77777777" w:rsidR="008A19D7" w:rsidRPr="00A31857" w:rsidRDefault="008A19D7" w:rsidP="00BF71DA">
            <w:pPr>
              <w:spacing w:line="240" w:lineRule="auto"/>
              <w:jc w:val="center"/>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0</w:t>
            </w:r>
          </w:p>
        </w:tc>
        <w:tc>
          <w:tcPr>
            <w:tcW w:w="4111" w:type="dxa"/>
            <w:shd w:val="clear" w:color="auto" w:fill="auto"/>
            <w:vAlign w:val="bottom"/>
            <w:hideMark/>
          </w:tcPr>
          <w:p w14:paraId="23366347" w14:textId="77777777" w:rsidR="008A19D7" w:rsidRPr="00A31857" w:rsidRDefault="008A19D7" w:rsidP="00BF71DA">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Udržať plochy bez výskytu inváznych druhov.</w:t>
            </w:r>
          </w:p>
        </w:tc>
      </w:tr>
    </w:tbl>
    <w:p w14:paraId="02EFC844" w14:textId="77777777" w:rsidR="00A31857" w:rsidRDefault="00A31857" w:rsidP="00A31857">
      <w:pPr>
        <w:spacing w:line="240" w:lineRule="auto"/>
        <w:rPr>
          <w:rFonts w:ascii="Times New Roman" w:hAnsi="Times New Roman" w:cs="Times New Roman"/>
          <w:color w:val="000000"/>
          <w:sz w:val="24"/>
          <w:szCs w:val="24"/>
        </w:rPr>
      </w:pPr>
    </w:p>
    <w:p w14:paraId="6EAF08BC" w14:textId="173753C0" w:rsidR="008A19D7" w:rsidRPr="003B34B6" w:rsidRDefault="008A19D7" w:rsidP="008A19D7">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w:t>
      </w:r>
      <w:r w:rsidRPr="003B34B6">
        <w:rPr>
          <w:rFonts w:ascii="Times New Roman" w:hAnsi="Times New Roman" w:cs="Times New Roman"/>
          <w:color w:val="000000"/>
          <w:sz w:val="24"/>
          <w:szCs w:val="24"/>
        </w:rPr>
        <w:t xml:space="preserve">stavu biotopu </w:t>
      </w:r>
      <w:r w:rsidRPr="003B34B6">
        <w:rPr>
          <w:rFonts w:ascii="Times New Roman" w:hAnsi="Times New Roman" w:cs="Times New Roman"/>
          <w:b/>
          <w:color w:val="000000"/>
          <w:sz w:val="24"/>
          <w:szCs w:val="24"/>
        </w:rPr>
        <w:t xml:space="preserve">Al1 (6150) </w:t>
      </w:r>
      <w:r w:rsidRPr="003B34B6">
        <w:rPr>
          <w:rFonts w:ascii="Times New Roman" w:eastAsia="Times New Roman" w:hAnsi="Times New Roman" w:cs="Times New Roman"/>
          <w:b/>
          <w:sz w:val="24"/>
          <w:szCs w:val="24"/>
          <w:lang w:eastAsia="sk-SK"/>
        </w:rPr>
        <w:t>Alpínske travinno-bylinné porasty na silikátovom podklade</w:t>
      </w:r>
      <w:r w:rsidRPr="003B34B6">
        <w:rPr>
          <w:rFonts w:ascii="Times New Roman" w:eastAsia="Times New Roman" w:hAnsi="Times New Roman" w:cs="Times New Roman"/>
          <w:sz w:val="24"/>
          <w:szCs w:val="24"/>
          <w:lang w:eastAsia="sk-SK"/>
        </w:rPr>
        <w:t xml:space="preserve"> za splnenia nasledovných atribútov:</w:t>
      </w:r>
    </w:p>
    <w:tbl>
      <w:tblPr>
        <w:tblW w:w="913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3"/>
        <w:gridCol w:w="1251"/>
        <w:gridCol w:w="874"/>
        <w:gridCol w:w="4236"/>
      </w:tblGrid>
      <w:tr w:rsidR="008A19D7" w:rsidRPr="00021E39" w14:paraId="3B7555DC" w14:textId="77777777" w:rsidTr="00BF71DA">
        <w:trPr>
          <w:trHeight w:val="705"/>
        </w:trPr>
        <w:tc>
          <w:tcPr>
            <w:tcW w:w="2773" w:type="dxa"/>
            <w:shd w:val="clear" w:color="auto" w:fill="auto"/>
            <w:hideMark/>
          </w:tcPr>
          <w:p w14:paraId="4BEF0AAF" w14:textId="77777777" w:rsidR="008A19D7" w:rsidRPr="008A19D7" w:rsidRDefault="008A19D7" w:rsidP="00BF71DA">
            <w:pPr>
              <w:spacing w:line="240" w:lineRule="auto"/>
              <w:jc w:val="both"/>
              <w:rPr>
                <w:rFonts w:ascii="Times New Roman" w:eastAsia="Times New Roman" w:hAnsi="Times New Roman" w:cs="Times New Roman"/>
                <w:b/>
                <w:color w:val="000000"/>
                <w:sz w:val="20"/>
                <w:szCs w:val="20"/>
                <w:lang w:eastAsia="sk-SK"/>
              </w:rPr>
            </w:pPr>
            <w:r w:rsidRPr="008A19D7">
              <w:rPr>
                <w:rFonts w:ascii="Times New Roman" w:eastAsia="Times New Roman" w:hAnsi="Times New Roman" w:cs="Times New Roman"/>
                <w:b/>
                <w:color w:val="000000"/>
                <w:sz w:val="20"/>
                <w:szCs w:val="20"/>
                <w:lang w:eastAsia="sk-SK"/>
              </w:rPr>
              <w:t>Parameter</w:t>
            </w:r>
          </w:p>
        </w:tc>
        <w:tc>
          <w:tcPr>
            <w:tcW w:w="1251" w:type="dxa"/>
            <w:shd w:val="clear" w:color="auto" w:fill="auto"/>
            <w:hideMark/>
          </w:tcPr>
          <w:p w14:paraId="2C79B51D" w14:textId="77777777" w:rsidR="008A19D7" w:rsidRPr="008A19D7" w:rsidRDefault="008A19D7" w:rsidP="00BF71DA">
            <w:pPr>
              <w:spacing w:line="240" w:lineRule="auto"/>
              <w:jc w:val="both"/>
              <w:rPr>
                <w:rFonts w:ascii="Times New Roman" w:eastAsia="Times New Roman" w:hAnsi="Times New Roman" w:cs="Times New Roman"/>
                <w:b/>
                <w:color w:val="000000"/>
                <w:sz w:val="20"/>
                <w:szCs w:val="20"/>
                <w:lang w:eastAsia="sk-SK"/>
              </w:rPr>
            </w:pPr>
            <w:r w:rsidRPr="008A19D7">
              <w:rPr>
                <w:rFonts w:ascii="Times New Roman" w:eastAsia="Times New Roman" w:hAnsi="Times New Roman" w:cs="Times New Roman"/>
                <w:b/>
                <w:color w:val="000000"/>
                <w:sz w:val="20"/>
                <w:szCs w:val="20"/>
                <w:lang w:eastAsia="sk-SK"/>
              </w:rPr>
              <w:t>Merateľný indikátor</w:t>
            </w:r>
          </w:p>
        </w:tc>
        <w:tc>
          <w:tcPr>
            <w:tcW w:w="874" w:type="dxa"/>
            <w:shd w:val="clear" w:color="auto" w:fill="auto"/>
            <w:hideMark/>
          </w:tcPr>
          <w:p w14:paraId="5425F5B2" w14:textId="77777777" w:rsidR="008A19D7" w:rsidRPr="008A19D7" w:rsidRDefault="008A19D7" w:rsidP="00BF71DA">
            <w:pPr>
              <w:spacing w:line="240" w:lineRule="auto"/>
              <w:jc w:val="center"/>
              <w:rPr>
                <w:rFonts w:ascii="Times New Roman" w:eastAsia="Times New Roman" w:hAnsi="Times New Roman" w:cs="Times New Roman"/>
                <w:b/>
                <w:color w:val="000000"/>
                <w:sz w:val="20"/>
                <w:szCs w:val="20"/>
                <w:lang w:eastAsia="sk-SK"/>
              </w:rPr>
            </w:pPr>
            <w:r w:rsidRPr="008A19D7">
              <w:rPr>
                <w:rFonts w:ascii="Times New Roman" w:eastAsia="Times New Roman" w:hAnsi="Times New Roman" w:cs="Times New Roman"/>
                <w:b/>
                <w:color w:val="000000"/>
                <w:sz w:val="20"/>
                <w:szCs w:val="20"/>
                <w:lang w:eastAsia="sk-SK"/>
              </w:rPr>
              <w:t>Cieľová hodnota</w:t>
            </w:r>
          </w:p>
        </w:tc>
        <w:tc>
          <w:tcPr>
            <w:tcW w:w="4236" w:type="dxa"/>
            <w:shd w:val="clear" w:color="auto" w:fill="auto"/>
            <w:hideMark/>
          </w:tcPr>
          <w:p w14:paraId="4F4F978A" w14:textId="77777777" w:rsidR="008A19D7" w:rsidRPr="008A19D7" w:rsidRDefault="008A19D7" w:rsidP="00BF71DA">
            <w:pPr>
              <w:spacing w:line="240" w:lineRule="auto"/>
              <w:jc w:val="both"/>
              <w:rPr>
                <w:rFonts w:ascii="Times New Roman" w:eastAsia="Times New Roman" w:hAnsi="Times New Roman" w:cs="Times New Roman"/>
                <w:b/>
                <w:color w:val="000000"/>
                <w:sz w:val="20"/>
                <w:szCs w:val="20"/>
                <w:lang w:eastAsia="sk-SK"/>
              </w:rPr>
            </w:pPr>
            <w:r w:rsidRPr="008A19D7">
              <w:rPr>
                <w:rFonts w:ascii="Times New Roman" w:eastAsia="Times New Roman" w:hAnsi="Times New Roman" w:cs="Times New Roman"/>
                <w:b/>
                <w:color w:val="000000"/>
                <w:sz w:val="20"/>
                <w:szCs w:val="20"/>
                <w:lang w:eastAsia="sk-SK"/>
              </w:rPr>
              <w:t>Poznámky/Doplňujúce informácie</w:t>
            </w:r>
          </w:p>
        </w:tc>
      </w:tr>
      <w:tr w:rsidR="008A19D7" w:rsidRPr="00021E39" w14:paraId="1E0DCBE7" w14:textId="77777777" w:rsidTr="00BF71DA">
        <w:trPr>
          <w:trHeight w:val="290"/>
        </w:trPr>
        <w:tc>
          <w:tcPr>
            <w:tcW w:w="2773" w:type="dxa"/>
            <w:shd w:val="clear" w:color="auto" w:fill="auto"/>
            <w:vAlign w:val="bottom"/>
            <w:hideMark/>
          </w:tcPr>
          <w:p w14:paraId="1F6BB2C3" w14:textId="77777777" w:rsidR="008A19D7" w:rsidRPr="00021E39" w:rsidRDefault="008A19D7" w:rsidP="00BF71DA">
            <w:pPr>
              <w:spacing w:line="240" w:lineRule="auto"/>
              <w:rPr>
                <w:rFonts w:ascii="Times New Roman" w:eastAsia="Times New Roman" w:hAnsi="Times New Roman" w:cs="Times New Roman"/>
                <w:color w:val="000000"/>
                <w:sz w:val="20"/>
                <w:szCs w:val="20"/>
                <w:lang w:eastAsia="sk-SK"/>
              </w:rPr>
            </w:pPr>
            <w:r w:rsidRPr="00021E39">
              <w:rPr>
                <w:rFonts w:ascii="Times New Roman" w:eastAsia="Times New Roman" w:hAnsi="Times New Roman" w:cs="Times New Roman"/>
                <w:color w:val="000000"/>
                <w:sz w:val="20"/>
                <w:szCs w:val="20"/>
                <w:lang w:eastAsia="sk-SK"/>
              </w:rPr>
              <w:t>Výmera biotopu</w:t>
            </w:r>
          </w:p>
        </w:tc>
        <w:tc>
          <w:tcPr>
            <w:tcW w:w="1251" w:type="dxa"/>
            <w:shd w:val="clear" w:color="auto" w:fill="auto"/>
            <w:vAlign w:val="bottom"/>
            <w:hideMark/>
          </w:tcPr>
          <w:p w14:paraId="01B5B484" w14:textId="77777777" w:rsidR="008A19D7" w:rsidRPr="00021E39" w:rsidRDefault="008A19D7" w:rsidP="00BF71DA">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 xml:space="preserve">ha </w:t>
            </w:r>
          </w:p>
        </w:tc>
        <w:tc>
          <w:tcPr>
            <w:tcW w:w="874" w:type="dxa"/>
            <w:shd w:val="clear" w:color="auto" w:fill="auto"/>
            <w:vAlign w:val="bottom"/>
            <w:hideMark/>
          </w:tcPr>
          <w:p w14:paraId="32DADEFB" w14:textId="77777777" w:rsidR="008A19D7" w:rsidRPr="00021E39" w:rsidRDefault="008A19D7" w:rsidP="00BF71DA">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20</w:t>
            </w:r>
          </w:p>
        </w:tc>
        <w:tc>
          <w:tcPr>
            <w:tcW w:w="4236" w:type="dxa"/>
            <w:shd w:val="clear" w:color="auto" w:fill="auto"/>
            <w:vAlign w:val="bottom"/>
            <w:hideMark/>
          </w:tcPr>
          <w:p w14:paraId="11A9116A" w14:textId="77777777" w:rsidR="008A19D7" w:rsidRPr="005154FE" w:rsidRDefault="008A19D7" w:rsidP="00BF71DA">
            <w:pPr>
              <w:spacing w:line="240" w:lineRule="auto"/>
              <w:rPr>
                <w:rFonts w:ascii="Times New Roman" w:eastAsia="Times New Roman" w:hAnsi="Times New Roman" w:cs="Times New Roman"/>
                <w:color w:val="FF0000"/>
                <w:sz w:val="20"/>
                <w:szCs w:val="20"/>
                <w:lang w:eastAsia="sk-SK"/>
              </w:rPr>
            </w:pPr>
            <w:r w:rsidRPr="00E91694">
              <w:rPr>
                <w:rFonts w:ascii="Times New Roman" w:eastAsia="Times New Roman" w:hAnsi="Times New Roman" w:cs="Times New Roman"/>
                <w:sz w:val="20"/>
                <w:szCs w:val="20"/>
                <w:lang w:eastAsia="sk-SK"/>
              </w:rPr>
              <w:t xml:space="preserve">Udržať výmeru biotopu </w:t>
            </w:r>
          </w:p>
        </w:tc>
      </w:tr>
      <w:tr w:rsidR="008A19D7" w:rsidRPr="00021E39" w14:paraId="761BA22A" w14:textId="77777777" w:rsidTr="00BF71DA">
        <w:trPr>
          <w:trHeight w:val="2965"/>
        </w:trPr>
        <w:tc>
          <w:tcPr>
            <w:tcW w:w="2773" w:type="dxa"/>
            <w:shd w:val="clear" w:color="auto" w:fill="auto"/>
            <w:vAlign w:val="bottom"/>
            <w:hideMark/>
          </w:tcPr>
          <w:p w14:paraId="12541FD5" w14:textId="77777777" w:rsidR="008A19D7" w:rsidRPr="00021E39" w:rsidRDefault="008A19D7" w:rsidP="00BF71DA">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Zastúpenie charakteristických druhov</w:t>
            </w:r>
          </w:p>
        </w:tc>
        <w:tc>
          <w:tcPr>
            <w:tcW w:w="1251" w:type="dxa"/>
            <w:shd w:val="clear" w:color="auto" w:fill="auto"/>
            <w:vAlign w:val="bottom"/>
            <w:hideMark/>
          </w:tcPr>
          <w:p w14:paraId="4055E9B9" w14:textId="77777777" w:rsidR="008A19D7" w:rsidRPr="00021E39" w:rsidRDefault="008A19D7" w:rsidP="00BF71DA">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počet druhov/16 m2</w:t>
            </w:r>
          </w:p>
        </w:tc>
        <w:tc>
          <w:tcPr>
            <w:tcW w:w="874" w:type="dxa"/>
            <w:shd w:val="clear" w:color="auto" w:fill="auto"/>
            <w:vAlign w:val="bottom"/>
            <w:hideMark/>
          </w:tcPr>
          <w:p w14:paraId="3AF432A7" w14:textId="77777777" w:rsidR="008A19D7" w:rsidRPr="00021E39" w:rsidRDefault="008A19D7" w:rsidP="00BF71DA">
            <w:pPr>
              <w:spacing w:line="240" w:lineRule="auto"/>
              <w:jc w:val="center"/>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 xml:space="preserve">najmenej </w:t>
            </w:r>
            <w:r>
              <w:rPr>
                <w:rFonts w:ascii="Times New Roman" w:eastAsia="Times New Roman" w:hAnsi="Times New Roman" w:cs="Times New Roman"/>
                <w:sz w:val="20"/>
                <w:szCs w:val="20"/>
                <w:lang w:eastAsia="sk-SK"/>
              </w:rPr>
              <w:t>5</w:t>
            </w:r>
            <w:r w:rsidRPr="00021E39">
              <w:rPr>
                <w:rFonts w:ascii="Times New Roman" w:eastAsia="Times New Roman" w:hAnsi="Times New Roman" w:cs="Times New Roman"/>
                <w:sz w:val="20"/>
                <w:szCs w:val="20"/>
                <w:lang w:eastAsia="sk-SK"/>
              </w:rPr>
              <w:t xml:space="preserve"> druhov</w:t>
            </w:r>
          </w:p>
        </w:tc>
        <w:tc>
          <w:tcPr>
            <w:tcW w:w="4236" w:type="dxa"/>
            <w:shd w:val="clear" w:color="auto" w:fill="auto"/>
            <w:vAlign w:val="bottom"/>
            <w:hideMark/>
          </w:tcPr>
          <w:p w14:paraId="4547FF58" w14:textId="77777777" w:rsidR="008A19D7" w:rsidRPr="00021E39" w:rsidRDefault="008A19D7" w:rsidP="00BF71DA">
            <w:pPr>
              <w:spacing w:line="240" w:lineRule="auto"/>
              <w:jc w:val="both"/>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 xml:space="preserve">Charakteristické/typické druhová zloženie: </w:t>
            </w:r>
            <w:r w:rsidRPr="00224C07">
              <w:rPr>
                <w:rFonts w:ascii="Times New Roman" w:eastAsia="Times New Roman" w:hAnsi="Times New Roman" w:cs="Times New Roman"/>
                <w:i/>
                <w:sz w:val="20"/>
                <w:szCs w:val="20"/>
                <w:lang w:eastAsia="sk-SK"/>
              </w:rPr>
              <w:t>Agrostis pyrenaica,</w:t>
            </w:r>
            <w:r w:rsidRPr="00021E39">
              <w:rPr>
                <w:rFonts w:ascii="Times New Roman" w:eastAsia="Times New Roman" w:hAnsi="Times New Roman" w:cs="Times New Roman"/>
                <w:i/>
                <w:sz w:val="20"/>
                <w:szCs w:val="20"/>
                <w:lang w:eastAsia="sk-SK"/>
              </w:rPr>
              <w:t xml:space="preserve"> Alectoria ochroleuca, Avenella flexuosa, Avenula versicolor, Campanula alpina, Campanula tatrae, Carex nigra, C. sempervirens subsp. silicicola, Cetraria cucullata, C. islandica, C. nivalis, Festuca supina, Hieracium alpinum, Homogyne alpina, Juncus trifidus, Ligusticum mutellina, Luzula alpinopilosa subsp. obscura, L.spicata subsp. mutabilis, Omalotheca supina, Oreochloa disticha, Poa laxa, Pogonatum urnigerum,  Pohlia cruda, Polytrichum alpinum, P. piliferum, Potentilla aurea, Pulsatilla scherfelii, Ranunculus pseudomontanus, Thamnolia vermicularis, Trommsdorfia uniflora, Vaccinium myrtillus, </w:t>
            </w:r>
          </w:p>
        </w:tc>
      </w:tr>
      <w:tr w:rsidR="008A19D7" w:rsidRPr="00021E39" w14:paraId="62DBD7ED" w14:textId="77777777" w:rsidTr="00BF71DA">
        <w:trPr>
          <w:trHeight w:val="290"/>
        </w:trPr>
        <w:tc>
          <w:tcPr>
            <w:tcW w:w="2773" w:type="dxa"/>
            <w:shd w:val="clear" w:color="auto" w:fill="auto"/>
            <w:vAlign w:val="bottom"/>
            <w:hideMark/>
          </w:tcPr>
          <w:p w14:paraId="1D29253D" w14:textId="77777777" w:rsidR="008A19D7" w:rsidRPr="00021E39" w:rsidRDefault="008A19D7" w:rsidP="00BF71DA">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Vertikálna štruktúra biotopu</w:t>
            </w:r>
          </w:p>
        </w:tc>
        <w:tc>
          <w:tcPr>
            <w:tcW w:w="1251" w:type="dxa"/>
            <w:shd w:val="clear" w:color="auto" w:fill="auto"/>
            <w:vAlign w:val="bottom"/>
            <w:hideMark/>
          </w:tcPr>
          <w:p w14:paraId="4E8651ED" w14:textId="77777777" w:rsidR="008A19D7" w:rsidRPr="00021E39" w:rsidRDefault="008A19D7" w:rsidP="00BF71DA">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percento pokrytia drevín a krovín/plocha biotopu</w:t>
            </w:r>
          </w:p>
        </w:tc>
        <w:tc>
          <w:tcPr>
            <w:tcW w:w="874" w:type="dxa"/>
            <w:shd w:val="clear" w:color="auto" w:fill="auto"/>
            <w:vAlign w:val="bottom"/>
            <w:hideMark/>
          </w:tcPr>
          <w:p w14:paraId="1201D6DA" w14:textId="77777777" w:rsidR="008A19D7" w:rsidRPr="00021E39" w:rsidRDefault="008A19D7" w:rsidP="00BF71DA">
            <w:pPr>
              <w:spacing w:line="240" w:lineRule="auto"/>
              <w:jc w:val="center"/>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0</w:t>
            </w:r>
          </w:p>
        </w:tc>
        <w:tc>
          <w:tcPr>
            <w:tcW w:w="4236" w:type="dxa"/>
            <w:shd w:val="clear" w:color="auto" w:fill="auto"/>
            <w:vAlign w:val="bottom"/>
            <w:hideMark/>
          </w:tcPr>
          <w:p w14:paraId="6B9C364B" w14:textId="77777777" w:rsidR="008A19D7" w:rsidRPr="00021E39" w:rsidRDefault="008A19D7" w:rsidP="00BF71DA">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 xml:space="preserve">Lokality s výskytom biotopu bez drevín a krovín </w:t>
            </w:r>
          </w:p>
        </w:tc>
      </w:tr>
      <w:tr w:rsidR="008A19D7" w:rsidRPr="00021E39" w14:paraId="68725840" w14:textId="77777777" w:rsidTr="00BF71DA">
        <w:trPr>
          <w:trHeight w:val="290"/>
        </w:trPr>
        <w:tc>
          <w:tcPr>
            <w:tcW w:w="2773" w:type="dxa"/>
            <w:shd w:val="clear" w:color="auto" w:fill="auto"/>
            <w:vAlign w:val="bottom"/>
          </w:tcPr>
          <w:p w14:paraId="26F78288" w14:textId="77777777" w:rsidR="008A19D7" w:rsidRPr="00021E39" w:rsidRDefault="008A19D7" w:rsidP="00BF71DA">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Zastúpenie alochtónnych/inváznych/invázne sa správajúcich druhov</w:t>
            </w:r>
          </w:p>
        </w:tc>
        <w:tc>
          <w:tcPr>
            <w:tcW w:w="1251" w:type="dxa"/>
            <w:shd w:val="clear" w:color="auto" w:fill="auto"/>
            <w:vAlign w:val="bottom"/>
          </w:tcPr>
          <w:p w14:paraId="0057504F" w14:textId="77777777" w:rsidR="008A19D7" w:rsidRPr="00021E39" w:rsidRDefault="008A19D7" w:rsidP="00BF71DA">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percento pokrytia/25 m2</w:t>
            </w:r>
          </w:p>
        </w:tc>
        <w:tc>
          <w:tcPr>
            <w:tcW w:w="874" w:type="dxa"/>
            <w:shd w:val="clear" w:color="auto" w:fill="auto"/>
            <w:vAlign w:val="bottom"/>
          </w:tcPr>
          <w:p w14:paraId="30B0A351" w14:textId="77777777" w:rsidR="008A19D7" w:rsidRPr="00021E39" w:rsidRDefault="008A19D7" w:rsidP="00BF71DA">
            <w:pPr>
              <w:spacing w:line="240" w:lineRule="auto"/>
              <w:jc w:val="center"/>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0</w:t>
            </w:r>
          </w:p>
        </w:tc>
        <w:tc>
          <w:tcPr>
            <w:tcW w:w="4236" w:type="dxa"/>
            <w:shd w:val="clear" w:color="auto" w:fill="auto"/>
            <w:vAlign w:val="bottom"/>
          </w:tcPr>
          <w:p w14:paraId="0376323F" w14:textId="77777777" w:rsidR="008A19D7" w:rsidRPr="00021E39" w:rsidRDefault="008A19D7" w:rsidP="00BF71DA">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Žiadny evidovaný výskyt nepôvodných druhov</w:t>
            </w:r>
          </w:p>
        </w:tc>
      </w:tr>
    </w:tbl>
    <w:p w14:paraId="3C4D627A" w14:textId="160EDA8D" w:rsidR="00021E39" w:rsidRDefault="00021E39" w:rsidP="00021E39">
      <w:pPr>
        <w:spacing w:line="240" w:lineRule="auto"/>
        <w:rPr>
          <w:rFonts w:ascii="Times New Roman" w:hAnsi="Times New Roman" w:cs="Times New Roman"/>
          <w:color w:val="000000"/>
          <w:sz w:val="24"/>
          <w:szCs w:val="24"/>
        </w:rPr>
      </w:pPr>
    </w:p>
    <w:p w14:paraId="438A0052" w14:textId="26697772" w:rsidR="008A19D7" w:rsidRPr="0031424B" w:rsidRDefault="008A19D7" w:rsidP="008A19D7">
      <w:pPr>
        <w:spacing w:line="240" w:lineRule="auto"/>
        <w:jc w:val="both"/>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Zlepšenie </w:t>
      </w:r>
      <w:r>
        <w:rPr>
          <w:rFonts w:ascii="Times New Roman" w:hAnsi="Times New Roman" w:cs="Times New Roman"/>
          <w:color w:val="000000"/>
          <w:sz w:val="24"/>
          <w:szCs w:val="24"/>
        </w:rPr>
        <w:t xml:space="preserve">stavu biotopu </w:t>
      </w:r>
      <w:r w:rsidRPr="0031424B">
        <w:rPr>
          <w:rFonts w:ascii="Times New Roman" w:hAnsi="Times New Roman" w:cs="Times New Roman"/>
          <w:b/>
          <w:color w:val="000000"/>
          <w:sz w:val="24"/>
          <w:szCs w:val="24"/>
        </w:rPr>
        <w:t>Sk</w:t>
      </w:r>
      <w:r>
        <w:rPr>
          <w:rFonts w:ascii="Times New Roman" w:hAnsi="Times New Roman" w:cs="Times New Roman"/>
          <w:b/>
          <w:color w:val="000000"/>
          <w:sz w:val="24"/>
          <w:szCs w:val="24"/>
        </w:rPr>
        <w:t>2 (822</w:t>
      </w:r>
      <w:r w:rsidRPr="0031424B">
        <w:rPr>
          <w:rFonts w:ascii="Times New Roman" w:hAnsi="Times New Roman" w:cs="Times New Roman"/>
          <w:b/>
          <w:color w:val="000000"/>
          <w:sz w:val="24"/>
          <w:szCs w:val="24"/>
        </w:rPr>
        <w:t xml:space="preserve">0) </w:t>
      </w:r>
      <w:r>
        <w:rPr>
          <w:rFonts w:ascii="Times New Roman" w:eastAsia="Times New Roman" w:hAnsi="Times New Roman" w:cs="Times New Roman"/>
          <w:b/>
          <w:sz w:val="24"/>
          <w:szCs w:val="24"/>
          <w:lang w:eastAsia="sk-SK"/>
        </w:rPr>
        <w:t xml:space="preserve">Silikátové </w:t>
      </w:r>
      <w:r w:rsidRPr="0031424B">
        <w:rPr>
          <w:rFonts w:ascii="Times New Roman" w:eastAsia="Times New Roman" w:hAnsi="Times New Roman" w:cs="Times New Roman"/>
          <w:b/>
          <w:sz w:val="24"/>
          <w:szCs w:val="24"/>
          <w:lang w:eastAsia="sk-SK"/>
        </w:rPr>
        <w:t>skalné steny a svahy so štrbinovou vegetáciou</w:t>
      </w:r>
      <w:r w:rsidRPr="0031424B">
        <w:rPr>
          <w:rFonts w:ascii="Times New Roman" w:eastAsia="Times New Roman" w:hAnsi="Times New Roman" w:cs="Times New Roman"/>
          <w:sz w:val="24"/>
          <w:szCs w:val="24"/>
          <w:lang w:eastAsia="sk-SK"/>
        </w:rPr>
        <w:t xml:space="preserve"> za splnenia nasledovných atribútov:</w:t>
      </w:r>
    </w:p>
    <w:tbl>
      <w:tblPr>
        <w:tblW w:w="913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3"/>
        <w:gridCol w:w="1641"/>
        <w:gridCol w:w="874"/>
        <w:gridCol w:w="3846"/>
      </w:tblGrid>
      <w:tr w:rsidR="008A19D7" w:rsidRPr="00021E39" w14:paraId="038138DA" w14:textId="77777777" w:rsidTr="00BF71DA">
        <w:trPr>
          <w:trHeight w:val="705"/>
        </w:trPr>
        <w:tc>
          <w:tcPr>
            <w:tcW w:w="2773" w:type="dxa"/>
            <w:shd w:val="clear" w:color="auto" w:fill="auto"/>
            <w:hideMark/>
          </w:tcPr>
          <w:p w14:paraId="203B2D85" w14:textId="77777777" w:rsidR="008A19D7" w:rsidRPr="008A19D7" w:rsidRDefault="008A19D7" w:rsidP="00BF71DA">
            <w:pPr>
              <w:spacing w:line="240" w:lineRule="auto"/>
              <w:jc w:val="both"/>
              <w:rPr>
                <w:rFonts w:ascii="Times New Roman" w:eastAsia="Times New Roman" w:hAnsi="Times New Roman" w:cs="Times New Roman"/>
                <w:b/>
                <w:color w:val="000000"/>
                <w:sz w:val="20"/>
                <w:szCs w:val="20"/>
                <w:lang w:eastAsia="sk-SK"/>
              </w:rPr>
            </w:pPr>
            <w:r w:rsidRPr="008A19D7">
              <w:rPr>
                <w:rFonts w:ascii="Times New Roman" w:eastAsia="Times New Roman" w:hAnsi="Times New Roman" w:cs="Times New Roman"/>
                <w:b/>
                <w:color w:val="000000"/>
                <w:sz w:val="20"/>
                <w:szCs w:val="20"/>
                <w:lang w:eastAsia="sk-SK"/>
              </w:rPr>
              <w:t>Parameter</w:t>
            </w:r>
          </w:p>
        </w:tc>
        <w:tc>
          <w:tcPr>
            <w:tcW w:w="1641" w:type="dxa"/>
            <w:shd w:val="clear" w:color="auto" w:fill="auto"/>
            <w:hideMark/>
          </w:tcPr>
          <w:p w14:paraId="194E1817" w14:textId="77777777" w:rsidR="008A19D7" w:rsidRPr="008A19D7" w:rsidRDefault="008A19D7" w:rsidP="00BF71DA">
            <w:pPr>
              <w:spacing w:line="240" w:lineRule="auto"/>
              <w:jc w:val="both"/>
              <w:rPr>
                <w:rFonts w:ascii="Times New Roman" w:eastAsia="Times New Roman" w:hAnsi="Times New Roman" w:cs="Times New Roman"/>
                <w:b/>
                <w:color w:val="000000"/>
                <w:sz w:val="20"/>
                <w:szCs w:val="20"/>
                <w:lang w:eastAsia="sk-SK"/>
              </w:rPr>
            </w:pPr>
            <w:r w:rsidRPr="008A19D7">
              <w:rPr>
                <w:rFonts w:ascii="Times New Roman" w:eastAsia="Times New Roman" w:hAnsi="Times New Roman" w:cs="Times New Roman"/>
                <w:b/>
                <w:color w:val="000000"/>
                <w:sz w:val="20"/>
                <w:szCs w:val="20"/>
                <w:lang w:eastAsia="sk-SK"/>
              </w:rPr>
              <w:t>Merateľný indikátor</w:t>
            </w:r>
          </w:p>
        </w:tc>
        <w:tc>
          <w:tcPr>
            <w:tcW w:w="874" w:type="dxa"/>
            <w:shd w:val="clear" w:color="auto" w:fill="auto"/>
            <w:hideMark/>
          </w:tcPr>
          <w:p w14:paraId="63FEFCDA" w14:textId="77777777" w:rsidR="008A19D7" w:rsidRPr="008A19D7" w:rsidRDefault="008A19D7" w:rsidP="00BF71DA">
            <w:pPr>
              <w:spacing w:line="240" w:lineRule="auto"/>
              <w:jc w:val="center"/>
              <w:rPr>
                <w:rFonts w:ascii="Times New Roman" w:eastAsia="Times New Roman" w:hAnsi="Times New Roman" w:cs="Times New Roman"/>
                <w:b/>
                <w:color w:val="000000"/>
                <w:sz w:val="20"/>
                <w:szCs w:val="20"/>
                <w:lang w:eastAsia="sk-SK"/>
              </w:rPr>
            </w:pPr>
            <w:r w:rsidRPr="008A19D7">
              <w:rPr>
                <w:rFonts w:ascii="Times New Roman" w:eastAsia="Times New Roman" w:hAnsi="Times New Roman" w:cs="Times New Roman"/>
                <w:b/>
                <w:color w:val="000000"/>
                <w:sz w:val="20"/>
                <w:szCs w:val="20"/>
                <w:lang w:eastAsia="sk-SK"/>
              </w:rPr>
              <w:t>Cieľová hodnota</w:t>
            </w:r>
          </w:p>
        </w:tc>
        <w:tc>
          <w:tcPr>
            <w:tcW w:w="3846" w:type="dxa"/>
            <w:shd w:val="clear" w:color="auto" w:fill="auto"/>
            <w:hideMark/>
          </w:tcPr>
          <w:p w14:paraId="48371082" w14:textId="77777777" w:rsidR="008A19D7" w:rsidRPr="008A19D7" w:rsidRDefault="008A19D7" w:rsidP="00BF71DA">
            <w:pPr>
              <w:spacing w:line="240" w:lineRule="auto"/>
              <w:jc w:val="both"/>
              <w:rPr>
                <w:rFonts w:ascii="Times New Roman" w:eastAsia="Times New Roman" w:hAnsi="Times New Roman" w:cs="Times New Roman"/>
                <w:b/>
                <w:color w:val="000000"/>
                <w:sz w:val="20"/>
                <w:szCs w:val="20"/>
                <w:lang w:eastAsia="sk-SK"/>
              </w:rPr>
            </w:pPr>
            <w:r w:rsidRPr="008A19D7">
              <w:rPr>
                <w:rFonts w:ascii="Times New Roman" w:eastAsia="Times New Roman" w:hAnsi="Times New Roman" w:cs="Times New Roman"/>
                <w:b/>
                <w:color w:val="000000"/>
                <w:sz w:val="20"/>
                <w:szCs w:val="20"/>
                <w:lang w:eastAsia="sk-SK"/>
              </w:rPr>
              <w:t>Poznámky/Doplňujúce informácie</w:t>
            </w:r>
          </w:p>
        </w:tc>
      </w:tr>
      <w:tr w:rsidR="008A19D7" w:rsidRPr="00021E39" w14:paraId="1F26C10C" w14:textId="77777777" w:rsidTr="00BF71DA">
        <w:trPr>
          <w:trHeight w:val="290"/>
        </w:trPr>
        <w:tc>
          <w:tcPr>
            <w:tcW w:w="2773" w:type="dxa"/>
            <w:shd w:val="clear" w:color="auto" w:fill="auto"/>
            <w:vAlign w:val="bottom"/>
            <w:hideMark/>
          </w:tcPr>
          <w:p w14:paraId="0F6EACB5" w14:textId="77777777" w:rsidR="008A19D7" w:rsidRPr="00021E39" w:rsidRDefault="008A19D7" w:rsidP="00BF71DA">
            <w:pPr>
              <w:spacing w:line="240" w:lineRule="auto"/>
              <w:rPr>
                <w:rFonts w:ascii="Times New Roman" w:eastAsia="Times New Roman" w:hAnsi="Times New Roman" w:cs="Times New Roman"/>
                <w:color w:val="000000"/>
                <w:sz w:val="20"/>
                <w:szCs w:val="20"/>
                <w:lang w:eastAsia="sk-SK"/>
              </w:rPr>
            </w:pPr>
            <w:r w:rsidRPr="00021E39">
              <w:rPr>
                <w:rFonts w:ascii="Times New Roman" w:eastAsia="Times New Roman" w:hAnsi="Times New Roman" w:cs="Times New Roman"/>
                <w:color w:val="000000"/>
                <w:sz w:val="20"/>
                <w:szCs w:val="20"/>
                <w:lang w:eastAsia="sk-SK"/>
              </w:rPr>
              <w:t>Výmera biotopu</w:t>
            </w:r>
          </w:p>
        </w:tc>
        <w:tc>
          <w:tcPr>
            <w:tcW w:w="1641" w:type="dxa"/>
            <w:shd w:val="clear" w:color="auto" w:fill="auto"/>
            <w:vAlign w:val="bottom"/>
            <w:hideMark/>
          </w:tcPr>
          <w:p w14:paraId="23E4675C" w14:textId="77777777" w:rsidR="008A19D7" w:rsidRPr="00021E39" w:rsidRDefault="008A19D7" w:rsidP="00BF71DA">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 xml:space="preserve">ha </w:t>
            </w:r>
          </w:p>
        </w:tc>
        <w:tc>
          <w:tcPr>
            <w:tcW w:w="874" w:type="dxa"/>
            <w:shd w:val="clear" w:color="auto" w:fill="auto"/>
            <w:vAlign w:val="bottom"/>
            <w:hideMark/>
          </w:tcPr>
          <w:p w14:paraId="0C5DF277" w14:textId="77777777" w:rsidR="008A19D7" w:rsidRPr="00021E39" w:rsidRDefault="008A19D7" w:rsidP="00BF71DA">
            <w:pPr>
              <w:spacing w:line="240" w:lineRule="auto"/>
              <w:jc w:val="center"/>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2</w:t>
            </w:r>
          </w:p>
        </w:tc>
        <w:tc>
          <w:tcPr>
            <w:tcW w:w="3846" w:type="dxa"/>
            <w:shd w:val="clear" w:color="auto" w:fill="auto"/>
            <w:vAlign w:val="bottom"/>
            <w:hideMark/>
          </w:tcPr>
          <w:p w14:paraId="0B2B81FF" w14:textId="77777777" w:rsidR="008A19D7" w:rsidRPr="00021E39" w:rsidRDefault="008A19D7" w:rsidP="00BF71DA">
            <w:pPr>
              <w:spacing w:line="240" w:lineRule="auto"/>
              <w:rPr>
                <w:rFonts w:ascii="Times New Roman" w:eastAsia="Times New Roman" w:hAnsi="Times New Roman" w:cs="Times New Roman"/>
                <w:sz w:val="20"/>
                <w:szCs w:val="20"/>
                <w:lang w:eastAsia="sk-SK"/>
              </w:rPr>
            </w:pPr>
            <w:r w:rsidRPr="00E91694">
              <w:rPr>
                <w:rFonts w:ascii="Times New Roman" w:eastAsia="Times New Roman" w:hAnsi="Times New Roman" w:cs="Times New Roman"/>
                <w:sz w:val="20"/>
                <w:szCs w:val="20"/>
                <w:lang w:eastAsia="sk-SK"/>
              </w:rPr>
              <w:t>Udržať výmeru biotopu</w:t>
            </w:r>
            <w:r w:rsidRPr="00021E39">
              <w:rPr>
                <w:rFonts w:ascii="Times New Roman" w:eastAsia="Times New Roman" w:hAnsi="Times New Roman" w:cs="Times New Roman"/>
                <w:sz w:val="20"/>
                <w:szCs w:val="20"/>
                <w:lang w:eastAsia="sk-SK"/>
              </w:rPr>
              <w:t xml:space="preserve"> </w:t>
            </w:r>
          </w:p>
        </w:tc>
      </w:tr>
      <w:tr w:rsidR="008A19D7" w:rsidRPr="00021E39" w14:paraId="54E43D91" w14:textId="77777777" w:rsidTr="00BF71DA">
        <w:trPr>
          <w:trHeight w:val="290"/>
        </w:trPr>
        <w:tc>
          <w:tcPr>
            <w:tcW w:w="2773" w:type="dxa"/>
            <w:shd w:val="clear" w:color="auto" w:fill="auto"/>
            <w:vAlign w:val="bottom"/>
          </w:tcPr>
          <w:p w14:paraId="2CC89FAF" w14:textId="77777777" w:rsidR="008A19D7" w:rsidRPr="00021E39" w:rsidRDefault="008A19D7" w:rsidP="00BF71DA">
            <w:pPr>
              <w:spacing w:line="240" w:lineRule="auto"/>
              <w:rPr>
                <w:rFonts w:ascii="Times New Roman" w:eastAsia="Times New Roman" w:hAnsi="Times New Roman" w:cs="Times New Roman"/>
                <w:color w:val="000000"/>
                <w:sz w:val="20"/>
                <w:szCs w:val="20"/>
                <w:lang w:eastAsia="sk-SK"/>
              </w:rPr>
            </w:pPr>
            <w:r w:rsidRPr="00021E39">
              <w:rPr>
                <w:rFonts w:ascii="Times New Roman" w:eastAsia="Times New Roman" w:hAnsi="Times New Roman" w:cs="Times New Roman"/>
                <w:sz w:val="20"/>
                <w:szCs w:val="20"/>
                <w:lang w:eastAsia="sk-SK"/>
              </w:rPr>
              <w:t>Zastúpenie charakteristických druhov</w:t>
            </w:r>
          </w:p>
        </w:tc>
        <w:tc>
          <w:tcPr>
            <w:tcW w:w="1641" w:type="dxa"/>
            <w:shd w:val="clear" w:color="auto" w:fill="auto"/>
            <w:vAlign w:val="bottom"/>
          </w:tcPr>
          <w:p w14:paraId="27A2CA80" w14:textId="77777777" w:rsidR="008A19D7" w:rsidRPr="00021E39" w:rsidRDefault="008A19D7" w:rsidP="00BF71DA">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počet druhov/16 m2</w:t>
            </w:r>
          </w:p>
        </w:tc>
        <w:tc>
          <w:tcPr>
            <w:tcW w:w="874" w:type="dxa"/>
            <w:shd w:val="clear" w:color="auto" w:fill="auto"/>
            <w:vAlign w:val="bottom"/>
          </w:tcPr>
          <w:p w14:paraId="2B3F66BE" w14:textId="77777777" w:rsidR="008A19D7" w:rsidRPr="00021E39" w:rsidRDefault="008A19D7" w:rsidP="00BF71DA">
            <w:pPr>
              <w:spacing w:line="240" w:lineRule="auto"/>
              <w:jc w:val="center"/>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 xml:space="preserve">najmenej </w:t>
            </w:r>
            <w:r>
              <w:rPr>
                <w:rFonts w:ascii="Times New Roman" w:eastAsia="Times New Roman" w:hAnsi="Times New Roman" w:cs="Times New Roman"/>
                <w:sz w:val="20"/>
                <w:szCs w:val="20"/>
                <w:lang w:eastAsia="sk-SK"/>
              </w:rPr>
              <w:t>3</w:t>
            </w:r>
            <w:r w:rsidRPr="00021E39">
              <w:rPr>
                <w:rFonts w:ascii="Times New Roman" w:eastAsia="Times New Roman" w:hAnsi="Times New Roman" w:cs="Times New Roman"/>
                <w:sz w:val="20"/>
                <w:szCs w:val="20"/>
                <w:lang w:eastAsia="sk-SK"/>
              </w:rPr>
              <w:t xml:space="preserve"> druh</w:t>
            </w:r>
            <w:r>
              <w:rPr>
                <w:rFonts w:ascii="Times New Roman" w:eastAsia="Times New Roman" w:hAnsi="Times New Roman" w:cs="Times New Roman"/>
                <w:sz w:val="20"/>
                <w:szCs w:val="20"/>
                <w:lang w:eastAsia="sk-SK"/>
              </w:rPr>
              <w:t>y</w:t>
            </w:r>
          </w:p>
        </w:tc>
        <w:tc>
          <w:tcPr>
            <w:tcW w:w="3846" w:type="dxa"/>
            <w:shd w:val="clear" w:color="auto" w:fill="auto"/>
            <w:vAlign w:val="bottom"/>
          </w:tcPr>
          <w:p w14:paraId="3A55637C" w14:textId="77777777" w:rsidR="008A19D7" w:rsidRDefault="008A19D7" w:rsidP="00BF71DA">
            <w:pPr>
              <w:spacing w:line="240" w:lineRule="auto"/>
              <w:jc w:val="both"/>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Charakteristické/typické druhové zloženie:</w:t>
            </w:r>
          </w:p>
          <w:p w14:paraId="78D66B6D" w14:textId="77777777" w:rsidR="008A19D7" w:rsidRPr="00021E39" w:rsidRDefault="008A19D7" w:rsidP="00BF71DA">
            <w:pPr>
              <w:spacing w:line="240" w:lineRule="auto"/>
              <w:jc w:val="both"/>
              <w:rPr>
                <w:rFonts w:ascii="Times New Roman" w:eastAsia="Times New Roman" w:hAnsi="Times New Roman" w:cs="Times New Roman"/>
                <w:i/>
                <w:sz w:val="20"/>
                <w:szCs w:val="20"/>
                <w:lang w:eastAsia="sk-SK"/>
              </w:rPr>
            </w:pPr>
            <w:r w:rsidRPr="00021E39">
              <w:rPr>
                <w:rFonts w:ascii="Times New Roman" w:eastAsia="Times New Roman" w:hAnsi="Times New Roman" w:cs="Times New Roman"/>
                <w:i/>
                <w:sz w:val="20"/>
                <w:szCs w:val="20"/>
                <w:lang w:eastAsia="sk-SK"/>
              </w:rPr>
              <w:t xml:space="preserve">Asplenium trichomanes, Asplenium septentrionale,  Calluna vulgaris, Campanula rotundifolia, </w:t>
            </w:r>
            <w:r>
              <w:rPr>
                <w:rFonts w:ascii="Times New Roman" w:eastAsia="Times New Roman" w:hAnsi="Times New Roman" w:cs="Times New Roman"/>
                <w:i/>
                <w:sz w:val="20"/>
                <w:szCs w:val="20"/>
                <w:lang w:eastAsia="sk-SK"/>
              </w:rPr>
              <w:t xml:space="preserve">Campanula tatrae, </w:t>
            </w:r>
            <w:r w:rsidRPr="00021E39">
              <w:rPr>
                <w:rFonts w:ascii="Times New Roman" w:eastAsia="Times New Roman" w:hAnsi="Times New Roman" w:cs="Times New Roman"/>
                <w:i/>
                <w:sz w:val="20"/>
                <w:szCs w:val="20"/>
                <w:lang w:eastAsia="sk-SK"/>
              </w:rPr>
              <w:t xml:space="preserve">Cardaminospsis arenosa, </w:t>
            </w:r>
            <w:r>
              <w:rPr>
                <w:rFonts w:ascii="Times New Roman" w:eastAsia="Times New Roman" w:hAnsi="Times New Roman" w:cs="Times New Roman"/>
                <w:i/>
                <w:sz w:val="20"/>
                <w:szCs w:val="20"/>
                <w:lang w:eastAsia="sk-SK"/>
              </w:rPr>
              <w:t xml:space="preserve">Hupperzia selago, Juncus trifidus, Oreochloa disticha,  Poa laxa, </w:t>
            </w:r>
            <w:r w:rsidRPr="00021E39">
              <w:rPr>
                <w:rFonts w:ascii="Times New Roman" w:eastAsia="Times New Roman" w:hAnsi="Times New Roman" w:cs="Times New Roman"/>
                <w:i/>
                <w:sz w:val="20"/>
                <w:szCs w:val="20"/>
                <w:lang w:eastAsia="sk-SK"/>
              </w:rPr>
              <w:t xml:space="preserve">Polypodium vulgare,. </w:t>
            </w:r>
          </w:p>
        </w:tc>
      </w:tr>
      <w:tr w:rsidR="008A19D7" w:rsidRPr="00021E39" w14:paraId="1279F6D9" w14:textId="77777777" w:rsidTr="00BF71DA">
        <w:trPr>
          <w:trHeight w:val="290"/>
        </w:trPr>
        <w:tc>
          <w:tcPr>
            <w:tcW w:w="2773" w:type="dxa"/>
            <w:shd w:val="clear" w:color="auto" w:fill="auto"/>
            <w:vAlign w:val="bottom"/>
          </w:tcPr>
          <w:p w14:paraId="531ABF03" w14:textId="77777777" w:rsidR="008A19D7" w:rsidRPr="00021E39" w:rsidRDefault="008A19D7" w:rsidP="00BF71DA">
            <w:pPr>
              <w:spacing w:line="240" w:lineRule="auto"/>
              <w:rPr>
                <w:rFonts w:ascii="Times New Roman" w:eastAsia="Times New Roman" w:hAnsi="Times New Roman" w:cs="Times New Roman"/>
                <w:color w:val="000000"/>
                <w:sz w:val="20"/>
                <w:szCs w:val="20"/>
                <w:lang w:eastAsia="sk-SK"/>
              </w:rPr>
            </w:pPr>
            <w:r w:rsidRPr="00021E39">
              <w:rPr>
                <w:rFonts w:ascii="Times New Roman" w:eastAsia="Times New Roman" w:hAnsi="Times New Roman" w:cs="Times New Roman"/>
                <w:sz w:val="20"/>
                <w:szCs w:val="20"/>
                <w:lang w:eastAsia="sk-SK"/>
              </w:rPr>
              <w:t>Vertikálna štruktúra biotopu</w:t>
            </w:r>
          </w:p>
        </w:tc>
        <w:tc>
          <w:tcPr>
            <w:tcW w:w="1641" w:type="dxa"/>
            <w:shd w:val="clear" w:color="auto" w:fill="auto"/>
            <w:vAlign w:val="bottom"/>
          </w:tcPr>
          <w:p w14:paraId="441EC00A" w14:textId="77777777" w:rsidR="008A19D7" w:rsidRPr="00021E39" w:rsidRDefault="008A19D7" w:rsidP="00BF71DA">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percento pokrytia drevín a krovín/plocha biotopu</w:t>
            </w:r>
          </w:p>
        </w:tc>
        <w:tc>
          <w:tcPr>
            <w:tcW w:w="874" w:type="dxa"/>
            <w:shd w:val="clear" w:color="auto" w:fill="auto"/>
            <w:vAlign w:val="bottom"/>
          </w:tcPr>
          <w:p w14:paraId="6ABA1353" w14:textId="77777777" w:rsidR="008A19D7" w:rsidRPr="00021E39" w:rsidRDefault="008A19D7" w:rsidP="00BF71DA">
            <w:pPr>
              <w:spacing w:line="240" w:lineRule="auto"/>
              <w:jc w:val="center"/>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Menej ako 10 %</w:t>
            </w:r>
          </w:p>
        </w:tc>
        <w:tc>
          <w:tcPr>
            <w:tcW w:w="3846" w:type="dxa"/>
            <w:shd w:val="clear" w:color="auto" w:fill="auto"/>
            <w:vAlign w:val="bottom"/>
          </w:tcPr>
          <w:p w14:paraId="7F84533B" w14:textId="77777777" w:rsidR="008A19D7" w:rsidRPr="00021E39" w:rsidRDefault="008A19D7" w:rsidP="00BF71DA">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Minimálny výskyt drevín na skalných útvaroch.</w:t>
            </w:r>
          </w:p>
        </w:tc>
      </w:tr>
      <w:tr w:rsidR="008A19D7" w:rsidRPr="00021E39" w14:paraId="7EB8E2C9" w14:textId="77777777" w:rsidTr="00BF71DA">
        <w:trPr>
          <w:trHeight w:val="290"/>
        </w:trPr>
        <w:tc>
          <w:tcPr>
            <w:tcW w:w="2773" w:type="dxa"/>
            <w:shd w:val="clear" w:color="auto" w:fill="auto"/>
            <w:vAlign w:val="bottom"/>
          </w:tcPr>
          <w:p w14:paraId="6BFF9269" w14:textId="77777777" w:rsidR="008A19D7" w:rsidRPr="00021E39" w:rsidRDefault="008A19D7" w:rsidP="00BF71DA">
            <w:pPr>
              <w:spacing w:line="240" w:lineRule="auto"/>
              <w:rPr>
                <w:rFonts w:ascii="Times New Roman" w:eastAsia="Times New Roman" w:hAnsi="Times New Roman" w:cs="Times New Roman"/>
                <w:color w:val="000000"/>
                <w:sz w:val="20"/>
                <w:szCs w:val="20"/>
                <w:lang w:eastAsia="sk-SK"/>
              </w:rPr>
            </w:pPr>
            <w:r w:rsidRPr="00021E39">
              <w:rPr>
                <w:rFonts w:ascii="Times New Roman" w:eastAsia="Times New Roman" w:hAnsi="Times New Roman" w:cs="Times New Roman"/>
                <w:sz w:val="20"/>
                <w:szCs w:val="20"/>
                <w:lang w:eastAsia="sk-SK"/>
              </w:rPr>
              <w:t>Zastúpenie alochtónnych/inváznych/invázne sa správajúcich druhov</w:t>
            </w:r>
          </w:p>
        </w:tc>
        <w:tc>
          <w:tcPr>
            <w:tcW w:w="1641" w:type="dxa"/>
            <w:shd w:val="clear" w:color="auto" w:fill="auto"/>
            <w:vAlign w:val="bottom"/>
          </w:tcPr>
          <w:p w14:paraId="46A0AD19" w14:textId="77777777" w:rsidR="008A19D7" w:rsidRPr="00021E39" w:rsidRDefault="008A19D7" w:rsidP="00BF71DA">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percento pokrytia/25 m2</w:t>
            </w:r>
          </w:p>
        </w:tc>
        <w:tc>
          <w:tcPr>
            <w:tcW w:w="874" w:type="dxa"/>
            <w:shd w:val="clear" w:color="auto" w:fill="auto"/>
            <w:vAlign w:val="bottom"/>
          </w:tcPr>
          <w:p w14:paraId="1D1D61BD" w14:textId="77777777" w:rsidR="008A19D7" w:rsidRPr="00021E39" w:rsidRDefault="008A19D7" w:rsidP="00BF71DA">
            <w:pPr>
              <w:spacing w:line="240" w:lineRule="auto"/>
              <w:jc w:val="center"/>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0</w:t>
            </w:r>
          </w:p>
        </w:tc>
        <w:tc>
          <w:tcPr>
            <w:tcW w:w="3846" w:type="dxa"/>
            <w:shd w:val="clear" w:color="auto" w:fill="auto"/>
            <w:vAlign w:val="bottom"/>
          </w:tcPr>
          <w:p w14:paraId="0B3B5858" w14:textId="77777777" w:rsidR="008A19D7" w:rsidRPr="00021E39" w:rsidRDefault="008A19D7" w:rsidP="00BF71DA">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Žiadny výskyt nepôvodných a inváznych druhov</w:t>
            </w:r>
          </w:p>
        </w:tc>
      </w:tr>
    </w:tbl>
    <w:p w14:paraId="2BF3492F" w14:textId="77777777" w:rsidR="00021E39" w:rsidRDefault="00021E39" w:rsidP="00021E39">
      <w:pPr>
        <w:spacing w:line="240" w:lineRule="auto"/>
        <w:rPr>
          <w:rFonts w:ascii="Times New Roman" w:eastAsia="Times New Roman" w:hAnsi="Times New Roman" w:cs="Times New Roman"/>
          <w:sz w:val="24"/>
          <w:szCs w:val="24"/>
          <w:lang w:eastAsia="sk-SK"/>
        </w:rPr>
      </w:pPr>
    </w:p>
    <w:p w14:paraId="4144A635" w14:textId="4DF027F4" w:rsidR="008A19D7" w:rsidRDefault="008A19D7" w:rsidP="008A19D7">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stavu biotopu </w:t>
      </w:r>
      <w:r w:rsidRPr="0031424B">
        <w:rPr>
          <w:rFonts w:ascii="Times New Roman" w:hAnsi="Times New Roman" w:cs="Times New Roman"/>
          <w:b/>
          <w:color w:val="000000"/>
          <w:sz w:val="24"/>
          <w:szCs w:val="24"/>
        </w:rPr>
        <w:t>Sk</w:t>
      </w:r>
      <w:r>
        <w:rPr>
          <w:rFonts w:ascii="Times New Roman" w:hAnsi="Times New Roman" w:cs="Times New Roman"/>
          <w:b/>
          <w:color w:val="000000"/>
          <w:sz w:val="24"/>
          <w:szCs w:val="24"/>
        </w:rPr>
        <w:t>3 (811</w:t>
      </w:r>
      <w:r w:rsidRPr="0031424B">
        <w:rPr>
          <w:rFonts w:ascii="Times New Roman" w:hAnsi="Times New Roman" w:cs="Times New Roman"/>
          <w:b/>
          <w:color w:val="000000"/>
          <w:sz w:val="24"/>
          <w:szCs w:val="24"/>
        </w:rPr>
        <w:t xml:space="preserve">0) </w:t>
      </w:r>
      <w:r>
        <w:rPr>
          <w:rFonts w:ascii="Times New Roman" w:eastAsia="Times New Roman" w:hAnsi="Times New Roman" w:cs="Times New Roman"/>
          <w:b/>
          <w:sz w:val="24"/>
          <w:szCs w:val="24"/>
          <w:lang w:eastAsia="sk-SK"/>
        </w:rPr>
        <w:t xml:space="preserve">Silikátové </w:t>
      </w:r>
      <w:r w:rsidRPr="0031424B">
        <w:rPr>
          <w:rFonts w:ascii="Times New Roman" w:eastAsia="Times New Roman" w:hAnsi="Times New Roman" w:cs="Times New Roman"/>
          <w:b/>
          <w:sz w:val="24"/>
          <w:szCs w:val="24"/>
          <w:lang w:eastAsia="sk-SK"/>
        </w:rPr>
        <w:t xml:space="preserve">skalné </w:t>
      </w:r>
      <w:r>
        <w:rPr>
          <w:rFonts w:ascii="Times New Roman" w:eastAsia="Times New Roman" w:hAnsi="Times New Roman" w:cs="Times New Roman"/>
          <w:b/>
          <w:sz w:val="24"/>
          <w:szCs w:val="24"/>
          <w:lang w:eastAsia="sk-SK"/>
        </w:rPr>
        <w:t xml:space="preserve">sutiny v montánnom až alpínskom stupni </w:t>
      </w:r>
      <w:r w:rsidRPr="0031424B">
        <w:rPr>
          <w:rFonts w:ascii="Times New Roman" w:eastAsia="Times New Roman" w:hAnsi="Times New Roman" w:cs="Times New Roman"/>
          <w:sz w:val="24"/>
          <w:szCs w:val="24"/>
          <w:lang w:eastAsia="sk-SK"/>
        </w:rPr>
        <w:t>za splnenia nasledovných atribútov:</w:t>
      </w: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8"/>
        <w:gridCol w:w="1999"/>
        <w:gridCol w:w="1391"/>
        <w:gridCol w:w="3685"/>
      </w:tblGrid>
      <w:tr w:rsidR="008A19D7" w:rsidRPr="006A4D80" w14:paraId="6FBFD552" w14:textId="77777777" w:rsidTr="00BF71DA">
        <w:trPr>
          <w:trHeight w:val="379"/>
        </w:trPr>
        <w:tc>
          <w:tcPr>
            <w:tcW w:w="2139" w:type="dxa"/>
            <w:shd w:val="clear" w:color="auto" w:fill="auto"/>
            <w:vAlign w:val="center"/>
            <w:hideMark/>
          </w:tcPr>
          <w:p w14:paraId="01A90EE8" w14:textId="77777777" w:rsidR="008A19D7" w:rsidRPr="006A4D80" w:rsidRDefault="008A19D7" w:rsidP="00BF71DA">
            <w:pPr>
              <w:spacing w:line="240" w:lineRule="auto"/>
              <w:rPr>
                <w:rFonts w:ascii="Times New Roman" w:eastAsia="Times New Roman" w:hAnsi="Times New Roman" w:cs="Times New Roman"/>
                <w:b/>
                <w:color w:val="000000"/>
                <w:sz w:val="20"/>
                <w:szCs w:val="20"/>
                <w:lang w:eastAsia="sk-SK"/>
              </w:rPr>
            </w:pPr>
            <w:r w:rsidRPr="006A4D80">
              <w:rPr>
                <w:rFonts w:ascii="Times New Roman" w:eastAsia="Times New Roman" w:hAnsi="Times New Roman" w:cs="Times New Roman"/>
                <w:b/>
                <w:color w:val="000000"/>
                <w:sz w:val="20"/>
                <w:szCs w:val="20"/>
                <w:lang w:eastAsia="sk-SK"/>
              </w:rPr>
              <w:t>Parameter</w:t>
            </w:r>
          </w:p>
        </w:tc>
        <w:tc>
          <w:tcPr>
            <w:tcW w:w="1999" w:type="dxa"/>
            <w:shd w:val="clear" w:color="auto" w:fill="auto"/>
            <w:vAlign w:val="center"/>
            <w:hideMark/>
          </w:tcPr>
          <w:p w14:paraId="4DAD90FA" w14:textId="77777777" w:rsidR="008A19D7" w:rsidRPr="006A4D80" w:rsidRDefault="008A19D7" w:rsidP="00BF71DA">
            <w:pPr>
              <w:spacing w:line="240" w:lineRule="auto"/>
              <w:rPr>
                <w:rFonts w:ascii="Times New Roman" w:eastAsia="Times New Roman" w:hAnsi="Times New Roman" w:cs="Times New Roman"/>
                <w:b/>
                <w:color w:val="000000"/>
                <w:sz w:val="20"/>
                <w:szCs w:val="20"/>
                <w:lang w:eastAsia="sk-SK"/>
              </w:rPr>
            </w:pPr>
            <w:r w:rsidRPr="006A4D80">
              <w:rPr>
                <w:rFonts w:ascii="Times New Roman" w:hAnsi="Times New Roman" w:cs="Times New Roman"/>
                <w:b/>
                <w:color w:val="000000"/>
                <w:sz w:val="20"/>
                <w:szCs w:val="20"/>
                <w:lang w:eastAsia="sk-SK"/>
              </w:rPr>
              <w:t>Merateľnosť</w:t>
            </w:r>
          </w:p>
        </w:tc>
        <w:tc>
          <w:tcPr>
            <w:tcW w:w="1391" w:type="dxa"/>
            <w:shd w:val="clear" w:color="auto" w:fill="auto"/>
            <w:vAlign w:val="center"/>
            <w:hideMark/>
          </w:tcPr>
          <w:p w14:paraId="169FB797" w14:textId="77777777" w:rsidR="008A19D7" w:rsidRPr="006A4D80" w:rsidRDefault="008A19D7" w:rsidP="00BF71DA">
            <w:pPr>
              <w:spacing w:line="240" w:lineRule="auto"/>
              <w:rPr>
                <w:rFonts w:ascii="Times New Roman" w:eastAsia="Times New Roman" w:hAnsi="Times New Roman" w:cs="Times New Roman"/>
                <w:b/>
                <w:color w:val="000000"/>
                <w:sz w:val="20"/>
                <w:szCs w:val="20"/>
                <w:lang w:eastAsia="sk-SK"/>
              </w:rPr>
            </w:pPr>
            <w:r w:rsidRPr="006A4D80">
              <w:rPr>
                <w:rFonts w:ascii="Times New Roman" w:eastAsia="Times New Roman" w:hAnsi="Times New Roman" w:cs="Times New Roman"/>
                <w:b/>
                <w:color w:val="000000"/>
                <w:sz w:val="20"/>
                <w:szCs w:val="20"/>
                <w:lang w:eastAsia="sk-SK"/>
              </w:rPr>
              <w:t>Cieľová hodnota</w:t>
            </w:r>
          </w:p>
        </w:tc>
        <w:tc>
          <w:tcPr>
            <w:tcW w:w="3685" w:type="dxa"/>
            <w:shd w:val="clear" w:color="auto" w:fill="auto"/>
            <w:vAlign w:val="center"/>
            <w:hideMark/>
          </w:tcPr>
          <w:p w14:paraId="0852E8F6" w14:textId="77777777" w:rsidR="008A19D7" w:rsidRPr="006A4D80" w:rsidRDefault="008A19D7" w:rsidP="00BF71DA">
            <w:pPr>
              <w:spacing w:line="240" w:lineRule="auto"/>
              <w:rPr>
                <w:rFonts w:ascii="Times New Roman" w:eastAsia="Times New Roman" w:hAnsi="Times New Roman" w:cs="Times New Roman"/>
                <w:b/>
                <w:color w:val="000000"/>
                <w:sz w:val="20"/>
                <w:szCs w:val="20"/>
                <w:lang w:eastAsia="sk-SK"/>
              </w:rPr>
            </w:pPr>
            <w:r w:rsidRPr="006A4D80">
              <w:rPr>
                <w:rFonts w:ascii="Times New Roman" w:hAnsi="Times New Roman" w:cs="Times New Roman"/>
                <w:b/>
                <w:color w:val="000000"/>
                <w:sz w:val="20"/>
                <w:szCs w:val="20"/>
                <w:lang w:eastAsia="sk-SK"/>
              </w:rPr>
              <w:t>Doplnkové informácie</w:t>
            </w:r>
          </w:p>
        </w:tc>
      </w:tr>
      <w:tr w:rsidR="008A19D7" w:rsidRPr="006A4D80" w14:paraId="28921C51" w14:textId="77777777" w:rsidTr="00BF71DA">
        <w:trPr>
          <w:trHeight w:val="290"/>
        </w:trPr>
        <w:tc>
          <w:tcPr>
            <w:tcW w:w="2139" w:type="dxa"/>
            <w:shd w:val="clear" w:color="auto" w:fill="auto"/>
            <w:vAlign w:val="center"/>
            <w:hideMark/>
          </w:tcPr>
          <w:p w14:paraId="2D678E38" w14:textId="77777777" w:rsidR="008A19D7" w:rsidRPr="006A4D80" w:rsidRDefault="008A19D7" w:rsidP="00BF71DA">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Výmera biotopu</w:t>
            </w:r>
          </w:p>
        </w:tc>
        <w:tc>
          <w:tcPr>
            <w:tcW w:w="1999" w:type="dxa"/>
            <w:shd w:val="clear" w:color="auto" w:fill="auto"/>
            <w:vAlign w:val="center"/>
            <w:hideMark/>
          </w:tcPr>
          <w:p w14:paraId="78C7D5AE" w14:textId="77777777" w:rsidR="008A19D7" w:rsidRPr="006A4D80" w:rsidRDefault="008A19D7" w:rsidP="00BF71DA">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 xml:space="preserve">ha </w:t>
            </w:r>
          </w:p>
        </w:tc>
        <w:tc>
          <w:tcPr>
            <w:tcW w:w="1391" w:type="dxa"/>
            <w:shd w:val="clear" w:color="auto" w:fill="auto"/>
            <w:vAlign w:val="center"/>
          </w:tcPr>
          <w:p w14:paraId="255D5E29" w14:textId="77777777" w:rsidR="008A19D7" w:rsidRPr="006A4D80" w:rsidRDefault="008A19D7" w:rsidP="00BF71D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11</w:t>
            </w:r>
          </w:p>
        </w:tc>
        <w:tc>
          <w:tcPr>
            <w:tcW w:w="3685" w:type="dxa"/>
            <w:shd w:val="clear" w:color="auto" w:fill="auto"/>
            <w:vAlign w:val="center"/>
            <w:hideMark/>
          </w:tcPr>
          <w:p w14:paraId="09F21EBE" w14:textId="77777777" w:rsidR="008A19D7" w:rsidRPr="004240C6" w:rsidRDefault="008A19D7" w:rsidP="00BF71DA">
            <w:pPr>
              <w:spacing w:line="240" w:lineRule="auto"/>
              <w:rPr>
                <w:rFonts w:ascii="Times New Roman" w:eastAsia="Times New Roman" w:hAnsi="Times New Roman" w:cs="Times New Roman"/>
                <w:color w:val="000000"/>
                <w:sz w:val="20"/>
                <w:szCs w:val="20"/>
                <w:highlight w:val="yellow"/>
                <w:lang w:eastAsia="sk-SK"/>
              </w:rPr>
            </w:pPr>
            <w:r w:rsidRPr="00E91694">
              <w:rPr>
                <w:rFonts w:ascii="Times New Roman" w:eastAsia="Times New Roman" w:hAnsi="Times New Roman" w:cs="Times New Roman"/>
                <w:color w:val="000000"/>
                <w:sz w:val="20"/>
                <w:szCs w:val="20"/>
                <w:lang w:eastAsia="sk-SK"/>
              </w:rPr>
              <w:t xml:space="preserve">Udržať výmeru biotopu. </w:t>
            </w:r>
          </w:p>
        </w:tc>
      </w:tr>
      <w:tr w:rsidR="008A19D7" w:rsidRPr="006A4D80" w14:paraId="5181523F" w14:textId="77777777" w:rsidTr="00BF71DA">
        <w:trPr>
          <w:trHeight w:val="290"/>
        </w:trPr>
        <w:tc>
          <w:tcPr>
            <w:tcW w:w="2139" w:type="dxa"/>
            <w:shd w:val="clear" w:color="auto" w:fill="auto"/>
            <w:vAlign w:val="center"/>
          </w:tcPr>
          <w:p w14:paraId="0855193C" w14:textId="77777777" w:rsidR="008A19D7" w:rsidRPr="006A4D80" w:rsidRDefault="008A19D7" w:rsidP="00BF71DA">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Zastúpenie charakteristických druhov</w:t>
            </w:r>
          </w:p>
        </w:tc>
        <w:tc>
          <w:tcPr>
            <w:tcW w:w="1999" w:type="dxa"/>
            <w:shd w:val="clear" w:color="auto" w:fill="auto"/>
            <w:vAlign w:val="center"/>
          </w:tcPr>
          <w:p w14:paraId="43B5C30D" w14:textId="77777777" w:rsidR="008A19D7" w:rsidRPr="006A4D80" w:rsidRDefault="008A19D7" w:rsidP="00BF71D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6A4D80">
              <w:rPr>
                <w:rFonts w:ascii="Times New Roman" w:eastAsia="Times New Roman" w:hAnsi="Times New Roman" w:cs="Times New Roman"/>
                <w:color w:val="000000"/>
                <w:sz w:val="20"/>
                <w:szCs w:val="20"/>
                <w:lang w:eastAsia="sk-SK"/>
              </w:rPr>
              <w:t xml:space="preserve"> m2</w:t>
            </w:r>
          </w:p>
        </w:tc>
        <w:tc>
          <w:tcPr>
            <w:tcW w:w="1391" w:type="dxa"/>
            <w:shd w:val="clear" w:color="auto" w:fill="auto"/>
            <w:vAlign w:val="center"/>
          </w:tcPr>
          <w:p w14:paraId="2F08A2AA" w14:textId="77777777" w:rsidR="008A19D7" w:rsidRPr="006A4D80" w:rsidRDefault="008A19D7" w:rsidP="00BF71DA">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 xml:space="preserve">najmenej </w:t>
            </w:r>
            <w:r>
              <w:rPr>
                <w:rFonts w:ascii="Times New Roman" w:eastAsia="Times New Roman" w:hAnsi="Times New Roman" w:cs="Times New Roman"/>
                <w:color w:val="000000"/>
                <w:sz w:val="20"/>
                <w:szCs w:val="20"/>
                <w:lang w:eastAsia="sk-SK"/>
              </w:rPr>
              <w:t>1</w:t>
            </w:r>
            <w:r w:rsidRPr="006A4D80">
              <w:rPr>
                <w:rFonts w:ascii="Times New Roman" w:eastAsia="Times New Roman" w:hAnsi="Times New Roman" w:cs="Times New Roman"/>
                <w:color w:val="000000"/>
                <w:sz w:val="20"/>
                <w:szCs w:val="20"/>
                <w:lang w:eastAsia="sk-SK"/>
              </w:rPr>
              <w:t xml:space="preserve"> druh</w:t>
            </w:r>
          </w:p>
        </w:tc>
        <w:tc>
          <w:tcPr>
            <w:tcW w:w="3685" w:type="dxa"/>
            <w:shd w:val="clear" w:color="auto" w:fill="auto"/>
            <w:vAlign w:val="center"/>
          </w:tcPr>
          <w:p w14:paraId="79551E88" w14:textId="77777777" w:rsidR="008A19D7" w:rsidRPr="006A4D80" w:rsidRDefault="008A19D7" w:rsidP="00BF71DA">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 xml:space="preserve">Charakteristické/typické druhové zloženie: </w:t>
            </w:r>
            <w:r w:rsidRPr="004240C6">
              <w:rPr>
                <w:rFonts w:ascii="Times New Roman" w:hAnsi="Times New Roman" w:cs="Times New Roman"/>
                <w:i/>
                <w:sz w:val="20"/>
                <w:szCs w:val="20"/>
              </w:rPr>
              <w:t xml:space="preserve">Campanula alpina, Luzula alpinopilosa subsp. obscura, Oreochloa disticha, Oreogeum montanum, Poa laxa, Primula minima, Ranunculus pseudomontanus, Sedum alpestre, Soldanella </w:t>
            </w:r>
            <w:r>
              <w:rPr>
                <w:rFonts w:ascii="Times New Roman" w:hAnsi="Times New Roman" w:cs="Times New Roman"/>
                <w:i/>
                <w:sz w:val="20"/>
                <w:szCs w:val="20"/>
              </w:rPr>
              <w:t>sp.</w:t>
            </w:r>
          </w:p>
        </w:tc>
      </w:tr>
      <w:tr w:rsidR="008A19D7" w:rsidRPr="006A4D80" w14:paraId="3A03C483" w14:textId="77777777" w:rsidTr="00BF71DA">
        <w:trPr>
          <w:trHeight w:val="290"/>
        </w:trPr>
        <w:tc>
          <w:tcPr>
            <w:tcW w:w="2139" w:type="dxa"/>
            <w:shd w:val="clear" w:color="auto" w:fill="auto"/>
            <w:vAlign w:val="center"/>
          </w:tcPr>
          <w:p w14:paraId="693D2B0D" w14:textId="77777777" w:rsidR="008A19D7" w:rsidRPr="006A4D80" w:rsidRDefault="008A19D7" w:rsidP="00BF71DA">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Vertikálna štruktúra biotopu</w:t>
            </w:r>
          </w:p>
        </w:tc>
        <w:tc>
          <w:tcPr>
            <w:tcW w:w="1999" w:type="dxa"/>
            <w:shd w:val="clear" w:color="auto" w:fill="auto"/>
            <w:vAlign w:val="center"/>
          </w:tcPr>
          <w:p w14:paraId="6AA98EB3" w14:textId="77777777" w:rsidR="008A19D7" w:rsidRPr="006A4D80" w:rsidRDefault="008A19D7" w:rsidP="00BF71DA">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percento pokrytia drevín a krovín/plocha biotopu</w:t>
            </w:r>
          </w:p>
        </w:tc>
        <w:tc>
          <w:tcPr>
            <w:tcW w:w="1391" w:type="dxa"/>
            <w:shd w:val="clear" w:color="auto" w:fill="auto"/>
            <w:vAlign w:val="center"/>
          </w:tcPr>
          <w:p w14:paraId="05D46856" w14:textId="77777777" w:rsidR="008A19D7" w:rsidRPr="006A4D80" w:rsidRDefault="008A19D7" w:rsidP="00BF71DA">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Menej ako 5 %</w:t>
            </w:r>
          </w:p>
        </w:tc>
        <w:tc>
          <w:tcPr>
            <w:tcW w:w="3685" w:type="dxa"/>
            <w:shd w:val="clear" w:color="auto" w:fill="auto"/>
            <w:vAlign w:val="center"/>
          </w:tcPr>
          <w:p w14:paraId="40B34FA8" w14:textId="77777777" w:rsidR="008A19D7" w:rsidRPr="006A4D80" w:rsidRDefault="008A19D7" w:rsidP="00BF71DA">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Minimálny výskyt drevín na sutinách.</w:t>
            </w:r>
          </w:p>
        </w:tc>
      </w:tr>
      <w:tr w:rsidR="008A19D7" w:rsidRPr="006A4D80" w14:paraId="6792F4F4" w14:textId="77777777" w:rsidTr="00BF71DA">
        <w:trPr>
          <w:trHeight w:val="290"/>
        </w:trPr>
        <w:tc>
          <w:tcPr>
            <w:tcW w:w="2139" w:type="dxa"/>
            <w:shd w:val="clear" w:color="auto" w:fill="auto"/>
            <w:vAlign w:val="center"/>
          </w:tcPr>
          <w:p w14:paraId="3D969F52" w14:textId="77777777" w:rsidR="008A19D7" w:rsidRPr="006A4D80" w:rsidRDefault="008A19D7" w:rsidP="00BF71DA">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Zastúpenie alochtónnych/</w:t>
            </w:r>
          </w:p>
          <w:p w14:paraId="566ADC70" w14:textId="77777777" w:rsidR="008A19D7" w:rsidRPr="006A4D80" w:rsidRDefault="008A19D7" w:rsidP="00BF71DA">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inváznych/invázne sa správajúcich druhov</w:t>
            </w:r>
          </w:p>
        </w:tc>
        <w:tc>
          <w:tcPr>
            <w:tcW w:w="1999" w:type="dxa"/>
            <w:shd w:val="clear" w:color="auto" w:fill="auto"/>
            <w:vAlign w:val="center"/>
          </w:tcPr>
          <w:p w14:paraId="5C9791BF" w14:textId="77777777" w:rsidR="008A19D7" w:rsidRPr="006A4D80" w:rsidRDefault="008A19D7" w:rsidP="00BF71DA">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percento pokrytia/25 m2</w:t>
            </w:r>
          </w:p>
        </w:tc>
        <w:tc>
          <w:tcPr>
            <w:tcW w:w="1391" w:type="dxa"/>
            <w:shd w:val="clear" w:color="auto" w:fill="auto"/>
            <w:vAlign w:val="center"/>
          </w:tcPr>
          <w:p w14:paraId="3DBF3D27" w14:textId="77777777" w:rsidR="008A19D7" w:rsidRPr="006A4D80" w:rsidRDefault="008A19D7" w:rsidP="00BF71DA">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0</w:t>
            </w:r>
          </w:p>
        </w:tc>
        <w:tc>
          <w:tcPr>
            <w:tcW w:w="3685" w:type="dxa"/>
            <w:shd w:val="clear" w:color="auto" w:fill="auto"/>
            <w:vAlign w:val="center"/>
          </w:tcPr>
          <w:p w14:paraId="6C99E92B" w14:textId="77777777" w:rsidR="008A19D7" w:rsidRPr="006A4D80" w:rsidRDefault="008A19D7" w:rsidP="00BF71DA">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Žiadny výskyt nepôvodných a inváznych druhov.</w:t>
            </w:r>
          </w:p>
        </w:tc>
      </w:tr>
    </w:tbl>
    <w:p w14:paraId="52E31E86" w14:textId="6FB58CEC" w:rsidR="00021E39" w:rsidRDefault="00021E39" w:rsidP="00021E39">
      <w:pPr>
        <w:spacing w:line="240" w:lineRule="auto"/>
        <w:rPr>
          <w:rFonts w:ascii="Times New Roman" w:hAnsi="Times New Roman" w:cs="Times New Roman"/>
          <w:color w:val="000000"/>
          <w:sz w:val="24"/>
          <w:szCs w:val="24"/>
        </w:rPr>
      </w:pPr>
    </w:p>
    <w:p w14:paraId="1C0CEC81" w14:textId="055C9A54" w:rsidR="008A19D7" w:rsidRDefault="008A19D7" w:rsidP="008A19D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Pr="00D42108">
        <w:rPr>
          <w:rFonts w:ascii="Times New Roman" w:hAnsi="Times New Roman" w:cs="Times New Roman"/>
          <w:b/>
          <w:color w:val="000000"/>
          <w:sz w:val="24"/>
          <w:szCs w:val="24"/>
        </w:rPr>
        <w:t xml:space="preserve">SK8 (8310) </w:t>
      </w:r>
      <w:r w:rsidRPr="00D42108">
        <w:rPr>
          <w:rFonts w:ascii="Times New Roman" w:eastAsia="Times New Roman" w:hAnsi="Times New Roman" w:cs="Times New Roman"/>
          <w:b/>
          <w:sz w:val="24"/>
          <w:szCs w:val="24"/>
          <w:lang w:eastAsia="sk-SK"/>
        </w:rPr>
        <w:t>Nesprístupnené jaskynné útvary</w:t>
      </w:r>
      <w:r w:rsidRPr="00D42108">
        <w:rPr>
          <w:rFonts w:ascii="Times New Roman" w:eastAsia="Times New Roman" w:hAnsi="Times New Roman" w:cs="Times New Roman"/>
          <w:sz w:val="24"/>
          <w:szCs w:val="24"/>
          <w:lang w:eastAsia="sk-SK"/>
        </w:rPr>
        <w:t xml:space="preserve"> za splnenia nasledovných atribútov:</w:t>
      </w:r>
      <w:r>
        <w:rPr>
          <w:rFonts w:ascii="Times New Roman" w:hAnsi="Times New Roman" w:cs="Times New Roman"/>
          <w:color w:val="000000"/>
          <w:sz w:val="24"/>
          <w:szCs w:val="24"/>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276"/>
        <w:gridCol w:w="1417"/>
        <w:gridCol w:w="4819"/>
      </w:tblGrid>
      <w:tr w:rsidR="008A19D7" w:rsidRPr="00241989" w14:paraId="04E32DCA" w14:textId="77777777" w:rsidTr="00BF71DA">
        <w:trPr>
          <w:trHeight w:val="448"/>
        </w:trPr>
        <w:tc>
          <w:tcPr>
            <w:tcW w:w="1702" w:type="dxa"/>
            <w:shd w:val="clear" w:color="auto" w:fill="auto"/>
            <w:vAlign w:val="center"/>
            <w:hideMark/>
          </w:tcPr>
          <w:p w14:paraId="36D9D32D" w14:textId="77777777" w:rsidR="008A19D7" w:rsidRPr="00EF2001" w:rsidRDefault="008A19D7" w:rsidP="00BF71DA">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5D8735AB" w14:textId="77777777" w:rsidR="008A19D7" w:rsidRPr="00EF2001" w:rsidRDefault="008A19D7" w:rsidP="00BF71DA">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2722D689" w14:textId="77777777" w:rsidR="008A19D7" w:rsidRPr="00EF2001" w:rsidRDefault="008A19D7" w:rsidP="00BF71DA">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4819" w:type="dxa"/>
            <w:shd w:val="clear" w:color="auto" w:fill="auto"/>
            <w:vAlign w:val="center"/>
            <w:hideMark/>
          </w:tcPr>
          <w:p w14:paraId="7E8D1172" w14:textId="77777777" w:rsidR="008A19D7" w:rsidRPr="00EF2001" w:rsidRDefault="008A19D7" w:rsidP="00BF71DA">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8A19D7" w:rsidRPr="00241989" w14:paraId="15A7B888" w14:textId="77777777" w:rsidTr="00BF71DA">
        <w:trPr>
          <w:trHeight w:val="290"/>
        </w:trPr>
        <w:tc>
          <w:tcPr>
            <w:tcW w:w="1702" w:type="dxa"/>
            <w:shd w:val="clear" w:color="auto" w:fill="auto"/>
            <w:vAlign w:val="center"/>
            <w:hideMark/>
          </w:tcPr>
          <w:p w14:paraId="1A605D1A" w14:textId="77777777" w:rsidR="008A19D7" w:rsidRPr="00EF2001" w:rsidRDefault="008A19D7" w:rsidP="00BF71DA">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7DE06331" w14:textId="77777777" w:rsidR="008A19D7" w:rsidRPr="00EF2001" w:rsidRDefault="008A19D7" w:rsidP="00BF71D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244A4A36" w14:textId="77777777" w:rsidR="008A19D7" w:rsidRPr="00EF2001" w:rsidRDefault="008A19D7" w:rsidP="00BF71D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14</w:t>
            </w:r>
          </w:p>
        </w:tc>
        <w:tc>
          <w:tcPr>
            <w:tcW w:w="4819" w:type="dxa"/>
            <w:shd w:val="clear" w:color="auto" w:fill="auto"/>
            <w:vAlign w:val="center"/>
            <w:hideMark/>
          </w:tcPr>
          <w:p w14:paraId="510DB363" w14:textId="77777777" w:rsidR="008A19D7" w:rsidRPr="00EF2001" w:rsidRDefault="008A19D7" w:rsidP="00BF71DA">
            <w:pPr>
              <w:spacing w:line="240" w:lineRule="auto"/>
              <w:rPr>
                <w:rFonts w:ascii="Times New Roman" w:eastAsia="Times New Roman" w:hAnsi="Times New Roman" w:cs="Times New Roman"/>
                <w:sz w:val="20"/>
                <w:szCs w:val="20"/>
                <w:lang w:eastAsia="sk-SK"/>
              </w:rPr>
            </w:pPr>
            <w:r w:rsidRPr="00E91694">
              <w:rPr>
                <w:rFonts w:ascii="Times New Roman" w:eastAsia="Times New Roman" w:hAnsi="Times New Roman" w:cs="Times New Roman"/>
                <w:sz w:val="20"/>
                <w:szCs w:val="20"/>
                <w:lang w:eastAsia="sk-SK"/>
              </w:rPr>
              <w:t>Udržať výmeru biotopu,</w:t>
            </w:r>
            <w:r>
              <w:rPr>
                <w:rFonts w:ascii="Times New Roman" w:eastAsia="Times New Roman" w:hAnsi="Times New Roman" w:cs="Times New Roman"/>
                <w:sz w:val="20"/>
                <w:szCs w:val="20"/>
                <w:lang w:eastAsia="sk-SK"/>
              </w:rPr>
              <w:t xml:space="preserve"> bez poškodení vstupov do jaskynných priestorov.</w:t>
            </w:r>
            <w:r w:rsidRPr="00EF2001">
              <w:rPr>
                <w:rFonts w:ascii="Times New Roman" w:eastAsia="Times New Roman" w:hAnsi="Times New Roman" w:cs="Times New Roman"/>
                <w:sz w:val="20"/>
                <w:szCs w:val="20"/>
                <w:lang w:eastAsia="sk-SK"/>
              </w:rPr>
              <w:t xml:space="preserve"> </w:t>
            </w:r>
          </w:p>
        </w:tc>
      </w:tr>
      <w:tr w:rsidR="008A19D7" w:rsidRPr="00241989" w14:paraId="2BE4EFF5" w14:textId="77777777" w:rsidTr="00BF71DA">
        <w:trPr>
          <w:trHeight w:val="290"/>
        </w:trPr>
        <w:tc>
          <w:tcPr>
            <w:tcW w:w="1702" w:type="dxa"/>
            <w:shd w:val="clear" w:color="auto" w:fill="auto"/>
            <w:vAlign w:val="center"/>
          </w:tcPr>
          <w:p w14:paraId="5E5EEB88" w14:textId="77777777" w:rsidR="008A19D7" w:rsidRPr="00EF2001" w:rsidRDefault="008A19D7" w:rsidP="00BF71DA">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 xml:space="preserve">Neprístupnosť biotopu </w:t>
            </w:r>
          </w:p>
        </w:tc>
        <w:tc>
          <w:tcPr>
            <w:tcW w:w="1276" w:type="dxa"/>
            <w:shd w:val="clear" w:color="auto" w:fill="auto"/>
            <w:vAlign w:val="center"/>
          </w:tcPr>
          <w:p w14:paraId="7A7EAE19" w14:textId="77777777" w:rsidR="008A19D7" w:rsidRDefault="008A19D7" w:rsidP="00BF71D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počet osôb/mesiac/</w:t>
            </w:r>
          </w:p>
          <w:p w14:paraId="68E9F249" w14:textId="77777777" w:rsidR="008A19D7" w:rsidRPr="00EF2001" w:rsidRDefault="008A19D7" w:rsidP="00BF71D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jaskynný útvar</w:t>
            </w:r>
          </w:p>
        </w:tc>
        <w:tc>
          <w:tcPr>
            <w:tcW w:w="1417" w:type="dxa"/>
            <w:shd w:val="clear" w:color="auto" w:fill="auto"/>
            <w:vAlign w:val="center"/>
          </w:tcPr>
          <w:p w14:paraId="7200C870" w14:textId="77777777" w:rsidR="008A19D7" w:rsidRPr="00EF2001" w:rsidRDefault="008A19D7" w:rsidP="00BF71D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1</w:t>
            </w:r>
          </w:p>
        </w:tc>
        <w:tc>
          <w:tcPr>
            <w:tcW w:w="4819" w:type="dxa"/>
            <w:shd w:val="clear" w:color="auto" w:fill="auto"/>
            <w:vAlign w:val="center"/>
          </w:tcPr>
          <w:p w14:paraId="23165C70" w14:textId="77777777" w:rsidR="008A19D7" w:rsidRPr="00EF2001" w:rsidRDefault="008A19D7" w:rsidP="00BF71DA">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Minimálna až žiadna návštevnosť lokalít (výlučne za účelom prieskumu)</w:t>
            </w:r>
            <w:r>
              <w:rPr>
                <w:rFonts w:ascii="Times New Roman" w:eastAsia="Times New Roman" w:hAnsi="Times New Roman" w:cs="Times New Roman"/>
                <w:sz w:val="20"/>
                <w:szCs w:val="20"/>
                <w:lang w:eastAsia="sk-SK"/>
              </w:rPr>
              <w:t>.</w:t>
            </w:r>
          </w:p>
        </w:tc>
      </w:tr>
    </w:tbl>
    <w:p w14:paraId="08D6577C" w14:textId="77777777" w:rsidR="008A19D7" w:rsidRDefault="008A19D7" w:rsidP="008A19D7">
      <w:pPr>
        <w:spacing w:line="240" w:lineRule="auto"/>
        <w:rPr>
          <w:rFonts w:ascii="Times New Roman" w:hAnsi="Times New Roman" w:cs="Times New Roman"/>
          <w:sz w:val="24"/>
          <w:szCs w:val="24"/>
        </w:rPr>
      </w:pPr>
    </w:p>
    <w:p w14:paraId="763E1EE8" w14:textId="546E6390" w:rsidR="00D940CC" w:rsidRPr="00D940CC" w:rsidRDefault="00D940CC" w:rsidP="00D940CC">
      <w:pPr>
        <w:pStyle w:val="Zkladntext"/>
        <w:widowControl w:val="0"/>
        <w:jc w:val="left"/>
      </w:pPr>
      <w:r>
        <w:rPr>
          <w:b w:val="0"/>
        </w:rPr>
        <w:t xml:space="preserve">Zachovanie </w:t>
      </w:r>
      <w:r w:rsidRPr="00D940CC">
        <w:rPr>
          <w:b w:val="0"/>
        </w:rPr>
        <w:t xml:space="preserve">stavu druhu </w:t>
      </w:r>
      <w:r w:rsidRPr="00D940CC">
        <w:rPr>
          <w:i/>
        </w:rPr>
        <w:t xml:space="preserve">Campanulla serrata </w:t>
      </w:r>
      <w:r w:rsidRPr="00D940CC">
        <w:rPr>
          <w:b w:val="0"/>
        </w:rPr>
        <w:t>za splnenia nasledovných atribútov:</w:t>
      </w:r>
    </w:p>
    <w:tbl>
      <w:tblPr>
        <w:tblW w:w="9214" w:type="dxa"/>
        <w:tblInd w:w="-5" w:type="dxa"/>
        <w:tblCellMar>
          <w:left w:w="70" w:type="dxa"/>
          <w:right w:w="70" w:type="dxa"/>
        </w:tblCellMar>
        <w:tblLook w:val="00A0" w:firstRow="1" w:lastRow="0" w:firstColumn="1" w:lastColumn="0" w:noHBand="0" w:noVBand="0"/>
      </w:tblPr>
      <w:tblGrid>
        <w:gridCol w:w="1702"/>
        <w:gridCol w:w="1559"/>
        <w:gridCol w:w="1418"/>
        <w:gridCol w:w="4535"/>
      </w:tblGrid>
      <w:tr w:rsidR="00D940CC" w14:paraId="288220E0"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4834A9A9" w14:textId="77777777" w:rsidR="00D940CC" w:rsidRPr="009B7A4C" w:rsidRDefault="00D940CC"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559" w:type="dxa"/>
            <w:tcBorders>
              <w:top w:val="single" w:sz="4" w:space="0" w:color="auto"/>
              <w:left w:val="nil"/>
              <w:bottom w:val="single" w:sz="4" w:space="0" w:color="auto"/>
              <w:right w:val="single" w:sz="4" w:space="0" w:color="auto"/>
            </w:tcBorders>
            <w:vAlign w:val="center"/>
            <w:hideMark/>
          </w:tcPr>
          <w:p w14:paraId="275D8A25" w14:textId="77777777" w:rsidR="00D940CC" w:rsidRPr="009B7A4C" w:rsidRDefault="00D940CC"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14:paraId="4A896770" w14:textId="77777777" w:rsidR="00D940CC" w:rsidRPr="009B7A4C" w:rsidRDefault="00D940CC"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4535" w:type="dxa"/>
            <w:tcBorders>
              <w:top w:val="single" w:sz="4" w:space="0" w:color="auto"/>
              <w:left w:val="nil"/>
              <w:bottom w:val="single" w:sz="4" w:space="0" w:color="auto"/>
              <w:right w:val="single" w:sz="4" w:space="0" w:color="auto"/>
            </w:tcBorders>
            <w:vAlign w:val="center"/>
            <w:hideMark/>
          </w:tcPr>
          <w:p w14:paraId="1451FDCB" w14:textId="77777777" w:rsidR="00D940CC" w:rsidRPr="009B7A4C" w:rsidRDefault="00D940CC"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D940CC" w14:paraId="76F169FD" w14:textId="77777777" w:rsidTr="00BF71DA">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2333F9D5" w14:textId="77777777" w:rsidR="00D940CC" w:rsidRDefault="00D940C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559" w:type="dxa"/>
            <w:tcBorders>
              <w:top w:val="single" w:sz="4" w:space="0" w:color="auto"/>
              <w:left w:val="nil"/>
              <w:bottom w:val="single" w:sz="4" w:space="0" w:color="auto"/>
              <w:right w:val="single" w:sz="4" w:space="0" w:color="auto"/>
            </w:tcBorders>
            <w:vAlign w:val="center"/>
            <w:hideMark/>
          </w:tcPr>
          <w:p w14:paraId="1C042CA9" w14:textId="77777777" w:rsidR="00D940CC" w:rsidRDefault="00D940C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14:paraId="6731FF6C" w14:textId="77777777" w:rsidR="00D940CC" w:rsidRPr="008F615E" w:rsidRDefault="00D940CC" w:rsidP="00BF71DA">
            <w:pPr>
              <w:spacing w:line="240" w:lineRule="auto"/>
              <w:rPr>
                <w:rFonts w:ascii="Times New Roman" w:hAnsi="Times New Roman" w:cs="Times New Roman"/>
                <w:color w:val="000000"/>
                <w:sz w:val="20"/>
                <w:szCs w:val="20"/>
                <w:lang w:eastAsia="sk-SK"/>
              </w:rPr>
            </w:pPr>
            <w:r w:rsidRPr="008F615E">
              <w:rPr>
                <w:rFonts w:ascii="Times New Roman" w:hAnsi="Times New Roman" w:cs="Times New Roman"/>
                <w:color w:val="000000"/>
                <w:sz w:val="20"/>
                <w:szCs w:val="20"/>
                <w:lang w:eastAsia="sk-SK"/>
              </w:rPr>
              <w:t>Min. 300 000</w:t>
            </w:r>
          </w:p>
        </w:tc>
        <w:tc>
          <w:tcPr>
            <w:tcW w:w="4535" w:type="dxa"/>
            <w:tcBorders>
              <w:top w:val="single" w:sz="4" w:space="0" w:color="auto"/>
              <w:left w:val="nil"/>
              <w:bottom w:val="single" w:sz="4" w:space="0" w:color="auto"/>
              <w:right w:val="single" w:sz="4" w:space="0" w:color="auto"/>
            </w:tcBorders>
            <w:vAlign w:val="center"/>
            <w:hideMark/>
          </w:tcPr>
          <w:p w14:paraId="0420BCA3" w14:textId="77777777" w:rsidR="00D940CC" w:rsidRPr="008F615E" w:rsidRDefault="00D940CC" w:rsidP="00BF71DA">
            <w:pPr>
              <w:spacing w:line="240" w:lineRule="auto"/>
              <w:rPr>
                <w:rFonts w:ascii="Times New Roman" w:hAnsi="Times New Roman" w:cs="Times New Roman"/>
                <w:sz w:val="20"/>
                <w:szCs w:val="20"/>
                <w:lang w:eastAsia="sk-SK"/>
              </w:rPr>
            </w:pPr>
            <w:r w:rsidRPr="008F615E">
              <w:rPr>
                <w:rFonts w:ascii="Times New Roman" w:hAnsi="Times New Roman" w:cs="Times New Roman"/>
                <w:sz w:val="20"/>
                <w:szCs w:val="20"/>
                <w:lang w:eastAsia="sk-SK"/>
              </w:rPr>
              <w:t xml:space="preserve">Zachovanie populácie druhu, </w:t>
            </w:r>
            <w:r w:rsidRPr="008F615E">
              <w:rPr>
                <w:rFonts w:ascii="Times New Roman" w:hAnsi="Times New Roman" w:cs="Times New Roman"/>
                <w:color w:val="000000"/>
                <w:sz w:val="20"/>
                <w:szCs w:val="20"/>
                <w:lang w:eastAsia="sk-SK"/>
              </w:rPr>
              <w:t>v súčasnosti evidovaná početnosť 200 000 až 500 000 jedincov druhu.</w:t>
            </w:r>
          </w:p>
        </w:tc>
      </w:tr>
      <w:tr w:rsidR="00D940CC" w14:paraId="7034DFA4" w14:textId="77777777" w:rsidTr="00BF71DA">
        <w:trPr>
          <w:trHeight w:val="70"/>
        </w:trPr>
        <w:tc>
          <w:tcPr>
            <w:tcW w:w="1702" w:type="dxa"/>
            <w:tcBorders>
              <w:top w:val="nil"/>
              <w:left w:val="single" w:sz="4" w:space="0" w:color="auto"/>
              <w:bottom w:val="single" w:sz="4" w:space="0" w:color="auto"/>
              <w:right w:val="single" w:sz="4" w:space="0" w:color="auto"/>
            </w:tcBorders>
            <w:vAlign w:val="center"/>
            <w:hideMark/>
          </w:tcPr>
          <w:p w14:paraId="267C18A1" w14:textId="77777777" w:rsidR="00D940CC" w:rsidRDefault="00D940C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559" w:type="dxa"/>
            <w:tcBorders>
              <w:top w:val="nil"/>
              <w:left w:val="nil"/>
              <w:bottom w:val="single" w:sz="4" w:space="0" w:color="auto"/>
              <w:right w:val="single" w:sz="4" w:space="0" w:color="auto"/>
            </w:tcBorders>
            <w:vAlign w:val="center"/>
            <w:hideMark/>
          </w:tcPr>
          <w:p w14:paraId="01C9ACF0" w14:textId="77777777" w:rsidR="00D940CC" w:rsidRDefault="00D940C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tcPr>
          <w:p w14:paraId="30FC1B80" w14:textId="77777777" w:rsidR="00D940CC" w:rsidRPr="000350FD" w:rsidRDefault="00D940C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w:t>
            </w:r>
          </w:p>
        </w:tc>
        <w:tc>
          <w:tcPr>
            <w:tcW w:w="4535" w:type="dxa"/>
            <w:tcBorders>
              <w:top w:val="nil"/>
              <w:left w:val="nil"/>
              <w:bottom w:val="single" w:sz="4" w:space="0" w:color="auto"/>
              <w:right w:val="single" w:sz="4" w:space="0" w:color="auto"/>
            </w:tcBorders>
            <w:vAlign w:val="center"/>
            <w:hideMark/>
          </w:tcPr>
          <w:p w14:paraId="52B7CCB3" w14:textId="77777777" w:rsidR="00D940CC" w:rsidRPr="009B7A4C" w:rsidRDefault="00D940CC" w:rsidP="00BF71DA">
            <w:pPr>
              <w:spacing w:line="240" w:lineRule="auto"/>
              <w:rPr>
                <w:rFonts w:ascii="Times New Roman" w:hAnsi="Times New Roman" w:cs="Times New Roman"/>
                <w:sz w:val="20"/>
                <w:szCs w:val="20"/>
                <w:lang w:eastAsia="sk-SK"/>
              </w:rPr>
            </w:pPr>
            <w:r w:rsidRPr="009B7A4C">
              <w:rPr>
                <w:rFonts w:ascii="Times New Roman" w:hAnsi="Times New Roman" w:cs="Times New Roman"/>
                <w:sz w:val="20"/>
                <w:szCs w:val="20"/>
                <w:lang w:eastAsia="sk-SK"/>
              </w:rPr>
              <w:t>Udržať súčasnú výmeru biotopu druhu</w:t>
            </w:r>
            <w:r>
              <w:rPr>
                <w:rFonts w:ascii="Times New Roman" w:hAnsi="Times New Roman" w:cs="Times New Roman"/>
                <w:sz w:val="20"/>
                <w:szCs w:val="20"/>
                <w:lang w:eastAsia="sk-SK"/>
              </w:rPr>
              <w:t>.</w:t>
            </w:r>
          </w:p>
        </w:tc>
      </w:tr>
      <w:tr w:rsidR="00D940CC" w14:paraId="66A9067D" w14:textId="77777777" w:rsidTr="00BF71DA">
        <w:trPr>
          <w:trHeight w:val="930"/>
        </w:trPr>
        <w:tc>
          <w:tcPr>
            <w:tcW w:w="1702" w:type="dxa"/>
            <w:tcBorders>
              <w:top w:val="nil"/>
              <w:left w:val="single" w:sz="4" w:space="0" w:color="auto"/>
              <w:bottom w:val="single" w:sz="4" w:space="0" w:color="auto"/>
              <w:right w:val="single" w:sz="4" w:space="0" w:color="auto"/>
            </w:tcBorders>
            <w:vAlign w:val="center"/>
            <w:hideMark/>
          </w:tcPr>
          <w:p w14:paraId="37749702" w14:textId="77777777" w:rsidR="00D940CC" w:rsidRDefault="00D940C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559" w:type="dxa"/>
            <w:tcBorders>
              <w:top w:val="nil"/>
              <w:left w:val="nil"/>
              <w:bottom w:val="single" w:sz="4" w:space="0" w:color="auto"/>
              <w:right w:val="single" w:sz="4" w:space="0" w:color="auto"/>
            </w:tcBorders>
            <w:vAlign w:val="center"/>
            <w:hideMark/>
          </w:tcPr>
          <w:p w14:paraId="0ED1E818" w14:textId="77777777" w:rsidR="00D940CC" w:rsidRDefault="00D940C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418" w:type="dxa"/>
            <w:tcBorders>
              <w:top w:val="nil"/>
              <w:left w:val="nil"/>
              <w:bottom w:val="single" w:sz="4" w:space="0" w:color="auto"/>
              <w:right w:val="single" w:sz="4" w:space="0" w:color="auto"/>
            </w:tcBorders>
            <w:vAlign w:val="center"/>
            <w:hideMark/>
          </w:tcPr>
          <w:p w14:paraId="25C19552" w14:textId="77777777" w:rsidR="00D940CC" w:rsidRDefault="00D940CC" w:rsidP="00BF71DA">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535" w:type="dxa"/>
            <w:tcBorders>
              <w:top w:val="nil"/>
              <w:left w:val="nil"/>
              <w:bottom w:val="single" w:sz="4" w:space="0" w:color="auto"/>
              <w:right w:val="single" w:sz="4" w:space="0" w:color="auto"/>
            </w:tcBorders>
            <w:vAlign w:val="center"/>
          </w:tcPr>
          <w:p w14:paraId="0E8A31E6" w14:textId="77777777" w:rsidR="00D940CC" w:rsidRPr="009B7A4C" w:rsidRDefault="00D940CC" w:rsidP="00BF71DA">
            <w:pPr>
              <w:spacing w:line="240" w:lineRule="auto"/>
              <w:rPr>
                <w:rFonts w:ascii="Times New Roman" w:hAnsi="Times New Roman" w:cs="Times New Roman"/>
                <w:i/>
                <w:sz w:val="20"/>
                <w:szCs w:val="20"/>
                <w:lang w:eastAsia="sk-SK"/>
              </w:rPr>
            </w:pPr>
            <w:r w:rsidRPr="009B7A4C">
              <w:rPr>
                <w:rFonts w:ascii="Times New Roman" w:hAnsi="Times New Roman" w:cs="Times New Roman"/>
                <w:i/>
                <w:color w:val="333333"/>
                <w:sz w:val="20"/>
                <w:szCs w:val="20"/>
                <w:shd w:val="clear" w:color="auto" w:fill="FAFBFA"/>
              </w:rPr>
              <w:t>Hypericum maculatum, Achillea millefolium, Festuca rubra, Nardus stricta, Phleum pratense, Alchemilla sp., Gentiana asclepiadea, Leucanthemum vulgare, Lotus corniculatus, Scabiosa lucida, Agrostis capillaris, Knautia arvensis, Ligusticum mutellina, Trisetum flavescens, Solidago virgaurea</w:t>
            </w:r>
            <w:r>
              <w:rPr>
                <w:rFonts w:ascii="Times New Roman" w:hAnsi="Times New Roman" w:cs="Times New Roman"/>
                <w:i/>
                <w:color w:val="333333"/>
                <w:sz w:val="20"/>
                <w:szCs w:val="20"/>
                <w:shd w:val="clear" w:color="auto" w:fill="FAFBFA"/>
              </w:rPr>
              <w:t>.</w:t>
            </w:r>
          </w:p>
        </w:tc>
      </w:tr>
      <w:tr w:rsidR="00D940CC" w14:paraId="0D04B924" w14:textId="77777777" w:rsidTr="00BF71DA">
        <w:trPr>
          <w:trHeight w:val="930"/>
        </w:trPr>
        <w:tc>
          <w:tcPr>
            <w:tcW w:w="1702" w:type="dxa"/>
            <w:tcBorders>
              <w:top w:val="single" w:sz="4" w:space="0" w:color="auto"/>
              <w:left w:val="single" w:sz="4" w:space="0" w:color="auto"/>
              <w:bottom w:val="single" w:sz="4" w:space="0" w:color="auto"/>
              <w:right w:val="single" w:sz="4" w:space="0" w:color="auto"/>
            </w:tcBorders>
            <w:vAlign w:val="center"/>
          </w:tcPr>
          <w:p w14:paraId="7D6AE39D" w14:textId="77777777" w:rsidR="00D940CC" w:rsidRDefault="00D940C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559" w:type="dxa"/>
            <w:tcBorders>
              <w:top w:val="single" w:sz="4" w:space="0" w:color="auto"/>
              <w:left w:val="nil"/>
              <w:bottom w:val="single" w:sz="4" w:space="0" w:color="auto"/>
              <w:right w:val="single" w:sz="4" w:space="0" w:color="auto"/>
            </w:tcBorders>
            <w:vAlign w:val="center"/>
          </w:tcPr>
          <w:p w14:paraId="08AB080F" w14:textId="77777777" w:rsidR="00D940CC" w:rsidRDefault="00D940CC"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418" w:type="dxa"/>
            <w:tcBorders>
              <w:top w:val="single" w:sz="4" w:space="0" w:color="auto"/>
              <w:left w:val="nil"/>
              <w:bottom w:val="single" w:sz="4" w:space="0" w:color="auto"/>
              <w:right w:val="single" w:sz="4" w:space="0" w:color="auto"/>
            </w:tcBorders>
            <w:vAlign w:val="center"/>
          </w:tcPr>
          <w:p w14:paraId="2460CB0B" w14:textId="77777777" w:rsidR="00D940CC" w:rsidRDefault="00D940CC"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4535" w:type="dxa"/>
            <w:tcBorders>
              <w:top w:val="single" w:sz="4" w:space="0" w:color="auto"/>
              <w:left w:val="nil"/>
              <w:bottom w:val="single" w:sz="4" w:space="0" w:color="auto"/>
              <w:right w:val="single" w:sz="4" w:space="0" w:color="auto"/>
            </w:tcBorders>
            <w:vAlign w:val="center"/>
          </w:tcPr>
          <w:p w14:paraId="305A2330" w14:textId="77777777" w:rsidR="00D940CC" w:rsidRPr="009B7A4C" w:rsidRDefault="00D940CC" w:rsidP="00BF71DA">
            <w:pPr>
              <w:spacing w:line="240" w:lineRule="auto"/>
              <w:rPr>
                <w:rFonts w:ascii="Times New Roman" w:hAnsi="Times New Roman" w:cs="Times New Roman"/>
                <w:color w:val="333333"/>
                <w:sz w:val="20"/>
                <w:szCs w:val="20"/>
                <w:shd w:val="clear" w:color="auto" w:fill="FAFBFA"/>
              </w:rPr>
            </w:pPr>
            <w:r w:rsidRPr="009B7A4C">
              <w:rPr>
                <w:rFonts w:ascii="Times New Roman" w:hAnsi="Times New Roman" w:cs="Times New Roman"/>
                <w:color w:val="333333"/>
                <w:sz w:val="20"/>
                <w:szCs w:val="20"/>
                <w:shd w:val="clear" w:color="auto" w:fill="FAFBFA"/>
              </w:rPr>
              <w:t>Minimálne sukcesné porasty drevín alebo krovín na lokalitách druhu</w:t>
            </w:r>
            <w:r>
              <w:rPr>
                <w:rFonts w:ascii="Times New Roman" w:hAnsi="Times New Roman" w:cs="Times New Roman"/>
                <w:color w:val="333333"/>
                <w:sz w:val="20"/>
                <w:szCs w:val="20"/>
                <w:shd w:val="clear" w:color="auto" w:fill="FAFBFA"/>
              </w:rPr>
              <w:t>.</w:t>
            </w:r>
          </w:p>
        </w:tc>
      </w:tr>
    </w:tbl>
    <w:p w14:paraId="093F3F3F" w14:textId="77777777" w:rsidR="00D940CC" w:rsidRDefault="00D940CC" w:rsidP="00D940CC">
      <w:pPr>
        <w:pStyle w:val="Zkladntext"/>
        <w:widowControl w:val="0"/>
        <w:rPr>
          <w:b w:val="0"/>
          <w:i/>
        </w:rPr>
      </w:pPr>
    </w:p>
    <w:p w14:paraId="5A6A0AF5" w14:textId="77777777" w:rsidR="00D940CC" w:rsidRPr="00D940CC" w:rsidRDefault="00D940CC" w:rsidP="00D940CC">
      <w:pPr>
        <w:pStyle w:val="Zkladntext"/>
        <w:widowControl w:val="0"/>
        <w:jc w:val="left"/>
      </w:pPr>
      <w:r w:rsidRPr="00D940CC">
        <w:rPr>
          <w:b w:val="0"/>
        </w:rPr>
        <w:t xml:space="preserve">Zachovanie stavu druhu </w:t>
      </w:r>
      <w:r w:rsidRPr="00D940CC">
        <w:rPr>
          <w:i/>
        </w:rPr>
        <w:t xml:space="preserve">Adenophora liliifolia </w:t>
      </w:r>
      <w:r w:rsidRPr="00D940CC">
        <w:rPr>
          <w:b w:val="0"/>
        </w:rPr>
        <w:t>za splnenia nasledovných atribútov:</w:t>
      </w:r>
    </w:p>
    <w:tbl>
      <w:tblPr>
        <w:tblW w:w="5084" w:type="pct"/>
        <w:tblInd w:w="-5" w:type="dxa"/>
        <w:tblCellMar>
          <w:left w:w="70" w:type="dxa"/>
          <w:right w:w="70" w:type="dxa"/>
        </w:tblCellMar>
        <w:tblLook w:val="00A0" w:firstRow="1" w:lastRow="0" w:firstColumn="1" w:lastColumn="0" w:noHBand="0" w:noVBand="0"/>
      </w:tblPr>
      <w:tblGrid>
        <w:gridCol w:w="1590"/>
        <w:gridCol w:w="1507"/>
        <w:gridCol w:w="1581"/>
        <w:gridCol w:w="4535"/>
      </w:tblGrid>
      <w:tr w:rsidR="00D940CC" w:rsidRPr="00F87245" w14:paraId="204F9DB0" w14:textId="77777777" w:rsidTr="00BF71DA">
        <w:trPr>
          <w:trHeight w:val="355"/>
        </w:trPr>
        <w:tc>
          <w:tcPr>
            <w:tcW w:w="1590" w:type="dxa"/>
            <w:tcBorders>
              <w:top w:val="single" w:sz="4" w:space="0" w:color="auto"/>
              <w:left w:val="single" w:sz="4" w:space="0" w:color="auto"/>
              <w:bottom w:val="single" w:sz="4" w:space="0" w:color="auto"/>
              <w:right w:val="single" w:sz="4" w:space="0" w:color="auto"/>
            </w:tcBorders>
            <w:vAlign w:val="center"/>
            <w:hideMark/>
          </w:tcPr>
          <w:p w14:paraId="31334640" w14:textId="77777777" w:rsidR="00D940CC" w:rsidRPr="00F87245" w:rsidRDefault="00D940CC" w:rsidP="00BF71DA">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Parameter</w:t>
            </w:r>
          </w:p>
        </w:tc>
        <w:tc>
          <w:tcPr>
            <w:tcW w:w="1507" w:type="dxa"/>
            <w:tcBorders>
              <w:top w:val="single" w:sz="4" w:space="0" w:color="auto"/>
              <w:left w:val="nil"/>
              <w:bottom w:val="single" w:sz="4" w:space="0" w:color="auto"/>
              <w:right w:val="single" w:sz="4" w:space="0" w:color="auto"/>
            </w:tcBorders>
            <w:vAlign w:val="center"/>
            <w:hideMark/>
          </w:tcPr>
          <w:p w14:paraId="171AD8A6" w14:textId="77777777" w:rsidR="00D940CC" w:rsidRPr="00F87245" w:rsidRDefault="00D940CC" w:rsidP="00BF71DA">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Merateľnosť</w:t>
            </w:r>
          </w:p>
        </w:tc>
        <w:tc>
          <w:tcPr>
            <w:tcW w:w="1581" w:type="dxa"/>
            <w:tcBorders>
              <w:top w:val="single" w:sz="4" w:space="0" w:color="auto"/>
              <w:left w:val="nil"/>
              <w:bottom w:val="single" w:sz="4" w:space="0" w:color="auto"/>
              <w:right w:val="single" w:sz="4" w:space="0" w:color="auto"/>
            </w:tcBorders>
            <w:vAlign w:val="center"/>
            <w:hideMark/>
          </w:tcPr>
          <w:p w14:paraId="7BF61225" w14:textId="77777777" w:rsidR="00D940CC" w:rsidRPr="00F87245" w:rsidRDefault="00D940CC" w:rsidP="00BF71DA">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hideMark/>
          </w:tcPr>
          <w:p w14:paraId="2A231E56" w14:textId="77777777" w:rsidR="00D940CC" w:rsidRPr="00F87245" w:rsidRDefault="00D940CC" w:rsidP="00BF71DA">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Doplnkové informácie</w:t>
            </w:r>
          </w:p>
        </w:tc>
      </w:tr>
      <w:tr w:rsidR="00D940CC" w:rsidRPr="00F87245" w14:paraId="135C8A2F" w14:textId="77777777" w:rsidTr="00BF71DA">
        <w:trPr>
          <w:trHeight w:val="274"/>
        </w:trPr>
        <w:tc>
          <w:tcPr>
            <w:tcW w:w="1590" w:type="dxa"/>
            <w:tcBorders>
              <w:top w:val="single" w:sz="4" w:space="0" w:color="auto"/>
              <w:left w:val="single" w:sz="4" w:space="0" w:color="auto"/>
              <w:bottom w:val="single" w:sz="4" w:space="0" w:color="auto"/>
              <w:right w:val="single" w:sz="4" w:space="0" w:color="auto"/>
            </w:tcBorders>
            <w:vAlign w:val="center"/>
            <w:hideMark/>
          </w:tcPr>
          <w:p w14:paraId="2961379D" w14:textId="77777777" w:rsidR="00D940CC" w:rsidRPr="00F87245" w:rsidRDefault="00D940CC" w:rsidP="00BF71DA">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Veľkosť populácie</w:t>
            </w:r>
          </w:p>
        </w:tc>
        <w:tc>
          <w:tcPr>
            <w:tcW w:w="1507" w:type="dxa"/>
            <w:tcBorders>
              <w:top w:val="single" w:sz="4" w:space="0" w:color="auto"/>
              <w:left w:val="nil"/>
              <w:bottom w:val="single" w:sz="4" w:space="0" w:color="auto"/>
              <w:right w:val="single" w:sz="4" w:space="0" w:color="auto"/>
            </w:tcBorders>
            <w:vAlign w:val="center"/>
            <w:hideMark/>
          </w:tcPr>
          <w:p w14:paraId="119F513D" w14:textId="77777777" w:rsidR="00D940CC" w:rsidRPr="00F87245" w:rsidRDefault="00D940CC" w:rsidP="00BF71DA">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počet jedincov</w:t>
            </w:r>
          </w:p>
        </w:tc>
        <w:tc>
          <w:tcPr>
            <w:tcW w:w="1581" w:type="dxa"/>
            <w:tcBorders>
              <w:top w:val="single" w:sz="4" w:space="0" w:color="auto"/>
              <w:left w:val="nil"/>
              <w:bottom w:val="single" w:sz="4" w:space="0" w:color="auto"/>
              <w:right w:val="single" w:sz="4" w:space="0" w:color="auto"/>
            </w:tcBorders>
            <w:vAlign w:val="center"/>
          </w:tcPr>
          <w:p w14:paraId="27FC446A" w14:textId="77777777" w:rsidR="00D940CC" w:rsidRPr="00F87245" w:rsidRDefault="00D940CC"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20</w:t>
            </w:r>
          </w:p>
        </w:tc>
        <w:tc>
          <w:tcPr>
            <w:tcW w:w="4536" w:type="dxa"/>
            <w:tcBorders>
              <w:top w:val="single" w:sz="4" w:space="0" w:color="auto"/>
              <w:left w:val="nil"/>
              <w:bottom w:val="single" w:sz="4" w:space="0" w:color="auto"/>
              <w:right w:val="single" w:sz="4" w:space="0" w:color="auto"/>
            </w:tcBorders>
            <w:vAlign w:val="center"/>
            <w:hideMark/>
          </w:tcPr>
          <w:p w14:paraId="13D95347" w14:textId="77777777" w:rsidR="00D940CC" w:rsidRPr="00F87245" w:rsidRDefault="00D940CC" w:rsidP="00BF71DA">
            <w:pPr>
              <w:spacing w:line="240" w:lineRule="auto"/>
              <w:rPr>
                <w:rFonts w:ascii="Times New Roman" w:hAnsi="Times New Roman" w:cs="Times New Roman"/>
                <w:color w:val="000000"/>
                <w:sz w:val="20"/>
                <w:szCs w:val="20"/>
                <w:lang w:eastAsia="sk-SK"/>
              </w:rPr>
            </w:pPr>
            <w:r w:rsidRPr="00E91694">
              <w:rPr>
                <w:rFonts w:ascii="Times New Roman" w:hAnsi="Times New Roman" w:cs="Times New Roman"/>
                <w:color w:val="000000"/>
                <w:sz w:val="20"/>
                <w:szCs w:val="20"/>
                <w:lang w:eastAsia="sk-SK"/>
              </w:rPr>
              <w:t xml:space="preserve">Zachovanie populácie druhu, </w:t>
            </w:r>
            <w:r>
              <w:rPr>
                <w:rFonts w:ascii="Times New Roman" w:hAnsi="Times New Roman" w:cs="Times New Roman"/>
                <w:color w:val="000000"/>
                <w:sz w:val="20"/>
                <w:szCs w:val="20"/>
                <w:lang w:eastAsia="sk-SK"/>
              </w:rPr>
              <w:t>v súčasnosti evidovaná početnosť 10 až 50 jedincov druhu.</w:t>
            </w:r>
          </w:p>
        </w:tc>
      </w:tr>
      <w:tr w:rsidR="00D940CC" w:rsidRPr="00F87245" w14:paraId="06211503" w14:textId="77777777" w:rsidTr="00BF71DA">
        <w:trPr>
          <w:trHeight w:val="70"/>
        </w:trPr>
        <w:tc>
          <w:tcPr>
            <w:tcW w:w="1590" w:type="dxa"/>
            <w:tcBorders>
              <w:top w:val="nil"/>
              <w:left w:val="single" w:sz="4" w:space="0" w:color="auto"/>
              <w:bottom w:val="single" w:sz="4" w:space="0" w:color="auto"/>
              <w:right w:val="single" w:sz="4" w:space="0" w:color="auto"/>
            </w:tcBorders>
            <w:vAlign w:val="center"/>
            <w:hideMark/>
          </w:tcPr>
          <w:p w14:paraId="602DFA2C" w14:textId="77777777" w:rsidR="00D940CC" w:rsidRPr="00F87245" w:rsidRDefault="00D940CC" w:rsidP="00BF71DA">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Veľkosť biotopu</w:t>
            </w:r>
          </w:p>
        </w:tc>
        <w:tc>
          <w:tcPr>
            <w:tcW w:w="1507" w:type="dxa"/>
            <w:tcBorders>
              <w:top w:val="nil"/>
              <w:left w:val="nil"/>
              <w:bottom w:val="single" w:sz="4" w:space="0" w:color="auto"/>
              <w:right w:val="single" w:sz="4" w:space="0" w:color="auto"/>
            </w:tcBorders>
            <w:vAlign w:val="center"/>
            <w:hideMark/>
          </w:tcPr>
          <w:p w14:paraId="5EE366AA" w14:textId="77777777" w:rsidR="00D940CC" w:rsidRPr="00F87245" w:rsidRDefault="00D940CC" w:rsidP="00BF71DA">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ha</w:t>
            </w:r>
          </w:p>
        </w:tc>
        <w:tc>
          <w:tcPr>
            <w:tcW w:w="1581" w:type="dxa"/>
            <w:tcBorders>
              <w:top w:val="nil"/>
              <w:left w:val="nil"/>
              <w:bottom w:val="single" w:sz="4" w:space="0" w:color="auto"/>
              <w:right w:val="single" w:sz="4" w:space="0" w:color="auto"/>
            </w:tcBorders>
            <w:vAlign w:val="center"/>
          </w:tcPr>
          <w:p w14:paraId="54E66B30" w14:textId="77777777" w:rsidR="00D940CC" w:rsidRPr="000350FD" w:rsidRDefault="00D940CC"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0,01</w:t>
            </w:r>
          </w:p>
        </w:tc>
        <w:tc>
          <w:tcPr>
            <w:tcW w:w="4536" w:type="dxa"/>
            <w:tcBorders>
              <w:top w:val="nil"/>
              <w:left w:val="nil"/>
              <w:bottom w:val="single" w:sz="4" w:space="0" w:color="auto"/>
              <w:right w:val="single" w:sz="4" w:space="0" w:color="auto"/>
            </w:tcBorders>
            <w:vAlign w:val="center"/>
            <w:hideMark/>
          </w:tcPr>
          <w:p w14:paraId="26AAEBB4" w14:textId="77777777" w:rsidR="00D940CC" w:rsidRPr="00F87245" w:rsidRDefault="00D940CC"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u</w:t>
            </w:r>
            <w:r w:rsidRPr="00F87245">
              <w:rPr>
                <w:rFonts w:ascii="Times New Roman" w:hAnsi="Times New Roman" w:cs="Times New Roman"/>
                <w:color w:val="000000"/>
                <w:sz w:val="20"/>
                <w:szCs w:val="20"/>
                <w:lang w:eastAsia="sk-SK"/>
              </w:rPr>
              <w:t>držať súčasnú výmeru biotopu druhu</w:t>
            </w:r>
            <w:r>
              <w:rPr>
                <w:rFonts w:ascii="Times New Roman" w:hAnsi="Times New Roman" w:cs="Times New Roman"/>
                <w:color w:val="000000"/>
                <w:sz w:val="20"/>
                <w:szCs w:val="20"/>
                <w:lang w:eastAsia="sk-SK"/>
              </w:rPr>
              <w:t xml:space="preserve"> – tvorená svetlými lesmi a okrajmi – lemové spoločenstvá</w:t>
            </w:r>
            <w:r w:rsidRPr="00F87245">
              <w:rPr>
                <w:rFonts w:ascii="Times New Roman" w:hAnsi="Times New Roman" w:cs="Times New Roman"/>
                <w:color w:val="000000"/>
                <w:sz w:val="20"/>
                <w:szCs w:val="20"/>
                <w:lang w:eastAsia="sk-SK"/>
              </w:rPr>
              <w:t>.</w:t>
            </w:r>
          </w:p>
        </w:tc>
      </w:tr>
    </w:tbl>
    <w:p w14:paraId="49BA3AD7" w14:textId="4454155D" w:rsidR="00D940CC" w:rsidRPr="00D940CC" w:rsidRDefault="00D940CC" w:rsidP="00D940CC">
      <w:pPr>
        <w:pStyle w:val="Zkladntext"/>
        <w:widowControl w:val="0"/>
        <w:jc w:val="left"/>
      </w:pPr>
      <w:r>
        <w:rPr>
          <w:b w:val="0"/>
        </w:rPr>
        <w:t xml:space="preserve">Zachovanie </w:t>
      </w:r>
      <w:r w:rsidRPr="00D940CC">
        <w:rPr>
          <w:b w:val="0"/>
        </w:rPr>
        <w:t xml:space="preserve">stavu druhu </w:t>
      </w:r>
      <w:r w:rsidRPr="00D940CC">
        <w:rPr>
          <w:i/>
        </w:rPr>
        <w:t xml:space="preserve">Ligularia sibirica </w:t>
      </w:r>
      <w:r w:rsidRPr="00D940CC">
        <w:rPr>
          <w:b w:val="0"/>
        </w:rPr>
        <w:t>za splnenia nasledovných atribútov:</w:t>
      </w:r>
    </w:p>
    <w:tbl>
      <w:tblPr>
        <w:tblW w:w="9214" w:type="dxa"/>
        <w:tblInd w:w="-5" w:type="dxa"/>
        <w:tblCellMar>
          <w:left w:w="70" w:type="dxa"/>
          <w:right w:w="70" w:type="dxa"/>
        </w:tblCellMar>
        <w:tblLook w:val="00A0" w:firstRow="1" w:lastRow="0" w:firstColumn="1" w:lastColumn="0" w:noHBand="0" w:noVBand="0"/>
      </w:tblPr>
      <w:tblGrid>
        <w:gridCol w:w="1548"/>
        <w:gridCol w:w="1487"/>
        <w:gridCol w:w="1643"/>
        <w:gridCol w:w="4536"/>
      </w:tblGrid>
      <w:tr w:rsidR="00D940CC" w:rsidRPr="00125304" w14:paraId="4FC8113C" w14:textId="77777777" w:rsidTr="00BF71DA">
        <w:trPr>
          <w:trHeight w:val="355"/>
        </w:trPr>
        <w:tc>
          <w:tcPr>
            <w:tcW w:w="1548" w:type="dxa"/>
            <w:tcBorders>
              <w:top w:val="single" w:sz="4" w:space="0" w:color="auto"/>
              <w:left w:val="single" w:sz="4" w:space="0" w:color="auto"/>
              <w:bottom w:val="single" w:sz="4" w:space="0" w:color="auto"/>
              <w:right w:val="single" w:sz="4" w:space="0" w:color="auto"/>
            </w:tcBorders>
            <w:vAlign w:val="center"/>
            <w:hideMark/>
          </w:tcPr>
          <w:p w14:paraId="08701FAD" w14:textId="77777777" w:rsidR="00D940CC" w:rsidRPr="00125304" w:rsidRDefault="00D940CC" w:rsidP="00BF71DA">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Parameter</w:t>
            </w:r>
          </w:p>
        </w:tc>
        <w:tc>
          <w:tcPr>
            <w:tcW w:w="1487" w:type="dxa"/>
            <w:tcBorders>
              <w:top w:val="single" w:sz="4" w:space="0" w:color="auto"/>
              <w:left w:val="nil"/>
              <w:bottom w:val="single" w:sz="4" w:space="0" w:color="auto"/>
              <w:right w:val="single" w:sz="4" w:space="0" w:color="auto"/>
            </w:tcBorders>
            <w:vAlign w:val="center"/>
            <w:hideMark/>
          </w:tcPr>
          <w:p w14:paraId="507BF3F5" w14:textId="77777777" w:rsidR="00D940CC" w:rsidRPr="00125304" w:rsidRDefault="00D940CC" w:rsidP="00BF71DA">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Merateľnosť</w:t>
            </w:r>
          </w:p>
        </w:tc>
        <w:tc>
          <w:tcPr>
            <w:tcW w:w="1643" w:type="dxa"/>
            <w:tcBorders>
              <w:top w:val="single" w:sz="4" w:space="0" w:color="auto"/>
              <w:left w:val="nil"/>
              <w:bottom w:val="single" w:sz="4" w:space="0" w:color="auto"/>
              <w:right w:val="single" w:sz="4" w:space="0" w:color="auto"/>
            </w:tcBorders>
            <w:vAlign w:val="center"/>
            <w:hideMark/>
          </w:tcPr>
          <w:p w14:paraId="3E4ADC1D" w14:textId="77777777" w:rsidR="00D940CC" w:rsidRPr="00125304" w:rsidRDefault="00D940CC" w:rsidP="00BF71DA">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hideMark/>
          </w:tcPr>
          <w:p w14:paraId="58EB23C5" w14:textId="77777777" w:rsidR="00D940CC" w:rsidRPr="00125304" w:rsidRDefault="00D940CC" w:rsidP="00BF71DA">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Doplnkové informácie</w:t>
            </w:r>
          </w:p>
        </w:tc>
      </w:tr>
      <w:tr w:rsidR="00D940CC" w:rsidRPr="00125304" w14:paraId="492D0ABE" w14:textId="77777777" w:rsidTr="00BF71DA">
        <w:trPr>
          <w:trHeight w:val="274"/>
        </w:trPr>
        <w:tc>
          <w:tcPr>
            <w:tcW w:w="1548" w:type="dxa"/>
            <w:tcBorders>
              <w:top w:val="single" w:sz="4" w:space="0" w:color="auto"/>
              <w:left w:val="single" w:sz="4" w:space="0" w:color="auto"/>
              <w:bottom w:val="single" w:sz="4" w:space="0" w:color="auto"/>
              <w:right w:val="single" w:sz="4" w:space="0" w:color="auto"/>
            </w:tcBorders>
            <w:vAlign w:val="center"/>
            <w:hideMark/>
          </w:tcPr>
          <w:p w14:paraId="494A0E60" w14:textId="77777777" w:rsidR="00D940CC" w:rsidRPr="00125304" w:rsidRDefault="00D940CC" w:rsidP="00BF71DA">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Veľkosť populácie</w:t>
            </w:r>
          </w:p>
        </w:tc>
        <w:tc>
          <w:tcPr>
            <w:tcW w:w="1487" w:type="dxa"/>
            <w:tcBorders>
              <w:top w:val="single" w:sz="4" w:space="0" w:color="auto"/>
              <w:left w:val="nil"/>
              <w:bottom w:val="single" w:sz="4" w:space="0" w:color="auto"/>
              <w:right w:val="single" w:sz="4" w:space="0" w:color="auto"/>
            </w:tcBorders>
            <w:vAlign w:val="center"/>
            <w:hideMark/>
          </w:tcPr>
          <w:p w14:paraId="39166213" w14:textId="77777777" w:rsidR="00D940CC" w:rsidRPr="00125304" w:rsidRDefault="00D940CC" w:rsidP="00BF71DA">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počet jedincov</w:t>
            </w:r>
          </w:p>
        </w:tc>
        <w:tc>
          <w:tcPr>
            <w:tcW w:w="1643" w:type="dxa"/>
            <w:tcBorders>
              <w:top w:val="single" w:sz="4" w:space="0" w:color="auto"/>
              <w:left w:val="nil"/>
              <w:bottom w:val="single" w:sz="4" w:space="0" w:color="auto"/>
              <w:right w:val="single" w:sz="4" w:space="0" w:color="auto"/>
            </w:tcBorders>
            <w:vAlign w:val="center"/>
            <w:hideMark/>
          </w:tcPr>
          <w:p w14:paraId="2ABD4DA4" w14:textId="77777777" w:rsidR="00D940CC" w:rsidRPr="00125304" w:rsidRDefault="00D940CC"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3000</w:t>
            </w:r>
          </w:p>
        </w:tc>
        <w:tc>
          <w:tcPr>
            <w:tcW w:w="4536" w:type="dxa"/>
            <w:tcBorders>
              <w:top w:val="single" w:sz="4" w:space="0" w:color="auto"/>
              <w:left w:val="nil"/>
              <w:bottom w:val="single" w:sz="4" w:space="0" w:color="auto"/>
              <w:right w:val="single" w:sz="4" w:space="0" w:color="auto"/>
            </w:tcBorders>
            <w:vAlign w:val="center"/>
            <w:hideMark/>
          </w:tcPr>
          <w:p w14:paraId="3B586525" w14:textId="77777777" w:rsidR="00D940CC" w:rsidRPr="00125304" w:rsidRDefault="00D940CC" w:rsidP="00BF71DA">
            <w:pPr>
              <w:spacing w:line="240" w:lineRule="auto"/>
              <w:rPr>
                <w:rFonts w:ascii="Times New Roman" w:hAnsi="Times New Roman" w:cs="Times New Roman"/>
                <w:color w:val="000000"/>
                <w:sz w:val="20"/>
                <w:szCs w:val="20"/>
                <w:lang w:eastAsia="sk-SK"/>
              </w:rPr>
            </w:pPr>
            <w:r w:rsidRPr="00E91694">
              <w:rPr>
                <w:rFonts w:ascii="Times New Roman" w:hAnsi="Times New Roman" w:cs="Times New Roman"/>
                <w:color w:val="000000"/>
                <w:sz w:val="20"/>
                <w:szCs w:val="20"/>
                <w:lang w:eastAsia="sk-SK"/>
              </w:rPr>
              <w:t>Zachovanie populácie druhu</w:t>
            </w:r>
            <w:r>
              <w:rPr>
                <w:rFonts w:ascii="Times New Roman" w:hAnsi="Times New Roman" w:cs="Times New Roman"/>
                <w:color w:val="000000"/>
                <w:sz w:val="20"/>
                <w:szCs w:val="20"/>
                <w:lang w:eastAsia="sk-SK"/>
              </w:rPr>
              <w:t>, v súčasnosti evidovaná početnosť 1000 až 5000 jedincov druhu.</w:t>
            </w:r>
          </w:p>
        </w:tc>
      </w:tr>
      <w:tr w:rsidR="00D940CC" w:rsidRPr="00125304" w14:paraId="17E23612" w14:textId="77777777" w:rsidTr="00BF71DA">
        <w:trPr>
          <w:trHeight w:val="285"/>
        </w:trPr>
        <w:tc>
          <w:tcPr>
            <w:tcW w:w="1548" w:type="dxa"/>
            <w:tcBorders>
              <w:top w:val="nil"/>
              <w:left w:val="single" w:sz="4" w:space="0" w:color="auto"/>
              <w:bottom w:val="single" w:sz="4" w:space="0" w:color="auto"/>
              <w:right w:val="single" w:sz="4" w:space="0" w:color="auto"/>
            </w:tcBorders>
            <w:vAlign w:val="center"/>
            <w:hideMark/>
          </w:tcPr>
          <w:p w14:paraId="6001EDBE" w14:textId="77777777" w:rsidR="00D940CC" w:rsidRPr="00125304" w:rsidRDefault="00D940CC" w:rsidP="00BF71DA">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Veľkosť biotopu</w:t>
            </w:r>
          </w:p>
        </w:tc>
        <w:tc>
          <w:tcPr>
            <w:tcW w:w="1487" w:type="dxa"/>
            <w:tcBorders>
              <w:top w:val="nil"/>
              <w:left w:val="nil"/>
              <w:bottom w:val="single" w:sz="4" w:space="0" w:color="auto"/>
              <w:right w:val="single" w:sz="4" w:space="0" w:color="auto"/>
            </w:tcBorders>
            <w:vAlign w:val="center"/>
            <w:hideMark/>
          </w:tcPr>
          <w:p w14:paraId="450A803E" w14:textId="77777777" w:rsidR="00D940CC" w:rsidRPr="00125304" w:rsidRDefault="00D940CC"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w:t>
            </w:r>
            <w:r w:rsidRPr="00125304">
              <w:rPr>
                <w:rFonts w:ascii="Times New Roman" w:hAnsi="Times New Roman" w:cs="Times New Roman"/>
                <w:color w:val="000000"/>
                <w:sz w:val="20"/>
                <w:szCs w:val="20"/>
                <w:lang w:eastAsia="sk-SK"/>
              </w:rPr>
              <w:t>a</w:t>
            </w:r>
          </w:p>
        </w:tc>
        <w:tc>
          <w:tcPr>
            <w:tcW w:w="1643" w:type="dxa"/>
            <w:tcBorders>
              <w:top w:val="nil"/>
              <w:left w:val="nil"/>
              <w:bottom w:val="single" w:sz="4" w:space="0" w:color="auto"/>
              <w:right w:val="single" w:sz="4" w:space="0" w:color="auto"/>
            </w:tcBorders>
            <w:vAlign w:val="center"/>
          </w:tcPr>
          <w:p w14:paraId="3EE6ABC8" w14:textId="77777777" w:rsidR="00D940CC" w:rsidRPr="00125304" w:rsidRDefault="00D940CC"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10</w:t>
            </w:r>
          </w:p>
        </w:tc>
        <w:tc>
          <w:tcPr>
            <w:tcW w:w="4536" w:type="dxa"/>
            <w:tcBorders>
              <w:top w:val="nil"/>
              <w:left w:val="nil"/>
              <w:bottom w:val="single" w:sz="4" w:space="0" w:color="auto"/>
              <w:right w:val="single" w:sz="4" w:space="0" w:color="auto"/>
            </w:tcBorders>
            <w:vAlign w:val="center"/>
            <w:hideMark/>
          </w:tcPr>
          <w:p w14:paraId="3258E8A8" w14:textId="77777777" w:rsidR="00D940CC" w:rsidRPr="00125304" w:rsidRDefault="00D940CC" w:rsidP="00BF71DA">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Udržať súčasnú výmeru biotopu druhu.</w:t>
            </w:r>
          </w:p>
        </w:tc>
      </w:tr>
      <w:tr w:rsidR="00D940CC" w:rsidRPr="00125304" w14:paraId="4A243B6C" w14:textId="77777777" w:rsidTr="00BF71DA">
        <w:trPr>
          <w:trHeight w:val="930"/>
        </w:trPr>
        <w:tc>
          <w:tcPr>
            <w:tcW w:w="1548" w:type="dxa"/>
            <w:tcBorders>
              <w:top w:val="nil"/>
              <w:left w:val="single" w:sz="4" w:space="0" w:color="auto"/>
              <w:bottom w:val="single" w:sz="4" w:space="0" w:color="auto"/>
              <w:right w:val="single" w:sz="4" w:space="0" w:color="auto"/>
            </w:tcBorders>
            <w:vAlign w:val="center"/>
            <w:hideMark/>
          </w:tcPr>
          <w:p w14:paraId="5C411D7D" w14:textId="77777777" w:rsidR="00D940CC" w:rsidRPr="00125304" w:rsidRDefault="00D940CC" w:rsidP="00BF71DA">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Kvalita biotopu</w:t>
            </w:r>
          </w:p>
        </w:tc>
        <w:tc>
          <w:tcPr>
            <w:tcW w:w="1487" w:type="dxa"/>
            <w:tcBorders>
              <w:top w:val="nil"/>
              <w:left w:val="nil"/>
              <w:bottom w:val="single" w:sz="4" w:space="0" w:color="auto"/>
              <w:right w:val="single" w:sz="4" w:space="0" w:color="auto"/>
            </w:tcBorders>
            <w:vAlign w:val="center"/>
            <w:hideMark/>
          </w:tcPr>
          <w:p w14:paraId="49153327" w14:textId="77777777" w:rsidR="00D940CC" w:rsidRPr="00125304" w:rsidRDefault="00D940CC" w:rsidP="00BF71DA">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Výskyt typických druhov</w:t>
            </w:r>
          </w:p>
        </w:tc>
        <w:tc>
          <w:tcPr>
            <w:tcW w:w="1643" w:type="dxa"/>
            <w:tcBorders>
              <w:top w:val="nil"/>
              <w:left w:val="nil"/>
              <w:bottom w:val="single" w:sz="4" w:space="0" w:color="auto"/>
              <w:right w:val="single" w:sz="4" w:space="0" w:color="auto"/>
            </w:tcBorders>
            <w:vAlign w:val="center"/>
            <w:hideMark/>
          </w:tcPr>
          <w:p w14:paraId="4D584AD7" w14:textId="77777777" w:rsidR="00D940CC" w:rsidRPr="00125304" w:rsidRDefault="00D940CC" w:rsidP="00BF71DA">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Min. 3 druhy</w:t>
            </w:r>
          </w:p>
        </w:tc>
        <w:tc>
          <w:tcPr>
            <w:tcW w:w="4536" w:type="dxa"/>
            <w:tcBorders>
              <w:top w:val="nil"/>
              <w:left w:val="nil"/>
              <w:bottom w:val="single" w:sz="4" w:space="0" w:color="auto"/>
              <w:right w:val="single" w:sz="4" w:space="0" w:color="auto"/>
            </w:tcBorders>
            <w:vAlign w:val="center"/>
          </w:tcPr>
          <w:p w14:paraId="4F3BF49E" w14:textId="77777777" w:rsidR="00D940CC" w:rsidRPr="00E32F6C" w:rsidRDefault="00D940CC" w:rsidP="00BF71DA">
            <w:pPr>
              <w:spacing w:line="240" w:lineRule="auto"/>
              <w:rPr>
                <w:rFonts w:ascii="Times New Roman" w:hAnsi="Times New Roman" w:cs="Times New Roman"/>
                <w:color w:val="000000"/>
                <w:sz w:val="20"/>
                <w:szCs w:val="20"/>
                <w:lang w:eastAsia="sk-SK"/>
              </w:rPr>
            </w:pPr>
            <w:r w:rsidRPr="00E32F6C">
              <w:rPr>
                <w:rFonts w:ascii="Times New Roman" w:hAnsi="Times New Roman" w:cs="Times New Roman"/>
                <w:color w:val="333333"/>
                <w:sz w:val="19"/>
                <w:szCs w:val="19"/>
                <w:shd w:val="clear" w:color="auto" w:fill="FAFBFA"/>
              </w:rPr>
              <w:t xml:space="preserve">Caltha palustris, Carex paniculata, </w:t>
            </w:r>
            <w:r>
              <w:rPr>
                <w:rFonts w:ascii="Times New Roman" w:hAnsi="Times New Roman" w:cs="Times New Roman"/>
                <w:color w:val="333333"/>
                <w:sz w:val="19"/>
                <w:szCs w:val="19"/>
                <w:shd w:val="clear" w:color="auto" w:fill="FAFBFA"/>
              </w:rPr>
              <w:t xml:space="preserve">Alnus incana, </w:t>
            </w:r>
          </w:p>
        </w:tc>
      </w:tr>
      <w:tr w:rsidR="00D940CC" w:rsidRPr="00125304" w14:paraId="759DA628" w14:textId="77777777" w:rsidTr="00BF71DA">
        <w:trPr>
          <w:trHeight w:val="237"/>
        </w:trPr>
        <w:tc>
          <w:tcPr>
            <w:tcW w:w="1548" w:type="dxa"/>
            <w:tcBorders>
              <w:top w:val="single" w:sz="4" w:space="0" w:color="auto"/>
              <w:left w:val="single" w:sz="4" w:space="0" w:color="auto"/>
              <w:bottom w:val="single" w:sz="4" w:space="0" w:color="auto"/>
              <w:right w:val="single" w:sz="4" w:space="0" w:color="auto"/>
            </w:tcBorders>
            <w:vAlign w:val="center"/>
          </w:tcPr>
          <w:p w14:paraId="6B0878E5" w14:textId="77777777" w:rsidR="00D940CC" w:rsidRPr="00125304" w:rsidRDefault="00D940CC" w:rsidP="00BF71DA">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Kvalita biotopu</w:t>
            </w:r>
          </w:p>
        </w:tc>
        <w:tc>
          <w:tcPr>
            <w:tcW w:w="1487" w:type="dxa"/>
            <w:tcBorders>
              <w:top w:val="single" w:sz="4" w:space="0" w:color="auto"/>
              <w:left w:val="nil"/>
              <w:bottom w:val="single" w:sz="4" w:space="0" w:color="auto"/>
              <w:right w:val="single" w:sz="4" w:space="0" w:color="auto"/>
            </w:tcBorders>
            <w:vAlign w:val="center"/>
          </w:tcPr>
          <w:p w14:paraId="3F12E127" w14:textId="77777777" w:rsidR="00D940CC" w:rsidRPr="00125304" w:rsidRDefault="00D940CC" w:rsidP="00BF71DA">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Zastúpenie sukcesných drevín %</w:t>
            </w:r>
          </w:p>
        </w:tc>
        <w:tc>
          <w:tcPr>
            <w:tcW w:w="1643" w:type="dxa"/>
            <w:tcBorders>
              <w:top w:val="single" w:sz="4" w:space="0" w:color="auto"/>
              <w:left w:val="nil"/>
              <w:bottom w:val="single" w:sz="4" w:space="0" w:color="auto"/>
              <w:right w:val="single" w:sz="4" w:space="0" w:color="auto"/>
            </w:tcBorders>
            <w:vAlign w:val="center"/>
          </w:tcPr>
          <w:p w14:paraId="525467AA" w14:textId="77777777" w:rsidR="00D940CC" w:rsidRPr="00125304" w:rsidRDefault="00D940CC"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20</w:t>
            </w:r>
            <w:r w:rsidRPr="00125304">
              <w:rPr>
                <w:rFonts w:ascii="Times New Roman" w:hAnsi="Times New Roman" w:cs="Times New Roman"/>
                <w:color w:val="000000"/>
                <w:sz w:val="20"/>
                <w:szCs w:val="20"/>
                <w:lang w:eastAsia="sk-SK"/>
              </w:rPr>
              <w:t xml:space="preserve"> % drevín</w:t>
            </w:r>
          </w:p>
        </w:tc>
        <w:tc>
          <w:tcPr>
            <w:tcW w:w="4536" w:type="dxa"/>
            <w:tcBorders>
              <w:top w:val="single" w:sz="4" w:space="0" w:color="auto"/>
              <w:left w:val="nil"/>
              <w:bottom w:val="single" w:sz="4" w:space="0" w:color="auto"/>
              <w:right w:val="single" w:sz="4" w:space="0" w:color="auto"/>
            </w:tcBorders>
            <w:vAlign w:val="center"/>
          </w:tcPr>
          <w:p w14:paraId="0B19BE13" w14:textId="77777777" w:rsidR="00D940CC" w:rsidRPr="00125304" w:rsidRDefault="00D940CC" w:rsidP="00BF71DA">
            <w:pPr>
              <w:spacing w:line="240" w:lineRule="auto"/>
              <w:rPr>
                <w:rFonts w:ascii="Times New Roman" w:hAnsi="Times New Roman" w:cs="Times New Roman"/>
                <w:color w:val="000000"/>
                <w:sz w:val="20"/>
                <w:szCs w:val="20"/>
                <w:shd w:val="clear" w:color="auto" w:fill="FAFBFA"/>
              </w:rPr>
            </w:pPr>
            <w:r w:rsidRPr="00125304">
              <w:rPr>
                <w:rFonts w:ascii="Times New Roman" w:hAnsi="Times New Roman" w:cs="Times New Roman"/>
                <w:color w:val="000000"/>
                <w:sz w:val="20"/>
                <w:szCs w:val="20"/>
                <w:shd w:val="clear" w:color="auto" w:fill="FAFBFA"/>
              </w:rPr>
              <w:t>Minimálne sukcesné porasty drevín alebo krovín na lokalitách druhu.</w:t>
            </w:r>
          </w:p>
        </w:tc>
      </w:tr>
      <w:tr w:rsidR="00D940CC" w:rsidRPr="00125304" w14:paraId="46B75483" w14:textId="77777777" w:rsidTr="00BF71DA">
        <w:trPr>
          <w:trHeight w:val="237"/>
        </w:trPr>
        <w:tc>
          <w:tcPr>
            <w:tcW w:w="1548" w:type="dxa"/>
            <w:tcBorders>
              <w:top w:val="single" w:sz="4" w:space="0" w:color="auto"/>
              <w:left w:val="single" w:sz="4" w:space="0" w:color="auto"/>
              <w:bottom w:val="single" w:sz="4" w:space="0" w:color="auto"/>
              <w:right w:val="single" w:sz="4" w:space="0" w:color="auto"/>
            </w:tcBorders>
          </w:tcPr>
          <w:p w14:paraId="3BFC42C5" w14:textId="77777777" w:rsidR="00D940CC" w:rsidRPr="00125304" w:rsidRDefault="00D940CC" w:rsidP="00BF71DA">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Zastúpenie alochtónnych druhov/inváznych druhov drevín</w:t>
            </w:r>
          </w:p>
        </w:tc>
        <w:tc>
          <w:tcPr>
            <w:tcW w:w="1487" w:type="dxa"/>
            <w:tcBorders>
              <w:top w:val="single" w:sz="4" w:space="0" w:color="auto"/>
              <w:left w:val="nil"/>
              <w:bottom w:val="single" w:sz="4" w:space="0" w:color="auto"/>
              <w:right w:val="single" w:sz="4" w:space="0" w:color="auto"/>
            </w:tcBorders>
          </w:tcPr>
          <w:p w14:paraId="579A4B51" w14:textId="77777777" w:rsidR="00D940CC" w:rsidRPr="00125304" w:rsidRDefault="00D940CC" w:rsidP="00BF71DA">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Percento  (%) pokrytia / ha</w:t>
            </w:r>
          </w:p>
        </w:tc>
        <w:tc>
          <w:tcPr>
            <w:tcW w:w="1643" w:type="dxa"/>
            <w:tcBorders>
              <w:top w:val="single" w:sz="4" w:space="0" w:color="auto"/>
              <w:left w:val="nil"/>
              <w:bottom w:val="single" w:sz="4" w:space="0" w:color="auto"/>
              <w:right w:val="single" w:sz="4" w:space="0" w:color="auto"/>
            </w:tcBorders>
          </w:tcPr>
          <w:p w14:paraId="554854C4" w14:textId="77777777" w:rsidR="00D940CC" w:rsidRPr="00125304" w:rsidRDefault="00D940CC"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4536" w:type="dxa"/>
            <w:tcBorders>
              <w:top w:val="single" w:sz="4" w:space="0" w:color="auto"/>
              <w:left w:val="nil"/>
              <w:bottom w:val="single" w:sz="4" w:space="0" w:color="auto"/>
              <w:right w:val="single" w:sz="4" w:space="0" w:color="auto"/>
            </w:tcBorders>
            <w:vAlign w:val="center"/>
          </w:tcPr>
          <w:p w14:paraId="52E8C416" w14:textId="77777777" w:rsidR="00D940CC" w:rsidRPr="00125304" w:rsidRDefault="00D940CC" w:rsidP="00BF71DA">
            <w:pPr>
              <w:spacing w:line="240" w:lineRule="auto"/>
              <w:rPr>
                <w:rFonts w:ascii="Times New Roman" w:hAnsi="Times New Roman" w:cs="Times New Roman"/>
                <w:color w:val="000000"/>
                <w:sz w:val="20"/>
                <w:szCs w:val="20"/>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0231FB3D" w14:textId="77777777" w:rsidR="00D940CC" w:rsidRDefault="00D940CC" w:rsidP="00D940CC">
      <w:pPr>
        <w:spacing w:line="240" w:lineRule="auto"/>
      </w:pPr>
    </w:p>
    <w:p w14:paraId="527FF7E0" w14:textId="77777777" w:rsidR="00D940CC" w:rsidRPr="00802A9C" w:rsidRDefault="00D940CC" w:rsidP="00D940CC">
      <w:pPr>
        <w:spacing w:line="240" w:lineRule="auto"/>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Buxbaumia viridis </w:t>
      </w:r>
      <w:r>
        <w:rPr>
          <w:rFonts w:ascii="Times New Roman" w:hAnsi="Times New Roman" w:cs="Times New Roman"/>
          <w:color w:val="000000"/>
          <w:lang w:eastAsia="sk-SK"/>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28"/>
        <w:gridCol w:w="1496"/>
        <w:gridCol w:w="1686"/>
        <w:gridCol w:w="4204"/>
      </w:tblGrid>
      <w:tr w:rsidR="00D940CC" w:rsidRPr="009363CA" w14:paraId="665E7F96" w14:textId="77777777" w:rsidTr="00BF71DA">
        <w:trPr>
          <w:trHeight w:val="355"/>
        </w:trPr>
        <w:tc>
          <w:tcPr>
            <w:tcW w:w="1828" w:type="dxa"/>
            <w:tcBorders>
              <w:top w:val="single" w:sz="4" w:space="0" w:color="auto"/>
              <w:left w:val="single" w:sz="4" w:space="0" w:color="auto"/>
              <w:bottom w:val="single" w:sz="4" w:space="0" w:color="auto"/>
              <w:right w:val="single" w:sz="4" w:space="0" w:color="auto"/>
            </w:tcBorders>
            <w:vAlign w:val="center"/>
            <w:hideMark/>
          </w:tcPr>
          <w:p w14:paraId="1255265F" w14:textId="77777777" w:rsidR="00D940CC" w:rsidRPr="009363CA" w:rsidRDefault="00D940CC" w:rsidP="00BF71DA">
            <w:pPr>
              <w:spacing w:line="240" w:lineRule="auto"/>
              <w:jc w:val="both"/>
              <w:rPr>
                <w:rFonts w:ascii="Times New Roman" w:hAnsi="Times New Roman" w:cs="Times New Roman"/>
                <w:b/>
                <w:sz w:val="20"/>
                <w:szCs w:val="20"/>
                <w:lang w:eastAsia="sk-SK"/>
              </w:rPr>
            </w:pPr>
            <w:r w:rsidRPr="009363CA">
              <w:rPr>
                <w:rFonts w:ascii="Times New Roman" w:hAnsi="Times New Roman" w:cs="Times New Roman"/>
                <w:b/>
                <w:sz w:val="20"/>
                <w:szCs w:val="20"/>
                <w:lang w:eastAsia="sk-SK"/>
              </w:rPr>
              <w:t>Parameter</w:t>
            </w:r>
          </w:p>
        </w:tc>
        <w:tc>
          <w:tcPr>
            <w:tcW w:w="1496" w:type="dxa"/>
            <w:tcBorders>
              <w:top w:val="single" w:sz="4" w:space="0" w:color="auto"/>
              <w:left w:val="nil"/>
              <w:bottom w:val="single" w:sz="4" w:space="0" w:color="auto"/>
              <w:right w:val="single" w:sz="4" w:space="0" w:color="auto"/>
            </w:tcBorders>
            <w:vAlign w:val="center"/>
            <w:hideMark/>
          </w:tcPr>
          <w:p w14:paraId="67ADB465" w14:textId="77777777" w:rsidR="00D940CC" w:rsidRPr="009363CA" w:rsidRDefault="00D940CC" w:rsidP="00BF71DA">
            <w:pPr>
              <w:spacing w:line="240" w:lineRule="auto"/>
              <w:jc w:val="center"/>
              <w:rPr>
                <w:rFonts w:ascii="Times New Roman" w:hAnsi="Times New Roman" w:cs="Times New Roman"/>
                <w:b/>
                <w:sz w:val="20"/>
                <w:szCs w:val="20"/>
                <w:lang w:eastAsia="sk-SK"/>
              </w:rPr>
            </w:pPr>
            <w:r w:rsidRPr="009363CA">
              <w:rPr>
                <w:rFonts w:ascii="Times New Roman" w:hAnsi="Times New Roman" w:cs="Times New Roman"/>
                <w:b/>
                <w:sz w:val="20"/>
                <w:szCs w:val="20"/>
                <w:lang w:eastAsia="sk-SK"/>
              </w:rPr>
              <w:t>Merateľnosť</w:t>
            </w:r>
          </w:p>
        </w:tc>
        <w:tc>
          <w:tcPr>
            <w:tcW w:w="1686" w:type="dxa"/>
            <w:tcBorders>
              <w:top w:val="single" w:sz="4" w:space="0" w:color="auto"/>
              <w:left w:val="nil"/>
              <w:bottom w:val="single" w:sz="4" w:space="0" w:color="auto"/>
              <w:right w:val="single" w:sz="4" w:space="0" w:color="auto"/>
            </w:tcBorders>
            <w:vAlign w:val="center"/>
            <w:hideMark/>
          </w:tcPr>
          <w:p w14:paraId="0DEE7524" w14:textId="77777777" w:rsidR="00D940CC" w:rsidRPr="009363CA" w:rsidRDefault="00D940CC" w:rsidP="00BF71DA">
            <w:pPr>
              <w:spacing w:line="240" w:lineRule="auto"/>
              <w:jc w:val="center"/>
              <w:rPr>
                <w:rFonts w:ascii="Times New Roman" w:hAnsi="Times New Roman" w:cs="Times New Roman"/>
                <w:b/>
                <w:sz w:val="20"/>
                <w:szCs w:val="20"/>
                <w:lang w:eastAsia="sk-SK"/>
              </w:rPr>
            </w:pPr>
            <w:r w:rsidRPr="009363CA">
              <w:rPr>
                <w:rFonts w:ascii="Times New Roman" w:hAnsi="Times New Roman" w:cs="Times New Roman"/>
                <w:b/>
                <w:sz w:val="20"/>
                <w:szCs w:val="20"/>
                <w:lang w:eastAsia="sk-SK"/>
              </w:rPr>
              <w:t>Cieľová hodnota</w:t>
            </w:r>
          </w:p>
        </w:tc>
        <w:tc>
          <w:tcPr>
            <w:tcW w:w="4204" w:type="dxa"/>
            <w:tcBorders>
              <w:top w:val="single" w:sz="4" w:space="0" w:color="auto"/>
              <w:left w:val="nil"/>
              <w:bottom w:val="single" w:sz="4" w:space="0" w:color="auto"/>
              <w:right w:val="single" w:sz="4" w:space="0" w:color="auto"/>
            </w:tcBorders>
            <w:vAlign w:val="center"/>
            <w:hideMark/>
          </w:tcPr>
          <w:p w14:paraId="10108F84" w14:textId="77777777" w:rsidR="00D940CC" w:rsidRPr="009363CA" w:rsidRDefault="00D940CC" w:rsidP="00BF71DA">
            <w:pPr>
              <w:spacing w:line="240" w:lineRule="auto"/>
              <w:jc w:val="both"/>
              <w:rPr>
                <w:rFonts w:ascii="Times New Roman" w:hAnsi="Times New Roman" w:cs="Times New Roman"/>
                <w:b/>
                <w:sz w:val="20"/>
                <w:szCs w:val="20"/>
                <w:lang w:eastAsia="sk-SK"/>
              </w:rPr>
            </w:pPr>
            <w:r w:rsidRPr="009363CA">
              <w:rPr>
                <w:rFonts w:ascii="Times New Roman" w:hAnsi="Times New Roman" w:cs="Times New Roman"/>
                <w:b/>
                <w:sz w:val="20"/>
                <w:szCs w:val="20"/>
                <w:lang w:eastAsia="sk-SK"/>
              </w:rPr>
              <w:t>Doplnkové informácie</w:t>
            </w:r>
          </w:p>
        </w:tc>
      </w:tr>
      <w:tr w:rsidR="00D940CC" w:rsidRPr="003A54CF" w14:paraId="3C1ED26B" w14:textId="77777777" w:rsidTr="00BF71DA">
        <w:trPr>
          <w:trHeight w:val="274"/>
        </w:trPr>
        <w:tc>
          <w:tcPr>
            <w:tcW w:w="1828" w:type="dxa"/>
            <w:tcBorders>
              <w:top w:val="single" w:sz="4" w:space="0" w:color="auto"/>
              <w:left w:val="single" w:sz="4" w:space="0" w:color="auto"/>
              <w:bottom w:val="single" w:sz="4" w:space="0" w:color="auto"/>
              <w:right w:val="single" w:sz="4" w:space="0" w:color="auto"/>
            </w:tcBorders>
            <w:vAlign w:val="center"/>
            <w:hideMark/>
          </w:tcPr>
          <w:p w14:paraId="52518604" w14:textId="77777777" w:rsidR="00D940CC" w:rsidRPr="003A54CF" w:rsidRDefault="00D940CC" w:rsidP="00BF71DA">
            <w:pPr>
              <w:spacing w:line="240" w:lineRule="auto"/>
              <w:jc w:val="both"/>
              <w:rPr>
                <w:rFonts w:ascii="Times New Roman" w:hAnsi="Times New Roman" w:cs="Times New Roman"/>
                <w:sz w:val="20"/>
                <w:szCs w:val="20"/>
                <w:lang w:eastAsia="sk-SK"/>
              </w:rPr>
            </w:pPr>
            <w:r w:rsidRPr="003A54CF">
              <w:rPr>
                <w:rFonts w:ascii="Times New Roman" w:hAnsi="Times New Roman" w:cs="Times New Roman"/>
                <w:sz w:val="20"/>
                <w:szCs w:val="20"/>
                <w:lang w:eastAsia="sk-SK"/>
              </w:rPr>
              <w:t>veľkosť populácie</w:t>
            </w:r>
          </w:p>
        </w:tc>
        <w:tc>
          <w:tcPr>
            <w:tcW w:w="1496" w:type="dxa"/>
            <w:tcBorders>
              <w:top w:val="single" w:sz="4" w:space="0" w:color="auto"/>
              <w:left w:val="nil"/>
              <w:bottom w:val="single" w:sz="4" w:space="0" w:color="auto"/>
              <w:right w:val="single" w:sz="4" w:space="0" w:color="auto"/>
            </w:tcBorders>
            <w:vAlign w:val="center"/>
            <w:hideMark/>
          </w:tcPr>
          <w:p w14:paraId="1C8F3035" w14:textId="77777777" w:rsidR="00D940CC" w:rsidRPr="003A54CF" w:rsidRDefault="00D940CC" w:rsidP="00BF71DA">
            <w:pPr>
              <w:spacing w:line="240" w:lineRule="auto"/>
              <w:jc w:val="center"/>
              <w:rPr>
                <w:rFonts w:ascii="Times New Roman" w:hAnsi="Times New Roman" w:cs="Times New Roman"/>
                <w:sz w:val="20"/>
                <w:szCs w:val="20"/>
                <w:lang w:eastAsia="sk-SK"/>
              </w:rPr>
            </w:pPr>
            <w:r w:rsidRPr="003A54CF">
              <w:rPr>
                <w:rFonts w:ascii="Times New Roman" w:hAnsi="Times New Roman" w:cs="Times New Roman"/>
                <w:sz w:val="20"/>
                <w:szCs w:val="20"/>
                <w:lang w:eastAsia="sk-SK"/>
              </w:rPr>
              <w:t>počet identifikovaných kmeňov (mŕtveho dreva) s výskytom druhu</w:t>
            </w:r>
          </w:p>
        </w:tc>
        <w:tc>
          <w:tcPr>
            <w:tcW w:w="1686" w:type="dxa"/>
            <w:tcBorders>
              <w:top w:val="single" w:sz="4" w:space="0" w:color="auto"/>
              <w:left w:val="nil"/>
              <w:bottom w:val="single" w:sz="4" w:space="0" w:color="auto"/>
              <w:right w:val="single" w:sz="4" w:space="0" w:color="auto"/>
            </w:tcBorders>
            <w:vAlign w:val="center"/>
            <w:hideMark/>
          </w:tcPr>
          <w:p w14:paraId="3C39122F" w14:textId="77777777" w:rsidR="00D940CC" w:rsidRPr="003A54CF" w:rsidRDefault="00D940CC" w:rsidP="00BF71DA">
            <w:pPr>
              <w:spacing w:line="240" w:lineRule="auto"/>
              <w:jc w:val="center"/>
              <w:rPr>
                <w:rFonts w:ascii="Times New Roman" w:hAnsi="Times New Roman" w:cs="Times New Roman"/>
                <w:color w:val="000000"/>
                <w:sz w:val="20"/>
                <w:szCs w:val="20"/>
                <w:lang w:eastAsia="sk-SK"/>
              </w:rPr>
            </w:pPr>
            <w:r w:rsidRPr="003A54CF">
              <w:rPr>
                <w:rFonts w:ascii="Times New Roman" w:hAnsi="Times New Roman" w:cs="Times New Roman"/>
                <w:color w:val="000000"/>
                <w:sz w:val="20"/>
                <w:szCs w:val="20"/>
                <w:lang w:eastAsia="sk-SK"/>
              </w:rPr>
              <w:t>min. 10</w:t>
            </w:r>
          </w:p>
        </w:tc>
        <w:tc>
          <w:tcPr>
            <w:tcW w:w="4204" w:type="dxa"/>
            <w:tcBorders>
              <w:top w:val="single" w:sz="4" w:space="0" w:color="auto"/>
              <w:left w:val="nil"/>
              <w:bottom w:val="single" w:sz="4" w:space="0" w:color="auto"/>
              <w:right w:val="single" w:sz="4" w:space="0" w:color="auto"/>
            </w:tcBorders>
            <w:vAlign w:val="center"/>
            <w:hideMark/>
          </w:tcPr>
          <w:p w14:paraId="747B6000" w14:textId="77777777" w:rsidR="00D940CC" w:rsidRPr="003A54CF" w:rsidRDefault="00D940CC" w:rsidP="00BF71DA">
            <w:pPr>
              <w:spacing w:line="240" w:lineRule="auto"/>
              <w:jc w:val="both"/>
              <w:rPr>
                <w:rFonts w:ascii="Times New Roman" w:hAnsi="Times New Roman" w:cs="Times New Roman"/>
                <w:sz w:val="20"/>
                <w:szCs w:val="20"/>
                <w:lang w:eastAsia="sk-SK"/>
              </w:rPr>
            </w:pPr>
            <w:r w:rsidRPr="003A54CF">
              <w:rPr>
                <w:rFonts w:ascii="Times New Roman" w:hAnsi="Times New Roman" w:cs="Times New Roman"/>
                <w:sz w:val="20"/>
                <w:szCs w:val="20"/>
                <w:lang w:eastAsia="sk-SK"/>
              </w:rPr>
              <w:t>Potrebný monitoring populácie druhu, v súčasnosti nie je evidovaná lokalita s výskytom druhu na tomto území.</w:t>
            </w:r>
          </w:p>
        </w:tc>
      </w:tr>
      <w:tr w:rsidR="00D940CC" w:rsidRPr="003A54CF" w14:paraId="471075BB" w14:textId="77777777" w:rsidTr="00BF71DA">
        <w:trPr>
          <w:trHeight w:val="930"/>
        </w:trPr>
        <w:tc>
          <w:tcPr>
            <w:tcW w:w="1828" w:type="dxa"/>
            <w:tcBorders>
              <w:top w:val="nil"/>
              <w:left w:val="single" w:sz="4" w:space="0" w:color="auto"/>
              <w:bottom w:val="single" w:sz="4" w:space="0" w:color="auto"/>
              <w:right w:val="single" w:sz="4" w:space="0" w:color="auto"/>
            </w:tcBorders>
            <w:vAlign w:val="center"/>
            <w:hideMark/>
          </w:tcPr>
          <w:p w14:paraId="057B1470" w14:textId="77777777" w:rsidR="00D940CC" w:rsidRPr="003A54CF" w:rsidRDefault="00D940CC" w:rsidP="00BF71DA">
            <w:pPr>
              <w:spacing w:line="240" w:lineRule="auto"/>
              <w:jc w:val="both"/>
              <w:rPr>
                <w:rFonts w:ascii="Times New Roman" w:hAnsi="Times New Roman" w:cs="Times New Roman"/>
                <w:sz w:val="20"/>
                <w:szCs w:val="20"/>
                <w:lang w:eastAsia="sk-SK"/>
              </w:rPr>
            </w:pPr>
            <w:r w:rsidRPr="003A54CF">
              <w:rPr>
                <w:rFonts w:ascii="Times New Roman" w:hAnsi="Times New Roman" w:cs="Times New Roman"/>
                <w:sz w:val="20"/>
                <w:szCs w:val="20"/>
                <w:lang w:eastAsia="sk-SK"/>
              </w:rPr>
              <w:t>Veľkosť biotopu</w:t>
            </w:r>
          </w:p>
        </w:tc>
        <w:tc>
          <w:tcPr>
            <w:tcW w:w="1496" w:type="dxa"/>
            <w:tcBorders>
              <w:top w:val="nil"/>
              <w:left w:val="nil"/>
              <w:bottom w:val="single" w:sz="4" w:space="0" w:color="auto"/>
              <w:right w:val="single" w:sz="4" w:space="0" w:color="auto"/>
            </w:tcBorders>
            <w:vAlign w:val="center"/>
            <w:hideMark/>
          </w:tcPr>
          <w:p w14:paraId="5DCBBDB0" w14:textId="77777777" w:rsidR="00D940CC" w:rsidRPr="003A54CF" w:rsidRDefault="00D940CC" w:rsidP="00BF71DA">
            <w:pPr>
              <w:spacing w:line="240" w:lineRule="auto"/>
              <w:jc w:val="center"/>
              <w:rPr>
                <w:rFonts w:ascii="Times New Roman" w:hAnsi="Times New Roman" w:cs="Times New Roman"/>
                <w:sz w:val="20"/>
                <w:szCs w:val="20"/>
                <w:lang w:eastAsia="sk-SK"/>
              </w:rPr>
            </w:pPr>
            <w:r w:rsidRPr="003A54CF">
              <w:rPr>
                <w:rFonts w:ascii="Times New Roman" w:hAnsi="Times New Roman" w:cs="Times New Roman"/>
                <w:sz w:val="20"/>
                <w:szCs w:val="20"/>
                <w:lang w:eastAsia="sk-SK"/>
              </w:rPr>
              <w:t>ha</w:t>
            </w:r>
          </w:p>
        </w:tc>
        <w:tc>
          <w:tcPr>
            <w:tcW w:w="1686" w:type="dxa"/>
            <w:tcBorders>
              <w:top w:val="nil"/>
              <w:left w:val="nil"/>
              <w:bottom w:val="single" w:sz="4" w:space="0" w:color="auto"/>
              <w:right w:val="single" w:sz="4" w:space="0" w:color="auto"/>
            </w:tcBorders>
            <w:vAlign w:val="center"/>
          </w:tcPr>
          <w:p w14:paraId="6C390132" w14:textId="77777777" w:rsidR="00D940CC" w:rsidRPr="003A54CF" w:rsidRDefault="00D940CC" w:rsidP="00BF71DA">
            <w:pPr>
              <w:spacing w:line="240" w:lineRule="auto"/>
              <w:jc w:val="center"/>
              <w:rPr>
                <w:rFonts w:ascii="Times New Roman" w:hAnsi="Times New Roman" w:cs="Times New Roman"/>
                <w:sz w:val="20"/>
                <w:szCs w:val="20"/>
                <w:lang w:eastAsia="sk-SK"/>
              </w:rPr>
            </w:pPr>
            <w:r w:rsidRPr="003A54CF">
              <w:rPr>
                <w:rFonts w:ascii="Times New Roman" w:hAnsi="Times New Roman" w:cs="Times New Roman"/>
                <w:sz w:val="20"/>
                <w:szCs w:val="20"/>
                <w:lang w:eastAsia="sk-SK"/>
              </w:rPr>
              <w:t xml:space="preserve">Viac ako 5 ha </w:t>
            </w:r>
          </w:p>
        </w:tc>
        <w:tc>
          <w:tcPr>
            <w:tcW w:w="4204" w:type="dxa"/>
            <w:tcBorders>
              <w:top w:val="nil"/>
              <w:left w:val="nil"/>
              <w:bottom w:val="single" w:sz="4" w:space="0" w:color="auto"/>
              <w:right w:val="single" w:sz="4" w:space="0" w:color="auto"/>
            </w:tcBorders>
            <w:vAlign w:val="center"/>
            <w:hideMark/>
          </w:tcPr>
          <w:p w14:paraId="61EFC975" w14:textId="77777777" w:rsidR="00D940CC" w:rsidRPr="003A54CF" w:rsidRDefault="00D940CC" w:rsidP="00BF71DA">
            <w:pPr>
              <w:spacing w:line="240" w:lineRule="auto"/>
              <w:jc w:val="both"/>
              <w:rPr>
                <w:rFonts w:ascii="Times New Roman" w:hAnsi="Times New Roman" w:cs="Times New Roman"/>
                <w:sz w:val="20"/>
                <w:szCs w:val="20"/>
                <w:lang w:eastAsia="sk-SK"/>
              </w:rPr>
            </w:pPr>
            <w:r w:rsidRPr="003A54CF">
              <w:rPr>
                <w:rFonts w:ascii="Times New Roman" w:hAnsi="Times New Roman" w:cs="Times New Roman"/>
                <w:sz w:val="20"/>
                <w:szCs w:val="20"/>
                <w:lang w:eastAsia="sk-SK"/>
              </w:rPr>
              <w:t>Identifikovať nové lokality s výskytom druhu, udržať podmienky s pralesovými lesnými biotopmi</w:t>
            </w:r>
          </w:p>
        </w:tc>
      </w:tr>
      <w:tr w:rsidR="00D940CC" w14:paraId="51D25BF3" w14:textId="77777777" w:rsidTr="00BF71DA">
        <w:trPr>
          <w:trHeight w:val="930"/>
        </w:trPr>
        <w:tc>
          <w:tcPr>
            <w:tcW w:w="1828" w:type="dxa"/>
            <w:tcBorders>
              <w:top w:val="nil"/>
              <w:left w:val="single" w:sz="4" w:space="0" w:color="auto"/>
              <w:bottom w:val="single" w:sz="4" w:space="0" w:color="auto"/>
              <w:right w:val="single" w:sz="4" w:space="0" w:color="auto"/>
            </w:tcBorders>
            <w:vAlign w:val="center"/>
            <w:hideMark/>
          </w:tcPr>
          <w:p w14:paraId="5D8153CF" w14:textId="77777777" w:rsidR="00D940CC" w:rsidRPr="003A54CF" w:rsidRDefault="00D940CC" w:rsidP="00BF71DA">
            <w:pPr>
              <w:spacing w:line="240" w:lineRule="auto"/>
              <w:jc w:val="both"/>
              <w:rPr>
                <w:rFonts w:ascii="Times New Roman" w:hAnsi="Times New Roman" w:cs="Times New Roman"/>
                <w:sz w:val="20"/>
                <w:szCs w:val="20"/>
                <w:lang w:eastAsia="sk-SK"/>
              </w:rPr>
            </w:pPr>
            <w:r w:rsidRPr="003A54CF">
              <w:rPr>
                <w:rFonts w:ascii="Times New Roman" w:hAnsi="Times New Roman" w:cs="Times New Roman"/>
                <w:sz w:val="20"/>
                <w:szCs w:val="20"/>
                <w:lang w:eastAsia="sk-SK"/>
              </w:rPr>
              <w:t>Kvalita biotopu – výskyt mŕtveho dreva v lesných porastoch</w:t>
            </w:r>
          </w:p>
        </w:tc>
        <w:tc>
          <w:tcPr>
            <w:tcW w:w="1496" w:type="dxa"/>
            <w:tcBorders>
              <w:top w:val="nil"/>
              <w:left w:val="nil"/>
              <w:bottom w:val="single" w:sz="4" w:space="0" w:color="auto"/>
              <w:right w:val="single" w:sz="4" w:space="0" w:color="auto"/>
            </w:tcBorders>
            <w:vAlign w:val="center"/>
            <w:hideMark/>
          </w:tcPr>
          <w:p w14:paraId="457913FA" w14:textId="77777777" w:rsidR="00D940CC" w:rsidRPr="003A54CF" w:rsidRDefault="00D940CC" w:rsidP="00BF71DA">
            <w:pPr>
              <w:spacing w:line="240" w:lineRule="auto"/>
              <w:jc w:val="center"/>
              <w:rPr>
                <w:rFonts w:ascii="Times New Roman" w:hAnsi="Times New Roman" w:cs="Times New Roman"/>
                <w:sz w:val="20"/>
                <w:szCs w:val="20"/>
                <w:lang w:eastAsia="sk-SK"/>
              </w:rPr>
            </w:pPr>
            <w:r w:rsidRPr="003A54CF">
              <w:rPr>
                <w:rFonts w:ascii="Times New Roman" w:hAnsi="Times New Roman" w:cs="Times New Roman"/>
                <w:color w:val="000000"/>
                <w:sz w:val="18"/>
                <w:szCs w:val="18"/>
              </w:rPr>
              <w:t>m</w:t>
            </w:r>
            <w:r w:rsidRPr="003A54CF">
              <w:rPr>
                <w:rFonts w:ascii="Times New Roman" w:hAnsi="Times New Roman" w:cs="Times New Roman"/>
                <w:color w:val="000000"/>
                <w:sz w:val="18"/>
                <w:szCs w:val="18"/>
                <w:vertAlign w:val="superscript"/>
              </w:rPr>
              <w:t>3</w:t>
            </w:r>
            <w:r w:rsidRPr="003A54CF">
              <w:rPr>
                <w:rFonts w:ascii="Times New Roman" w:hAnsi="Times New Roman" w:cs="Times New Roman"/>
                <w:color w:val="000000"/>
                <w:sz w:val="18"/>
                <w:szCs w:val="18"/>
              </w:rPr>
              <w:t>/ha</w:t>
            </w:r>
          </w:p>
        </w:tc>
        <w:tc>
          <w:tcPr>
            <w:tcW w:w="1686" w:type="dxa"/>
            <w:tcBorders>
              <w:top w:val="nil"/>
              <w:left w:val="nil"/>
              <w:bottom w:val="single" w:sz="4" w:space="0" w:color="auto"/>
              <w:right w:val="single" w:sz="4" w:space="0" w:color="auto"/>
            </w:tcBorders>
            <w:vAlign w:val="bottom"/>
            <w:hideMark/>
          </w:tcPr>
          <w:p w14:paraId="51002740" w14:textId="77777777" w:rsidR="00D940CC" w:rsidRPr="00D940CC" w:rsidRDefault="00D940CC" w:rsidP="00BF71DA">
            <w:pPr>
              <w:spacing w:line="240" w:lineRule="auto"/>
              <w:jc w:val="center"/>
              <w:rPr>
                <w:rFonts w:ascii="Times New Roman" w:hAnsi="Times New Roman" w:cs="Times New Roman"/>
                <w:color w:val="000000"/>
                <w:sz w:val="20"/>
                <w:szCs w:val="20"/>
              </w:rPr>
            </w:pPr>
            <w:r w:rsidRPr="00D940CC">
              <w:rPr>
                <w:rFonts w:ascii="Times New Roman" w:hAnsi="Times New Roman" w:cs="Times New Roman"/>
                <w:color w:val="000000"/>
                <w:sz w:val="20"/>
                <w:szCs w:val="20"/>
              </w:rPr>
              <w:t>najmenej 20</w:t>
            </w:r>
          </w:p>
          <w:p w14:paraId="15F26F83" w14:textId="77777777" w:rsidR="00D940CC" w:rsidRPr="00D940CC" w:rsidRDefault="00D940CC" w:rsidP="00BF71DA">
            <w:pPr>
              <w:spacing w:line="240" w:lineRule="auto"/>
              <w:jc w:val="center"/>
              <w:rPr>
                <w:rFonts w:ascii="Times New Roman" w:hAnsi="Times New Roman" w:cs="Times New Roman"/>
                <w:sz w:val="20"/>
                <w:szCs w:val="20"/>
                <w:lang w:eastAsia="sk-SK"/>
              </w:rPr>
            </w:pPr>
            <w:r w:rsidRPr="00D940CC">
              <w:rPr>
                <w:rFonts w:ascii="Times New Roman" w:hAnsi="Times New Roman" w:cs="Times New Roman"/>
                <w:color w:val="000000"/>
                <w:sz w:val="20"/>
                <w:szCs w:val="20"/>
              </w:rPr>
              <w:t>rovnomerne po celej ploche</w:t>
            </w:r>
          </w:p>
        </w:tc>
        <w:tc>
          <w:tcPr>
            <w:tcW w:w="4204" w:type="dxa"/>
            <w:tcBorders>
              <w:top w:val="nil"/>
              <w:left w:val="nil"/>
              <w:bottom w:val="single" w:sz="4" w:space="0" w:color="auto"/>
              <w:right w:val="single" w:sz="4" w:space="0" w:color="auto"/>
            </w:tcBorders>
            <w:vAlign w:val="bottom"/>
            <w:hideMark/>
          </w:tcPr>
          <w:p w14:paraId="10ACBD80" w14:textId="77777777" w:rsidR="00D940CC" w:rsidRPr="00D940CC" w:rsidRDefault="00D940CC" w:rsidP="00BF71DA">
            <w:pPr>
              <w:spacing w:line="240" w:lineRule="auto"/>
              <w:rPr>
                <w:rFonts w:ascii="Times New Roman" w:hAnsi="Times New Roman" w:cs="Times New Roman"/>
                <w:color w:val="000000"/>
                <w:sz w:val="20"/>
                <w:szCs w:val="20"/>
              </w:rPr>
            </w:pPr>
            <w:r w:rsidRPr="00D940CC">
              <w:rPr>
                <w:rFonts w:ascii="Times New Roman" w:hAnsi="Times New Roman" w:cs="Times New Roman"/>
                <w:color w:val="000000"/>
                <w:sz w:val="20"/>
                <w:szCs w:val="20"/>
              </w:rPr>
              <w:t>Zabezpečenie prítomnosti odumretého dreva na ploche biotopu v danom objeme.</w:t>
            </w:r>
          </w:p>
          <w:p w14:paraId="4DEE80DC" w14:textId="77777777" w:rsidR="00D940CC" w:rsidRPr="00D940CC" w:rsidRDefault="00D940CC" w:rsidP="00BF71DA">
            <w:pPr>
              <w:spacing w:line="240" w:lineRule="auto"/>
              <w:jc w:val="both"/>
              <w:rPr>
                <w:rFonts w:ascii="Times New Roman" w:hAnsi="Times New Roman" w:cs="Times New Roman"/>
                <w:i/>
                <w:sz w:val="20"/>
                <w:szCs w:val="20"/>
                <w:lang w:eastAsia="sk-SK"/>
              </w:rPr>
            </w:pPr>
          </w:p>
        </w:tc>
      </w:tr>
    </w:tbl>
    <w:p w14:paraId="0E1E65ED" w14:textId="77777777" w:rsidR="00D940CC" w:rsidRDefault="00D940CC" w:rsidP="00D940CC">
      <w:pPr>
        <w:spacing w:line="240" w:lineRule="auto"/>
        <w:contextualSpacing/>
        <w:rPr>
          <w:rFonts w:ascii="Times New Roman" w:hAnsi="Times New Roman" w:cs="Times New Roman"/>
          <w:color w:val="000000"/>
          <w:sz w:val="24"/>
          <w:szCs w:val="24"/>
        </w:rPr>
      </w:pPr>
    </w:p>
    <w:p w14:paraId="3F38F71C" w14:textId="77777777" w:rsidR="00D940CC" w:rsidRPr="00802A9C" w:rsidRDefault="00D940CC" w:rsidP="00D940CC">
      <w:pPr>
        <w:spacing w:line="240" w:lineRule="auto"/>
        <w:ind w:left="-284"/>
        <w:contextualSpacing/>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 xml:space="preserve">hipposideros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498" w:type="dxa"/>
        <w:tblInd w:w="-289" w:type="dxa"/>
        <w:tblCellMar>
          <w:left w:w="70" w:type="dxa"/>
          <w:right w:w="70" w:type="dxa"/>
        </w:tblCellMar>
        <w:tblLook w:val="00A0" w:firstRow="1" w:lastRow="0" w:firstColumn="1" w:lastColumn="0" w:noHBand="0" w:noVBand="0"/>
      </w:tblPr>
      <w:tblGrid>
        <w:gridCol w:w="1702"/>
        <w:gridCol w:w="1276"/>
        <w:gridCol w:w="1559"/>
        <w:gridCol w:w="4961"/>
      </w:tblGrid>
      <w:tr w:rsidR="00D940CC" w:rsidRPr="00626A09" w14:paraId="7445ACAF" w14:textId="77777777" w:rsidTr="00D940CC">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076CC7FD" w14:textId="77777777" w:rsidR="00D940CC" w:rsidRPr="009B7A4C" w:rsidRDefault="00D940CC" w:rsidP="00BF71DA">
            <w:pPr>
              <w:spacing w:line="240" w:lineRule="auto"/>
              <w:contextualSpacing/>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7340EE14" w14:textId="77777777" w:rsidR="00D940CC" w:rsidRPr="009B7A4C" w:rsidRDefault="00D940CC" w:rsidP="00BF71DA">
            <w:pPr>
              <w:spacing w:line="240" w:lineRule="auto"/>
              <w:contextualSpacing/>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1CFA65CF" w14:textId="77777777" w:rsidR="00D940CC" w:rsidRPr="009B7A4C" w:rsidRDefault="00D940CC" w:rsidP="00BF71DA">
            <w:pPr>
              <w:spacing w:line="240" w:lineRule="auto"/>
              <w:contextualSpacing/>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4961" w:type="dxa"/>
            <w:tcBorders>
              <w:top w:val="single" w:sz="4" w:space="0" w:color="auto"/>
              <w:left w:val="nil"/>
              <w:bottom w:val="single" w:sz="4" w:space="0" w:color="auto"/>
              <w:right w:val="single" w:sz="4" w:space="0" w:color="auto"/>
            </w:tcBorders>
            <w:vAlign w:val="center"/>
          </w:tcPr>
          <w:p w14:paraId="4D208972" w14:textId="77777777" w:rsidR="00D940CC" w:rsidRPr="009B7A4C" w:rsidRDefault="00D940CC" w:rsidP="00BF71DA">
            <w:pPr>
              <w:spacing w:line="240" w:lineRule="auto"/>
              <w:contextualSpacing/>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D940CC" w:rsidRPr="00B14339" w14:paraId="2A657BD6" w14:textId="77777777" w:rsidTr="00D940CC">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2FFEA059" w14:textId="77777777" w:rsidR="00D940CC" w:rsidRPr="00B14339"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565A4A07" w14:textId="77777777" w:rsidR="00D940CC" w:rsidRPr="00B14339"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60D6C442" w14:textId="77777777" w:rsidR="00D940CC" w:rsidRPr="00802A9C" w:rsidRDefault="00D940CC" w:rsidP="00BF71DA">
            <w:pPr>
              <w:spacing w:line="240" w:lineRule="auto"/>
              <w:contextualSpacing/>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200</w:t>
            </w:r>
          </w:p>
        </w:tc>
        <w:tc>
          <w:tcPr>
            <w:tcW w:w="4961" w:type="dxa"/>
            <w:tcBorders>
              <w:top w:val="single" w:sz="4" w:space="0" w:color="auto"/>
              <w:left w:val="nil"/>
              <w:bottom w:val="single" w:sz="4" w:space="0" w:color="auto"/>
              <w:right w:val="single" w:sz="4" w:space="0" w:color="auto"/>
            </w:tcBorders>
            <w:vAlign w:val="center"/>
          </w:tcPr>
          <w:p w14:paraId="2A341063" w14:textId="77777777" w:rsidR="00D940CC" w:rsidRPr="00B14339"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len náhodný výskyt (zaznamenanie 20 až 200 jedincov v rámci celého ÚEV na zimoviskách), je potrebný monitoring stavu populácie druhu.</w:t>
            </w:r>
          </w:p>
        </w:tc>
      </w:tr>
      <w:tr w:rsidR="00D940CC" w:rsidRPr="00B14339" w14:paraId="5606B4AC" w14:textId="77777777" w:rsidTr="00D940CC">
        <w:trPr>
          <w:trHeight w:val="930"/>
        </w:trPr>
        <w:tc>
          <w:tcPr>
            <w:tcW w:w="1702" w:type="dxa"/>
            <w:tcBorders>
              <w:top w:val="nil"/>
              <w:left w:val="single" w:sz="4" w:space="0" w:color="auto"/>
              <w:bottom w:val="single" w:sz="4" w:space="0" w:color="auto"/>
              <w:right w:val="single" w:sz="4" w:space="0" w:color="auto"/>
            </w:tcBorders>
            <w:vAlign w:val="center"/>
          </w:tcPr>
          <w:p w14:paraId="124C7A5D" w14:textId="77777777" w:rsidR="00D940CC" w:rsidRPr="00B14339"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1AFF0F6A" w14:textId="77777777" w:rsidR="00D940CC" w:rsidRPr="00B14339"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45FF0FE0" w14:textId="77777777" w:rsidR="00D940CC" w:rsidRPr="006E2639"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5</w:t>
            </w:r>
          </w:p>
        </w:tc>
        <w:tc>
          <w:tcPr>
            <w:tcW w:w="4961" w:type="dxa"/>
            <w:tcBorders>
              <w:top w:val="nil"/>
              <w:left w:val="nil"/>
              <w:bottom w:val="single" w:sz="4" w:space="0" w:color="auto"/>
              <w:right w:val="single" w:sz="4" w:space="0" w:color="auto"/>
            </w:tcBorders>
            <w:vAlign w:val="center"/>
          </w:tcPr>
          <w:p w14:paraId="6510F152" w14:textId="684318A2" w:rsidR="00D940CC" w:rsidRPr="006E2639"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evidujeme </w:t>
            </w:r>
            <w:r>
              <w:rPr>
                <w:rFonts w:ascii="Times New Roman" w:hAnsi="Times New Roman" w:cs="Times New Roman"/>
                <w:sz w:val="20"/>
                <w:szCs w:val="20"/>
                <w:lang w:eastAsia="sk-SK"/>
              </w:rPr>
              <w:t>5</w:t>
            </w:r>
            <w:r>
              <w:rPr>
                <w:rFonts w:ascii="Times New Roman" w:hAnsi="Times New Roman" w:cs="Times New Roman"/>
                <w:sz w:val="20"/>
                <w:szCs w:val="20"/>
                <w:lang w:eastAsia="sk-SK"/>
              </w:rPr>
              <w:t xml:space="preserve"> známych výskytov</w:t>
            </w:r>
            <w:r w:rsidRPr="006E2639">
              <w:rPr>
                <w:rFonts w:ascii="Times New Roman" w:hAnsi="Times New Roman" w:cs="Times New Roman"/>
                <w:sz w:val="20"/>
                <w:szCs w:val="20"/>
                <w:lang w:eastAsia="sk-SK"/>
              </w:rPr>
              <w:t xml:space="preserve"> zimoviska uvedeného druhu.</w:t>
            </w:r>
          </w:p>
        </w:tc>
      </w:tr>
      <w:tr w:rsidR="00D940CC" w:rsidRPr="00B14339" w14:paraId="1F43DE82" w14:textId="77777777" w:rsidTr="00D940CC">
        <w:trPr>
          <w:trHeight w:val="930"/>
        </w:trPr>
        <w:tc>
          <w:tcPr>
            <w:tcW w:w="1702" w:type="dxa"/>
            <w:tcBorders>
              <w:top w:val="nil"/>
              <w:left w:val="single" w:sz="4" w:space="0" w:color="auto"/>
              <w:bottom w:val="single" w:sz="4" w:space="0" w:color="auto"/>
              <w:right w:val="single" w:sz="4" w:space="0" w:color="auto"/>
            </w:tcBorders>
            <w:vAlign w:val="center"/>
          </w:tcPr>
          <w:p w14:paraId="5A4E1B2D" w14:textId="77777777" w:rsidR="00D940CC" w:rsidRPr="00B14339"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R</w:t>
            </w:r>
            <w:r w:rsidRPr="00B14339">
              <w:rPr>
                <w:rFonts w:ascii="Times New Roman" w:hAnsi="Times New Roman" w:cs="Times New Roman"/>
                <w:sz w:val="20"/>
                <w:szCs w:val="20"/>
                <w:lang w:eastAsia="sk-SK"/>
              </w:rPr>
              <w:t>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01756E62" w14:textId="77777777" w:rsidR="00D940CC" w:rsidRPr="00B14339" w:rsidRDefault="00D940CC" w:rsidP="00BF71DA">
            <w:pPr>
              <w:spacing w:line="240" w:lineRule="auto"/>
              <w:contextualSpacing/>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111861B2" w14:textId="77777777" w:rsidR="00D940CC" w:rsidRPr="00B14339"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20 000</w:t>
            </w:r>
          </w:p>
        </w:tc>
        <w:tc>
          <w:tcPr>
            <w:tcW w:w="4961" w:type="dxa"/>
            <w:tcBorders>
              <w:top w:val="nil"/>
              <w:left w:val="nil"/>
              <w:bottom w:val="single" w:sz="4" w:space="0" w:color="auto"/>
              <w:right w:val="single" w:sz="4" w:space="0" w:color="auto"/>
            </w:tcBorders>
            <w:vAlign w:val="center"/>
          </w:tcPr>
          <w:p w14:paraId="6F68B710" w14:textId="77777777" w:rsidR="00D940CC" w:rsidRPr="00B14339"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09BBDC80" w14:textId="77777777" w:rsidR="00D940CC" w:rsidRDefault="00D940CC" w:rsidP="00D940CC">
      <w:pPr>
        <w:spacing w:line="240" w:lineRule="auto"/>
        <w:contextualSpacing/>
        <w:rPr>
          <w:rFonts w:ascii="Times New Roman" w:hAnsi="Times New Roman"/>
        </w:rPr>
      </w:pPr>
    </w:p>
    <w:p w14:paraId="0706C19E" w14:textId="77777777" w:rsidR="00D940CC" w:rsidRPr="009B7A4C" w:rsidRDefault="00D940CC" w:rsidP="00D940CC">
      <w:pPr>
        <w:spacing w:line="240" w:lineRule="auto"/>
        <w:ind w:left="-284"/>
        <w:contextualSpacing/>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Barbastella barbastellus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498" w:type="dxa"/>
        <w:tblInd w:w="-289" w:type="dxa"/>
        <w:tblCellMar>
          <w:left w:w="70" w:type="dxa"/>
          <w:right w:w="70" w:type="dxa"/>
        </w:tblCellMar>
        <w:tblLook w:val="00A0" w:firstRow="1" w:lastRow="0" w:firstColumn="1" w:lastColumn="0" w:noHBand="0" w:noVBand="0"/>
      </w:tblPr>
      <w:tblGrid>
        <w:gridCol w:w="1702"/>
        <w:gridCol w:w="1276"/>
        <w:gridCol w:w="1559"/>
        <w:gridCol w:w="4961"/>
      </w:tblGrid>
      <w:tr w:rsidR="00D940CC" w14:paraId="2DEF1DE3" w14:textId="77777777" w:rsidTr="00D940CC">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293E76D5" w14:textId="77777777" w:rsidR="00D940CC" w:rsidRPr="009B7A4C" w:rsidRDefault="00D940CC" w:rsidP="00BF71DA">
            <w:pPr>
              <w:spacing w:line="240" w:lineRule="auto"/>
              <w:contextualSpacing/>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5C619834" w14:textId="77777777" w:rsidR="00D940CC" w:rsidRPr="009B7A4C" w:rsidRDefault="00D940CC" w:rsidP="00BF71DA">
            <w:pPr>
              <w:spacing w:line="240" w:lineRule="auto"/>
              <w:contextualSpacing/>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2718E007" w14:textId="77777777" w:rsidR="00D940CC" w:rsidRPr="009B7A4C" w:rsidRDefault="00D940CC" w:rsidP="00BF71DA">
            <w:pPr>
              <w:spacing w:line="240" w:lineRule="auto"/>
              <w:contextualSpacing/>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4961" w:type="dxa"/>
            <w:tcBorders>
              <w:top w:val="single" w:sz="4" w:space="0" w:color="auto"/>
              <w:left w:val="nil"/>
              <w:bottom w:val="single" w:sz="4" w:space="0" w:color="auto"/>
              <w:right w:val="single" w:sz="4" w:space="0" w:color="auto"/>
            </w:tcBorders>
            <w:vAlign w:val="center"/>
            <w:hideMark/>
          </w:tcPr>
          <w:p w14:paraId="00573DEB" w14:textId="77777777" w:rsidR="00D940CC" w:rsidRPr="009B7A4C" w:rsidRDefault="00D940CC" w:rsidP="00BF71DA">
            <w:pPr>
              <w:spacing w:line="240" w:lineRule="auto"/>
              <w:contextualSpacing/>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D940CC" w14:paraId="6B85DD4B" w14:textId="77777777" w:rsidTr="00D940CC">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95A6C2D" w14:textId="77777777" w:rsidR="00D940CC"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2CF4D2FD" w14:textId="77777777" w:rsidR="00D940CC"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474F092E" w14:textId="77777777" w:rsidR="00D940CC" w:rsidRDefault="00D940CC" w:rsidP="00BF71DA">
            <w:pPr>
              <w:spacing w:line="240" w:lineRule="auto"/>
              <w:contextualSpacing/>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500</w:t>
            </w:r>
          </w:p>
        </w:tc>
        <w:tc>
          <w:tcPr>
            <w:tcW w:w="4961" w:type="dxa"/>
            <w:tcBorders>
              <w:top w:val="single" w:sz="4" w:space="0" w:color="auto"/>
              <w:left w:val="nil"/>
              <w:bottom w:val="single" w:sz="4" w:space="0" w:color="auto"/>
              <w:right w:val="single" w:sz="4" w:space="0" w:color="auto"/>
            </w:tcBorders>
            <w:vAlign w:val="center"/>
            <w:hideMark/>
          </w:tcPr>
          <w:p w14:paraId="3E1FF850" w14:textId="77777777" w:rsidR="00D940CC"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100 až 500 jedincov v rámci celého ÚEV na zimoviskách), je potrebný monitoring stavu populácie druhu.</w:t>
            </w:r>
          </w:p>
        </w:tc>
      </w:tr>
      <w:tr w:rsidR="00D940CC" w14:paraId="593AAA0C" w14:textId="77777777" w:rsidTr="00D940CC">
        <w:trPr>
          <w:trHeight w:val="930"/>
        </w:trPr>
        <w:tc>
          <w:tcPr>
            <w:tcW w:w="1702" w:type="dxa"/>
            <w:tcBorders>
              <w:top w:val="nil"/>
              <w:left w:val="single" w:sz="4" w:space="0" w:color="auto"/>
              <w:bottom w:val="single" w:sz="4" w:space="0" w:color="auto"/>
              <w:right w:val="single" w:sz="4" w:space="0" w:color="auto"/>
            </w:tcBorders>
            <w:vAlign w:val="center"/>
            <w:hideMark/>
          </w:tcPr>
          <w:p w14:paraId="098763FC" w14:textId="77777777" w:rsidR="00D940CC"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2A137704" w14:textId="77777777" w:rsidR="00D940CC"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47C99E55" w14:textId="41C51F5E" w:rsidR="00D940CC" w:rsidRDefault="00D940CC" w:rsidP="00D940CC">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10</w:t>
            </w:r>
          </w:p>
        </w:tc>
        <w:tc>
          <w:tcPr>
            <w:tcW w:w="4961" w:type="dxa"/>
            <w:tcBorders>
              <w:top w:val="nil"/>
              <w:left w:val="nil"/>
              <w:bottom w:val="single" w:sz="4" w:space="0" w:color="auto"/>
              <w:right w:val="single" w:sz="4" w:space="0" w:color="auto"/>
            </w:tcBorders>
            <w:vAlign w:val="center"/>
            <w:hideMark/>
          </w:tcPr>
          <w:p w14:paraId="1CCC0078" w14:textId="77777777" w:rsidR="00D940CC" w:rsidRPr="006E2639"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10</w:t>
            </w:r>
            <w:r w:rsidRPr="006E2639">
              <w:rPr>
                <w:rFonts w:ascii="Times New Roman" w:hAnsi="Times New Roman" w:cs="Times New Roman"/>
                <w:sz w:val="20"/>
                <w:szCs w:val="20"/>
                <w:lang w:eastAsia="sk-SK"/>
              </w:rPr>
              <w:t xml:space="preserve"> znám</w:t>
            </w:r>
            <w:r>
              <w:rPr>
                <w:rFonts w:ascii="Times New Roman" w:hAnsi="Times New Roman" w:cs="Times New Roman"/>
                <w:sz w:val="20"/>
                <w:szCs w:val="20"/>
                <w:lang w:eastAsia="sk-SK"/>
              </w:rPr>
              <w:t>ych</w:t>
            </w:r>
            <w:r w:rsidRPr="006E2639">
              <w:rPr>
                <w:rFonts w:ascii="Times New Roman" w:hAnsi="Times New Roman" w:cs="Times New Roman"/>
                <w:sz w:val="20"/>
                <w:szCs w:val="20"/>
                <w:lang w:eastAsia="sk-SK"/>
              </w:rPr>
              <w:t xml:space="preserve"> zimov</w:t>
            </w:r>
            <w:r>
              <w:rPr>
                <w:rFonts w:ascii="Times New Roman" w:hAnsi="Times New Roman" w:cs="Times New Roman"/>
                <w:sz w:val="20"/>
                <w:szCs w:val="20"/>
                <w:lang w:eastAsia="sk-SK"/>
              </w:rPr>
              <w:t>ísk</w:t>
            </w:r>
            <w:r w:rsidRPr="006E2639">
              <w:rPr>
                <w:rFonts w:ascii="Times New Roman" w:hAnsi="Times New Roman" w:cs="Times New Roman"/>
                <w:sz w:val="20"/>
                <w:szCs w:val="20"/>
                <w:lang w:eastAsia="sk-SK"/>
              </w:rPr>
              <w:t xml:space="preserve"> uvedeného druhu.</w:t>
            </w:r>
          </w:p>
        </w:tc>
      </w:tr>
      <w:tr w:rsidR="00D940CC" w14:paraId="2EB9BDF0" w14:textId="77777777" w:rsidTr="00D940CC">
        <w:trPr>
          <w:trHeight w:val="930"/>
        </w:trPr>
        <w:tc>
          <w:tcPr>
            <w:tcW w:w="1702" w:type="dxa"/>
            <w:tcBorders>
              <w:top w:val="nil"/>
              <w:left w:val="single" w:sz="4" w:space="0" w:color="auto"/>
              <w:bottom w:val="single" w:sz="4" w:space="0" w:color="auto"/>
              <w:right w:val="single" w:sz="4" w:space="0" w:color="auto"/>
            </w:tcBorders>
            <w:vAlign w:val="center"/>
            <w:hideMark/>
          </w:tcPr>
          <w:p w14:paraId="3A9A7FE0" w14:textId="77777777" w:rsidR="00D940CC"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54289555" w14:textId="77777777" w:rsidR="00D940CC"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33F5B95E" w14:textId="77777777" w:rsidR="00D940CC"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20 000</w:t>
            </w:r>
          </w:p>
        </w:tc>
        <w:tc>
          <w:tcPr>
            <w:tcW w:w="4961" w:type="dxa"/>
            <w:tcBorders>
              <w:top w:val="nil"/>
              <w:left w:val="nil"/>
              <w:bottom w:val="single" w:sz="4" w:space="0" w:color="auto"/>
              <w:right w:val="single" w:sz="4" w:space="0" w:color="auto"/>
            </w:tcBorders>
            <w:vAlign w:val="center"/>
            <w:hideMark/>
          </w:tcPr>
          <w:p w14:paraId="74D51CAB" w14:textId="77777777" w:rsidR="00D940CC"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26B876BB" w14:textId="77777777" w:rsidR="00D940CC" w:rsidRPr="009B7A4C" w:rsidRDefault="00D940CC" w:rsidP="00D940CC">
      <w:pPr>
        <w:spacing w:line="240" w:lineRule="auto"/>
        <w:contextualSpacing/>
        <w:rPr>
          <w:rFonts w:ascii="Times New Roman" w:hAnsi="Times New Roman"/>
          <w:sz w:val="24"/>
          <w:szCs w:val="24"/>
        </w:rPr>
      </w:pPr>
    </w:p>
    <w:p w14:paraId="0DAFB5E9" w14:textId="77777777" w:rsidR="00D940CC" w:rsidRPr="00802A9C" w:rsidRDefault="00D940CC" w:rsidP="00D940CC">
      <w:pPr>
        <w:spacing w:line="240" w:lineRule="auto"/>
        <w:ind w:left="-284"/>
        <w:contextualSpacing/>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D940CC" w14:paraId="290E9C23"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28E2542F" w14:textId="77777777" w:rsidR="00D940CC" w:rsidRPr="009B7A4C" w:rsidRDefault="00D940CC" w:rsidP="00BF71DA">
            <w:pPr>
              <w:spacing w:line="240" w:lineRule="auto"/>
              <w:contextualSpacing/>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0DC44CD2" w14:textId="77777777" w:rsidR="00D940CC" w:rsidRPr="009B7A4C" w:rsidRDefault="00D940CC" w:rsidP="00BF71DA">
            <w:pPr>
              <w:spacing w:line="240" w:lineRule="auto"/>
              <w:contextualSpacing/>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3EC3BB2D" w14:textId="77777777" w:rsidR="00D940CC" w:rsidRPr="009B7A4C" w:rsidRDefault="00D940CC" w:rsidP="00BF71DA">
            <w:pPr>
              <w:spacing w:line="240" w:lineRule="auto"/>
              <w:contextualSpacing/>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75F09199" w14:textId="77777777" w:rsidR="00D940CC" w:rsidRPr="009B7A4C" w:rsidRDefault="00D940CC" w:rsidP="00BF71DA">
            <w:pPr>
              <w:spacing w:line="240" w:lineRule="auto"/>
              <w:contextualSpacing/>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D940CC" w14:paraId="74FC68C5" w14:textId="77777777" w:rsidTr="00BF71DA">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3088A071" w14:textId="77777777" w:rsidR="00D940CC"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047FCB99" w14:textId="77777777" w:rsidR="00D940CC"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35B25711" w14:textId="77777777" w:rsidR="00D940CC" w:rsidRDefault="00D940CC" w:rsidP="00BF71DA">
            <w:pPr>
              <w:spacing w:line="240" w:lineRule="auto"/>
              <w:contextualSpacing/>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100</w:t>
            </w:r>
          </w:p>
        </w:tc>
        <w:tc>
          <w:tcPr>
            <w:tcW w:w="5245" w:type="dxa"/>
            <w:tcBorders>
              <w:top w:val="single" w:sz="4" w:space="0" w:color="auto"/>
              <w:left w:val="nil"/>
              <w:bottom w:val="single" w:sz="4" w:space="0" w:color="auto"/>
              <w:right w:val="single" w:sz="4" w:space="0" w:color="auto"/>
            </w:tcBorders>
            <w:vAlign w:val="center"/>
            <w:hideMark/>
          </w:tcPr>
          <w:p w14:paraId="15C300A5" w14:textId="77777777" w:rsidR="00D940CC"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50 až 100 jedincov v rámci celého ÚEV na zimoviskách), je potrebný monitoring stavu populácie druhu.</w:t>
            </w:r>
          </w:p>
        </w:tc>
      </w:tr>
      <w:tr w:rsidR="00D940CC" w14:paraId="0C5DA0DE" w14:textId="77777777" w:rsidTr="00BF71DA">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124C3B90" w14:textId="77777777" w:rsidR="00D940CC"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1195CFAB" w14:textId="77777777" w:rsidR="00D940CC"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14:paraId="3B4C8A1E" w14:textId="77777777" w:rsidR="00D940CC"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min 10</w:t>
            </w:r>
          </w:p>
        </w:tc>
        <w:tc>
          <w:tcPr>
            <w:tcW w:w="5245" w:type="dxa"/>
            <w:tcBorders>
              <w:top w:val="single" w:sz="4" w:space="0" w:color="auto"/>
              <w:left w:val="nil"/>
              <w:bottom w:val="single" w:sz="4" w:space="0" w:color="auto"/>
              <w:right w:val="single" w:sz="4" w:space="0" w:color="auto"/>
            </w:tcBorders>
            <w:vAlign w:val="center"/>
            <w:hideMark/>
          </w:tcPr>
          <w:p w14:paraId="025B872E" w14:textId="2A357801" w:rsidR="00D940CC" w:rsidRPr="006E2639"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10</w:t>
            </w:r>
            <w:r>
              <w:rPr>
                <w:rFonts w:ascii="Times New Roman" w:hAnsi="Times New Roman" w:cs="Times New Roman"/>
                <w:sz w:val="20"/>
                <w:szCs w:val="20"/>
                <w:lang w:eastAsia="sk-SK"/>
              </w:rPr>
              <w:t xml:space="preserve"> </w:t>
            </w:r>
            <w:r>
              <w:rPr>
                <w:rFonts w:ascii="Times New Roman" w:hAnsi="Times New Roman" w:cs="Times New Roman"/>
                <w:sz w:val="20"/>
                <w:szCs w:val="20"/>
                <w:lang w:eastAsia="sk-SK"/>
              </w:rPr>
              <w:t>známych zimovísk</w:t>
            </w:r>
            <w:r>
              <w:rPr>
                <w:rFonts w:ascii="Times New Roman" w:hAnsi="Times New Roman" w:cs="Times New Roman"/>
                <w:sz w:val="20"/>
                <w:szCs w:val="20"/>
                <w:lang w:eastAsia="sk-SK"/>
              </w:rPr>
              <w:t xml:space="preserve"> uvedeného druhu.</w:t>
            </w:r>
          </w:p>
        </w:tc>
      </w:tr>
      <w:tr w:rsidR="00D940CC" w14:paraId="5327EBC0" w14:textId="77777777" w:rsidTr="00BF71DA">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7EF11E1E" w14:textId="77777777" w:rsidR="00D940CC"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031D61F3" w14:textId="77777777" w:rsidR="00D940CC"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1943519D" w14:textId="77777777" w:rsidR="00D940CC"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20 000</w:t>
            </w:r>
          </w:p>
        </w:tc>
        <w:tc>
          <w:tcPr>
            <w:tcW w:w="5245" w:type="dxa"/>
            <w:tcBorders>
              <w:top w:val="single" w:sz="4" w:space="0" w:color="auto"/>
              <w:left w:val="nil"/>
              <w:bottom w:val="single" w:sz="4" w:space="0" w:color="auto"/>
              <w:right w:val="single" w:sz="4" w:space="0" w:color="auto"/>
            </w:tcBorders>
            <w:vAlign w:val="center"/>
            <w:hideMark/>
          </w:tcPr>
          <w:p w14:paraId="469EBF91" w14:textId="77777777" w:rsidR="00D940CC"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3D8C08EE" w14:textId="77777777" w:rsidR="00D940CC" w:rsidRDefault="00D940CC" w:rsidP="00D940CC">
      <w:pPr>
        <w:spacing w:line="240" w:lineRule="auto"/>
        <w:contextualSpacing/>
        <w:rPr>
          <w:rFonts w:ascii="Times New Roman" w:hAnsi="Times New Roman" w:cs="Times New Roman"/>
          <w:color w:val="000000"/>
          <w:sz w:val="24"/>
          <w:szCs w:val="24"/>
        </w:rPr>
      </w:pPr>
    </w:p>
    <w:p w14:paraId="403F66AE" w14:textId="77777777" w:rsidR="00D940CC" w:rsidRPr="009B7A4C" w:rsidRDefault="00D940CC" w:rsidP="00D940CC">
      <w:pPr>
        <w:spacing w:line="240" w:lineRule="auto"/>
        <w:ind w:left="-284"/>
        <w:contextualSpacing/>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bechsteinii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D940CC" w14:paraId="5EFC2A4E"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5B530158" w14:textId="77777777" w:rsidR="00D940CC" w:rsidRPr="009B7A4C" w:rsidRDefault="00D940CC" w:rsidP="00BF71DA">
            <w:pPr>
              <w:spacing w:line="240" w:lineRule="auto"/>
              <w:contextualSpacing/>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1A676889" w14:textId="77777777" w:rsidR="00D940CC" w:rsidRPr="009B7A4C" w:rsidRDefault="00D940CC" w:rsidP="00BF71DA">
            <w:pPr>
              <w:spacing w:line="240" w:lineRule="auto"/>
              <w:contextualSpacing/>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0C2201E6" w14:textId="77777777" w:rsidR="00D940CC" w:rsidRPr="009B7A4C" w:rsidRDefault="00D940CC" w:rsidP="00BF71DA">
            <w:pPr>
              <w:spacing w:line="240" w:lineRule="auto"/>
              <w:contextualSpacing/>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0FAF9BE4" w14:textId="77777777" w:rsidR="00D940CC" w:rsidRPr="009B7A4C" w:rsidRDefault="00D940CC" w:rsidP="00BF71DA">
            <w:pPr>
              <w:spacing w:line="240" w:lineRule="auto"/>
              <w:contextualSpacing/>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D940CC" w14:paraId="4720B9F5" w14:textId="77777777" w:rsidTr="00BF71DA">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0AEFE02F" w14:textId="77777777" w:rsidR="00D940CC"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2F78297E" w14:textId="77777777" w:rsidR="00D940CC"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2FDC8604" w14:textId="77777777" w:rsidR="00D940CC" w:rsidRDefault="00D940CC" w:rsidP="00BF71DA">
            <w:pPr>
              <w:spacing w:line="240" w:lineRule="auto"/>
              <w:contextualSpacing/>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100</w:t>
            </w:r>
          </w:p>
        </w:tc>
        <w:tc>
          <w:tcPr>
            <w:tcW w:w="5245" w:type="dxa"/>
            <w:tcBorders>
              <w:top w:val="single" w:sz="4" w:space="0" w:color="auto"/>
              <w:left w:val="nil"/>
              <w:bottom w:val="single" w:sz="4" w:space="0" w:color="auto"/>
              <w:right w:val="single" w:sz="4" w:space="0" w:color="auto"/>
            </w:tcBorders>
            <w:vAlign w:val="center"/>
            <w:hideMark/>
          </w:tcPr>
          <w:p w14:paraId="3A0E069E" w14:textId="77777777" w:rsidR="00D940CC"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0 až 100 jedincov v rámci celého ÚEV na zimoviskách), je potrebný monitoring stavu populácie druhu.</w:t>
            </w:r>
          </w:p>
        </w:tc>
      </w:tr>
      <w:tr w:rsidR="00D940CC" w14:paraId="395D0195" w14:textId="77777777" w:rsidTr="00BF71DA">
        <w:trPr>
          <w:trHeight w:val="930"/>
        </w:trPr>
        <w:tc>
          <w:tcPr>
            <w:tcW w:w="1702" w:type="dxa"/>
            <w:tcBorders>
              <w:top w:val="nil"/>
              <w:left w:val="single" w:sz="4" w:space="0" w:color="auto"/>
              <w:bottom w:val="single" w:sz="4" w:space="0" w:color="auto"/>
              <w:right w:val="single" w:sz="4" w:space="0" w:color="auto"/>
            </w:tcBorders>
            <w:vAlign w:val="center"/>
            <w:hideMark/>
          </w:tcPr>
          <w:p w14:paraId="4D8ACEAF" w14:textId="77777777" w:rsidR="00D940CC"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6127F1E1" w14:textId="77777777" w:rsidR="00D940CC"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54772A91" w14:textId="77777777" w:rsidR="00D940CC"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min 5</w:t>
            </w:r>
          </w:p>
        </w:tc>
        <w:tc>
          <w:tcPr>
            <w:tcW w:w="5245" w:type="dxa"/>
            <w:tcBorders>
              <w:top w:val="nil"/>
              <w:left w:val="nil"/>
              <w:bottom w:val="single" w:sz="4" w:space="0" w:color="auto"/>
              <w:right w:val="single" w:sz="4" w:space="0" w:color="auto"/>
            </w:tcBorders>
            <w:vAlign w:val="center"/>
            <w:hideMark/>
          </w:tcPr>
          <w:p w14:paraId="7AA8D0BE" w14:textId="147EDF09" w:rsidR="00D940CC" w:rsidRPr="006E2639"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5 známych výskytov</w:t>
            </w:r>
            <w:r w:rsidRPr="006E2639">
              <w:rPr>
                <w:rFonts w:ascii="Times New Roman" w:hAnsi="Times New Roman" w:cs="Times New Roman"/>
                <w:sz w:val="20"/>
                <w:szCs w:val="20"/>
                <w:lang w:eastAsia="sk-SK"/>
              </w:rPr>
              <w:t xml:space="preserve"> zimoviska uvedeného druhu.</w:t>
            </w:r>
          </w:p>
        </w:tc>
      </w:tr>
      <w:tr w:rsidR="00D940CC" w14:paraId="7892469C" w14:textId="77777777" w:rsidTr="00BF71DA">
        <w:trPr>
          <w:trHeight w:val="930"/>
        </w:trPr>
        <w:tc>
          <w:tcPr>
            <w:tcW w:w="1702" w:type="dxa"/>
            <w:tcBorders>
              <w:top w:val="nil"/>
              <w:left w:val="single" w:sz="4" w:space="0" w:color="auto"/>
              <w:bottom w:val="single" w:sz="4" w:space="0" w:color="auto"/>
              <w:right w:val="single" w:sz="4" w:space="0" w:color="auto"/>
            </w:tcBorders>
            <w:vAlign w:val="center"/>
            <w:hideMark/>
          </w:tcPr>
          <w:p w14:paraId="40129502" w14:textId="77777777" w:rsidR="00D940CC"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23EB4C70" w14:textId="77777777" w:rsidR="00D940CC"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14E02EF2" w14:textId="77777777" w:rsidR="00D940CC"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20 000</w:t>
            </w:r>
          </w:p>
        </w:tc>
        <w:tc>
          <w:tcPr>
            <w:tcW w:w="5245" w:type="dxa"/>
            <w:tcBorders>
              <w:top w:val="nil"/>
              <w:left w:val="nil"/>
              <w:bottom w:val="single" w:sz="4" w:space="0" w:color="auto"/>
              <w:right w:val="single" w:sz="4" w:space="0" w:color="auto"/>
            </w:tcBorders>
            <w:vAlign w:val="center"/>
            <w:hideMark/>
          </w:tcPr>
          <w:p w14:paraId="7775AD9D" w14:textId="77777777" w:rsidR="00D940CC" w:rsidRDefault="00D940CC" w:rsidP="00BF71DA">
            <w:pPr>
              <w:spacing w:line="240" w:lineRule="auto"/>
              <w:contextualSpacing/>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1EABC224" w14:textId="77777777" w:rsidR="00D940CC" w:rsidRDefault="00D940CC" w:rsidP="00D940CC">
      <w:pPr>
        <w:pStyle w:val="Zkladntext"/>
        <w:widowControl w:val="0"/>
        <w:contextualSpacing/>
        <w:jc w:val="left"/>
        <w:rPr>
          <w:b w:val="0"/>
        </w:rPr>
      </w:pPr>
    </w:p>
    <w:p w14:paraId="3E438F1C" w14:textId="77777777" w:rsidR="00D940CC" w:rsidRPr="00652926" w:rsidRDefault="00D940CC" w:rsidP="00D940CC">
      <w:pPr>
        <w:pStyle w:val="Zkladntext"/>
        <w:widowControl w:val="0"/>
        <w:ind w:left="-284"/>
        <w:contextualSpacing/>
        <w:jc w:val="left"/>
        <w:rPr>
          <w:b w:val="0"/>
        </w:rPr>
      </w:pPr>
      <w:r>
        <w:rPr>
          <w:b w:val="0"/>
        </w:rPr>
        <w:t xml:space="preserve">Zlepšenie stavu druhu </w:t>
      </w:r>
      <w:r w:rsidRPr="00C61E46">
        <w:rPr>
          <w:i/>
        </w:rPr>
        <w:t>Lutra lutra</w:t>
      </w:r>
      <w:r>
        <w:rPr>
          <w:b w:val="0"/>
          <w:i/>
        </w:rPr>
        <w:t xml:space="preserve"> </w:t>
      </w:r>
      <w:r>
        <w:rPr>
          <w:b w:val="0"/>
          <w:bCs w:val="0"/>
          <w:shd w:val="clear" w:color="auto" w:fill="FFFFFF"/>
        </w:rPr>
        <w:t>za splnenia nasledovných atribútov:</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D940CC" w:rsidRPr="00652926" w14:paraId="49AEE4C5" w14:textId="77777777" w:rsidTr="00BF71DA">
        <w:trPr>
          <w:trHeight w:val="387"/>
        </w:trPr>
        <w:tc>
          <w:tcPr>
            <w:tcW w:w="1702" w:type="dxa"/>
            <w:tcMar>
              <w:top w:w="100" w:type="dxa"/>
              <w:left w:w="100" w:type="dxa"/>
              <w:bottom w:w="100" w:type="dxa"/>
              <w:right w:w="100" w:type="dxa"/>
            </w:tcMar>
            <w:vAlign w:val="center"/>
            <w:hideMark/>
          </w:tcPr>
          <w:p w14:paraId="40D5E935" w14:textId="77777777" w:rsidR="00D940CC" w:rsidRPr="009B7A4C" w:rsidRDefault="00D940CC" w:rsidP="00BF71DA">
            <w:pPr>
              <w:widowControl w:val="0"/>
              <w:spacing w:line="240" w:lineRule="auto"/>
              <w:contextualSpacing/>
              <w:rPr>
                <w:rFonts w:ascii="Times New Roman" w:hAnsi="Times New Roman" w:cs="Times New Roman"/>
                <w:b/>
                <w:sz w:val="20"/>
                <w:szCs w:val="20"/>
              </w:rPr>
            </w:pPr>
            <w:r w:rsidRPr="009B7A4C">
              <w:rPr>
                <w:rFonts w:ascii="Times New Roman" w:hAnsi="Times New Roman"/>
                <w:b/>
                <w:color w:val="000000"/>
                <w:sz w:val="20"/>
                <w:szCs w:val="20"/>
              </w:rPr>
              <w:t>Parameter</w:t>
            </w:r>
          </w:p>
        </w:tc>
        <w:tc>
          <w:tcPr>
            <w:tcW w:w="1417" w:type="dxa"/>
            <w:tcMar>
              <w:top w:w="100" w:type="dxa"/>
              <w:left w:w="100" w:type="dxa"/>
              <w:bottom w:w="100" w:type="dxa"/>
              <w:right w:w="100" w:type="dxa"/>
            </w:tcMar>
            <w:vAlign w:val="center"/>
            <w:hideMark/>
          </w:tcPr>
          <w:p w14:paraId="69606D65" w14:textId="77777777" w:rsidR="00D940CC" w:rsidRPr="009B7A4C" w:rsidRDefault="00D940CC" w:rsidP="00BF71DA">
            <w:pPr>
              <w:widowControl w:val="0"/>
              <w:spacing w:line="240" w:lineRule="auto"/>
              <w:contextualSpacing/>
              <w:rPr>
                <w:rFonts w:ascii="Times New Roman" w:hAnsi="Times New Roman" w:cs="Times New Roman"/>
                <w:b/>
                <w:sz w:val="20"/>
                <w:szCs w:val="20"/>
              </w:rPr>
            </w:pPr>
            <w:r>
              <w:rPr>
                <w:rFonts w:ascii="Times New Roman" w:hAnsi="Times New Roman"/>
                <w:b/>
                <w:color w:val="000000"/>
                <w:sz w:val="20"/>
                <w:szCs w:val="20"/>
              </w:rPr>
              <w:t>Merateľnosť</w:t>
            </w:r>
          </w:p>
        </w:tc>
        <w:tc>
          <w:tcPr>
            <w:tcW w:w="1560" w:type="dxa"/>
            <w:tcMar>
              <w:top w:w="100" w:type="dxa"/>
              <w:left w:w="100" w:type="dxa"/>
              <w:bottom w:w="100" w:type="dxa"/>
              <w:right w:w="100" w:type="dxa"/>
            </w:tcMar>
            <w:vAlign w:val="center"/>
            <w:hideMark/>
          </w:tcPr>
          <w:p w14:paraId="33519F0C" w14:textId="77777777" w:rsidR="00D940CC" w:rsidRPr="009B7A4C" w:rsidRDefault="00D940CC" w:rsidP="00BF71DA">
            <w:pPr>
              <w:widowControl w:val="0"/>
              <w:spacing w:line="240" w:lineRule="auto"/>
              <w:contextualSpacing/>
              <w:rPr>
                <w:rFonts w:ascii="Times New Roman" w:hAnsi="Times New Roman" w:cs="Times New Roman"/>
                <w:b/>
                <w:sz w:val="20"/>
                <w:szCs w:val="20"/>
              </w:rPr>
            </w:pPr>
            <w:r w:rsidRPr="009B7A4C">
              <w:rPr>
                <w:rFonts w:ascii="Times New Roman" w:hAnsi="Times New Roman"/>
                <w:b/>
                <w:color w:val="000000"/>
                <w:sz w:val="20"/>
                <w:szCs w:val="20"/>
              </w:rPr>
              <w:t>Cieľová hodnota</w:t>
            </w:r>
          </w:p>
        </w:tc>
        <w:tc>
          <w:tcPr>
            <w:tcW w:w="5103" w:type="dxa"/>
            <w:tcMar>
              <w:top w:w="100" w:type="dxa"/>
              <w:left w:w="100" w:type="dxa"/>
              <w:bottom w:w="100" w:type="dxa"/>
              <w:right w:w="100" w:type="dxa"/>
            </w:tcMar>
            <w:vAlign w:val="center"/>
            <w:hideMark/>
          </w:tcPr>
          <w:p w14:paraId="5D4F63A7" w14:textId="77777777" w:rsidR="00D940CC" w:rsidRPr="009B7A4C" w:rsidRDefault="00D940CC" w:rsidP="00BF71DA">
            <w:pPr>
              <w:widowControl w:val="0"/>
              <w:spacing w:line="240" w:lineRule="auto"/>
              <w:contextualSpacing/>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D940CC" w:rsidRPr="00652926" w14:paraId="058D32CD" w14:textId="77777777" w:rsidTr="00BF71DA">
        <w:trPr>
          <w:trHeight w:val="435"/>
        </w:trPr>
        <w:tc>
          <w:tcPr>
            <w:tcW w:w="1702" w:type="dxa"/>
            <w:tcMar>
              <w:top w:w="100" w:type="dxa"/>
              <w:left w:w="100" w:type="dxa"/>
              <w:bottom w:w="100" w:type="dxa"/>
              <w:right w:w="100" w:type="dxa"/>
            </w:tcMar>
            <w:vAlign w:val="center"/>
            <w:hideMark/>
          </w:tcPr>
          <w:p w14:paraId="558B3102" w14:textId="77777777" w:rsidR="00D940CC" w:rsidRPr="009B7A4C" w:rsidRDefault="00D940CC" w:rsidP="00BF71DA">
            <w:pPr>
              <w:spacing w:line="240" w:lineRule="auto"/>
              <w:contextualSpacing/>
              <w:rPr>
                <w:rFonts w:ascii="Times New Roman" w:hAnsi="Times New Roman" w:cs="Times New Roman"/>
                <w:sz w:val="20"/>
                <w:szCs w:val="20"/>
              </w:rPr>
            </w:pPr>
            <w:r>
              <w:rPr>
                <w:rFonts w:ascii="Times New Roman" w:hAnsi="Times New Roman" w:cs="Times New Roman"/>
                <w:sz w:val="20"/>
                <w:szCs w:val="20"/>
              </w:rPr>
              <w:t>K</w:t>
            </w:r>
            <w:r w:rsidRPr="009B7A4C">
              <w:rPr>
                <w:rFonts w:ascii="Times New Roman" w:hAnsi="Times New Roman" w:cs="Times New Roman"/>
                <w:sz w:val="20"/>
                <w:szCs w:val="20"/>
              </w:rPr>
              <w:t xml:space="preserve">valita populácie </w:t>
            </w:r>
          </w:p>
        </w:tc>
        <w:tc>
          <w:tcPr>
            <w:tcW w:w="1417" w:type="dxa"/>
            <w:tcMar>
              <w:top w:w="100" w:type="dxa"/>
              <w:left w:w="100" w:type="dxa"/>
              <w:bottom w:w="100" w:type="dxa"/>
              <w:right w:w="100" w:type="dxa"/>
            </w:tcMar>
            <w:vAlign w:val="center"/>
            <w:hideMark/>
          </w:tcPr>
          <w:p w14:paraId="57E3F297" w14:textId="77777777" w:rsidR="00D940CC" w:rsidRPr="009B7A4C" w:rsidRDefault="00D940CC" w:rsidP="00BF71DA">
            <w:pPr>
              <w:widowControl w:val="0"/>
              <w:spacing w:line="240" w:lineRule="auto"/>
              <w:contextualSpacing/>
              <w:rPr>
                <w:rFonts w:ascii="Times New Roman" w:hAnsi="Times New Roman" w:cs="Times New Roman"/>
                <w:sz w:val="20"/>
                <w:szCs w:val="20"/>
              </w:rPr>
            </w:pPr>
            <w:r w:rsidRPr="009B7A4C">
              <w:rPr>
                <w:rFonts w:ascii="Times New Roman" w:hAnsi="Times New Roman" w:cs="Times New Roman"/>
                <w:sz w:val="20"/>
                <w:szCs w:val="20"/>
              </w:rPr>
              <w:t>Počet jedincov (cez evidenciu pobytových znakov)</w:t>
            </w:r>
          </w:p>
        </w:tc>
        <w:tc>
          <w:tcPr>
            <w:tcW w:w="1560" w:type="dxa"/>
            <w:tcMar>
              <w:top w:w="100" w:type="dxa"/>
              <w:left w:w="100" w:type="dxa"/>
              <w:bottom w:w="100" w:type="dxa"/>
              <w:right w:w="100" w:type="dxa"/>
            </w:tcMar>
            <w:vAlign w:val="center"/>
            <w:hideMark/>
          </w:tcPr>
          <w:p w14:paraId="5EDE7507" w14:textId="77777777" w:rsidR="00D940CC" w:rsidRPr="009B7A4C" w:rsidRDefault="00D940CC" w:rsidP="00BF71DA">
            <w:pPr>
              <w:widowControl w:val="0"/>
              <w:spacing w:line="240" w:lineRule="auto"/>
              <w:contextualSpacing/>
              <w:rPr>
                <w:rFonts w:ascii="Times New Roman" w:hAnsi="Times New Roman" w:cs="Times New Roman"/>
                <w:sz w:val="20"/>
                <w:szCs w:val="20"/>
              </w:rPr>
            </w:pPr>
            <w:r w:rsidRPr="009B7A4C">
              <w:rPr>
                <w:rFonts w:ascii="Times New Roman" w:hAnsi="Times New Roman" w:cs="Times New Roman"/>
                <w:sz w:val="20"/>
                <w:szCs w:val="20"/>
              </w:rPr>
              <w:t>Viac ako 3 zaznamenaných pobytových znakov na 1 km úseku toku</w:t>
            </w:r>
          </w:p>
        </w:tc>
        <w:tc>
          <w:tcPr>
            <w:tcW w:w="5103" w:type="dxa"/>
            <w:tcMar>
              <w:top w:w="100" w:type="dxa"/>
              <w:left w:w="100" w:type="dxa"/>
              <w:bottom w:w="100" w:type="dxa"/>
              <w:right w:w="100" w:type="dxa"/>
            </w:tcMar>
            <w:vAlign w:val="center"/>
            <w:hideMark/>
          </w:tcPr>
          <w:p w14:paraId="173C7625" w14:textId="77777777" w:rsidR="00D940CC" w:rsidRPr="009B7A4C" w:rsidRDefault="00D940CC" w:rsidP="00BF71DA">
            <w:pPr>
              <w:pStyle w:val="PredformtovanHTML"/>
              <w:contextualSpacing/>
              <w:rPr>
                <w:rFonts w:ascii="Times New Roman" w:hAnsi="Times New Roman" w:cs="Times New Roman"/>
                <w:lang w:eastAsia="en-US"/>
              </w:rPr>
            </w:pPr>
            <w:r w:rsidRPr="009B7A4C">
              <w:rPr>
                <w:rFonts w:ascii="Times New Roman" w:eastAsia="Calibri" w:hAnsi="Times New Roman" w:cs="Times New Roman"/>
                <w:lang w:eastAsia="en-US"/>
              </w:rPr>
              <w:t>Podľa údajov je výskyt druhu marginálny, po</w:t>
            </w:r>
            <w:r>
              <w:rPr>
                <w:rFonts w:ascii="Times New Roman" w:eastAsia="Calibri" w:hAnsi="Times New Roman" w:cs="Times New Roman"/>
                <w:lang w:eastAsia="en-US"/>
              </w:rPr>
              <w:t>pulácia v SDF je odhadovaná na 40 až 60</w:t>
            </w:r>
            <w:r w:rsidRPr="009B7A4C">
              <w:rPr>
                <w:rFonts w:ascii="Times New Roman" w:eastAsia="Calibri" w:hAnsi="Times New Roman" w:cs="Times New Roman"/>
                <w:lang w:eastAsia="en-US"/>
              </w:rPr>
              <w:t xml:space="preserve"> jedincov. </w:t>
            </w:r>
          </w:p>
        </w:tc>
      </w:tr>
      <w:tr w:rsidR="00D940CC" w:rsidRPr="00652926" w14:paraId="099A9F3F" w14:textId="77777777" w:rsidTr="00BF71DA">
        <w:tc>
          <w:tcPr>
            <w:tcW w:w="1702" w:type="dxa"/>
            <w:tcMar>
              <w:top w:w="100" w:type="dxa"/>
              <w:left w:w="100" w:type="dxa"/>
              <w:bottom w:w="100" w:type="dxa"/>
              <w:right w:w="100" w:type="dxa"/>
            </w:tcMar>
            <w:vAlign w:val="center"/>
            <w:hideMark/>
          </w:tcPr>
          <w:p w14:paraId="14E28F48" w14:textId="77777777" w:rsidR="00D940CC" w:rsidRPr="009B7A4C" w:rsidRDefault="00D940CC" w:rsidP="00BF71DA">
            <w:pPr>
              <w:widowControl w:val="0"/>
              <w:spacing w:line="240" w:lineRule="auto"/>
              <w:contextualSpacing/>
              <w:rPr>
                <w:rFonts w:ascii="Times New Roman" w:hAnsi="Times New Roman" w:cs="Times New Roman"/>
                <w:sz w:val="20"/>
                <w:szCs w:val="20"/>
              </w:rPr>
            </w:pPr>
            <w:r>
              <w:rPr>
                <w:rFonts w:ascii="Times New Roman" w:hAnsi="Times New Roman" w:cs="Times New Roman"/>
                <w:sz w:val="20"/>
                <w:szCs w:val="20"/>
              </w:rPr>
              <w:t>B</w:t>
            </w:r>
            <w:r w:rsidRPr="009B7A4C">
              <w:rPr>
                <w:rFonts w:ascii="Times New Roman" w:hAnsi="Times New Roman" w:cs="Times New Roman"/>
                <w:sz w:val="20"/>
                <w:szCs w:val="20"/>
              </w:rPr>
              <w:t>iotop druhu</w:t>
            </w:r>
          </w:p>
        </w:tc>
        <w:tc>
          <w:tcPr>
            <w:tcW w:w="1417" w:type="dxa"/>
            <w:tcMar>
              <w:top w:w="100" w:type="dxa"/>
              <w:left w:w="100" w:type="dxa"/>
              <w:bottom w:w="100" w:type="dxa"/>
              <w:right w:w="100" w:type="dxa"/>
            </w:tcMar>
            <w:vAlign w:val="center"/>
            <w:hideMark/>
          </w:tcPr>
          <w:p w14:paraId="529F8875" w14:textId="77777777" w:rsidR="00D940CC" w:rsidRPr="009B7A4C" w:rsidRDefault="00D940CC" w:rsidP="00BF71DA">
            <w:pPr>
              <w:widowControl w:val="0"/>
              <w:spacing w:line="240" w:lineRule="auto"/>
              <w:contextualSpacing/>
              <w:rPr>
                <w:rFonts w:ascii="Times New Roman" w:hAnsi="Times New Roman" w:cs="Times New Roman"/>
                <w:sz w:val="20"/>
                <w:szCs w:val="20"/>
              </w:rPr>
            </w:pPr>
            <w:r w:rsidRPr="009B7A4C">
              <w:rPr>
                <w:rFonts w:ascii="Times New Roman" w:hAnsi="Times New Roman" w:cs="Times New Roman"/>
                <w:sz w:val="20"/>
                <w:szCs w:val="20"/>
              </w:rPr>
              <w:t>Počet km úseku vodného toku s výskytom biotopu druhu</w:t>
            </w:r>
          </w:p>
        </w:tc>
        <w:tc>
          <w:tcPr>
            <w:tcW w:w="1560" w:type="dxa"/>
            <w:tcMar>
              <w:top w:w="100" w:type="dxa"/>
              <w:left w:w="100" w:type="dxa"/>
              <w:bottom w:w="100" w:type="dxa"/>
              <w:right w:w="100" w:type="dxa"/>
            </w:tcMar>
            <w:vAlign w:val="center"/>
          </w:tcPr>
          <w:p w14:paraId="4D42DF66" w14:textId="77777777" w:rsidR="00D940CC" w:rsidRPr="009B7A4C" w:rsidRDefault="00D940CC" w:rsidP="00BF71DA">
            <w:pPr>
              <w:widowControl w:val="0"/>
              <w:spacing w:line="240" w:lineRule="auto"/>
              <w:contextualSpacing/>
              <w:rPr>
                <w:rFonts w:ascii="Times New Roman" w:hAnsi="Times New Roman" w:cs="Times New Roman"/>
                <w:sz w:val="20"/>
                <w:szCs w:val="20"/>
              </w:rPr>
            </w:pPr>
            <w:r>
              <w:rPr>
                <w:rFonts w:ascii="Times New Roman" w:hAnsi="Times New Roman" w:cs="Times New Roman"/>
                <w:sz w:val="20"/>
                <w:szCs w:val="20"/>
              </w:rPr>
              <w:t>50</w:t>
            </w:r>
          </w:p>
        </w:tc>
        <w:tc>
          <w:tcPr>
            <w:tcW w:w="5103" w:type="dxa"/>
            <w:tcMar>
              <w:top w:w="100" w:type="dxa"/>
              <w:left w:w="100" w:type="dxa"/>
              <w:bottom w:w="100" w:type="dxa"/>
              <w:right w:w="100" w:type="dxa"/>
            </w:tcMar>
            <w:vAlign w:val="center"/>
            <w:hideMark/>
          </w:tcPr>
          <w:p w14:paraId="19811F4D" w14:textId="77777777" w:rsidR="00D940CC" w:rsidRPr="009B7A4C" w:rsidRDefault="00D940CC" w:rsidP="00BF71DA">
            <w:pPr>
              <w:widowControl w:val="0"/>
              <w:spacing w:line="240" w:lineRule="auto"/>
              <w:contextualSpacing/>
              <w:rPr>
                <w:rFonts w:ascii="Times New Roman" w:hAnsi="Times New Roman" w:cs="Times New Roman"/>
                <w:sz w:val="20"/>
                <w:szCs w:val="20"/>
              </w:rPr>
            </w:pPr>
            <w:r w:rsidRPr="009B7A4C">
              <w:rPr>
                <w:rFonts w:ascii="Times New Roman" w:hAnsi="Times New Roman" w:cs="Times New Roman"/>
                <w:sz w:val="20"/>
                <w:szCs w:val="20"/>
              </w:rPr>
              <w:t>Lokalita poskytuje pomerne veľký počet bohato štruktúrovaných brehových porastov</w:t>
            </w:r>
            <w:r>
              <w:rPr>
                <w:rFonts w:ascii="Times New Roman" w:hAnsi="Times New Roman" w:cs="Times New Roman"/>
                <w:sz w:val="20"/>
                <w:szCs w:val="20"/>
              </w:rPr>
              <w:t>, bez regulovaných úsekov, ktoré poskytujú dostatok úkrytov pre druh</w:t>
            </w:r>
            <w:r w:rsidRPr="009B7A4C">
              <w:rPr>
                <w:rFonts w:ascii="Times New Roman" w:hAnsi="Times New Roman" w:cs="Times New Roman"/>
                <w:sz w:val="20"/>
                <w:szCs w:val="20"/>
              </w:rPr>
              <w:t>.</w:t>
            </w:r>
          </w:p>
        </w:tc>
      </w:tr>
      <w:tr w:rsidR="00D940CC" w:rsidRPr="00652926" w14:paraId="7510BE04" w14:textId="77777777" w:rsidTr="00BF71DA">
        <w:tc>
          <w:tcPr>
            <w:tcW w:w="1702" w:type="dxa"/>
            <w:tcMar>
              <w:top w:w="100" w:type="dxa"/>
              <w:left w:w="100" w:type="dxa"/>
              <w:bottom w:w="100" w:type="dxa"/>
              <w:right w:w="100" w:type="dxa"/>
            </w:tcMar>
            <w:vAlign w:val="center"/>
          </w:tcPr>
          <w:p w14:paraId="0BDBF84D" w14:textId="77777777" w:rsidR="00D940CC" w:rsidRPr="009B7A4C" w:rsidRDefault="00D940CC" w:rsidP="00BF71DA">
            <w:pPr>
              <w:widowControl w:val="0"/>
              <w:spacing w:line="240" w:lineRule="auto"/>
              <w:contextualSpacing/>
              <w:rPr>
                <w:rFonts w:ascii="Times New Roman" w:hAnsi="Times New Roman" w:cs="Times New Roman"/>
                <w:sz w:val="20"/>
                <w:szCs w:val="20"/>
              </w:rPr>
            </w:pPr>
            <w:r>
              <w:rPr>
                <w:rFonts w:ascii="Times New Roman" w:hAnsi="Times New Roman" w:cs="Times New Roman"/>
                <w:sz w:val="20"/>
                <w:szCs w:val="20"/>
              </w:rPr>
              <w:t>M</w:t>
            </w:r>
            <w:r w:rsidRPr="009B7A4C">
              <w:rPr>
                <w:rFonts w:ascii="Times New Roman" w:hAnsi="Times New Roman" w:cs="Times New Roman"/>
                <w:sz w:val="20"/>
                <w:szCs w:val="20"/>
              </w:rPr>
              <w:t>igrácia</w:t>
            </w:r>
          </w:p>
        </w:tc>
        <w:tc>
          <w:tcPr>
            <w:tcW w:w="1417" w:type="dxa"/>
            <w:tcMar>
              <w:top w:w="100" w:type="dxa"/>
              <w:left w:w="100" w:type="dxa"/>
              <w:bottom w:w="100" w:type="dxa"/>
              <w:right w:w="100" w:type="dxa"/>
            </w:tcMar>
            <w:vAlign w:val="center"/>
          </w:tcPr>
          <w:p w14:paraId="10D14F3C" w14:textId="77777777" w:rsidR="00D940CC" w:rsidRPr="009B7A4C" w:rsidRDefault="00D940CC" w:rsidP="00BF71DA">
            <w:pPr>
              <w:widowControl w:val="0"/>
              <w:spacing w:line="240" w:lineRule="auto"/>
              <w:contextualSpacing/>
              <w:rPr>
                <w:rFonts w:ascii="Times New Roman" w:hAnsi="Times New Roman" w:cs="Times New Roman"/>
                <w:sz w:val="20"/>
                <w:szCs w:val="20"/>
              </w:rPr>
            </w:pPr>
            <w:r w:rsidRPr="009B7A4C">
              <w:rPr>
                <w:rFonts w:ascii="Times New Roman" w:hAnsi="Times New Roman" w:cs="Times New Roman"/>
                <w:sz w:val="20"/>
                <w:szCs w:val="20"/>
              </w:rPr>
              <w:t>Počet uhynutých jedincov na cestách</w:t>
            </w:r>
          </w:p>
        </w:tc>
        <w:tc>
          <w:tcPr>
            <w:tcW w:w="1560" w:type="dxa"/>
            <w:tcMar>
              <w:top w:w="100" w:type="dxa"/>
              <w:left w:w="100" w:type="dxa"/>
              <w:bottom w:w="100" w:type="dxa"/>
              <w:right w:w="100" w:type="dxa"/>
            </w:tcMar>
            <w:vAlign w:val="center"/>
          </w:tcPr>
          <w:p w14:paraId="48D9592F" w14:textId="77777777" w:rsidR="00D940CC" w:rsidRPr="009B7A4C" w:rsidRDefault="00D940CC" w:rsidP="00BF71DA">
            <w:pPr>
              <w:widowControl w:val="0"/>
              <w:spacing w:line="240" w:lineRule="auto"/>
              <w:contextualSpacing/>
              <w:rPr>
                <w:rFonts w:ascii="Times New Roman" w:hAnsi="Times New Roman" w:cs="Times New Roman"/>
                <w:sz w:val="20"/>
                <w:szCs w:val="20"/>
              </w:rPr>
            </w:pPr>
            <w:r>
              <w:rPr>
                <w:rFonts w:ascii="Times New Roman" w:hAnsi="Times New Roman" w:cs="Times New Roman"/>
                <w:sz w:val="20"/>
                <w:szCs w:val="20"/>
              </w:rPr>
              <w:t>2-5/rok</w:t>
            </w:r>
          </w:p>
        </w:tc>
        <w:tc>
          <w:tcPr>
            <w:tcW w:w="5103" w:type="dxa"/>
            <w:tcMar>
              <w:top w:w="100" w:type="dxa"/>
              <w:left w:w="100" w:type="dxa"/>
              <w:bottom w:w="100" w:type="dxa"/>
              <w:right w:w="100" w:type="dxa"/>
            </w:tcMar>
            <w:vAlign w:val="center"/>
          </w:tcPr>
          <w:p w14:paraId="553F363E" w14:textId="77777777" w:rsidR="00D940CC" w:rsidRPr="009B7A4C" w:rsidRDefault="00D940CC" w:rsidP="00BF71DA">
            <w:pPr>
              <w:widowControl w:val="0"/>
              <w:spacing w:line="240" w:lineRule="auto"/>
              <w:contextualSpacing/>
              <w:rPr>
                <w:rFonts w:ascii="Times New Roman" w:hAnsi="Times New Roman" w:cs="Times New Roman"/>
                <w:sz w:val="20"/>
                <w:szCs w:val="20"/>
              </w:rPr>
            </w:pPr>
            <w:r>
              <w:rPr>
                <w:rFonts w:ascii="Times New Roman" w:hAnsi="Times New Roman" w:cs="Times New Roman"/>
                <w:sz w:val="20"/>
                <w:szCs w:val="20"/>
              </w:rPr>
              <w:t>Umožnená migrácia druhu, napriek tomu dochádza ku kolíziam na cestách.V prípade migračných prekážok obsahujú tieto podchody určené pre migráciu, ktoré vyhovujú aj druhu, príp. iné spôsoby usmerňujúce migráciu a brániace usmrteniu na cestách.</w:t>
            </w:r>
          </w:p>
        </w:tc>
      </w:tr>
      <w:tr w:rsidR="00D940CC" w:rsidRPr="00652926" w14:paraId="5DACC845" w14:textId="77777777" w:rsidTr="00BF71DA">
        <w:tc>
          <w:tcPr>
            <w:tcW w:w="1702" w:type="dxa"/>
            <w:tcMar>
              <w:top w:w="100" w:type="dxa"/>
              <w:left w:w="100" w:type="dxa"/>
              <w:bottom w:w="100" w:type="dxa"/>
              <w:right w:w="100" w:type="dxa"/>
            </w:tcMar>
            <w:vAlign w:val="center"/>
            <w:hideMark/>
          </w:tcPr>
          <w:p w14:paraId="1E5682F6" w14:textId="77777777" w:rsidR="00D940CC" w:rsidRPr="009B7A4C" w:rsidRDefault="00D940CC" w:rsidP="00BF71DA">
            <w:pPr>
              <w:widowControl w:val="0"/>
              <w:spacing w:line="240" w:lineRule="auto"/>
              <w:contextualSpacing/>
              <w:rPr>
                <w:rFonts w:ascii="Times New Roman" w:hAnsi="Times New Roman" w:cs="Times New Roman"/>
                <w:sz w:val="20"/>
                <w:szCs w:val="20"/>
              </w:rPr>
            </w:pPr>
            <w:r>
              <w:rPr>
                <w:rFonts w:ascii="Times New Roman" w:hAnsi="Times New Roman" w:cs="Times New Roman"/>
                <w:sz w:val="20"/>
                <w:szCs w:val="20"/>
              </w:rPr>
              <w:t>K</w:t>
            </w:r>
            <w:r w:rsidRPr="009B7A4C">
              <w:rPr>
                <w:rFonts w:ascii="Times New Roman" w:hAnsi="Times New Roman" w:cs="Times New Roman"/>
                <w:sz w:val="20"/>
                <w:szCs w:val="20"/>
              </w:rPr>
              <w:t xml:space="preserve">valita vody </w:t>
            </w:r>
            <w:r>
              <w:rPr>
                <w:rFonts w:ascii="Times New Roman" w:hAnsi="Times New Roman" w:cs="Times New Roman"/>
                <w:sz w:val="20"/>
                <w:szCs w:val="20"/>
              </w:rPr>
              <w:t xml:space="preserve"> (potravný biotop)</w:t>
            </w:r>
          </w:p>
        </w:tc>
        <w:tc>
          <w:tcPr>
            <w:tcW w:w="1417" w:type="dxa"/>
            <w:tcMar>
              <w:top w:w="100" w:type="dxa"/>
              <w:left w:w="100" w:type="dxa"/>
              <w:bottom w:w="100" w:type="dxa"/>
              <w:right w:w="100" w:type="dxa"/>
            </w:tcMar>
            <w:vAlign w:val="center"/>
          </w:tcPr>
          <w:p w14:paraId="77EAD33B" w14:textId="77777777" w:rsidR="00D940CC" w:rsidRPr="009B7A4C" w:rsidRDefault="00D940CC" w:rsidP="00BF71DA">
            <w:pPr>
              <w:widowControl w:val="0"/>
              <w:spacing w:line="240" w:lineRule="auto"/>
              <w:contextualSpacing/>
              <w:rPr>
                <w:rFonts w:ascii="Times New Roman" w:hAnsi="Times New Roman" w:cs="Times New Roman"/>
                <w:sz w:val="20"/>
                <w:szCs w:val="20"/>
              </w:rPr>
            </w:pPr>
            <w:r w:rsidRPr="009B7A4C">
              <w:rPr>
                <w:rFonts w:ascii="Times New Roman" w:hAnsi="Times New Roman" w:cs="Times New Roman"/>
                <w:sz w:val="20"/>
                <w:szCs w:val="20"/>
              </w:rPr>
              <w:t>Monitoring kvality povrchových vôd (SHMU)</w:t>
            </w:r>
          </w:p>
        </w:tc>
        <w:tc>
          <w:tcPr>
            <w:tcW w:w="1560" w:type="dxa"/>
            <w:tcMar>
              <w:top w:w="100" w:type="dxa"/>
              <w:left w:w="100" w:type="dxa"/>
              <w:bottom w:w="100" w:type="dxa"/>
              <w:right w:w="100" w:type="dxa"/>
            </w:tcMar>
            <w:vAlign w:val="center"/>
          </w:tcPr>
          <w:p w14:paraId="06B683A9" w14:textId="77777777" w:rsidR="00D940CC" w:rsidRPr="009B7A4C" w:rsidRDefault="00D940CC" w:rsidP="00BF71DA">
            <w:pPr>
              <w:widowControl w:val="0"/>
              <w:spacing w:line="240" w:lineRule="auto"/>
              <w:contextualSpacing/>
              <w:rPr>
                <w:rFonts w:ascii="Times New Roman" w:hAnsi="Times New Roman" w:cs="Times New Roman"/>
                <w:sz w:val="20"/>
                <w:szCs w:val="20"/>
              </w:rPr>
            </w:pPr>
            <w:r w:rsidRPr="009B7A4C">
              <w:rPr>
                <w:rFonts w:ascii="Times New Roman" w:hAnsi="Times New Roman" w:cs="Times New Roman"/>
                <w:sz w:val="20"/>
                <w:szCs w:val="20"/>
              </w:rPr>
              <w:t>vyhovujúce</w:t>
            </w:r>
            <w:r w:rsidRPr="009B7A4C" w:rsidDel="008E1527">
              <w:rPr>
                <w:rFonts w:ascii="Times New Roman" w:hAnsi="Times New Roman" w:cs="Times New Roman"/>
                <w:sz w:val="20"/>
                <w:szCs w:val="20"/>
              </w:rPr>
              <w:t xml:space="preserve"> </w:t>
            </w:r>
          </w:p>
        </w:tc>
        <w:tc>
          <w:tcPr>
            <w:tcW w:w="5103" w:type="dxa"/>
            <w:tcMar>
              <w:top w:w="100" w:type="dxa"/>
              <w:left w:w="100" w:type="dxa"/>
              <w:bottom w:w="100" w:type="dxa"/>
              <w:right w:w="100" w:type="dxa"/>
            </w:tcMar>
            <w:vAlign w:val="center"/>
            <w:hideMark/>
          </w:tcPr>
          <w:p w14:paraId="22E59C60" w14:textId="77777777" w:rsidR="00D940CC" w:rsidRPr="009B7A4C" w:rsidRDefault="00D940CC" w:rsidP="00BF71DA">
            <w:pPr>
              <w:widowControl w:val="0"/>
              <w:spacing w:line="240" w:lineRule="auto"/>
              <w:contextualSpacing/>
              <w:rPr>
                <w:rFonts w:ascii="Times New Roman" w:hAnsi="Times New Roman" w:cs="Times New Roman"/>
                <w:sz w:val="20"/>
                <w:szCs w:val="20"/>
              </w:rPr>
            </w:pPr>
            <w:r w:rsidRPr="009B7A4C">
              <w:rPr>
                <w:rFonts w:ascii="Times New Roman" w:hAnsi="Times New Roman" w:cs="Times New Roman"/>
                <w:sz w:val="20"/>
                <w:szCs w:val="20"/>
              </w:rPr>
              <w:t>V zmysle výsledkov sledovani stavu kvality vody v tokoch sa vyžaduje zachovanie stavu vyhovujúce v zmysle platných metodík na hodnoteni</w:t>
            </w:r>
            <w:r>
              <w:rPr>
                <w:rFonts w:ascii="Times New Roman" w:hAnsi="Times New Roman" w:cs="Times New Roman"/>
                <w:sz w:val="20"/>
                <w:szCs w:val="20"/>
              </w:rPr>
              <w:t>e stavu kvality povrchových vôd</w:t>
            </w:r>
            <w:r w:rsidRPr="009B7A4C">
              <w:rPr>
                <w:rFonts w:ascii="Times New Roman" w:hAnsi="Times New Roman" w:cs="Times New Roman"/>
                <w:sz w:val="20"/>
                <w:szCs w:val="20"/>
              </w:rPr>
              <w:t xml:space="preserve"> (</w:t>
            </w:r>
            <w:hyperlink r:id="rId8" w:history="1">
              <w:r w:rsidRPr="009B7A4C">
                <w:rPr>
                  <w:rStyle w:val="Hypertextovprepojenie"/>
                  <w:rFonts w:ascii="Times New Roman" w:hAnsi="Times New Roman"/>
                  <w:sz w:val="20"/>
                  <w:szCs w:val="20"/>
                </w:rPr>
                <w:t>http://www.shmu.sk/sk/?page=1&amp;id=kvalita_povrchovych_vod</w:t>
              </w:r>
            </w:hyperlink>
            <w:r w:rsidRPr="009B7A4C">
              <w:rPr>
                <w:rFonts w:ascii="Times New Roman" w:hAnsi="Times New Roman" w:cs="Times New Roman"/>
                <w:sz w:val="20"/>
                <w:szCs w:val="20"/>
              </w:rPr>
              <w:t>)</w:t>
            </w:r>
            <w:r>
              <w:rPr>
                <w:rFonts w:ascii="Times New Roman" w:hAnsi="Times New Roman" w:cs="Times New Roman"/>
                <w:sz w:val="20"/>
                <w:szCs w:val="20"/>
              </w:rPr>
              <w:t>. Stav vody vzhľadom k parametrom zameraným na množstvo znečisťujúcich látok, prietočnosti a množstve kyslíka vo vodných útvaroch, ktoré vplývajú na kvalitu a počenosť rýb v tokoch (potravná báza pre druh).</w:t>
            </w:r>
          </w:p>
        </w:tc>
      </w:tr>
    </w:tbl>
    <w:p w14:paraId="488BDE26" w14:textId="77777777" w:rsidR="00D940CC" w:rsidRDefault="00D940CC" w:rsidP="00D940CC">
      <w:pPr>
        <w:pStyle w:val="Zkladntext"/>
        <w:widowControl w:val="0"/>
        <w:contextualSpacing/>
        <w:jc w:val="left"/>
        <w:rPr>
          <w:b w:val="0"/>
        </w:rPr>
      </w:pPr>
    </w:p>
    <w:p w14:paraId="38D644E7" w14:textId="77777777" w:rsidR="00D940CC" w:rsidRDefault="00D940CC" w:rsidP="00D940CC">
      <w:pPr>
        <w:pStyle w:val="Zkladntext"/>
        <w:widowControl w:val="0"/>
        <w:ind w:left="-284"/>
        <w:jc w:val="left"/>
        <w:rPr>
          <w:i/>
          <w:sz w:val="20"/>
          <w:szCs w:val="20"/>
        </w:rPr>
      </w:pPr>
      <w:r>
        <w:rPr>
          <w:b w:val="0"/>
        </w:rPr>
        <w:t xml:space="preserve">Zlepšenie stavu druhu </w:t>
      </w:r>
      <w:r w:rsidRPr="000362A0">
        <w:rPr>
          <w:i/>
        </w:rPr>
        <w:t>Canis lupus</w:t>
      </w:r>
      <w:r>
        <w:rPr>
          <w:b w:val="0"/>
          <w:i/>
        </w:rPr>
        <w:t xml:space="preserve"> </w:t>
      </w:r>
      <w:r w:rsidRPr="000362A0">
        <w:rPr>
          <w:b w:val="0"/>
        </w:rPr>
        <w:t>za splnenia nasledovných atribútov</w:t>
      </w:r>
      <w:r>
        <w:rPr>
          <w:b w:val="0"/>
        </w:rPr>
        <w:t>:</w:t>
      </w:r>
      <w:r>
        <w:rPr>
          <w:sz w:val="20"/>
          <w:szCs w:val="20"/>
        </w:rPr>
        <w:t xml:space="preserve">   </w:t>
      </w:r>
      <w:r>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D940CC" w:rsidRPr="000362A0" w14:paraId="19EC41B7" w14:textId="77777777" w:rsidTr="00BF71DA">
        <w:trPr>
          <w:trHeight w:val="367"/>
        </w:trPr>
        <w:tc>
          <w:tcPr>
            <w:tcW w:w="1702" w:type="dxa"/>
            <w:tcMar>
              <w:top w:w="100" w:type="dxa"/>
              <w:left w:w="100" w:type="dxa"/>
              <w:bottom w:w="100" w:type="dxa"/>
              <w:right w:w="100" w:type="dxa"/>
            </w:tcMar>
            <w:vAlign w:val="center"/>
            <w:hideMark/>
          </w:tcPr>
          <w:p w14:paraId="0F1E1761" w14:textId="77777777" w:rsidR="00D940CC" w:rsidRPr="009B7A4C" w:rsidRDefault="00D940CC"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 xml:space="preserve">Parameter </w:t>
            </w:r>
          </w:p>
        </w:tc>
        <w:tc>
          <w:tcPr>
            <w:tcW w:w="1417" w:type="dxa"/>
            <w:tcMar>
              <w:top w:w="100" w:type="dxa"/>
              <w:left w:w="100" w:type="dxa"/>
              <w:bottom w:w="100" w:type="dxa"/>
              <w:right w:w="100" w:type="dxa"/>
            </w:tcMar>
            <w:vAlign w:val="center"/>
            <w:hideMark/>
          </w:tcPr>
          <w:p w14:paraId="1073A654" w14:textId="77777777" w:rsidR="00D940CC" w:rsidRPr="009B7A4C" w:rsidRDefault="00D940CC"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3FC09FEF" w14:textId="77777777" w:rsidR="00D940CC" w:rsidRPr="009B7A4C" w:rsidRDefault="00D940CC"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5BC46F3C" w14:textId="77777777" w:rsidR="00D940CC" w:rsidRPr="009B7A4C" w:rsidRDefault="00D940CC"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D940CC" w:rsidRPr="000362A0" w14:paraId="4521A117" w14:textId="77777777" w:rsidTr="00BF71DA">
        <w:trPr>
          <w:trHeight w:val="435"/>
        </w:trPr>
        <w:tc>
          <w:tcPr>
            <w:tcW w:w="1702" w:type="dxa"/>
            <w:tcMar>
              <w:top w:w="100" w:type="dxa"/>
              <w:left w:w="100" w:type="dxa"/>
              <w:bottom w:w="100" w:type="dxa"/>
              <w:right w:w="100" w:type="dxa"/>
            </w:tcMar>
            <w:vAlign w:val="center"/>
            <w:hideMark/>
          </w:tcPr>
          <w:p w14:paraId="17A1D90F" w14:textId="77777777" w:rsidR="00D940CC" w:rsidRPr="009B7A4C" w:rsidRDefault="00D940CC" w:rsidP="00BF71DA">
            <w:pPr>
              <w:spacing w:line="240" w:lineRule="auto"/>
              <w:rPr>
                <w:rFonts w:ascii="Times New Roman" w:hAnsi="Times New Roman" w:cs="Times New Roman"/>
                <w:sz w:val="20"/>
                <w:szCs w:val="20"/>
              </w:rPr>
            </w:pPr>
            <w:r>
              <w:rPr>
                <w:rFonts w:ascii="Times New Roman" w:hAnsi="Times New Roman" w:cs="Times New Roman"/>
                <w:sz w:val="20"/>
                <w:szCs w:val="20"/>
              </w:rPr>
              <w:t>V</w:t>
            </w:r>
            <w:r w:rsidRPr="009B7A4C">
              <w:rPr>
                <w:rFonts w:ascii="Times New Roman" w:hAnsi="Times New Roman" w:cs="Times New Roman"/>
                <w:sz w:val="20"/>
                <w:szCs w:val="20"/>
              </w:rPr>
              <w:t>eľkosť populácie</w:t>
            </w:r>
          </w:p>
        </w:tc>
        <w:tc>
          <w:tcPr>
            <w:tcW w:w="1417" w:type="dxa"/>
            <w:tcMar>
              <w:top w:w="100" w:type="dxa"/>
              <w:left w:w="100" w:type="dxa"/>
              <w:bottom w:w="100" w:type="dxa"/>
              <w:right w:w="100" w:type="dxa"/>
            </w:tcMar>
            <w:vAlign w:val="center"/>
            <w:hideMark/>
          </w:tcPr>
          <w:p w14:paraId="3710C42E" w14:textId="77777777" w:rsidR="00D940CC" w:rsidRPr="009B7A4C" w:rsidRDefault="00D940C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1942E73D" w14:textId="77777777" w:rsidR="00D940CC" w:rsidRPr="009B7A4C" w:rsidRDefault="00D940CC" w:rsidP="00BF71DA">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Min. 25</w:t>
            </w:r>
          </w:p>
        </w:tc>
        <w:tc>
          <w:tcPr>
            <w:tcW w:w="5103" w:type="dxa"/>
            <w:tcMar>
              <w:top w:w="100" w:type="dxa"/>
              <w:left w:w="100" w:type="dxa"/>
              <w:bottom w:w="100" w:type="dxa"/>
              <w:right w:w="100" w:type="dxa"/>
            </w:tcMar>
            <w:vAlign w:val="center"/>
            <w:hideMark/>
          </w:tcPr>
          <w:p w14:paraId="36ADD06C" w14:textId="77777777" w:rsidR="00D940CC" w:rsidRPr="009B7A4C" w:rsidRDefault="00D940CC"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Dosiahnutý priaznivý stav početnosti, v súčasnosti je odhadovaný  počet 30 - 35 jedincov druhu.</w:t>
            </w:r>
          </w:p>
        </w:tc>
      </w:tr>
      <w:tr w:rsidR="00D940CC" w:rsidRPr="000362A0" w14:paraId="2A889696" w14:textId="77777777" w:rsidTr="00BF71DA">
        <w:tc>
          <w:tcPr>
            <w:tcW w:w="1702" w:type="dxa"/>
            <w:tcMar>
              <w:top w:w="100" w:type="dxa"/>
              <w:left w:w="100" w:type="dxa"/>
              <w:bottom w:w="100" w:type="dxa"/>
              <w:right w:w="100" w:type="dxa"/>
            </w:tcMar>
            <w:vAlign w:val="center"/>
            <w:hideMark/>
          </w:tcPr>
          <w:p w14:paraId="362DD1BD" w14:textId="77777777" w:rsidR="00D940CC" w:rsidRPr="009B7A4C" w:rsidRDefault="00D940CC" w:rsidP="00BF71DA">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w:t>
            </w:r>
            <w:r w:rsidRPr="009B7A4C">
              <w:rPr>
                <w:rFonts w:ascii="Times New Roman" w:hAnsi="Times New Roman" w:cs="Times New Roman"/>
                <w:sz w:val="20"/>
                <w:szCs w:val="20"/>
              </w:rPr>
              <w:t>eľkosť biotopu</w:t>
            </w:r>
          </w:p>
        </w:tc>
        <w:tc>
          <w:tcPr>
            <w:tcW w:w="1417" w:type="dxa"/>
            <w:tcMar>
              <w:top w:w="100" w:type="dxa"/>
              <w:left w:w="100" w:type="dxa"/>
              <w:bottom w:w="100" w:type="dxa"/>
              <w:right w:w="100" w:type="dxa"/>
            </w:tcMar>
            <w:vAlign w:val="center"/>
            <w:hideMark/>
          </w:tcPr>
          <w:p w14:paraId="16D40618" w14:textId="77777777" w:rsidR="00D940CC" w:rsidRPr="009B7A4C" w:rsidRDefault="00D940C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5EFA96AA" w14:textId="77777777" w:rsidR="00D940CC" w:rsidRPr="009B7A4C" w:rsidRDefault="00D940CC"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25 000</w:t>
            </w:r>
          </w:p>
        </w:tc>
        <w:tc>
          <w:tcPr>
            <w:tcW w:w="5103" w:type="dxa"/>
            <w:tcMar>
              <w:top w:w="100" w:type="dxa"/>
              <w:left w:w="100" w:type="dxa"/>
              <w:bottom w:w="100" w:type="dxa"/>
              <w:right w:w="100" w:type="dxa"/>
            </w:tcMar>
            <w:vAlign w:val="center"/>
            <w:hideMark/>
          </w:tcPr>
          <w:p w14:paraId="4E72F0B1" w14:textId="77777777" w:rsidR="00D940CC" w:rsidRPr="009B7A4C" w:rsidRDefault="00D940CC" w:rsidP="00BF71DA">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 xml:space="preserve">Výmera potenciálneho biotopu je určená na celé územie ÚEV. </w:t>
            </w:r>
          </w:p>
        </w:tc>
      </w:tr>
      <w:tr w:rsidR="00D940CC" w:rsidRPr="000362A0" w14:paraId="33F5C8FE" w14:textId="77777777" w:rsidTr="00BF71DA">
        <w:trPr>
          <w:trHeight w:val="371"/>
        </w:trPr>
        <w:tc>
          <w:tcPr>
            <w:tcW w:w="1702" w:type="dxa"/>
            <w:tcMar>
              <w:top w:w="100" w:type="dxa"/>
              <w:left w:w="100" w:type="dxa"/>
              <w:bottom w:w="100" w:type="dxa"/>
              <w:right w:w="100" w:type="dxa"/>
            </w:tcMar>
            <w:vAlign w:val="center"/>
          </w:tcPr>
          <w:p w14:paraId="5505BBA1" w14:textId="77777777" w:rsidR="00D940CC" w:rsidRPr="009B7A4C" w:rsidRDefault="00D940CC"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14:paraId="57FBDFBC" w14:textId="77777777" w:rsidR="00D940CC" w:rsidRPr="009B7A4C" w:rsidRDefault="00D940CC"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 xml:space="preserve">odiel lesov starších ako 60 rokov </w:t>
            </w:r>
            <w:r>
              <w:rPr>
                <w:rFonts w:ascii="Times New Roman" w:hAnsi="Times New Roman" w:cs="Times New Roman"/>
                <w:sz w:val="20"/>
                <w:szCs w:val="20"/>
              </w:rPr>
              <w:t>(</w:t>
            </w:r>
            <w:r w:rsidRPr="009B7A4C">
              <w:rPr>
                <w:rFonts w:ascii="Times New Roman" w:hAnsi="Times New Roman" w:cs="Times New Roman"/>
                <w:sz w:val="20"/>
                <w:szCs w:val="20"/>
              </w:rPr>
              <w:t>%</w:t>
            </w:r>
            <w:r>
              <w:rPr>
                <w:rFonts w:ascii="Times New Roman" w:hAnsi="Times New Roman" w:cs="Times New Roman"/>
                <w:sz w:val="20"/>
                <w:szCs w:val="20"/>
              </w:rPr>
              <w:t>)</w:t>
            </w:r>
            <w:r w:rsidRPr="009B7A4C">
              <w:rPr>
                <w:rFonts w:ascii="Times New Roman" w:hAnsi="Times New Roman" w:cs="Times New Roman"/>
                <w:sz w:val="20"/>
                <w:szCs w:val="20"/>
              </w:rPr>
              <w:t xml:space="preserve"> </w:t>
            </w:r>
          </w:p>
        </w:tc>
        <w:tc>
          <w:tcPr>
            <w:tcW w:w="1560" w:type="dxa"/>
            <w:tcMar>
              <w:top w:w="100" w:type="dxa"/>
              <w:left w:w="100" w:type="dxa"/>
              <w:bottom w:w="100" w:type="dxa"/>
              <w:right w:w="100" w:type="dxa"/>
            </w:tcMar>
            <w:vAlign w:val="center"/>
          </w:tcPr>
          <w:p w14:paraId="74C31DBD" w14:textId="77777777" w:rsidR="00D940CC" w:rsidRPr="009B7A4C" w:rsidRDefault="00D940CC"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Minimálny podiel 6</w:t>
            </w:r>
            <w:r w:rsidRPr="009B7A4C">
              <w:rPr>
                <w:rFonts w:ascii="Times New Roman" w:hAnsi="Times New Roman" w:cs="Times New Roman"/>
                <w:sz w:val="20"/>
                <w:szCs w:val="20"/>
              </w:rPr>
              <w:t xml:space="preserve">0% </w:t>
            </w:r>
          </w:p>
          <w:p w14:paraId="7C58D1D2" w14:textId="77777777" w:rsidR="00D940CC" w:rsidRPr="009B7A4C" w:rsidRDefault="00D940CC" w:rsidP="00BF71DA">
            <w:pPr>
              <w:widowControl w:val="0"/>
              <w:spacing w:line="240" w:lineRule="auto"/>
              <w:rPr>
                <w:rFonts w:ascii="Times New Roman" w:hAnsi="Times New Roman" w:cs="Times New Roman"/>
                <w:sz w:val="20"/>
                <w:szCs w:val="20"/>
              </w:rPr>
            </w:pPr>
          </w:p>
        </w:tc>
        <w:tc>
          <w:tcPr>
            <w:tcW w:w="5103" w:type="dxa"/>
            <w:tcMar>
              <w:top w:w="100" w:type="dxa"/>
              <w:left w:w="100" w:type="dxa"/>
              <w:bottom w:w="100" w:type="dxa"/>
              <w:right w:w="100" w:type="dxa"/>
            </w:tcMar>
            <w:vAlign w:val="center"/>
          </w:tcPr>
          <w:p w14:paraId="7676505C" w14:textId="77777777" w:rsidR="00D940CC" w:rsidRPr="009B7A4C" w:rsidRDefault="00D940C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Lesy dôležité p</w:t>
            </w:r>
            <w:r>
              <w:rPr>
                <w:rFonts w:ascii="Times New Roman" w:hAnsi="Times New Roman" w:cs="Times New Roman"/>
                <w:sz w:val="20"/>
                <w:szCs w:val="20"/>
              </w:rPr>
              <w:t>re trvalú existenciu druhu, ktoré poskytjú potravné ale aj úkrytové možnosti druhu.</w:t>
            </w:r>
          </w:p>
        </w:tc>
      </w:tr>
      <w:tr w:rsidR="00D940CC" w:rsidRPr="000362A0" w14:paraId="4C7ACBBB" w14:textId="77777777" w:rsidTr="00BF71DA">
        <w:trPr>
          <w:trHeight w:val="371"/>
        </w:trPr>
        <w:tc>
          <w:tcPr>
            <w:tcW w:w="1702" w:type="dxa"/>
            <w:tcMar>
              <w:top w:w="100" w:type="dxa"/>
              <w:left w:w="100" w:type="dxa"/>
              <w:bottom w:w="100" w:type="dxa"/>
              <w:right w:w="100" w:type="dxa"/>
            </w:tcMar>
            <w:vAlign w:val="center"/>
          </w:tcPr>
          <w:p w14:paraId="772C7D94" w14:textId="77777777" w:rsidR="00D940CC" w:rsidRPr="009B7A4C" w:rsidRDefault="00D940CC"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repojenosť populácií (migrácia)</w:t>
            </w:r>
          </w:p>
        </w:tc>
        <w:tc>
          <w:tcPr>
            <w:tcW w:w="1417" w:type="dxa"/>
            <w:tcMar>
              <w:top w:w="100" w:type="dxa"/>
              <w:left w:w="100" w:type="dxa"/>
              <w:bottom w:w="100" w:type="dxa"/>
              <w:right w:w="100" w:type="dxa"/>
            </w:tcMar>
            <w:vAlign w:val="center"/>
          </w:tcPr>
          <w:p w14:paraId="00DA97A5" w14:textId="77777777" w:rsidR="00D940CC" w:rsidRPr="009B7A4C" w:rsidRDefault="00D940C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5CF8589A" w14:textId="77777777" w:rsidR="00D940CC" w:rsidRPr="009B7A4C" w:rsidRDefault="00D940C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Zachované migračné koridory </w:t>
            </w:r>
          </w:p>
        </w:tc>
        <w:tc>
          <w:tcPr>
            <w:tcW w:w="5103" w:type="dxa"/>
            <w:tcMar>
              <w:top w:w="100" w:type="dxa"/>
              <w:left w:w="100" w:type="dxa"/>
              <w:bottom w:w="100" w:type="dxa"/>
              <w:right w:w="100" w:type="dxa"/>
            </w:tcMar>
            <w:vAlign w:val="center"/>
          </w:tcPr>
          <w:p w14:paraId="3E6BE69C" w14:textId="7816EF7E" w:rsidR="00D940CC" w:rsidRPr="009B7A4C" w:rsidRDefault="00D940C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Umožnené prepojenie populácií s</w:t>
            </w:r>
            <w:r w:rsidR="00FA3719">
              <w:rPr>
                <w:rFonts w:ascii="Times New Roman" w:hAnsi="Times New Roman" w:cs="Times New Roman"/>
                <w:sz w:val="20"/>
                <w:szCs w:val="20"/>
              </w:rPr>
              <w:t> </w:t>
            </w:r>
            <w:r>
              <w:rPr>
                <w:rFonts w:ascii="Times New Roman" w:hAnsi="Times New Roman" w:cs="Times New Roman"/>
                <w:sz w:val="20"/>
                <w:szCs w:val="20"/>
              </w:rPr>
              <w:t>SK</w:t>
            </w:r>
            <w:r w:rsidRPr="009B7A4C">
              <w:rPr>
                <w:rFonts w:ascii="Times New Roman" w:hAnsi="Times New Roman" w:cs="Times New Roman"/>
                <w:sz w:val="20"/>
                <w:szCs w:val="20"/>
              </w:rPr>
              <w:t>UEV</w:t>
            </w:r>
            <w:r>
              <w:rPr>
                <w:rFonts w:ascii="Times New Roman" w:hAnsi="Times New Roman" w:cs="Times New Roman"/>
                <w:sz w:val="20"/>
                <w:szCs w:val="20"/>
              </w:rPr>
              <w:t>0302</w:t>
            </w:r>
            <w:r w:rsidRPr="009B7A4C">
              <w:rPr>
                <w:rFonts w:ascii="Times New Roman" w:hAnsi="Times New Roman" w:cs="Times New Roman"/>
                <w:sz w:val="20"/>
                <w:szCs w:val="20"/>
              </w:rPr>
              <w:t xml:space="preserve"> </w:t>
            </w:r>
            <w:r>
              <w:rPr>
                <w:rFonts w:ascii="Times New Roman" w:hAnsi="Times New Roman" w:cs="Times New Roman"/>
                <w:sz w:val="20"/>
                <w:szCs w:val="20"/>
              </w:rPr>
              <w:t>Ďumbierske Tatry, SKUEV0296 Turková, SKUEV0194 Hybická tiesňava, SKUEV0307</w:t>
            </w:r>
            <w:r w:rsidR="00FA3719">
              <w:rPr>
                <w:rFonts w:ascii="Times New Roman" w:hAnsi="Times New Roman" w:cs="Times New Roman"/>
                <w:sz w:val="20"/>
                <w:szCs w:val="20"/>
              </w:rPr>
              <w:t xml:space="preserve"> </w:t>
            </w:r>
            <w:r>
              <w:rPr>
                <w:rFonts w:ascii="Times New Roman" w:hAnsi="Times New Roman" w:cs="Times New Roman"/>
                <w:sz w:val="20"/>
                <w:szCs w:val="20"/>
              </w:rPr>
              <w:t xml:space="preserve">Tatry,  </w:t>
            </w:r>
            <w:r w:rsidR="00FA3719">
              <w:rPr>
                <w:rFonts w:ascii="Times New Roman" w:hAnsi="Times New Roman" w:cs="Times New Roman"/>
                <w:sz w:val="20"/>
                <w:szCs w:val="20"/>
              </w:rPr>
              <w:t>SK</w:t>
            </w:r>
            <w:r w:rsidRPr="009B7A4C">
              <w:rPr>
                <w:rFonts w:ascii="Times New Roman" w:hAnsi="Times New Roman" w:cs="Times New Roman"/>
                <w:sz w:val="20"/>
                <w:szCs w:val="20"/>
              </w:rPr>
              <w:t>UEV</w:t>
            </w:r>
            <w:r>
              <w:rPr>
                <w:rFonts w:ascii="Times New Roman" w:hAnsi="Times New Roman" w:cs="Times New Roman"/>
                <w:sz w:val="20"/>
                <w:szCs w:val="20"/>
              </w:rPr>
              <w:t>0112</w:t>
            </w:r>
            <w:r w:rsidRPr="009B7A4C">
              <w:rPr>
                <w:rFonts w:ascii="Times New Roman" w:hAnsi="Times New Roman" w:cs="Times New Roman"/>
                <w:sz w:val="20"/>
                <w:szCs w:val="20"/>
              </w:rPr>
              <w:t xml:space="preserve"> </w:t>
            </w:r>
            <w:r>
              <w:rPr>
                <w:rFonts w:ascii="Times New Roman" w:hAnsi="Times New Roman" w:cs="Times New Roman"/>
                <w:sz w:val="20"/>
                <w:szCs w:val="20"/>
              </w:rPr>
              <w:t xml:space="preserve">Slovenský raj </w:t>
            </w:r>
            <w:r w:rsidR="00FA3719">
              <w:rPr>
                <w:rFonts w:ascii="Times New Roman" w:hAnsi="Times New Roman" w:cs="Times New Roman"/>
                <w:sz w:val="20"/>
                <w:szCs w:val="20"/>
              </w:rPr>
              <w:t>a SK</w:t>
            </w:r>
            <w:r w:rsidR="00F64DE8">
              <w:rPr>
                <w:rFonts w:ascii="Times New Roman" w:hAnsi="Times New Roman" w:cs="Times New Roman"/>
                <w:sz w:val="20"/>
                <w:szCs w:val="20"/>
              </w:rPr>
              <w:t>UEV0225 Muránska planina.</w:t>
            </w:r>
          </w:p>
        </w:tc>
      </w:tr>
    </w:tbl>
    <w:p w14:paraId="1DE6B5B4" w14:textId="77777777" w:rsidR="00D940CC" w:rsidRDefault="00D940CC" w:rsidP="00D940CC">
      <w:pPr>
        <w:pStyle w:val="Zkladntext"/>
        <w:widowControl w:val="0"/>
        <w:jc w:val="left"/>
        <w:rPr>
          <w:b w:val="0"/>
          <w:i/>
        </w:rPr>
      </w:pPr>
    </w:p>
    <w:p w14:paraId="36D57C07" w14:textId="77777777" w:rsidR="00D940CC" w:rsidRDefault="00D940CC" w:rsidP="00D940CC">
      <w:pPr>
        <w:pStyle w:val="Zkladntext"/>
        <w:widowControl w:val="0"/>
        <w:ind w:left="-284"/>
        <w:jc w:val="left"/>
        <w:rPr>
          <w:i/>
          <w:sz w:val="20"/>
          <w:szCs w:val="20"/>
        </w:rPr>
      </w:pPr>
      <w:r>
        <w:rPr>
          <w:b w:val="0"/>
        </w:rPr>
        <w:t xml:space="preserve">Zlepšenie stavu druhu </w:t>
      </w:r>
      <w:r>
        <w:rPr>
          <w:i/>
        </w:rPr>
        <w:t xml:space="preserve">Lynx lynx </w:t>
      </w:r>
      <w:r w:rsidRPr="000362A0">
        <w:rPr>
          <w:b w:val="0"/>
        </w:rPr>
        <w:t>za splnenia nasledovných atribútov</w:t>
      </w:r>
      <w:r>
        <w:rPr>
          <w:b w:val="0"/>
        </w:rPr>
        <w:t>:</w:t>
      </w:r>
      <w:r>
        <w:rPr>
          <w:sz w:val="20"/>
          <w:szCs w:val="20"/>
        </w:rPr>
        <w:t xml:space="preserve">   </w:t>
      </w:r>
      <w:r>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D940CC" w:rsidRPr="000362A0" w14:paraId="5C0518D8" w14:textId="77777777" w:rsidTr="00BF71DA">
        <w:tc>
          <w:tcPr>
            <w:tcW w:w="1702" w:type="dxa"/>
            <w:tcMar>
              <w:top w:w="100" w:type="dxa"/>
              <w:left w:w="100" w:type="dxa"/>
              <w:bottom w:w="100" w:type="dxa"/>
              <w:right w:w="100" w:type="dxa"/>
            </w:tcMar>
            <w:vAlign w:val="center"/>
            <w:hideMark/>
          </w:tcPr>
          <w:p w14:paraId="3703F6E1" w14:textId="77777777" w:rsidR="00D940CC" w:rsidRPr="009B7A4C" w:rsidRDefault="00D940CC"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14:paraId="2E22E384" w14:textId="77777777" w:rsidR="00D940CC" w:rsidRPr="009B7A4C" w:rsidRDefault="00D940CC"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0B7F0743" w14:textId="77777777" w:rsidR="00D940CC" w:rsidRPr="009B7A4C" w:rsidRDefault="00D940CC"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234653AF" w14:textId="77777777" w:rsidR="00D940CC" w:rsidRPr="009B7A4C" w:rsidRDefault="00D940CC"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D940CC" w:rsidRPr="000362A0" w14:paraId="502FCB0D" w14:textId="77777777" w:rsidTr="00BF71DA">
        <w:trPr>
          <w:trHeight w:val="435"/>
        </w:trPr>
        <w:tc>
          <w:tcPr>
            <w:tcW w:w="1702" w:type="dxa"/>
            <w:tcMar>
              <w:top w:w="100" w:type="dxa"/>
              <w:left w:w="100" w:type="dxa"/>
              <w:bottom w:w="100" w:type="dxa"/>
              <w:right w:w="100" w:type="dxa"/>
            </w:tcMar>
            <w:vAlign w:val="center"/>
            <w:hideMark/>
          </w:tcPr>
          <w:p w14:paraId="4A97001E" w14:textId="77777777" w:rsidR="00D940CC" w:rsidRPr="009B7A4C" w:rsidRDefault="00D940CC" w:rsidP="00BF71DA">
            <w:pPr>
              <w:spacing w:line="240" w:lineRule="auto"/>
              <w:rPr>
                <w:rFonts w:ascii="Times New Roman" w:hAnsi="Times New Roman" w:cs="Times New Roman"/>
                <w:sz w:val="20"/>
                <w:szCs w:val="20"/>
              </w:rPr>
            </w:pPr>
            <w:r>
              <w:rPr>
                <w:rFonts w:ascii="Times New Roman" w:hAnsi="Times New Roman" w:cs="Times New Roman"/>
                <w:sz w:val="20"/>
                <w:szCs w:val="20"/>
              </w:rPr>
              <w:t>V</w:t>
            </w:r>
            <w:r w:rsidRPr="009B7A4C">
              <w:rPr>
                <w:rFonts w:ascii="Times New Roman" w:hAnsi="Times New Roman" w:cs="Times New Roman"/>
                <w:sz w:val="20"/>
                <w:szCs w:val="20"/>
              </w:rPr>
              <w:t>eľkosť populácie</w:t>
            </w:r>
          </w:p>
        </w:tc>
        <w:tc>
          <w:tcPr>
            <w:tcW w:w="1417" w:type="dxa"/>
            <w:tcMar>
              <w:top w:w="100" w:type="dxa"/>
              <w:left w:w="100" w:type="dxa"/>
              <w:bottom w:w="100" w:type="dxa"/>
              <w:right w:w="100" w:type="dxa"/>
            </w:tcMar>
            <w:vAlign w:val="center"/>
            <w:hideMark/>
          </w:tcPr>
          <w:p w14:paraId="1DEC5D16" w14:textId="77777777" w:rsidR="00D940CC" w:rsidRPr="009B7A4C" w:rsidRDefault="00D940C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0FBBD4D6" w14:textId="77777777" w:rsidR="00D940CC" w:rsidRPr="009B7A4C" w:rsidRDefault="00D940CC" w:rsidP="00BF71DA">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Minimál</w:t>
            </w:r>
            <w:r>
              <w:rPr>
                <w:rFonts w:ascii="Times New Roman" w:hAnsi="Times New Roman" w:cs="Times New Roman"/>
                <w:sz w:val="20"/>
                <w:szCs w:val="20"/>
              </w:rPr>
              <w:t>ny počet 20</w:t>
            </w:r>
          </w:p>
        </w:tc>
        <w:tc>
          <w:tcPr>
            <w:tcW w:w="5103" w:type="dxa"/>
            <w:tcMar>
              <w:top w:w="100" w:type="dxa"/>
              <w:left w:w="100" w:type="dxa"/>
              <w:bottom w:w="100" w:type="dxa"/>
              <w:right w:w="100" w:type="dxa"/>
            </w:tcMar>
            <w:vAlign w:val="center"/>
            <w:hideMark/>
          </w:tcPr>
          <w:p w14:paraId="33E0BFEE" w14:textId="77777777" w:rsidR="00D940CC" w:rsidRPr="009B7A4C" w:rsidRDefault="00D940C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Odhadnu</w:t>
            </w:r>
            <w:r>
              <w:rPr>
                <w:rFonts w:ascii="Times New Roman" w:hAnsi="Times New Roman" w:cs="Times New Roman"/>
                <w:sz w:val="20"/>
                <w:szCs w:val="20"/>
              </w:rPr>
              <w:t>tý počet jedincov v súčasnosti 15 – 20</w:t>
            </w:r>
            <w:r w:rsidRPr="009B7A4C">
              <w:rPr>
                <w:rFonts w:ascii="Times New Roman" w:hAnsi="Times New Roman" w:cs="Times New Roman"/>
                <w:sz w:val="20"/>
                <w:szCs w:val="20"/>
              </w:rPr>
              <w:t>, potrebné zvýšenie početnosti populácie</w:t>
            </w:r>
          </w:p>
        </w:tc>
      </w:tr>
      <w:tr w:rsidR="00D940CC" w:rsidRPr="000362A0" w14:paraId="6C4F1B8F" w14:textId="77777777" w:rsidTr="00BF71DA">
        <w:tc>
          <w:tcPr>
            <w:tcW w:w="1702" w:type="dxa"/>
            <w:tcMar>
              <w:top w:w="100" w:type="dxa"/>
              <w:left w:w="100" w:type="dxa"/>
              <w:bottom w:w="100" w:type="dxa"/>
              <w:right w:w="100" w:type="dxa"/>
            </w:tcMar>
            <w:vAlign w:val="center"/>
            <w:hideMark/>
          </w:tcPr>
          <w:p w14:paraId="548D9766" w14:textId="77777777" w:rsidR="00D940CC" w:rsidRPr="009B7A4C" w:rsidRDefault="00D940CC" w:rsidP="00BF71DA">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w:t>
            </w:r>
            <w:r w:rsidRPr="009B7A4C">
              <w:rPr>
                <w:rFonts w:ascii="Times New Roman" w:hAnsi="Times New Roman" w:cs="Times New Roman"/>
                <w:sz w:val="20"/>
                <w:szCs w:val="20"/>
              </w:rPr>
              <w:t>eľkosť biotopu</w:t>
            </w:r>
          </w:p>
        </w:tc>
        <w:tc>
          <w:tcPr>
            <w:tcW w:w="1417" w:type="dxa"/>
            <w:tcMar>
              <w:top w:w="100" w:type="dxa"/>
              <w:left w:w="100" w:type="dxa"/>
              <w:bottom w:w="100" w:type="dxa"/>
              <w:right w:w="100" w:type="dxa"/>
            </w:tcMar>
            <w:vAlign w:val="center"/>
            <w:hideMark/>
          </w:tcPr>
          <w:p w14:paraId="56F6108D" w14:textId="77777777" w:rsidR="00D940CC" w:rsidRPr="009B7A4C" w:rsidRDefault="00D940C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38E5CBA9" w14:textId="77777777" w:rsidR="00D940CC" w:rsidRPr="009B7A4C" w:rsidRDefault="00D940CC"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 20 000</w:t>
            </w:r>
          </w:p>
        </w:tc>
        <w:tc>
          <w:tcPr>
            <w:tcW w:w="5103" w:type="dxa"/>
            <w:tcMar>
              <w:top w:w="100" w:type="dxa"/>
              <w:left w:w="100" w:type="dxa"/>
              <w:bottom w:w="100" w:type="dxa"/>
              <w:right w:w="100" w:type="dxa"/>
            </w:tcMar>
            <w:vAlign w:val="center"/>
            <w:hideMark/>
          </w:tcPr>
          <w:p w14:paraId="62C2F573" w14:textId="77777777" w:rsidR="00D940CC" w:rsidRPr="009B7A4C" w:rsidRDefault="00D940CC" w:rsidP="00BF71DA">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 xml:space="preserve">Výmera potenciálneho biotopu je stanovená v starších lesoch, nie v holinách a monokultúrnych porastoch. </w:t>
            </w:r>
          </w:p>
        </w:tc>
      </w:tr>
      <w:tr w:rsidR="00D940CC" w:rsidRPr="000362A0" w14:paraId="655C27DE" w14:textId="77777777" w:rsidTr="00BF71DA">
        <w:tc>
          <w:tcPr>
            <w:tcW w:w="1702" w:type="dxa"/>
            <w:tcMar>
              <w:top w:w="100" w:type="dxa"/>
              <w:left w:w="100" w:type="dxa"/>
              <w:bottom w:w="100" w:type="dxa"/>
              <w:right w:w="100" w:type="dxa"/>
            </w:tcMar>
            <w:vAlign w:val="center"/>
          </w:tcPr>
          <w:p w14:paraId="31E13489" w14:textId="77777777" w:rsidR="00D940CC" w:rsidRDefault="00D940CC"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14:paraId="27A941B7" w14:textId="77777777" w:rsidR="00D940CC" w:rsidRPr="009B7A4C" w:rsidRDefault="00D940CC"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 xml:space="preserve">odiel lesov starších ako 60 rokov </w:t>
            </w:r>
            <w:r>
              <w:rPr>
                <w:rFonts w:ascii="Times New Roman" w:hAnsi="Times New Roman" w:cs="Times New Roman"/>
                <w:sz w:val="20"/>
                <w:szCs w:val="20"/>
              </w:rPr>
              <w:t>(</w:t>
            </w:r>
            <w:r w:rsidRPr="009B7A4C">
              <w:rPr>
                <w:rFonts w:ascii="Times New Roman" w:hAnsi="Times New Roman" w:cs="Times New Roman"/>
                <w:sz w:val="20"/>
                <w:szCs w:val="20"/>
              </w:rPr>
              <w:t>%</w:t>
            </w:r>
            <w:r>
              <w:rPr>
                <w:rFonts w:ascii="Times New Roman" w:hAnsi="Times New Roman" w:cs="Times New Roman"/>
                <w:sz w:val="20"/>
                <w:szCs w:val="20"/>
              </w:rPr>
              <w:t>)</w:t>
            </w:r>
            <w:r w:rsidRPr="009B7A4C">
              <w:rPr>
                <w:rFonts w:ascii="Times New Roman" w:hAnsi="Times New Roman" w:cs="Times New Roman"/>
                <w:sz w:val="20"/>
                <w:szCs w:val="20"/>
              </w:rPr>
              <w:t xml:space="preserve"> </w:t>
            </w:r>
          </w:p>
        </w:tc>
        <w:tc>
          <w:tcPr>
            <w:tcW w:w="1560" w:type="dxa"/>
            <w:tcMar>
              <w:top w:w="100" w:type="dxa"/>
              <w:left w:w="100" w:type="dxa"/>
              <w:bottom w:w="100" w:type="dxa"/>
              <w:right w:w="100" w:type="dxa"/>
            </w:tcMar>
            <w:vAlign w:val="center"/>
          </w:tcPr>
          <w:p w14:paraId="234ACA12" w14:textId="77777777" w:rsidR="00D940CC" w:rsidRPr="009B7A4C" w:rsidRDefault="00D940CC"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Minimálny podiel 6</w:t>
            </w:r>
            <w:r w:rsidRPr="009B7A4C">
              <w:rPr>
                <w:rFonts w:ascii="Times New Roman" w:hAnsi="Times New Roman" w:cs="Times New Roman"/>
                <w:sz w:val="20"/>
                <w:szCs w:val="20"/>
              </w:rPr>
              <w:t xml:space="preserve">0% </w:t>
            </w:r>
          </w:p>
          <w:p w14:paraId="0736DE0C" w14:textId="77777777" w:rsidR="00D940CC" w:rsidRPr="009B7A4C" w:rsidRDefault="00D940CC" w:rsidP="00BF71DA">
            <w:pPr>
              <w:widowControl w:val="0"/>
              <w:spacing w:line="240" w:lineRule="auto"/>
              <w:rPr>
                <w:rFonts w:ascii="Times New Roman" w:hAnsi="Times New Roman" w:cs="Times New Roman"/>
                <w:sz w:val="20"/>
                <w:szCs w:val="20"/>
              </w:rPr>
            </w:pPr>
          </w:p>
        </w:tc>
        <w:tc>
          <w:tcPr>
            <w:tcW w:w="5103" w:type="dxa"/>
            <w:tcMar>
              <w:top w:w="100" w:type="dxa"/>
              <w:left w:w="100" w:type="dxa"/>
              <w:bottom w:w="100" w:type="dxa"/>
              <w:right w:w="100" w:type="dxa"/>
            </w:tcMar>
            <w:vAlign w:val="center"/>
          </w:tcPr>
          <w:p w14:paraId="5EF12D1A" w14:textId="77777777" w:rsidR="00D940CC" w:rsidRPr="009B7A4C" w:rsidRDefault="00D940C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Lesy dôležité p</w:t>
            </w:r>
            <w:r>
              <w:rPr>
                <w:rFonts w:ascii="Times New Roman" w:hAnsi="Times New Roman" w:cs="Times New Roman"/>
                <w:sz w:val="20"/>
                <w:szCs w:val="20"/>
              </w:rPr>
              <w:t xml:space="preserve">re trvalú existenciu druhu, ktoré poskytjú potravné ale aj úkrytové možnosti druhu. </w:t>
            </w:r>
          </w:p>
        </w:tc>
      </w:tr>
      <w:tr w:rsidR="00D940CC" w:rsidRPr="000362A0" w14:paraId="33286921" w14:textId="77777777" w:rsidTr="00BF71DA">
        <w:tc>
          <w:tcPr>
            <w:tcW w:w="1702" w:type="dxa"/>
            <w:tcMar>
              <w:top w:w="100" w:type="dxa"/>
              <w:left w:w="100" w:type="dxa"/>
              <w:bottom w:w="100" w:type="dxa"/>
              <w:right w:w="100" w:type="dxa"/>
            </w:tcMar>
            <w:vAlign w:val="center"/>
          </w:tcPr>
          <w:p w14:paraId="1B725F4B" w14:textId="77777777" w:rsidR="00D940CC" w:rsidRPr="009B7A4C" w:rsidRDefault="00D940CC"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repojenosť populácií (migrácia)</w:t>
            </w:r>
          </w:p>
        </w:tc>
        <w:tc>
          <w:tcPr>
            <w:tcW w:w="1417" w:type="dxa"/>
            <w:tcMar>
              <w:top w:w="100" w:type="dxa"/>
              <w:left w:w="100" w:type="dxa"/>
              <w:bottom w:w="100" w:type="dxa"/>
              <w:right w:w="100" w:type="dxa"/>
            </w:tcMar>
            <w:vAlign w:val="center"/>
          </w:tcPr>
          <w:p w14:paraId="0DBE8C74" w14:textId="77777777" w:rsidR="00D940CC" w:rsidRPr="009B7A4C" w:rsidRDefault="00D940C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621EE733" w14:textId="77777777" w:rsidR="00D940CC" w:rsidRPr="009B7A4C" w:rsidRDefault="00D940C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Zachované migračné koridory </w:t>
            </w:r>
          </w:p>
        </w:tc>
        <w:tc>
          <w:tcPr>
            <w:tcW w:w="5103" w:type="dxa"/>
            <w:tcMar>
              <w:top w:w="100" w:type="dxa"/>
              <w:left w:w="100" w:type="dxa"/>
              <w:bottom w:w="100" w:type="dxa"/>
              <w:right w:w="100" w:type="dxa"/>
            </w:tcMar>
            <w:vAlign w:val="center"/>
          </w:tcPr>
          <w:p w14:paraId="56987E0C" w14:textId="3A371D98" w:rsidR="00D940CC" w:rsidRPr="009B7A4C" w:rsidRDefault="00D940C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Umožnené prepojenie populácií s</w:t>
            </w:r>
            <w:r w:rsidR="00F64DE8">
              <w:rPr>
                <w:rFonts w:ascii="Times New Roman" w:hAnsi="Times New Roman" w:cs="Times New Roman"/>
                <w:sz w:val="20"/>
                <w:szCs w:val="20"/>
              </w:rPr>
              <w:t> </w:t>
            </w:r>
            <w:r>
              <w:rPr>
                <w:rFonts w:ascii="Times New Roman" w:hAnsi="Times New Roman" w:cs="Times New Roman"/>
                <w:sz w:val="20"/>
                <w:szCs w:val="20"/>
              </w:rPr>
              <w:t>SK</w:t>
            </w:r>
            <w:r w:rsidRPr="009B7A4C">
              <w:rPr>
                <w:rFonts w:ascii="Times New Roman" w:hAnsi="Times New Roman" w:cs="Times New Roman"/>
                <w:sz w:val="20"/>
                <w:szCs w:val="20"/>
              </w:rPr>
              <w:t>UEV</w:t>
            </w:r>
            <w:r>
              <w:rPr>
                <w:rFonts w:ascii="Times New Roman" w:hAnsi="Times New Roman" w:cs="Times New Roman"/>
                <w:sz w:val="20"/>
                <w:szCs w:val="20"/>
              </w:rPr>
              <w:t>0302</w:t>
            </w:r>
            <w:r w:rsidRPr="009B7A4C">
              <w:rPr>
                <w:rFonts w:ascii="Times New Roman" w:hAnsi="Times New Roman" w:cs="Times New Roman"/>
                <w:sz w:val="20"/>
                <w:szCs w:val="20"/>
              </w:rPr>
              <w:t xml:space="preserve"> </w:t>
            </w:r>
            <w:r>
              <w:rPr>
                <w:rFonts w:ascii="Times New Roman" w:hAnsi="Times New Roman" w:cs="Times New Roman"/>
                <w:sz w:val="20"/>
                <w:szCs w:val="20"/>
              </w:rPr>
              <w:t>Ďumbierske Tatry, SKUEV0296 Turková, SKUEV0194 Hybická tiesňava, SKUEV0307</w:t>
            </w:r>
            <w:r w:rsidR="00F64DE8">
              <w:rPr>
                <w:rFonts w:ascii="Times New Roman" w:hAnsi="Times New Roman" w:cs="Times New Roman"/>
                <w:sz w:val="20"/>
                <w:szCs w:val="20"/>
              </w:rPr>
              <w:t xml:space="preserve"> </w:t>
            </w:r>
            <w:r>
              <w:rPr>
                <w:rFonts w:ascii="Times New Roman" w:hAnsi="Times New Roman" w:cs="Times New Roman"/>
                <w:sz w:val="20"/>
                <w:szCs w:val="20"/>
              </w:rPr>
              <w:t xml:space="preserve">Tatry,  </w:t>
            </w:r>
            <w:r w:rsidR="00F64DE8">
              <w:rPr>
                <w:rFonts w:ascii="Times New Roman" w:hAnsi="Times New Roman" w:cs="Times New Roman"/>
                <w:sz w:val="20"/>
                <w:szCs w:val="20"/>
              </w:rPr>
              <w:t>SK</w:t>
            </w:r>
            <w:r w:rsidRPr="009B7A4C">
              <w:rPr>
                <w:rFonts w:ascii="Times New Roman" w:hAnsi="Times New Roman" w:cs="Times New Roman"/>
                <w:sz w:val="20"/>
                <w:szCs w:val="20"/>
              </w:rPr>
              <w:t>UEV</w:t>
            </w:r>
            <w:r>
              <w:rPr>
                <w:rFonts w:ascii="Times New Roman" w:hAnsi="Times New Roman" w:cs="Times New Roman"/>
                <w:sz w:val="20"/>
                <w:szCs w:val="20"/>
              </w:rPr>
              <w:t>0112</w:t>
            </w:r>
            <w:r w:rsidRPr="009B7A4C">
              <w:rPr>
                <w:rFonts w:ascii="Times New Roman" w:hAnsi="Times New Roman" w:cs="Times New Roman"/>
                <w:sz w:val="20"/>
                <w:szCs w:val="20"/>
              </w:rPr>
              <w:t xml:space="preserve"> </w:t>
            </w:r>
            <w:r>
              <w:rPr>
                <w:rFonts w:ascii="Times New Roman" w:hAnsi="Times New Roman" w:cs="Times New Roman"/>
                <w:sz w:val="20"/>
                <w:szCs w:val="20"/>
              </w:rPr>
              <w:t xml:space="preserve">Slovenský raj </w:t>
            </w:r>
            <w:r w:rsidR="00F64DE8">
              <w:rPr>
                <w:rFonts w:ascii="Times New Roman" w:hAnsi="Times New Roman" w:cs="Times New Roman"/>
                <w:sz w:val="20"/>
                <w:szCs w:val="20"/>
              </w:rPr>
              <w:t>SK</w:t>
            </w:r>
            <w:r>
              <w:rPr>
                <w:rFonts w:ascii="Times New Roman" w:hAnsi="Times New Roman" w:cs="Times New Roman"/>
                <w:sz w:val="20"/>
                <w:szCs w:val="20"/>
              </w:rPr>
              <w:t>UEV0225 Muránska planina,</w:t>
            </w:r>
          </w:p>
        </w:tc>
      </w:tr>
    </w:tbl>
    <w:p w14:paraId="7FCC770A" w14:textId="77777777" w:rsidR="00F64DE8" w:rsidRDefault="00F64DE8" w:rsidP="00D940CC">
      <w:pPr>
        <w:pStyle w:val="Zkladntext"/>
        <w:widowControl w:val="0"/>
        <w:ind w:left="-284"/>
        <w:jc w:val="left"/>
        <w:rPr>
          <w:b w:val="0"/>
        </w:rPr>
      </w:pPr>
    </w:p>
    <w:p w14:paraId="3055D781" w14:textId="2B9EA27E" w:rsidR="00D940CC" w:rsidRPr="004C1BD8" w:rsidRDefault="00D940CC" w:rsidP="00D940CC">
      <w:pPr>
        <w:pStyle w:val="Zkladntext"/>
        <w:widowControl w:val="0"/>
        <w:ind w:left="-284"/>
        <w:jc w:val="left"/>
        <w:rPr>
          <w:b w:val="0"/>
        </w:rPr>
      </w:pPr>
      <w:r w:rsidRPr="00251485">
        <w:rPr>
          <w:b w:val="0"/>
        </w:rPr>
        <w:t>Zachovanie stavu</w:t>
      </w:r>
      <w:r>
        <w:rPr>
          <w:b w:val="0"/>
        </w:rPr>
        <w:t xml:space="preserve"> druhu </w:t>
      </w:r>
      <w:r>
        <w:rPr>
          <w:i/>
        </w:rPr>
        <w:t xml:space="preserve">Ursus arctos </w:t>
      </w:r>
      <w:r w:rsidRPr="000362A0">
        <w:rPr>
          <w:b w:val="0"/>
        </w:rPr>
        <w:t>za splnenia nasledovných atribútov</w:t>
      </w:r>
      <w:r>
        <w:rPr>
          <w:b w:val="0"/>
        </w:rPr>
        <w:t>:</w:t>
      </w:r>
      <w:r>
        <w:rPr>
          <w:sz w:val="20"/>
          <w:szCs w:val="20"/>
        </w:rPr>
        <w:t xml:space="preserve"> </w:t>
      </w:r>
      <w:r>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D940CC" w:rsidRPr="000362A0" w14:paraId="26E102B6" w14:textId="77777777" w:rsidTr="00BF71DA">
        <w:trPr>
          <w:trHeight w:val="285"/>
        </w:trPr>
        <w:tc>
          <w:tcPr>
            <w:tcW w:w="1702" w:type="dxa"/>
            <w:tcMar>
              <w:top w:w="100" w:type="dxa"/>
              <w:left w:w="100" w:type="dxa"/>
              <w:bottom w:w="100" w:type="dxa"/>
              <w:right w:w="100" w:type="dxa"/>
            </w:tcMar>
            <w:vAlign w:val="center"/>
            <w:hideMark/>
          </w:tcPr>
          <w:p w14:paraId="68393266" w14:textId="77777777" w:rsidR="00D940CC" w:rsidRPr="009B7A4C" w:rsidRDefault="00D940CC"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14:paraId="754F5848" w14:textId="77777777" w:rsidR="00D940CC" w:rsidRPr="009B7A4C" w:rsidRDefault="00D940CC"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7FFAAB34" w14:textId="77777777" w:rsidR="00D940CC" w:rsidRPr="009B7A4C" w:rsidRDefault="00D940CC"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4E86DD34" w14:textId="77777777" w:rsidR="00D940CC" w:rsidRPr="009B7A4C" w:rsidRDefault="00D940CC"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D940CC" w:rsidRPr="000362A0" w14:paraId="4A208CEE" w14:textId="77777777" w:rsidTr="00BF71DA">
        <w:trPr>
          <w:trHeight w:val="435"/>
        </w:trPr>
        <w:tc>
          <w:tcPr>
            <w:tcW w:w="1702" w:type="dxa"/>
            <w:tcMar>
              <w:top w:w="100" w:type="dxa"/>
              <w:left w:w="100" w:type="dxa"/>
              <w:bottom w:w="100" w:type="dxa"/>
              <w:right w:w="100" w:type="dxa"/>
            </w:tcMar>
            <w:vAlign w:val="center"/>
            <w:hideMark/>
          </w:tcPr>
          <w:p w14:paraId="2131CC65" w14:textId="77777777" w:rsidR="00D940CC" w:rsidRPr="009B7A4C" w:rsidRDefault="00D940CC" w:rsidP="00BF71DA">
            <w:pPr>
              <w:spacing w:line="240" w:lineRule="auto"/>
              <w:rPr>
                <w:rFonts w:ascii="Times New Roman" w:hAnsi="Times New Roman" w:cs="Times New Roman"/>
                <w:sz w:val="20"/>
                <w:szCs w:val="20"/>
              </w:rPr>
            </w:pPr>
            <w:r>
              <w:rPr>
                <w:rFonts w:ascii="Times New Roman" w:hAnsi="Times New Roman" w:cs="Times New Roman"/>
                <w:sz w:val="20"/>
                <w:szCs w:val="20"/>
              </w:rPr>
              <w:t>V</w:t>
            </w:r>
            <w:r w:rsidRPr="009B7A4C">
              <w:rPr>
                <w:rFonts w:ascii="Times New Roman" w:hAnsi="Times New Roman" w:cs="Times New Roman"/>
                <w:sz w:val="20"/>
                <w:szCs w:val="20"/>
              </w:rPr>
              <w:t>eľkosť populácie</w:t>
            </w:r>
          </w:p>
        </w:tc>
        <w:tc>
          <w:tcPr>
            <w:tcW w:w="1417" w:type="dxa"/>
            <w:tcMar>
              <w:top w:w="100" w:type="dxa"/>
              <w:left w:w="100" w:type="dxa"/>
              <w:bottom w:w="100" w:type="dxa"/>
              <w:right w:w="100" w:type="dxa"/>
            </w:tcMar>
            <w:vAlign w:val="center"/>
            <w:hideMark/>
          </w:tcPr>
          <w:p w14:paraId="0E7B1516" w14:textId="77777777" w:rsidR="00D940CC" w:rsidRPr="009B7A4C" w:rsidRDefault="00D940C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22E4B107" w14:textId="77777777" w:rsidR="00D940CC" w:rsidRPr="009B7A4C" w:rsidRDefault="00D940CC" w:rsidP="00BF71DA">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 xml:space="preserve">Minimálny počet </w:t>
            </w:r>
            <w:r>
              <w:rPr>
                <w:rFonts w:ascii="Times New Roman" w:hAnsi="Times New Roman" w:cs="Times New Roman"/>
                <w:sz w:val="20"/>
                <w:szCs w:val="20"/>
              </w:rPr>
              <w:t>80</w:t>
            </w:r>
          </w:p>
        </w:tc>
        <w:tc>
          <w:tcPr>
            <w:tcW w:w="5103" w:type="dxa"/>
            <w:tcMar>
              <w:top w:w="100" w:type="dxa"/>
              <w:left w:w="100" w:type="dxa"/>
              <w:bottom w:w="100" w:type="dxa"/>
              <w:right w:w="100" w:type="dxa"/>
            </w:tcMar>
            <w:vAlign w:val="center"/>
            <w:hideMark/>
          </w:tcPr>
          <w:p w14:paraId="3A6830AF" w14:textId="77777777" w:rsidR="00D940CC" w:rsidRPr="009B7A4C" w:rsidRDefault="00D940C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Odhadnutý </w:t>
            </w:r>
            <w:r>
              <w:rPr>
                <w:rFonts w:ascii="Times New Roman" w:hAnsi="Times New Roman" w:cs="Times New Roman"/>
                <w:sz w:val="20"/>
                <w:szCs w:val="20"/>
              </w:rPr>
              <w:t>počet jedincov v súčasnosti je 80</w:t>
            </w:r>
            <w:r w:rsidRPr="009B7A4C">
              <w:rPr>
                <w:rFonts w:ascii="Times New Roman" w:hAnsi="Times New Roman" w:cs="Times New Roman"/>
                <w:sz w:val="20"/>
                <w:szCs w:val="20"/>
              </w:rPr>
              <w:t xml:space="preserve"> – </w:t>
            </w:r>
            <w:r>
              <w:rPr>
                <w:rFonts w:ascii="Times New Roman" w:hAnsi="Times New Roman" w:cs="Times New Roman"/>
                <w:sz w:val="20"/>
                <w:szCs w:val="20"/>
              </w:rPr>
              <w:t>120</w:t>
            </w:r>
            <w:r w:rsidRPr="009B7A4C">
              <w:rPr>
                <w:rFonts w:ascii="Times New Roman" w:hAnsi="Times New Roman" w:cs="Times New Roman"/>
                <w:sz w:val="20"/>
                <w:szCs w:val="20"/>
              </w:rPr>
              <w:t xml:space="preserve">. </w:t>
            </w:r>
          </w:p>
        </w:tc>
      </w:tr>
      <w:tr w:rsidR="00D940CC" w:rsidRPr="000362A0" w14:paraId="04BEA742" w14:textId="77777777" w:rsidTr="00BF71DA">
        <w:tc>
          <w:tcPr>
            <w:tcW w:w="1702" w:type="dxa"/>
            <w:tcMar>
              <w:top w:w="100" w:type="dxa"/>
              <w:left w:w="100" w:type="dxa"/>
              <w:bottom w:w="100" w:type="dxa"/>
              <w:right w:w="100" w:type="dxa"/>
            </w:tcMar>
            <w:vAlign w:val="center"/>
            <w:hideMark/>
          </w:tcPr>
          <w:p w14:paraId="5DCB5AC1" w14:textId="77777777" w:rsidR="00D940CC" w:rsidRPr="009B7A4C" w:rsidRDefault="00D940CC" w:rsidP="00BF71DA">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w:t>
            </w:r>
            <w:r w:rsidRPr="009B7A4C">
              <w:rPr>
                <w:rFonts w:ascii="Times New Roman" w:hAnsi="Times New Roman" w:cs="Times New Roman"/>
                <w:sz w:val="20"/>
                <w:szCs w:val="20"/>
              </w:rPr>
              <w:t>eľkosť biotopu</w:t>
            </w:r>
          </w:p>
        </w:tc>
        <w:tc>
          <w:tcPr>
            <w:tcW w:w="1417" w:type="dxa"/>
            <w:tcMar>
              <w:top w:w="100" w:type="dxa"/>
              <w:left w:w="100" w:type="dxa"/>
              <w:bottom w:w="100" w:type="dxa"/>
              <w:right w:w="100" w:type="dxa"/>
            </w:tcMar>
            <w:vAlign w:val="center"/>
            <w:hideMark/>
          </w:tcPr>
          <w:p w14:paraId="5D658537" w14:textId="77777777" w:rsidR="00D940CC" w:rsidRPr="009B7A4C" w:rsidRDefault="00D940C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1AB4666D" w14:textId="77777777" w:rsidR="00D940CC" w:rsidRPr="009B7A4C" w:rsidRDefault="00D940CC"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 25 000</w:t>
            </w:r>
          </w:p>
        </w:tc>
        <w:tc>
          <w:tcPr>
            <w:tcW w:w="5103" w:type="dxa"/>
            <w:tcMar>
              <w:top w:w="100" w:type="dxa"/>
              <w:left w:w="100" w:type="dxa"/>
              <w:bottom w:w="100" w:type="dxa"/>
              <w:right w:w="100" w:type="dxa"/>
            </w:tcMar>
            <w:vAlign w:val="center"/>
            <w:hideMark/>
          </w:tcPr>
          <w:p w14:paraId="15CA161A" w14:textId="77777777" w:rsidR="00D940CC" w:rsidRPr="009B7A4C" w:rsidRDefault="00D940CC" w:rsidP="00BF71DA">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výmera potenciálneho biotopu</w:t>
            </w:r>
            <w:r>
              <w:rPr>
                <w:rFonts w:ascii="Times New Roman" w:hAnsi="Times New Roman" w:cs="Times New Roman"/>
                <w:sz w:val="20"/>
                <w:szCs w:val="20"/>
              </w:rPr>
              <w:t xml:space="preserve"> (so zastúpením lesných porastov, lúčnych biotopov), kde má druh dostatok potravy a úkrytových možností. Nie je potrebné vzhľadom k nárokom druhu definovať kvalitu biotopu.</w:t>
            </w:r>
          </w:p>
        </w:tc>
      </w:tr>
      <w:tr w:rsidR="00D940CC" w:rsidRPr="000362A0" w14:paraId="601FF717" w14:textId="77777777" w:rsidTr="00BF71DA">
        <w:tc>
          <w:tcPr>
            <w:tcW w:w="1702" w:type="dxa"/>
            <w:tcMar>
              <w:top w:w="100" w:type="dxa"/>
              <w:left w:w="100" w:type="dxa"/>
              <w:bottom w:w="100" w:type="dxa"/>
              <w:right w:w="100" w:type="dxa"/>
            </w:tcMar>
            <w:vAlign w:val="center"/>
          </w:tcPr>
          <w:p w14:paraId="21235137" w14:textId="77777777" w:rsidR="00D940CC" w:rsidRPr="009B7A4C" w:rsidRDefault="00D940CC"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repojenosť populácií (migrácia)</w:t>
            </w:r>
          </w:p>
        </w:tc>
        <w:tc>
          <w:tcPr>
            <w:tcW w:w="1417" w:type="dxa"/>
            <w:tcMar>
              <w:top w:w="100" w:type="dxa"/>
              <w:left w:w="100" w:type="dxa"/>
              <w:bottom w:w="100" w:type="dxa"/>
              <w:right w:w="100" w:type="dxa"/>
            </w:tcMar>
            <w:vAlign w:val="center"/>
          </w:tcPr>
          <w:p w14:paraId="62EF7455" w14:textId="77777777" w:rsidR="00D940CC" w:rsidRPr="009B7A4C" w:rsidRDefault="00D940C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174EDA6A" w14:textId="77777777" w:rsidR="00D940CC" w:rsidRPr="009B7A4C" w:rsidRDefault="00D940C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Zachované migračné koridory </w:t>
            </w:r>
          </w:p>
        </w:tc>
        <w:tc>
          <w:tcPr>
            <w:tcW w:w="5103" w:type="dxa"/>
            <w:tcMar>
              <w:top w:w="100" w:type="dxa"/>
              <w:left w:w="100" w:type="dxa"/>
              <w:bottom w:w="100" w:type="dxa"/>
              <w:right w:w="100" w:type="dxa"/>
            </w:tcMar>
            <w:vAlign w:val="center"/>
          </w:tcPr>
          <w:p w14:paraId="471DDFD0" w14:textId="016A34C3" w:rsidR="00D940CC" w:rsidRPr="009B7A4C" w:rsidRDefault="00D940CC"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Umožnené prepojenie populácií s</w:t>
            </w:r>
            <w:r w:rsidR="001A3832">
              <w:rPr>
                <w:rFonts w:ascii="Times New Roman" w:hAnsi="Times New Roman" w:cs="Times New Roman"/>
                <w:sz w:val="20"/>
                <w:szCs w:val="20"/>
              </w:rPr>
              <w:t> </w:t>
            </w:r>
            <w:r>
              <w:rPr>
                <w:rFonts w:ascii="Times New Roman" w:hAnsi="Times New Roman" w:cs="Times New Roman"/>
                <w:sz w:val="20"/>
                <w:szCs w:val="20"/>
              </w:rPr>
              <w:t>SK</w:t>
            </w:r>
            <w:r w:rsidRPr="009B7A4C">
              <w:rPr>
                <w:rFonts w:ascii="Times New Roman" w:hAnsi="Times New Roman" w:cs="Times New Roman"/>
                <w:sz w:val="20"/>
                <w:szCs w:val="20"/>
              </w:rPr>
              <w:t>UEV</w:t>
            </w:r>
            <w:r>
              <w:rPr>
                <w:rFonts w:ascii="Times New Roman" w:hAnsi="Times New Roman" w:cs="Times New Roman"/>
                <w:sz w:val="20"/>
                <w:szCs w:val="20"/>
              </w:rPr>
              <w:t>0302</w:t>
            </w:r>
            <w:r w:rsidRPr="009B7A4C">
              <w:rPr>
                <w:rFonts w:ascii="Times New Roman" w:hAnsi="Times New Roman" w:cs="Times New Roman"/>
                <w:sz w:val="20"/>
                <w:szCs w:val="20"/>
              </w:rPr>
              <w:t xml:space="preserve"> </w:t>
            </w:r>
            <w:r>
              <w:rPr>
                <w:rFonts w:ascii="Times New Roman" w:hAnsi="Times New Roman" w:cs="Times New Roman"/>
                <w:sz w:val="20"/>
                <w:szCs w:val="20"/>
              </w:rPr>
              <w:t>Ďumbierske Tatry, SKUEV0296 Turková, SKUEV0194 Hybická tiesňava, SKUEV0307</w:t>
            </w:r>
            <w:r w:rsidR="001A3832">
              <w:rPr>
                <w:rFonts w:ascii="Times New Roman" w:hAnsi="Times New Roman" w:cs="Times New Roman"/>
                <w:sz w:val="20"/>
                <w:szCs w:val="20"/>
              </w:rPr>
              <w:t xml:space="preserve"> </w:t>
            </w:r>
            <w:r>
              <w:rPr>
                <w:rFonts w:ascii="Times New Roman" w:hAnsi="Times New Roman" w:cs="Times New Roman"/>
                <w:sz w:val="20"/>
                <w:szCs w:val="20"/>
              </w:rPr>
              <w:t xml:space="preserve">Tatry,  </w:t>
            </w:r>
            <w:r w:rsidR="001A3832">
              <w:rPr>
                <w:rFonts w:ascii="Times New Roman" w:hAnsi="Times New Roman" w:cs="Times New Roman"/>
                <w:sz w:val="20"/>
                <w:szCs w:val="20"/>
              </w:rPr>
              <w:t>SK</w:t>
            </w:r>
            <w:r w:rsidRPr="009B7A4C">
              <w:rPr>
                <w:rFonts w:ascii="Times New Roman" w:hAnsi="Times New Roman" w:cs="Times New Roman"/>
                <w:sz w:val="20"/>
                <w:szCs w:val="20"/>
              </w:rPr>
              <w:t>UEV</w:t>
            </w:r>
            <w:r>
              <w:rPr>
                <w:rFonts w:ascii="Times New Roman" w:hAnsi="Times New Roman" w:cs="Times New Roman"/>
                <w:sz w:val="20"/>
                <w:szCs w:val="20"/>
              </w:rPr>
              <w:t>0112</w:t>
            </w:r>
            <w:r w:rsidRPr="009B7A4C">
              <w:rPr>
                <w:rFonts w:ascii="Times New Roman" w:hAnsi="Times New Roman" w:cs="Times New Roman"/>
                <w:sz w:val="20"/>
                <w:szCs w:val="20"/>
              </w:rPr>
              <w:t xml:space="preserve"> </w:t>
            </w:r>
            <w:r>
              <w:rPr>
                <w:rFonts w:ascii="Times New Roman" w:hAnsi="Times New Roman" w:cs="Times New Roman"/>
                <w:sz w:val="20"/>
                <w:szCs w:val="20"/>
              </w:rPr>
              <w:t xml:space="preserve">Slovenský raj </w:t>
            </w:r>
            <w:r w:rsidR="001A3832">
              <w:rPr>
                <w:rFonts w:ascii="Times New Roman" w:hAnsi="Times New Roman" w:cs="Times New Roman"/>
                <w:sz w:val="20"/>
                <w:szCs w:val="20"/>
              </w:rPr>
              <w:t>SK</w:t>
            </w:r>
            <w:r>
              <w:rPr>
                <w:rFonts w:ascii="Times New Roman" w:hAnsi="Times New Roman" w:cs="Times New Roman"/>
                <w:sz w:val="20"/>
                <w:szCs w:val="20"/>
              </w:rPr>
              <w:t>UEV0225 Muránska planina,.</w:t>
            </w:r>
          </w:p>
        </w:tc>
      </w:tr>
    </w:tbl>
    <w:p w14:paraId="455726F7" w14:textId="77777777" w:rsidR="00D940CC" w:rsidRPr="000362A0" w:rsidRDefault="00D940CC" w:rsidP="00D940CC">
      <w:pPr>
        <w:pStyle w:val="Zkladntext"/>
        <w:widowControl w:val="0"/>
        <w:jc w:val="left"/>
        <w:rPr>
          <w:b w:val="0"/>
          <w:i/>
        </w:rPr>
      </w:pPr>
    </w:p>
    <w:p w14:paraId="3B7EA401" w14:textId="29EE47AB" w:rsidR="00D940CC" w:rsidRDefault="00D940CC" w:rsidP="00D940CC">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9049B7">
        <w:rPr>
          <w:rFonts w:ascii="Times New Roman" w:hAnsi="Times New Roman" w:cs="Times New Roman"/>
          <w:color w:val="000000"/>
          <w:sz w:val="24"/>
          <w:szCs w:val="24"/>
        </w:rPr>
        <w:t xml:space="preserve">stavu druhu </w:t>
      </w:r>
      <w:r>
        <w:rPr>
          <w:rFonts w:ascii="Times New Roman" w:hAnsi="Times New Roman" w:cs="Times New Roman"/>
          <w:b/>
          <w:i/>
          <w:color w:val="000000"/>
          <w:sz w:val="24"/>
          <w:szCs w:val="24"/>
        </w:rPr>
        <w:t>Microtus tatricus</w:t>
      </w:r>
      <w:r w:rsidRPr="009049B7">
        <w:rPr>
          <w:rFonts w:ascii="Times New Roman" w:hAnsi="Times New Roman" w:cs="Times New Roman"/>
          <w:b/>
          <w:i/>
          <w:color w:val="000000"/>
          <w:sz w:val="24"/>
          <w:szCs w:val="24"/>
        </w:rPr>
        <w:t xml:space="preserve">, </w:t>
      </w:r>
      <w:r>
        <w:rPr>
          <w:rFonts w:ascii="Times New Roman" w:hAnsi="Times New Roman" w:cs="Times New Roman"/>
          <w:color w:val="000000"/>
          <w:sz w:val="24"/>
          <w:szCs w:val="24"/>
        </w:rPr>
        <w:t>za splnenia nasle</w:t>
      </w:r>
      <w:r w:rsidRPr="000F0D30">
        <w:rPr>
          <w:rFonts w:ascii="Times New Roman" w:hAnsi="Times New Roman" w:cs="Times New Roman"/>
          <w:color w:val="000000"/>
          <w:sz w:val="24"/>
          <w:szCs w:val="24"/>
        </w:rPr>
        <w:t>d</w:t>
      </w:r>
      <w:r>
        <w:rPr>
          <w:rFonts w:ascii="Times New Roman" w:hAnsi="Times New Roman" w:cs="Times New Roman"/>
          <w:color w:val="000000"/>
          <w:sz w:val="24"/>
          <w:szCs w:val="24"/>
        </w:rPr>
        <w:t>o</w:t>
      </w:r>
      <w:r w:rsidRPr="000F0D30">
        <w:rPr>
          <w:rFonts w:ascii="Times New Roman" w:hAnsi="Times New Roman" w:cs="Times New Roman"/>
          <w:color w:val="000000"/>
          <w:sz w:val="24"/>
          <w:szCs w:val="24"/>
        </w:rPr>
        <w:t>vných parametrov</w:t>
      </w:r>
      <w:r w:rsidRPr="009049B7">
        <w:rPr>
          <w:rFonts w:ascii="Times New Roman" w:hAnsi="Times New Roman" w:cs="Times New Roman"/>
          <w:color w:val="000000"/>
          <w:sz w:val="24"/>
          <w:szCs w:val="24"/>
        </w:rPr>
        <w:t>:</w:t>
      </w:r>
      <w:r w:rsidRPr="009049B7" w:rsidDel="00902554">
        <w:rPr>
          <w:rFonts w:ascii="Times New Roman" w:hAnsi="Times New Roman" w:cs="Times New Roman"/>
          <w:color w:val="000000"/>
          <w:sz w:val="24"/>
          <w:szCs w:val="24"/>
        </w:rPr>
        <w:t xml:space="preserve"> </w:t>
      </w:r>
    </w:p>
    <w:tbl>
      <w:tblPr>
        <w:tblW w:w="5272"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499"/>
        <w:gridCol w:w="1677"/>
        <w:gridCol w:w="1704"/>
        <w:gridCol w:w="4674"/>
      </w:tblGrid>
      <w:tr w:rsidR="00D940CC" w:rsidRPr="00071627" w14:paraId="408903F2" w14:textId="77777777" w:rsidTr="00BE2FC8">
        <w:tc>
          <w:tcPr>
            <w:tcW w:w="1499" w:type="dxa"/>
            <w:shd w:val="clear" w:color="auto" w:fill="auto"/>
            <w:tcMar>
              <w:top w:w="100" w:type="dxa"/>
              <w:left w:w="100" w:type="dxa"/>
              <w:bottom w:w="100" w:type="dxa"/>
              <w:right w:w="100" w:type="dxa"/>
            </w:tcMar>
            <w:vAlign w:val="center"/>
          </w:tcPr>
          <w:p w14:paraId="6B1A458C" w14:textId="77777777" w:rsidR="00D940CC" w:rsidRPr="00071627" w:rsidRDefault="00D940CC" w:rsidP="00BF71DA">
            <w:pPr>
              <w:widowControl w:val="0"/>
              <w:spacing w:line="240" w:lineRule="auto"/>
              <w:rPr>
                <w:rFonts w:ascii="Times New Roman" w:hAnsi="Times New Roman" w:cs="Times New Roman"/>
                <w:b/>
                <w:color w:val="000000"/>
                <w:sz w:val="18"/>
                <w:szCs w:val="18"/>
              </w:rPr>
            </w:pPr>
            <w:r w:rsidRPr="00071627">
              <w:rPr>
                <w:rFonts w:ascii="Times New Roman" w:hAnsi="Times New Roman" w:cs="Times New Roman"/>
                <w:b/>
                <w:color w:val="000000"/>
                <w:sz w:val="20"/>
                <w:szCs w:val="20"/>
              </w:rPr>
              <w:t>Parameter</w:t>
            </w:r>
          </w:p>
        </w:tc>
        <w:tc>
          <w:tcPr>
            <w:tcW w:w="1677" w:type="dxa"/>
            <w:shd w:val="clear" w:color="auto" w:fill="auto"/>
            <w:tcMar>
              <w:top w:w="100" w:type="dxa"/>
              <w:left w:w="100" w:type="dxa"/>
              <w:bottom w:w="100" w:type="dxa"/>
              <w:right w:w="100" w:type="dxa"/>
            </w:tcMar>
            <w:vAlign w:val="center"/>
          </w:tcPr>
          <w:p w14:paraId="69EB00F8" w14:textId="77777777" w:rsidR="00D940CC" w:rsidRPr="00071627" w:rsidRDefault="00D940CC" w:rsidP="00BF71DA">
            <w:pPr>
              <w:widowControl w:val="0"/>
              <w:spacing w:line="240" w:lineRule="auto"/>
              <w:rPr>
                <w:rFonts w:ascii="Times New Roman" w:hAnsi="Times New Roman" w:cs="Times New Roman"/>
                <w:b/>
                <w:color w:val="000000"/>
                <w:sz w:val="18"/>
                <w:szCs w:val="18"/>
              </w:rPr>
            </w:pPr>
            <w:r w:rsidRPr="00071627">
              <w:rPr>
                <w:rFonts w:ascii="Times New Roman" w:hAnsi="Times New Roman" w:cs="Times New Roman"/>
                <w:b/>
                <w:color w:val="000000"/>
                <w:sz w:val="20"/>
                <w:szCs w:val="20"/>
              </w:rPr>
              <w:t>Merateľný indikátor</w:t>
            </w:r>
          </w:p>
        </w:tc>
        <w:tc>
          <w:tcPr>
            <w:tcW w:w="1704" w:type="dxa"/>
            <w:shd w:val="clear" w:color="auto" w:fill="auto"/>
            <w:tcMar>
              <w:top w:w="100" w:type="dxa"/>
              <w:left w:w="100" w:type="dxa"/>
              <w:bottom w:w="100" w:type="dxa"/>
              <w:right w:w="100" w:type="dxa"/>
            </w:tcMar>
            <w:vAlign w:val="center"/>
          </w:tcPr>
          <w:p w14:paraId="779126B2" w14:textId="77777777" w:rsidR="00D940CC" w:rsidRPr="00071627" w:rsidRDefault="00D940CC" w:rsidP="00BF71DA">
            <w:pPr>
              <w:widowControl w:val="0"/>
              <w:spacing w:line="240" w:lineRule="auto"/>
              <w:rPr>
                <w:rFonts w:ascii="Times New Roman" w:hAnsi="Times New Roman" w:cs="Times New Roman"/>
                <w:b/>
                <w:color w:val="000000"/>
                <w:sz w:val="18"/>
                <w:szCs w:val="18"/>
              </w:rPr>
            </w:pPr>
            <w:r w:rsidRPr="00071627">
              <w:rPr>
                <w:rFonts w:ascii="Times New Roman" w:hAnsi="Times New Roman" w:cs="Times New Roman"/>
                <w:b/>
                <w:color w:val="000000"/>
                <w:sz w:val="20"/>
                <w:szCs w:val="20"/>
              </w:rPr>
              <w:t>Cieľová hodnota</w:t>
            </w:r>
          </w:p>
        </w:tc>
        <w:tc>
          <w:tcPr>
            <w:tcW w:w="4674" w:type="dxa"/>
            <w:shd w:val="clear" w:color="auto" w:fill="auto"/>
            <w:tcMar>
              <w:top w:w="100" w:type="dxa"/>
              <w:left w:w="100" w:type="dxa"/>
              <w:bottom w:w="100" w:type="dxa"/>
              <w:right w:w="100" w:type="dxa"/>
            </w:tcMar>
            <w:vAlign w:val="center"/>
          </w:tcPr>
          <w:p w14:paraId="16867D7E" w14:textId="77777777" w:rsidR="00D940CC" w:rsidRPr="00071627" w:rsidRDefault="00D940CC" w:rsidP="00BF71DA">
            <w:pPr>
              <w:widowControl w:val="0"/>
              <w:spacing w:line="240" w:lineRule="auto"/>
              <w:rPr>
                <w:rFonts w:ascii="Times New Roman" w:hAnsi="Times New Roman" w:cs="Times New Roman"/>
                <w:b/>
                <w:color w:val="000000"/>
                <w:sz w:val="18"/>
                <w:szCs w:val="18"/>
              </w:rPr>
            </w:pPr>
            <w:r w:rsidRPr="00071627">
              <w:rPr>
                <w:rFonts w:ascii="Times New Roman" w:hAnsi="Times New Roman" w:cs="Times New Roman"/>
                <w:b/>
                <w:color w:val="000000"/>
                <w:sz w:val="20"/>
                <w:szCs w:val="20"/>
              </w:rPr>
              <w:t>Poznámky/Doplňujúce informácie</w:t>
            </w:r>
          </w:p>
        </w:tc>
      </w:tr>
      <w:tr w:rsidR="00D940CC" w:rsidRPr="00870D1F" w14:paraId="44C23325" w14:textId="77777777" w:rsidTr="00BE2FC8">
        <w:trPr>
          <w:trHeight w:val="435"/>
        </w:trPr>
        <w:tc>
          <w:tcPr>
            <w:tcW w:w="1499" w:type="dxa"/>
            <w:shd w:val="clear" w:color="auto" w:fill="auto"/>
            <w:tcMar>
              <w:top w:w="100" w:type="dxa"/>
              <w:left w:w="100" w:type="dxa"/>
              <w:bottom w:w="100" w:type="dxa"/>
              <w:right w:w="100" w:type="dxa"/>
            </w:tcMar>
          </w:tcPr>
          <w:p w14:paraId="63692517" w14:textId="77777777" w:rsidR="00D940CC" w:rsidRPr="00870D1F" w:rsidRDefault="00D940CC" w:rsidP="00BF71DA">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Veľkosť populácie</w:t>
            </w:r>
          </w:p>
        </w:tc>
        <w:tc>
          <w:tcPr>
            <w:tcW w:w="1677" w:type="dxa"/>
            <w:shd w:val="clear" w:color="auto" w:fill="auto"/>
            <w:tcMar>
              <w:top w:w="100" w:type="dxa"/>
              <w:left w:w="100" w:type="dxa"/>
              <w:bottom w:w="100" w:type="dxa"/>
              <w:right w:w="100" w:type="dxa"/>
            </w:tcMar>
          </w:tcPr>
          <w:p w14:paraId="53C0DCD0" w14:textId="77777777" w:rsidR="00D940CC" w:rsidRPr="00870D1F" w:rsidRDefault="00D940CC" w:rsidP="00BF71DA">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Počet jedincov</w:t>
            </w:r>
          </w:p>
        </w:tc>
        <w:tc>
          <w:tcPr>
            <w:tcW w:w="1704" w:type="dxa"/>
            <w:shd w:val="clear" w:color="auto" w:fill="auto"/>
            <w:tcMar>
              <w:top w:w="100" w:type="dxa"/>
              <w:left w:w="100" w:type="dxa"/>
              <w:bottom w:w="100" w:type="dxa"/>
              <w:right w:w="100" w:type="dxa"/>
            </w:tcMar>
          </w:tcPr>
          <w:p w14:paraId="28E40243" w14:textId="77777777" w:rsidR="00D940CC" w:rsidRPr="00870D1F" w:rsidRDefault="00D940CC" w:rsidP="00BF71DA">
            <w:pPr>
              <w:widowControl w:val="0"/>
              <w:spacing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Min. 150</w:t>
            </w:r>
          </w:p>
        </w:tc>
        <w:tc>
          <w:tcPr>
            <w:tcW w:w="4674" w:type="dxa"/>
            <w:shd w:val="clear" w:color="auto" w:fill="auto"/>
            <w:tcMar>
              <w:top w:w="100" w:type="dxa"/>
              <w:left w:w="100" w:type="dxa"/>
              <w:bottom w:w="100" w:type="dxa"/>
              <w:right w:w="100" w:type="dxa"/>
            </w:tcMar>
          </w:tcPr>
          <w:p w14:paraId="4E3790FE" w14:textId="77777777" w:rsidR="00D940CC" w:rsidRPr="00870D1F" w:rsidRDefault="00D940CC" w:rsidP="00BF71DA">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Populáci</w:t>
            </w:r>
            <w:r>
              <w:rPr>
                <w:rFonts w:ascii="Times New Roman" w:hAnsi="Times New Roman" w:cs="Times New Roman"/>
                <w:color w:val="000000"/>
                <w:sz w:val="18"/>
                <w:szCs w:val="18"/>
              </w:rPr>
              <w:t>a je odhadovaná v súčasnosti na 100 až 200</w:t>
            </w:r>
            <w:r w:rsidRPr="00870D1F">
              <w:rPr>
                <w:rFonts w:ascii="Times New Roman" w:hAnsi="Times New Roman" w:cs="Times New Roman"/>
                <w:color w:val="000000"/>
                <w:sz w:val="18"/>
                <w:szCs w:val="18"/>
              </w:rPr>
              <w:t xml:space="preserve"> jedincov. Je potrebné </w:t>
            </w:r>
            <w:r>
              <w:rPr>
                <w:rFonts w:ascii="Times New Roman" w:hAnsi="Times New Roman" w:cs="Times New Roman"/>
                <w:color w:val="000000"/>
                <w:sz w:val="18"/>
                <w:szCs w:val="18"/>
              </w:rPr>
              <w:t xml:space="preserve">udržať </w:t>
            </w:r>
            <w:r w:rsidRPr="00870D1F">
              <w:rPr>
                <w:rFonts w:ascii="Times New Roman" w:hAnsi="Times New Roman" w:cs="Times New Roman"/>
                <w:color w:val="000000"/>
                <w:sz w:val="18"/>
                <w:szCs w:val="18"/>
              </w:rPr>
              <w:t>početnosť populácie druhu.</w:t>
            </w:r>
          </w:p>
        </w:tc>
      </w:tr>
      <w:tr w:rsidR="00D940CC" w:rsidRPr="00870D1F" w14:paraId="3768BFB4" w14:textId="77777777" w:rsidTr="00BE2FC8">
        <w:trPr>
          <w:trHeight w:val="830"/>
        </w:trPr>
        <w:tc>
          <w:tcPr>
            <w:tcW w:w="1499" w:type="dxa"/>
            <w:shd w:val="clear" w:color="auto" w:fill="auto"/>
            <w:tcMar>
              <w:top w:w="100" w:type="dxa"/>
              <w:left w:w="100" w:type="dxa"/>
              <w:bottom w:w="100" w:type="dxa"/>
              <w:right w:w="100" w:type="dxa"/>
            </w:tcMar>
          </w:tcPr>
          <w:p w14:paraId="6930E83B" w14:textId="77777777" w:rsidR="00D940CC" w:rsidRPr="00870D1F" w:rsidRDefault="00D940CC" w:rsidP="00BF71DA">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Biotop druhu – potravný a rozmnožovací </w:t>
            </w:r>
          </w:p>
        </w:tc>
        <w:tc>
          <w:tcPr>
            <w:tcW w:w="1677" w:type="dxa"/>
            <w:shd w:val="clear" w:color="auto" w:fill="auto"/>
            <w:tcMar>
              <w:top w:w="100" w:type="dxa"/>
              <w:left w:w="100" w:type="dxa"/>
              <w:bottom w:w="100" w:type="dxa"/>
              <w:right w:w="100" w:type="dxa"/>
            </w:tcMar>
          </w:tcPr>
          <w:p w14:paraId="144A1ED1" w14:textId="77777777" w:rsidR="00D940CC" w:rsidRPr="00870D1F" w:rsidRDefault="00D940CC" w:rsidP="00BF71DA">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Výmera v ha</w:t>
            </w:r>
          </w:p>
        </w:tc>
        <w:tc>
          <w:tcPr>
            <w:tcW w:w="1704" w:type="dxa"/>
            <w:shd w:val="clear" w:color="auto" w:fill="auto"/>
            <w:tcMar>
              <w:top w:w="100" w:type="dxa"/>
              <w:left w:w="100" w:type="dxa"/>
              <w:bottom w:w="100" w:type="dxa"/>
              <w:right w:w="100" w:type="dxa"/>
            </w:tcMar>
          </w:tcPr>
          <w:p w14:paraId="7A8CE34E" w14:textId="77777777" w:rsidR="00D940CC" w:rsidRPr="00870D1F" w:rsidRDefault="00D940CC" w:rsidP="00BF71DA">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Min.</w:t>
            </w:r>
            <w:r>
              <w:rPr>
                <w:rFonts w:ascii="Times New Roman" w:hAnsi="Times New Roman" w:cs="Times New Roman"/>
                <w:color w:val="000000"/>
                <w:sz w:val="18"/>
                <w:szCs w:val="18"/>
              </w:rPr>
              <w:t>7 500</w:t>
            </w:r>
          </w:p>
        </w:tc>
        <w:tc>
          <w:tcPr>
            <w:tcW w:w="4674" w:type="dxa"/>
            <w:shd w:val="clear" w:color="auto" w:fill="auto"/>
            <w:tcMar>
              <w:top w:w="100" w:type="dxa"/>
              <w:left w:w="100" w:type="dxa"/>
              <w:bottom w:w="100" w:type="dxa"/>
              <w:right w:w="100" w:type="dxa"/>
            </w:tcMar>
          </w:tcPr>
          <w:p w14:paraId="09F92E10" w14:textId="77777777" w:rsidR="00D940CC" w:rsidRPr="00870D1F" w:rsidRDefault="00D940CC" w:rsidP="00BF71DA">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Udržanie </w:t>
            </w:r>
            <w:r>
              <w:rPr>
                <w:rFonts w:ascii="Times New Roman" w:hAnsi="Times New Roman" w:cs="Times New Roman"/>
                <w:color w:val="000000"/>
                <w:sz w:val="18"/>
                <w:szCs w:val="18"/>
              </w:rPr>
              <w:t>alpínskych a subalpínskych lúkach, v blízkosti skalných sutín, s hustým trávnatým porastom a výskytom papradí, v okolí vodných tokov, staršie horské smrekové lesy</w:t>
            </w:r>
          </w:p>
        </w:tc>
      </w:tr>
      <w:tr w:rsidR="00D940CC" w:rsidRPr="00870D1F" w14:paraId="7CD3D80B" w14:textId="77777777" w:rsidTr="00BE2FC8">
        <w:tc>
          <w:tcPr>
            <w:tcW w:w="1499" w:type="dxa"/>
            <w:shd w:val="clear" w:color="auto" w:fill="auto"/>
            <w:tcMar>
              <w:top w:w="100" w:type="dxa"/>
              <w:left w:w="100" w:type="dxa"/>
              <w:bottom w:w="100" w:type="dxa"/>
              <w:right w:w="100" w:type="dxa"/>
            </w:tcMar>
          </w:tcPr>
          <w:p w14:paraId="488F3674" w14:textId="77777777" w:rsidR="00D940CC" w:rsidRPr="00870D1F" w:rsidRDefault="00D940CC" w:rsidP="00BF71DA">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Kvalita biotopu</w:t>
            </w:r>
          </w:p>
        </w:tc>
        <w:tc>
          <w:tcPr>
            <w:tcW w:w="1677" w:type="dxa"/>
            <w:shd w:val="clear" w:color="auto" w:fill="auto"/>
            <w:tcMar>
              <w:top w:w="100" w:type="dxa"/>
              <w:left w:w="100" w:type="dxa"/>
              <w:bottom w:w="100" w:type="dxa"/>
              <w:right w:w="100" w:type="dxa"/>
            </w:tcMar>
          </w:tcPr>
          <w:p w14:paraId="3928E6B8" w14:textId="77777777" w:rsidR="00D940CC" w:rsidRPr="00870D1F" w:rsidRDefault="00D940CC" w:rsidP="00BF71DA">
            <w:pPr>
              <w:widowControl w:val="0"/>
              <w:spacing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Zastúpenie (v %) lesných porastov starších ako 50 rokov </w:t>
            </w:r>
          </w:p>
        </w:tc>
        <w:tc>
          <w:tcPr>
            <w:tcW w:w="1704" w:type="dxa"/>
            <w:shd w:val="clear" w:color="auto" w:fill="auto"/>
            <w:tcMar>
              <w:top w:w="100" w:type="dxa"/>
              <w:left w:w="100" w:type="dxa"/>
              <w:bottom w:w="100" w:type="dxa"/>
              <w:right w:w="100" w:type="dxa"/>
            </w:tcMar>
          </w:tcPr>
          <w:p w14:paraId="7127EDDE" w14:textId="77777777" w:rsidR="00D940CC" w:rsidRPr="00870D1F" w:rsidRDefault="00D940CC" w:rsidP="00BF71DA">
            <w:pPr>
              <w:widowControl w:val="0"/>
              <w:spacing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Min. 60 % lesných porastov</w:t>
            </w:r>
          </w:p>
        </w:tc>
        <w:tc>
          <w:tcPr>
            <w:tcW w:w="4674" w:type="dxa"/>
            <w:shd w:val="clear" w:color="auto" w:fill="auto"/>
            <w:tcMar>
              <w:top w:w="100" w:type="dxa"/>
              <w:left w:w="100" w:type="dxa"/>
              <w:bottom w:w="100" w:type="dxa"/>
              <w:right w:w="100" w:type="dxa"/>
            </w:tcMar>
          </w:tcPr>
          <w:p w14:paraId="23DD535D" w14:textId="77777777" w:rsidR="00D940CC" w:rsidRPr="00870D1F" w:rsidRDefault="00D940CC" w:rsidP="00BF71DA">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w:t>
            </w:r>
            <w:r>
              <w:rPr>
                <w:rFonts w:ascii="Times New Roman" w:hAnsi="Times New Roman" w:cs="Times New Roman"/>
                <w:color w:val="000000"/>
                <w:sz w:val="18"/>
                <w:szCs w:val="18"/>
              </w:rPr>
              <w:t xml:space="preserve"> podiele lesných porastov sa vyžaduje min. zastúpenie lesných porastov v danom veku, zároveň sa vyžaduje aj komplex a výskyt nelesných biotopov a sutín</w:t>
            </w:r>
          </w:p>
        </w:tc>
      </w:tr>
      <w:tr w:rsidR="00D940CC" w:rsidRPr="00870D1F" w14:paraId="029A204D" w14:textId="77777777" w:rsidTr="00BE2FC8">
        <w:tc>
          <w:tcPr>
            <w:tcW w:w="1499" w:type="dxa"/>
            <w:shd w:val="clear" w:color="auto" w:fill="auto"/>
            <w:tcMar>
              <w:top w:w="100" w:type="dxa"/>
              <w:left w:w="100" w:type="dxa"/>
              <w:bottom w:w="100" w:type="dxa"/>
              <w:right w:w="100" w:type="dxa"/>
            </w:tcMar>
          </w:tcPr>
          <w:p w14:paraId="66142637" w14:textId="77777777" w:rsidR="00D940CC" w:rsidRPr="00870D1F" w:rsidRDefault="00D940CC" w:rsidP="00BF71DA">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Kotinuita (prepojenie) lokalít</w:t>
            </w:r>
          </w:p>
        </w:tc>
        <w:tc>
          <w:tcPr>
            <w:tcW w:w="1677" w:type="dxa"/>
            <w:shd w:val="clear" w:color="auto" w:fill="auto"/>
            <w:tcMar>
              <w:top w:w="100" w:type="dxa"/>
              <w:left w:w="100" w:type="dxa"/>
              <w:bottom w:w="100" w:type="dxa"/>
              <w:right w:w="100" w:type="dxa"/>
            </w:tcMar>
          </w:tcPr>
          <w:p w14:paraId="2E0AEE83" w14:textId="77777777" w:rsidR="00D940CC" w:rsidRPr="00870D1F" w:rsidRDefault="00D940CC" w:rsidP="00BF71DA">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Migračné koridory (prezencia)</w:t>
            </w:r>
          </w:p>
        </w:tc>
        <w:tc>
          <w:tcPr>
            <w:tcW w:w="1704" w:type="dxa"/>
            <w:shd w:val="clear" w:color="auto" w:fill="auto"/>
            <w:tcMar>
              <w:top w:w="100" w:type="dxa"/>
              <w:left w:w="100" w:type="dxa"/>
              <w:bottom w:w="100" w:type="dxa"/>
              <w:right w:w="100" w:type="dxa"/>
            </w:tcMar>
          </w:tcPr>
          <w:p w14:paraId="746CEBF5" w14:textId="77777777" w:rsidR="00D940CC" w:rsidRPr="00870D1F" w:rsidRDefault="00D940CC" w:rsidP="00BF71DA">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Výskyt prepojení medzi jednotlivými lokalitami druhu</w:t>
            </w:r>
          </w:p>
        </w:tc>
        <w:tc>
          <w:tcPr>
            <w:tcW w:w="4674" w:type="dxa"/>
            <w:shd w:val="clear" w:color="auto" w:fill="auto"/>
            <w:tcMar>
              <w:top w:w="100" w:type="dxa"/>
              <w:left w:w="100" w:type="dxa"/>
              <w:bottom w:w="100" w:type="dxa"/>
              <w:right w:w="100" w:type="dxa"/>
            </w:tcMar>
          </w:tcPr>
          <w:p w14:paraId="11A50414" w14:textId="77777777" w:rsidR="00D940CC" w:rsidRPr="00870D1F" w:rsidRDefault="00D940CC" w:rsidP="00BF71DA">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Udržiavanie a vytváranie nových prepojení medzi lokalitami, aby nedochádzalo k ich izolácii.</w:t>
            </w:r>
          </w:p>
        </w:tc>
      </w:tr>
    </w:tbl>
    <w:p w14:paraId="6DD5E3D1" w14:textId="77777777" w:rsidR="00D940CC" w:rsidRDefault="00D940CC" w:rsidP="00D940CC">
      <w:pPr>
        <w:spacing w:line="240" w:lineRule="auto"/>
        <w:ind w:left="-284"/>
        <w:rPr>
          <w:rFonts w:ascii="Times New Roman" w:hAnsi="Times New Roman" w:cs="Times New Roman"/>
          <w:color w:val="000000"/>
          <w:sz w:val="24"/>
          <w:szCs w:val="24"/>
        </w:rPr>
      </w:pPr>
    </w:p>
    <w:p w14:paraId="4191AB76" w14:textId="6BBB9686" w:rsidR="00D940CC" w:rsidRPr="00EB60B1" w:rsidRDefault="00D940CC" w:rsidP="00D940CC">
      <w:pPr>
        <w:pStyle w:val="Zkladntext"/>
        <w:widowControl w:val="0"/>
        <w:contextualSpacing/>
        <w:jc w:val="left"/>
        <w:rPr>
          <w:b w:val="0"/>
        </w:rPr>
      </w:pPr>
      <w:r w:rsidRPr="00EB60B1">
        <w:rPr>
          <w:b w:val="0"/>
          <w:color w:val="000000"/>
        </w:rPr>
        <w:t xml:space="preserve">Zachovanie stavu druhu </w:t>
      </w:r>
      <w:r>
        <w:rPr>
          <w:i/>
          <w:color w:val="000000"/>
        </w:rPr>
        <w:t>Marmota marmota latirostris</w:t>
      </w:r>
      <w:r w:rsidRPr="00EB60B1">
        <w:rPr>
          <w:b w:val="0"/>
          <w:i/>
          <w:color w:val="000000"/>
        </w:rPr>
        <w:t xml:space="preserve">, </w:t>
      </w:r>
      <w:r w:rsidRPr="00EB60B1">
        <w:rPr>
          <w:b w:val="0"/>
          <w:color w:val="000000"/>
        </w:rPr>
        <w:t>za splnenia nasledovných parametrov:</w:t>
      </w:r>
    </w:p>
    <w:tbl>
      <w:tblPr>
        <w:tblW w:w="5267"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633"/>
        <w:gridCol w:w="2056"/>
        <w:gridCol w:w="924"/>
        <w:gridCol w:w="4932"/>
      </w:tblGrid>
      <w:tr w:rsidR="00D940CC" w:rsidRPr="00BE2FC8" w14:paraId="2B282C0A" w14:textId="77777777" w:rsidTr="00BE2FC8">
        <w:tc>
          <w:tcPr>
            <w:tcW w:w="1633" w:type="dxa"/>
            <w:shd w:val="clear" w:color="auto" w:fill="auto"/>
            <w:tcMar>
              <w:top w:w="100" w:type="dxa"/>
              <w:left w:w="100" w:type="dxa"/>
              <w:bottom w:w="100" w:type="dxa"/>
              <w:right w:w="100" w:type="dxa"/>
            </w:tcMar>
          </w:tcPr>
          <w:p w14:paraId="0C6B92E1" w14:textId="77777777" w:rsidR="00D940CC" w:rsidRPr="00BE2FC8" w:rsidRDefault="00D940CC" w:rsidP="00BF71DA">
            <w:pPr>
              <w:widowControl w:val="0"/>
              <w:spacing w:line="240" w:lineRule="auto"/>
              <w:contextualSpacing/>
              <w:jc w:val="both"/>
              <w:rPr>
                <w:rFonts w:ascii="Times New Roman" w:hAnsi="Times New Roman" w:cs="Times New Roman"/>
                <w:b/>
                <w:color w:val="000000"/>
                <w:sz w:val="18"/>
                <w:szCs w:val="18"/>
              </w:rPr>
            </w:pPr>
            <w:r w:rsidRPr="00BE2FC8">
              <w:rPr>
                <w:rFonts w:ascii="Times New Roman" w:hAnsi="Times New Roman" w:cs="Times New Roman"/>
                <w:b/>
                <w:color w:val="000000"/>
                <w:sz w:val="20"/>
                <w:szCs w:val="20"/>
              </w:rPr>
              <w:t>Parameter</w:t>
            </w:r>
          </w:p>
        </w:tc>
        <w:tc>
          <w:tcPr>
            <w:tcW w:w="2056" w:type="dxa"/>
            <w:shd w:val="clear" w:color="auto" w:fill="auto"/>
            <w:tcMar>
              <w:top w:w="100" w:type="dxa"/>
              <w:left w:w="100" w:type="dxa"/>
              <w:bottom w:w="100" w:type="dxa"/>
              <w:right w:w="100" w:type="dxa"/>
            </w:tcMar>
          </w:tcPr>
          <w:p w14:paraId="15EE8062" w14:textId="77777777" w:rsidR="00D940CC" w:rsidRPr="00BE2FC8" w:rsidRDefault="00D940CC" w:rsidP="00BF71DA">
            <w:pPr>
              <w:widowControl w:val="0"/>
              <w:spacing w:line="240" w:lineRule="auto"/>
              <w:contextualSpacing/>
              <w:jc w:val="both"/>
              <w:rPr>
                <w:rFonts w:ascii="Times New Roman" w:hAnsi="Times New Roman" w:cs="Times New Roman"/>
                <w:b/>
                <w:color w:val="000000"/>
                <w:sz w:val="18"/>
                <w:szCs w:val="18"/>
              </w:rPr>
            </w:pPr>
            <w:r w:rsidRPr="00BE2FC8">
              <w:rPr>
                <w:rFonts w:ascii="Times New Roman" w:hAnsi="Times New Roman" w:cs="Times New Roman"/>
                <w:b/>
                <w:color w:val="000000"/>
                <w:sz w:val="20"/>
                <w:szCs w:val="20"/>
              </w:rPr>
              <w:t>Merateľný indikátor</w:t>
            </w:r>
          </w:p>
        </w:tc>
        <w:tc>
          <w:tcPr>
            <w:tcW w:w="924" w:type="dxa"/>
            <w:shd w:val="clear" w:color="auto" w:fill="auto"/>
            <w:tcMar>
              <w:top w:w="100" w:type="dxa"/>
              <w:left w:w="100" w:type="dxa"/>
              <w:bottom w:w="100" w:type="dxa"/>
              <w:right w:w="100" w:type="dxa"/>
            </w:tcMar>
          </w:tcPr>
          <w:p w14:paraId="79BFDD61" w14:textId="77777777" w:rsidR="00D940CC" w:rsidRPr="00BE2FC8" w:rsidRDefault="00D940CC" w:rsidP="00BF71DA">
            <w:pPr>
              <w:widowControl w:val="0"/>
              <w:spacing w:line="240" w:lineRule="auto"/>
              <w:contextualSpacing/>
              <w:jc w:val="both"/>
              <w:rPr>
                <w:rFonts w:ascii="Times New Roman" w:hAnsi="Times New Roman" w:cs="Times New Roman"/>
                <w:b/>
                <w:color w:val="000000"/>
                <w:sz w:val="18"/>
                <w:szCs w:val="18"/>
              </w:rPr>
            </w:pPr>
            <w:r w:rsidRPr="00BE2FC8">
              <w:rPr>
                <w:rFonts w:ascii="Times New Roman" w:hAnsi="Times New Roman" w:cs="Times New Roman"/>
                <w:b/>
                <w:color w:val="000000"/>
                <w:sz w:val="20"/>
                <w:szCs w:val="20"/>
              </w:rPr>
              <w:t>Cieľová hodnota</w:t>
            </w:r>
          </w:p>
        </w:tc>
        <w:tc>
          <w:tcPr>
            <w:tcW w:w="4931" w:type="dxa"/>
            <w:shd w:val="clear" w:color="auto" w:fill="auto"/>
            <w:tcMar>
              <w:top w:w="100" w:type="dxa"/>
              <w:left w:w="100" w:type="dxa"/>
              <w:bottom w:w="100" w:type="dxa"/>
              <w:right w:w="100" w:type="dxa"/>
            </w:tcMar>
          </w:tcPr>
          <w:p w14:paraId="509CD1C4" w14:textId="77777777" w:rsidR="00D940CC" w:rsidRPr="00BE2FC8" w:rsidRDefault="00D940CC" w:rsidP="00BF71DA">
            <w:pPr>
              <w:widowControl w:val="0"/>
              <w:spacing w:line="240" w:lineRule="auto"/>
              <w:contextualSpacing/>
              <w:jc w:val="both"/>
              <w:rPr>
                <w:rFonts w:ascii="Times New Roman" w:hAnsi="Times New Roman" w:cs="Times New Roman"/>
                <w:b/>
                <w:color w:val="000000"/>
                <w:sz w:val="18"/>
                <w:szCs w:val="18"/>
              </w:rPr>
            </w:pPr>
            <w:r w:rsidRPr="00BE2FC8">
              <w:rPr>
                <w:rFonts w:ascii="Times New Roman" w:hAnsi="Times New Roman" w:cs="Times New Roman"/>
                <w:b/>
                <w:color w:val="000000"/>
                <w:sz w:val="20"/>
                <w:szCs w:val="20"/>
              </w:rPr>
              <w:t>Poznámky/Doplňujúce informácie</w:t>
            </w:r>
          </w:p>
        </w:tc>
      </w:tr>
      <w:tr w:rsidR="00D940CC" w:rsidRPr="00BB0F29" w14:paraId="13E629C8" w14:textId="77777777" w:rsidTr="00BE2FC8">
        <w:trPr>
          <w:trHeight w:val="435"/>
        </w:trPr>
        <w:tc>
          <w:tcPr>
            <w:tcW w:w="1633" w:type="dxa"/>
            <w:shd w:val="clear" w:color="auto" w:fill="auto"/>
            <w:tcMar>
              <w:top w:w="100" w:type="dxa"/>
              <w:left w:w="100" w:type="dxa"/>
              <w:bottom w:w="100" w:type="dxa"/>
              <w:right w:w="100" w:type="dxa"/>
            </w:tcMar>
          </w:tcPr>
          <w:p w14:paraId="3F2E3B52" w14:textId="77777777" w:rsidR="00D940CC" w:rsidRPr="00BB0F29" w:rsidRDefault="00D940CC" w:rsidP="00BF71DA">
            <w:pPr>
              <w:spacing w:line="240" w:lineRule="auto"/>
              <w:contextualSpacing/>
              <w:jc w:val="both"/>
              <w:rPr>
                <w:rFonts w:ascii="Times New Roman" w:hAnsi="Times New Roman" w:cs="Times New Roman"/>
                <w:color w:val="000000"/>
                <w:sz w:val="18"/>
                <w:szCs w:val="18"/>
              </w:rPr>
            </w:pPr>
            <w:r w:rsidRPr="00BB0F29">
              <w:rPr>
                <w:rFonts w:ascii="Times New Roman" w:hAnsi="Times New Roman" w:cs="Times New Roman"/>
                <w:color w:val="000000"/>
                <w:sz w:val="18"/>
                <w:szCs w:val="18"/>
              </w:rPr>
              <w:t>Veľkosť populácie</w:t>
            </w:r>
          </w:p>
        </w:tc>
        <w:tc>
          <w:tcPr>
            <w:tcW w:w="2056" w:type="dxa"/>
            <w:shd w:val="clear" w:color="auto" w:fill="auto"/>
            <w:tcMar>
              <w:top w:w="100" w:type="dxa"/>
              <w:left w:w="100" w:type="dxa"/>
              <w:bottom w:w="100" w:type="dxa"/>
              <w:right w:w="100" w:type="dxa"/>
            </w:tcMar>
          </w:tcPr>
          <w:p w14:paraId="6BA6A1C3" w14:textId="77777777" w:rsidR="00D940CC" w:rsidRPr="00BB0F29" w:rsidRDefault="00D940CC" w:rsidP="00BF71DA">
            <w:pPr>
              <w:widowControl w:val="0"/>
              <w:spacing w:line="240" w:lineRule="auto"/>
              <w:contextualSpacing/>
              <w:jc w:val="both"/>
              <w:rPr>
                <w:rFonts w:ascii="Times New Roman" w:hAnsi="Times New Roman" w:cs="Times New Roman"/>
                <w:color w:val="000000"/>
                <w:sz w:val="18"/>
                <w:szCs w:val="18"/>
              </w:rPr>
            </w:pPr>
            <w:r w:rsidRPr="00BB0F29">
              <w:rPr>
                <w:rFonts w:ascii="Times New Roman" w:hAnsi="Times New Roman" w:cs="Times New Roman"/>
                <w:color w:val="000000"/>
                <w:sz w:val="18"/>
                <w:szCs w:val="18"/>
              </w:rPr>
              <w:t>Počet jedincov</w:t>
            </w:r>
          </w:p>
        </w:tc>
        <w:tc>
          <w:tcPr>
            <w:tcW w:w="924" w:type="dxa"/>
            <w:shd w:val="clear" w:color="auto" w:fill="auto"/>
            <w:tcMar>
              <w:top w:w="100" w:type="dxa"/>
              <w:left w:w="100" w:type="dxa"/>
              <w:bottom w:w="100" w:type="dxa"/>
              <w:right w:w="100" w:type="dxa"/>
            </w:tcMar>
          </w:tcPr>
          <w:p w14:paraId="7298A209" w14:textId="77777777" w:rsidR="00D940CC" w:rsidRPr="00BB0F29" w:rsidRDefault="00D940CC" w:rsidP="00BF71DA">
            <w:pPr>
              <w:widowControl w:val="0"/>
              <w:spacing w:line="240" w:lineRule="auto"/>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t>Min. 80</w:t>
            </w:r>
          </w:p>
        </w:tc>
        <w:tc>
          <w:tcPr>
            <w:tcW w:w="4931" w:type="dxa"/>
            <w:shd w:val="clear" w:color="auto" w:fill="auto"/>
            <w:tcMar>
              <w:top w:w="100" w:type="dxa"/>
              <w:left w:w="100" w:type="dxa"/>
              <w:bottom w:w="100" w:type="dxa"/>
              <w:right w:w="100" w:type="dxa"/>
            </w:tcMar>
          </w:tcPr>
          <w:p w14:paraId="648D1832" w14:textId="77777777" w:rsidR="00D940CC" w:rsidRPr="00BB0F29" w:rsidRDefault="00D940CC" w:rsidP="00BF71DA">
            <w:pPr>
              <w:widowControl w:val="0"/>
              <w:spacing w:line="240" w:lineRule="auto"/>
              <w:contextualSpacing/>
              <w:jc w:val="both"/>
              <w:rPr>
                <w:rFonts w:ascii="Times New Roman" w:hAnsi="Times New Roman" w:cs="Times New Roman"/>
                <w:color w:val="000000"/>
                <w:sz w:val="18"/>
                <w:szCs w:val="18"/>
              </w:rPr>
            </w:pPr>
            <w:r w:rsidRPr="00BB0F29">
              <w:rPr>
                <w:rFonts w:ascii="Times New Roman" w:hAnsi="Times New Roman" w:cs="Times New Roman"/>
                <w:color w:val="000000"/>
                <w:sz w:val="18"/>
                <w:szCs w:val="18"/>
              </w:rPr>
              <w:t>Populácia je odhadovaná v súčasnosti d</w:t>
            </w:r>
            <w:r>
              <w:rPr>
                <w:rFonts w:ascii="Times New Roman" w:hAnsi="Times New Roman" w:cs="Times New Roman"/>
                <w:color w:val="000000"/>
                <w:sz w:val="18"/>
                <w:szCs w:val="18"/>
              </w:rPr>
              <w:t>od 50 d</w:t>
            </w:r>
            <w:r w:rsidRPr="00BB0F29">
              <w:rPr>
                <w:rFonts w:ascii="Times New Roman" w:hAnsi="Times New Roman" w:cs="Times New Roman"/>
                <w:color w:val="000000"/>
                <w:sz w:val="18"/>
                <w:szCs w:val="18"/>
              </w:rPr>
              <w:t xml:space="preserve">o </w:t>
            </w:r>
            <w:r>
              <w:rPr>
                <w:rFonts w:ascii="Times New Roman" w:hAnsi="Times New Roman" w:cs="Times New Roman"/>
                <w:color w:val="000000"/>
                <w:sz w:val="18"/>
                <w:szCs w:val="18"/>
              </w:rPr>
              <w:t xml:space="preserve">120 </w:t>
            </w:r>
            <w:r w:rsidRPr="00BB0F29">
              <w:rPr>
                <w:rFonts w:ascii="Times New Roman" w:hAnsi="Times New Roman" w:cs="Times New Roman"/>
                <w:color w:val="000000"/>
                <w:sz w:val="18"/>
                <w:szCs w:val="18"/>
              </w:rPr>
              <w:t xml:space="preserve">jedincov. Je potrebné </w:t>
            </w:r>
            <w:r>
              <w:rPr>
                <w:rFonts w:ascii="Times New Roman" w:hAnsi="Times New Roman" w:cs="Times New Roman"/>
                <w:color w:val="000000"/>
                <w:sz w:val="18"/>
                <w:szCs w:val="18"/>
              </w:rPr>
              <w:t>min. zachovať</w:t>
            </w:r>
            <w:r w:rsidRPr="00BB0F29">
              <w:rPr>
                <w:rFonts w:ascii="Times New Roman" w:hAnsi="Times New Roman" w:cs="Times New Roman"/>
                <w:color w:val="000000"/>
                <w:sz w:val="18"/>
                <w:szCs w:val="18"/>
              </w:rPr>
              <w:t>početnosť populácie druhu.</w:t>
            </w:r>
          </w:p>
        </w:tc>
      </w:tr>
      <w:tr w:rsidR="00D940CC" w:rsidRPr="00BB0F29" w14:paraId="167AB383" w14:textId="77777777" w:rsidTr="00BE2FC8">
        <w:tc>
          <w:tcPr>
            <w:tcW w:w="1633" w:type="dxa"/>
            <w:shd w:val="clear" w:color="auto" w:fill="auto"/>
            <w:tcMar>
              <w:top w:w="100" w:type="dxa"/>
              <w:left w:w="100" w:type="dxa"/>
              <w:bottom w:w="100" w:type="dxa"/>
              <w:right w:w="100" w:type="dxa"/>
            </w:tcMar>
          </w:tcPr>
          <w:p w14:paraId="7FDD9B8B" w14:textId="77777777" w:rsidR="00D940CC" w:rsidRPr="00BB0F29" w:rsidRDefault="00D940CC" w:rsidP="00BF71DA">
            <w:pPr>
              <w:widowControl w:val="0"/>
              <w:spacing w:line="240" w:lineRule="auto"/>
              <w:contextualSpacing/>
              <w:jc w:val="both"/>
              <w:rPr>
                <w:rFonts w:ascii="Times New Roman" w:hAnsi="Times New Roman" w:cs="Times New Roman"/>
                <w:color w:val="000000"/>
                <w:sz w:val="18"/>
                <w:szCs w:val="18"/>
              </w:rPr>
            </w:pPr>
            <w:r w:rsidRPr="00BB0F29">
              <w:rPr>
                <w:rFonts w:ascii="Times New Roman" w:hAnsi="Times New Roman" w:cs="Times New Roman"/>
                <w:color w:val="000000"/>
                <w:sz w:val="18"/>
                <w:szCs w:val="18"/>
              </w:rPr>
              <w:t xml:space="preserve">Biotop druhu – potravný a rozmnožovací </w:t>
            </w:r>
          </w:p>
        </w:tc>
        <w:tc>
          <w:tcPr>
            <w:tcW w:w="2056" w:type="dxa"/>
            <w:shd w:val="clear" w:color="auto" w:fill="auto"/>
            <w:tcMar>
              <w:top w:w="100" w:type="dxa"/>
              <w:left w:w="100" w:type="dxa"/>
              <w:bottom w:w="100" w:type="dxa"/>
              <w:right w:w="100" w:type="dxa"/>
            </w:tcMar>
          </w:tcPr>
          <w:p w14:paraId="73A5250B" w14:textId="77777777" w:rsidR="00D940CC" w:rsidRPr="00BB0F29" w:rsidRDefault="00D940CC" w:rsidP="00BF71DA">
            <w:pPr>
              <w:widowControl w:val="0"/>
              <w:spacing w:line="240" w:lineRule="auto"/>
              <w:contextualSpacing/>
              <w:jc w:val="both"/>
              <w:rPr>
                <w:rFonts w:ascii="Times New Roman" w:hAnsi="Times New Roman" w:cs="Times New Roman"/>
                <w:color w:val="000000"/>
                <w:sz w:val="18"/>
                <w:szCs w:val="18"/>
              </w:rPr>
            </w:pPr>
            <w:r w:rsidRPr="00BB0F29">
              <w:rPr>
                <w:rFonts w:ascii="Times New Roman" w:hAnsi="Times New Roman" w:cs="Times New Roman"/>
                <w:color w:val="000000"/>
                <w:sz w:val="18"/>
                <w:szCs w:val="18"/>
              </w:rPr>
              <w:t>Výmera v ha</w:t>
            </w:r>
          </w:p>
        </w:tc>
        <w:tc>
          <w:tcPr>
            <w:tcW w:w="924" w:type="dxa"/>
            <w:shd w:val="clear" w:color="auto" w:fill="auto"/>
            <w:tcMar>
              <w:top w:w="100" w:type="dxa"/>
              <w:left w:w="100" w:type="dxa"/>
              <w:bottom w:w="100" w:type="dxa"/>
              <w:right w:w="100" w:type="dxa"/>
            </w:tcMar>
          </w:tcPr>
          <w:p w14:paraId="218B1973" w14:textId="77777777" w:rsidR="00D940CC" w:rsidRPr="00BB0F29" w:rsidRDefault="00D940CC" w:rsidP="00BF71DA">
            <w:pPr>
              <w:widowControl w:val="0"/>
              <w:spacing w:line="240" w:lineRule="auto"/>
              <w:contextualSpacing/>
              <w:jc w:val="both"/>
              <w:rPr>
                <w:rFonts w:ascii="Times New Roman" w:hAnsi="Times New Roman" w:cs="Times New Roman"/>
                <w:color w:val="000000"/>
                <w:sz w:val="18"/>
                <w:szCs w:val="18"/>
              </w:rPr>
            </w:pPr>
            <w:r w:rsidRPr="00BB0F29">
              <w:rPr>
                <w:rFonts w:ascii="Times New Roman" w:hAnsi="Times New Roman" w:cs="Times New Roman"/>
                <w:color w:val="000000"/>
                <w:sz w:val="18"/>
                <w:szCs w:val="18"/>
              </w:rPr>
              <w:t>Min.</w:t>
            </w:r>
            <w:r>
              <w:rPr>
                <w:rFonts w:ascii="Times New Roman" w:hAnsi="Times New Roman" w:cs="Times New Roman"/>
                <w:color w:val="000000"/>
                <w:sz w:val="18"/>
                <w:szCs w:val="18"/>
              </w:rPr>
              <w:t>2500 ha</w:t>
            </w:r>
          </w:p>
        </w:tc>
        <w:tc>
          <w:tcPr>
            <w:tcW w:w="4931" w:type="dxa"/>
            <w:shd w:val="clear" w:color="auto" w:fill="auto"/>
            <w:tcMar>
              <w:top w:w="100" w:type="dxa"/>
              <w:left w:w="100" w:type="dxa"/>
              <w:bottom w:w="100" w:type="dxa"/>
              <w:right w:w="100" w:type="dxa"/>
            </w:tcMar>
          </w:tcPr>
          <w:p w14:paraId="705C0D64" w14:textId="77777777" w:rsidR="00D940CC" w:rsidRPr="00BB0F29" w:rsidRDefault="00D940CC" w:rsidP="00BF71DA">
            <w:pPr>
              <w:widowControl w:val="0"/>
              <w:spacing w:line="240" w:lineRule="auto"/>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t>Zachovanie horských alpínskych lúk s výskytom balvanitých častí, poskytujúcich druhom úkryt pre rozmnožovanie a potravu.</w:t>
            </w:r>
          </w:p>
        </w:tc>
      </w:tr>
    </w:tbl>
    <w:p w14:paraId="7C455791" w14:textId="77777777" w:rsidR="00D940CC" w:rsidRDefault="00D940CC" w:rsidP="00D940CC">
      <w:pPr>
        <w:spacing w:line="240" w:lineRule="auto"/>
        <w:contextualSpacing/>
        <w:rPr>
          <w:rStyle w:val="markedcontent"/>
          <w:rFonts w:ascii="Times New Roman" w:hAnsi="Times New Roman" w:cs="Times New Roman"/>
          <w:sz w:val="24"/>
          <w:szCs w:val="24"/>
        </w:rPr>
      </w:pPr>
    </w:p>
    <w:p w14:paraId="0B3D519C" w14:textId="77777777" w:rsidR="00D940CC" w:rsidRPr="00B770A6" w:rsidRDefault="00D940CC" w:rsidP="00D940CC">
      <w:pPr>
        <w:spacing w:line="240" w:lineRule="auto"/>
        <w:contextualSpacing/>
        <w:rPr>
          <w:rFonts w:ascii="Times New Roman" w:hAnsi="Times New Roman" w:cs="Times New Roman"/>
          <w:color w:val="000000"/>
          <w:sz w:val="24"/>
          <w:szCs w:val="24"/>
        </w:rPr>
      </w:pPr>
      <w:r w:rsidRPr="00B770A6">
        <w:rPr>
          <w:rFonts w:ascii="Times New Roman" w:hAnsi="Times New Roman" w:cs="Times New Roman"/>
          <w:color w:val="000000"/>
          <w:sz w:val="24"/>
          <w:szCs w:val="24"/>
        </w:rPr>
        <w:t>Zlepšenie stavu druhu</w:t>
      </w:r>
      <w:r w:rsidRPr="00B770A6">
        <w:rPr>
          <w:rFonts w:ascii="Times New Roman" w:hAnsi="Times New Roman" w:cs="Times New Roman"/>
          <w:b/>
          <w:color w:val="000000"/>
          <w:sz w:val="24"/>
          <w:szCs w:val="24"/>
        </w:rPr>
        <w:t xml:space="preserve"> </w:t>
      </w:r>
      <w:r w:rsidRPr="00B770A6">
        <w:rPr>
          <w:rFonts w:ascii="Times New Roman" w:eastAsia="Times New Roman" w:hAnsi="Times New Roman" w:cs="Times New Roman"/>
          <w:b/>
          <w:i/>
          <w:color w:val="000000"/>
          <w:sz w:val="24"/>
          <w:szCs w:val="24"/>
          <w:lang w:eastAsia="sk-SK"/>
        </w:rPr>
        <w:t xml:space="preserve">Bombina variegata </w:t>
      </w:r>
      <w:r w:rsidRPr="00B770A6">
        <w:rPr>
          <w:rFonts w:ascii="Times New Roman" w:hAnsi="Times New Roman" w:cs="Times New Roman"/>
          <w:color w:val="000000"/>
          <w:sz w:val="24"/>
          <w:szCs w:val="24"/>
        </w:rPr>
        <w:t xml:space="preserve">za splnenia nasledovných atribútov: </w:t>
      </w:r>
    </w:p>
    <w:tbl>
      <w:tblPr>
        <w:tblW w:w="9564" w:type="dxa"/>
        <w:tblInd w:w="70" w:type="dxa"/>
        <w:tblCellMar>
          <w:left w:w="70" w:type="dxa"/>
          <w:right w:w="70" w:type="dxa"/>
        </w:tblCellMar>
        <w:tblLook w:val="04A0" w:firstRow="1" w:lastRow="0" w:firstColumn="1" w:lastColumn="0" w:noHBand="0" w:noVBand="1"/>
      </w:tblPr>
      <w:tblGrid>
        <w:gridCol w:w="2127"/>
        <w:gridCol w:w="1275"/>
        <w:gridCol w:w="1560"/>
        <w:gridCol w:w="4602"/>
      </w:tblGrid>
      <w:tr w:rsidR="00D940CC" w:rsidRPr="00B770A6" w14:paraId="3EA07B60" w14:textId="77777777" w:rsidTr="00BE2FC8">
        <w:trPr>
          <w:trHeight w:val="41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091EE" w14:textId="77777777" w:rsidR="00D940CC" w:rsidRPr="00B770A6" w:rsidRDefault="00D940CC" w:rsidP="00BF71DA">
            <w:pPr>
              <w:spacing w:line="240" w:lineRule="auto"/>
              <w:contextualSpacing/>
              <w:rPr>
                <w:rFonts w:ascii="Times New Roman" w:eastAsia="Times New Roman" w:hAnsi="Times New Roman" w:cs="Times New Roman"/>
                <w:b/>
                <w:color w:val="000000"/>
                <w:sz w:val="20"/>
                <w:szCs w:val="20"/>
                <w:lang w:eastAsia="sk-SK"/>
              </w:rPr>
            </w:pPr>
            <w:r w:rsidRPr="00B770A6">
              <w:rPr>
                <w:rFonts w:ascii="Times New Roman" w:eastAsia="Times New Roman" w:hAnsi="Times New Roman" w:cs="Times New Roman"/>
                <w:b/>
                <w:color w:val="000000"/>
                <w:sz w:val="20"/>
                <w:szCs w:val="20"/>
                <w:lang w:eastAsia="sk-SK"/>
              </w:rPr>
              <w:t>Parameter</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B9B4382" w14:textId="77777777" w:rsidR="00D940CC" w:rsidRPr="00B770A6" w:rsidRDefault="00D940CC" w:rsidP="00BF71DA">
            <w:pPr>
              <w:spacing w:line="240" w:lineRule="auto"/>
              <w:contextualSpacing/>
              <w:rPr>
                <w:rFonts w:ascii="Times New Roman" w:eastAsia="Times New Roman" w:hAnsi="Times New Roman" w:cs="Times New Roman"/>
                <w:b/>
                <w:color w:val="000000"/>
                <w:sz w:val="20"/>
                <w:szCs w:val="20"/>
                <w:lang w:eastAsia="sk-SK"/>
              </w:rPr>
            </w:pPr>
            <w:r w:rsidRPr="00B770A6">
              <w:rPr>
                <w:rFonts w:ascii="Times New Roman" w:eastAsia="Times New Roman" w:hAnsi="Times New Roman" w:cs="Times New Roman"/>
                <w:b/>
                <w:color w:val="000000"/>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E79A937" w14:textId="77777777" w:rsidR="00D940CC" w:rsidRPr="00B770A6" w:rsidRDefault="00D940CC" w:rsidP="00BF71DA">
            <w:pPr>
              <w:spacing w:line="240" w:lineRule="auto"/>
              <w:contextualSpacing/>
              <w:rPr>
                <w:rFonts w:ascii="Times New Roman" w:eastAsia="Times New Roman" w:hAnsi="Times New Roman" w:cs="Times New Roman"/>
                <w:b/>
                <w:color w:val="000000"/>
                <w:sz w:val="20"/>
                <w:szCs w:val="20"/>
                <w:lang w:eastAsia="sk-SK"/>
              </w:rPr>
            </w:pPr>
            <w:r w:rsidRPr="00B770A6">
              <w:rPr>
                <w:rFonts w:ascii="Times New Roman" w:eastAsia="Times New Roman" w:hAnsi="Times New Roman" w:cs="Times New Roman"/>
                <w:b/>
                <w:color w:val="000000"/>
                <w:sz w:val="20"/>
                <w:szCs w:val="20"/>
                <w:lang w:eastAsia="sk-SK"/>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4C5D9EC3" w14:textId="77777777" w:rsidR="00D940CC" w:rsidRPr="00B770A6" w:rsidRDefault="00D940CC" w:rsidP="00BF71DA">
            <w:pPr>
              <w:spacing w:line="240" w:lineRule="auto"/>
              <w:contextualSpacing/>
              <w:rPr>
                <w:rFonts w:ascii="Times New Roman" w:eastAsia="Times New Roman" w:hAnsi="Times New Roman" w:cs="Times New Roman"/>
                <w:b/>
                <w:color w:val="000000"/>
                <w:sz w:val="20"/>
                <w:szCs w:val="20"/>
                <w:lang w:eastAsia="sk-SK"/>
              </w:rPr>
            </w:pPr>
            <w:r w:rsidRPr="00B770A6">
              <w:rPr>
                <w:rFonts w:ascii="Times New Roman" w:eastAsia="Times New Roman" w:hAnsi="Times New Roman" w:cs="Times New Roman"/>
                <w:b/>
                <w:color w:val="000000"/>
                <w:sz w:val="20"/>
                <w:szCs w:val="20"/>
                <w:lang w:eastAsia="sk-SK"/>
              </w:rPr>
              <w:t>Doplnkové informácie</w:t>
            </w:r>
          </w:p>
        </w:tc>
      </w:tr>
      <w:tr w:rsidR="00D940CC" w:rsidRPr="00B770A6" w14:paraId="1330DEBA" w14:textId="77777777" w:rsidTr="00BE2FC8">
        <w:trPr>
          <w:trHeight w:val="81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9F83A" w14:textId="77777777" w:rsidR="00D940CC" w:rsidRPr="00B770A6" w:rsidRDefault="00D940CC"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Veľkosť populácie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CA4A78D" w14:textId="77777777" w:rsidR="00D940CC" w:rsidRPr="00B770A6" w:rsidRDefault="00D940CC"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počet jedincov (adult)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3BCCE4D" w14:textId="77777777" w:rsidR="00D940CC" w:rsidRPr="00B770A6" w:rsidRDefault="00D940CC"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Viac ako 10 000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7D432008" w14:textId="77777777" w:rsidR="00D940CC" w:rsidRPr="00B770A6" w:rsidRDefault="00D940CC"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Odhaduje sa interval veľkosti populácie v území 500 – 10 000 jedincov (aktuály údaj / z SDF), bude potrebný komplexnejší monitoring populácie druhu.</w:t>
            </w:r>
          </w:p>
        </w:tc>
      </w:tr>
      <w:tr w:rsidR="00D940CC" w:rsidRPr="00B770A6" w14:paraId="78CC2729" w14:textId="77777777" w:rsidTr="00BE2FC8">
        <w:trPr>
          <w:trHeight w:val="930"/>
        </w:trPr>
        <w:tc>
          <w:tcPr>
            <w:tcW w:w="2127" w:type="dxa"/>
            <w:tcBorders>
              <w:top w:val="nil"/>
              <w:left w:val="single" w:sz="4" w:space="0" w:color="auto"/>
              <w:bottom w:val="single" w:sz="4" w:space="0" w:color="auto"/>
              <w:right w:val="single" w:sz="4" w:space="0" w:color="auto"/>
            </w:tcBorders>
            <w:shd w:val="clear" w:color="auto" w:fill="auto"/>
            <w:vAlign w:val="center"/>
          </w:tcPr>
          <w:p w14:paraId="54DD36F2" w14:textId="77777777" w:rsidR="00D940CC" w:rsidRPr="00B770A6" w:rsidRDefault="00D940CC"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Počet známych lokalít s výskytom druhu</w:t>
            </w:r>
          </w:p>
        </w:tc>
        <w:tc>
          <w:tcPr>
            <w:tcW w:w="1275" w:type="dxa"/>
            <w:tcBorders>
              <w:top w:val="nil"/>
              <w:left w:val="nil"/>
              <w:bottom w:val="single" w:sz="4" w:space="0" w:color="auto"/>
              <w:right w:val="single" w:sz="4" w:space="0" w:color="auto"/>
            </w:tcBorders>
            <w:shd w:val="clear" w:color="auto" w:fill="auto"/>
            <w:vAlign w:val="center"/>
          </w:tcPr>
          <w:p w14:paraId="4591D6A7" w14:textId="77777777" w:rsidR="00D940CC" w:rsidRPr="00B770A6" w:rsidRDefault="00D940CC"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počet</w:t>
            </w:r>
          </w:p>
        </w:tc>
        <w:tc>
          <w:tcPr>
            <w:tcW w:w="1560" w:type="dxa"/>
            <w:tcBorders>
              <w:top w:val="nil"/>
              <w:left w:val="nil"/>
              <w:bottom w:val="single" w:sz="4" w:space="0" w:color="auto"/>
              <w:right w:val="single" w:sz="4" w:space="0" w:color="auto"/>
            </w:tcBorders>
            <w:shd w:val="clear" w:color="auto" w:fill="auto"/>
            <w:vAlign w:val="center"/>
          </w:tcPr>
          <w:p w14:paraId="06E49E5C" w14:textId="77777777" w:rsidR="00D940CC" w:rsidRPr="00B770A6" w:rsidRDefault="00D940CC" w:rsidP="00BF71DA">
            <w:pPr>
              <w:spacing w:line="240" w:lineRule="auto"/>
              <w:contextualSpacing/>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30</w:t>
            </w:r>
          </w:p>
        </w:tc>
        <w:tc>
          <w:tcPr>
            <w:tcW w:w="4602" w:type="dxa"/>
            <w:tcBorders>
              <w:top w:val="nil"/>
              <w:left w:val="nil"/>
              <w:bottom w:val="single" w:sz="4" w:space="0" w:color="auto"/>
              <w:right w:val="single" w:sz="4" w:space="0" w:color="auto"/>
            </w:tcBorders>
            <w:shd w:val="clear" w:color="auto" w:fill="auto"/>
            <w:vAlign w:val="center"/>
          </w:tcPr>
          <w:p w14:paraId="0B9BF329" w14:textId="77777777" w:rsidR="00D940CC" w:rsidRPr="00B770A6" w:rsidRDefault="00D940CC"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D940CC" w:rsidRPr="00B770A6" w14:paraId="7B1A525E" w14:textId="77777777" w:rsidTr="00BE2FC8">
        <w:trPr>
          <w:trHeight w:val="93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B0743BC" w14:textId="77777777" w:rsidR="00D940CC" w:rsidRPr="00B770A6" w:rsidRDefault="00D940CC"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Podiel potenciálneho reprodukčného biotopu v rámci lokality</w:t>
            </w:r>
          </w:p>
        </w:tc>
        <w:tc>
          <w:tcPr>
            <w:tcW w:w="1275" w:type="dxa"/>
            <w:tcBorders>
              <w:top w:val="nil"/>
              <w:left w:val="nil"/>
              <w:bottom w:val="single" w:sz="4" w:space="0" w:color="auto"/>
              <w:right w:val="single" w:sz="4" w:space="0" w:color="auto"/>
            </w:tcBorders>
            <w:shd w:val="clear" w:color="auto" w:fill="auto"/>
            <w:vAlign w:val="center"/>
            <w:hideMark/>
          </w:tcPr>
          <w:p w14:paraId="70BE563D" w14:textId="77777777" w:rsidR="00D940CC" w:rsidRPr="00B770A6" w:rsidRDefault="00D940CC"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Percento z výmery lokality</w:t>
            </w:r>
          </w:p>
        </w:tc>
        <w:tc>
          <w:tcPr>
            <w:tcW w:w="1560" w:type="dxa"/>
            <w:tcBorders>
              <w:top w:val="nil"/>
              <w:left w:val="nil"/>
              <w:bottom w:val="single" w:sz="4" w:space="0" w:color="auto"/>
              <w:right w:val="single" w:sz="4" w:space="0" w:color="auto"/>
            </w:tcBorders>
            <w:shd w:val="clear" w:color="auto" w:fill="auto"/>
            <w:vAlign w:val="center"/>
            <w:hideMark/>
          </w:tcPr>
          <w:p w14:paraId="50FF6549" w14:textId="77777777" w:rsidR="00D940CC" w:rsidRPr="00B770A6" w:rsidRDefault="00D940CC"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70DD768F" w14:textId="77777777" w:rsidR="00D940CC" w:rsidRPr="00B770A6" w:rsidRDefault="00D940CC"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3BD6DB42" w14:textId="77777777" w:rsidR="00D940CC" w:rsidRDefault="00D940CC" w:rsidP="00D940CC">
      <w:pPr>
        <w:spacing w:line="240" w:lineRule="auto"/>
        <w:contextualSpacing/>
      </w:pPr>
    </w:p>
    <w:p w14:paraId="10D50977" w14:textId="77777777" w:rsidR="00D940CC" w:rsidRPr="00494EF4" w:rsidRDefault="00D940CC" w:rsidP="00D940CC">
      <w:pPr>
        <w:spacing w:line="240" w:lineRule="auto"/>
        <w:contextualSpacing/>
        <w:rPr>
          <w:rFonts w:ascii="Times New Roman" w:hAnsi="Times New Roman" w:cs="Times New Roman"/>
          <w:color w:val="000000"/>
          <w:sz w:val="24"/>
          <w:szCs w:val="24"/>
        </w:rPr>
      </w:pPr>
      <w:r w:rsidRPr="00494EF4">
        <w:rPr>
          <w:rFonts w:ascii="Times New Roman" w:hAnsi="Times New Roman" w:cs="Times New Roman"/>
          <w:color w:val="000000"/>
          <w:sz w:val="24"/>
          <w:szCs w:val="24"/>
        </w:rPr>
        <w:t xml:space="preserve">Zlepšenie poznatkov pre zistenie stavu druhu </w:t>
      </w:r>
      <w:r w:rsidRPr="00494EF4">
        <w:rPr>
          <w:rFonts w:ascii="Times New Roman" w:eastAsia="Times New Roman" w:hAnsi="Times New Roman" w:cs="Times New Roman"/>
          <w:b/>
          <w:i/>
          <w:color w:val="000000"/>
          <w:sz w:val="24"/>
          <w:szCs w:val="24"/>
          <w:lang w:eastAsia="sk-SK"/>
        </w:rPr>
        <w:t>Boros schneideri</w:t>
      </w:r>
      <w:r w:rsidRPr="00494EF4">
        <w:rPr>
          <w:rFonts w:ascii="Times New Roman" w:hAnsi="Times New Roman" w:cs="Times New Roman"/>
          <w:b/>
          <w:i/>
          <w:color w:val="000000"/>
          <w:sz w:val="24"/>
          <w:szCs w:val="24"/>
        </w:rPr>
        <w:t xml:space="preserve">, </w:t>
      </w:r>
      <w:r w:rsidRPr="00494EF4">
        <w:rPr>
          <w:rFonts w:ascii="Times New Roman" w:hAnsi="Times New Roman" w:cs="Times New Roman"/>
          <w:color w:val="000000"/>
          <w:sz w:val="24"/>
          <w:szCs w:val="24"/>
        </w:rPr>
        <w:t>nakoľko je v súčasnosti veľkosť populácie neznáma</w:t>
      </w:r>
      <w:r w:rsidRPr="00494EF4">
        <w:rPr>
          <w:rFonts w:ascii="Times New Roman" w:hAnsi="Times New Roman" w:cs="Times New Roman"/>
          <w:b/>
          <w:color w:val="000000"/>
          <w:sz w:val="24"/>
          <w:szCs w:val="24"/>
        </w:rPr>
        <w:t xml:space="preserve"> </w:t>
      </w:r>
      <w:r w:rsidRPr="00494EF4">
        <w:rPr>
          <w:rFonts w:ascii="Times New Roman" w:hAnsi="Times New Roman" w:cs="Times New Roman"/>
          <w:color w:val="000000"/>
          <w:sz w:val="24"/>
          <w:szCs w:val="24"/>
        </w:rPr>
        <w:t>a bude potrebný monitoring:</w:t>
      </w:r>
      <w:r w:rsidRPr="00494EF4" w:rsidDel="00902554">
        <w:rPr>
          <w:rFonts w:ascii="Times New Roman" w:hAnsi="Times New Roman" w:cs="Times New Roman"/>
          <w:color w:val="000000"/>
          <w:sz w:val="24"/>
          <w:szCs w:val="24"/>
        </w:rPr>
        <w:t xml:space="preserve"> </w:t>
      </w:r>
    </w:p>
    <w:tbl>
      <w:tblPr>
        <w:tblW w:w="9423" w:type="dxa"/>
        <w:tblInd w:w="70" w:type="dxa"/>
        <w:tblLayout w:type="fixed"/>
        <w:tblCellMar>
          <w:left w:w="70" w:type="dxa"/>
          <w:right w:w="70" w:type="dxa"/>
        </w:tblCellMar>
        <w:tblLook w:val="04A0" w:firstRow="1" w:lastRow="0" w:firstColumn="1" w:lastColumn="0" w:noHBand="0" w:noVBand="1"/>
      </w:tblPr>
      <w:tblGrid>
        <w:gridCol w:w="1768"/>
        <w:gridCol w:w="1634"/>
        <w:gridCol w:w="1560"/>
        <w:gridCol w:w="4461"/>
      </w:tblGrid>
      <w:tr w:rsidR="00D940CC" w:rsidRPr="00494EF4" w14:paraId="15266FC6" w14:textId="77777777" w:rsidTr="00BE2FC8">
        <w:trPr>
          <w:trHeight w:val="620"/>
        </w:trPr>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8C949" w14:textId="77777777" w:rsidR="00D940CC" w:rsidRPr="00494EF4" w:rsidRDefault="00D940CC" w:rsidP="00BF71DA">
            <w:pPr>
              <w:spacing w:line="240" w:lineRule="auto"/>
              <w:contextualSpacing/>
              <w:rPr>
                <w:rFonts w:ascii="Times New Roman" w:eastAsia="Times New Roman" w:hAnsi="Times New Roman" w:cs="Times New Roman"/>
                <w:b/>
                <w:sz w:val="20"/>
                <w:szCs w:val="20"/>
                <w:lang w:eastAsia="sk-SK"/>
              </w:rPr>
            </w:pPr>
            <w:r w:rsidRPr="00494EF4">
              <w:rPr>
                <w:rFonts w:ascii="Times New Roman" w:eastAsia="Times New Roman" w:hAnsi="Times New Roman" w:cs="Times New Roman"/>
                <w:b/>
                <w:sz w:val="20"/>
                <w:szCs w:val="20"/>
                <w:lang w:eastAsia="sk-SK"/>
              </w:rPr>
              <w:t>Parameter</w:t>
            </w:r>
          </w:p>
        </w:tc>
        <w:tc>
          <w:tcPr>
            <w:tcW w:w="1634" w:type="dxa"/>
            <w:tcBorders>
              <w:top w:val="single" w:sz="4" w:space="0" w:color="auto"/>
              <w:left w:val="nil"/>
              <w:bottom w:val="single" w:sz="4" w:space="0" w:color="auto"/>
              <w:right w:val="single" w:sz="4" w:space="0" w:color="auto"/>
            </w:tcBorders>
            <w:shd w:val="clear" w:color="auto" w:fill="auto"/>
            <w:noWrap/>
            <w:vAlign w:val="center"/>
          </w:tcPr>
          <w:p w14:paraId="32AED20F" w14:textId="77777777" w:rsidR="00D940CC" w:rsidRPr="00494EF4" w:rsidRDefault="00D940CC" w:rsidP="00BF71DA">
            <w:pPr>
              <w:spacing w:line="240" w:lineRule="auto"/>
              <w:contextualSpacing/>
              <w:rPr>
                <w:rFonts w:ascii="Times New Roman" w:eastAsia="Times New Roman" w:hAnsi="Times New Roman" w:cs="Times New Roman"/>
                <w:b/>
                <w:sz w:val="20"/>
                <w:szCs w:val="20"/>
                <w:lang w:eastAsia="sk-SK"/>
              </w:rPr>
            </w:pPr>
            <w:r w:rsidRPr="00494EF4">
              <w:rPr>
                <w:rFonts w:ascii="Times New Roman" w:eastAsia="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7BD496F" w14:textId="77777777" w:rsidR="00D940CC" w:rsidRPr="00494EF4" w:rsidRDefault="00D940CC" w:rsidP="00BF71DA">
            <w:pPr>
              <w:spacing w:line="240" w:lineRule="auto"/>
              <w:contextualSpacing/>
              <w:rPr>
                <w:rFonts w:ascii="Times New Roman" w:eastAsia="Times New Roman" w:hAnsi="Times New Roman" w:cs="Times New Roman"/>
                <w:b/>
                <w:sz w:val="20"/>
                <w:szCs w:val="20"/>
                <w:lang w:eastAsia="sk-SK"/>
              </w:rPr>
            </w:pPr>
            <w:r w:rsidRPr="00494EF4">
              <w:rPr>
                <w:rFonts w:ascii="Times New Roman" w:eastAsia="Times New Roman" w:hAnsi="Times New Roman" w:cs="Times New Roman"/>
                <w:b/>
                <w:sz w:val="20"/>
                <w:szCs w:val="20"/>
                <w:lang w:eastAsia="sk-SK"/>
              </w:rPr>
              <w:t>Cieľová hodnota</w:t>
            </w:r>
          </w:p>
        </w:tc>
        <w:tc>
          <w:tcPr>
            <w:tcW w:w="4461" w:type="dxa"/>
            <w:tcBorders>
              <w:top w:val="single" w:sz="4" w:space="0" w:color="auto"/>
              <w:left w:val="nil"/>
              <w:bottom w:val="single" w:sz="4" w:space="0" w:color="auto"/>
              <w:right w:val="single" w:sz="4" w:space="0" w:color="auto"/>
            </w:tcBorders>
            <w:shd w:val="clear" w:color="auto" w:fill="auto"/>
            <w:noWrap/>
            <w:vAlign w:val="center"/>
          </w:tcPr>
          <w:p w14:paraId="33B72C2C" w14:textId="77777777" w:rsidR="00D940CC" w:rsidRPr="00494EF4" w:rsidRDefault="00D940CC" w:rsidP="00BF71DA">
            <w:pPr>
              <w:spacing w:line="240" w:lineRule="auto"/>
              <w:contextualSpacing/>
              <w:rPr>
                <w:rFonts w:ascii="Times New Roman" w:eastAsia="Times New Roman" w:hAnsi="Times New Roman" w:cs="Times New Roman"/>
                <w:b/>
                <w:sz w:val="20"/>
                <w:szCs w:val="20"/>
                <w:lang w:eastAsia="sk-SK"/>
              </w:rPr>
            </w:pPr>
            <w:r w:rsidRPr="00494EF4">
              <w:rPr>
                <w:rFonts w:ascii="Times New Roman" w:eastAsia="Times New Roman" w:hAnsi="Times New Roman" w:cs="Times New Roman"/>
                <w:b/>
                <w:sz w:val="20"/>
                <w:szCs w:val="20"/>
                <w:lang w:eastAsia="sk-SK"/>
              </w:rPr>
              <w:t>Doplnkové informácie</w:t>
            </w:r>
          </w:p>
        </w:tc>
      </w:tr>
      <w:tr w:rsidR="00D940CC" w:rsidRPr="00494EF4" w14:paraId="2BA9CACE" w14:textId="77777777" w:rsidTr="00BE2FC8">
        <w:trPr>
          <w:trHeight w:val="620"/>
        </w:trPr>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AC5F5" w14:textId="77777777" w:rsidR="00D940CC" w:rsidRPr="00494EF4" w:rsidRDefault="00D940CC" w:rsidP="00BF71DA">
            <w:pPr>
              <w:spacing w:line="240" w:lineRule="auto"/>
              <w:contextualSpacing/>
              <w:rPr>
                <w:rFonts w:ascii="Times New Roman" w:eastAsia="Times New Roman" w:hAnsi="Times New Roman" w:cs="Times New Roman"/>
                <w:sz w:val="20"/>
                <w:szCs w:val="20"/>
                <w:lang w:eastAsia="sk-SK"/>
              </w:rPr>
            </w:pPr>
            <w:r w:rsidRPr="00494EF4">
              <w:rPr>
                <w:rFonts w:ascii="Times New Roman" w:eastAsia="Times New Roman" w:hAnsi="Times New Roman" w:cs="Times New Roman"/>
                <w:sz w:val="20"/>
                <w:szCs w:val="20"/>
                <w:lang w:eastAsia="sk-SK"/>
              </w:rPr>
              <w:t>Veľkosť populácie</w:t>
            </w:r>
          </w:p>
        </w:tc>
        <w:tc>
          <w:tcPr>
            <w:tcW w:w="1634" w:type="dxa"/>
            <w:tcBorders>
              <w:top w:val="single" w:sz="4" w:space="0" w:color="auto"/>
              <w:left w:val="nil"/>
              <w:bottom w:val="single" w:sz="4" w:space="0" w:color="auto"/>
              <w:right w:val="single" w:sz="4" w:space="0" w:color="auto"/>
            </w:tcBorders>
            <w:shd w:val="clear" w:color="auto" w:fill="auto"/>
            <w:noWrap/>
            <w:vAlign w:val="center"/>
            <w:hideMark/>
          </w:tcPr>
          <w:p w14:paraId="12A94FB4" w14:textId="77777777" w:rsidR="00D940CC" w:rsidRPr="00494EF4" w:rsidRDefault="00D940CC" w:rsidP="00BF71DA">
            <w:pPr>
              <w:spacing w:line="240" w:lineRule="auto"/>
              <w:contextualSpacing/>
              <w:rPr>
                <w:rFonts w:ascii="Times New Roman" w:eastAsia="Times New Roman" w:hAnsi="Times New Roman" w:cs="Times New Roman"/>
                <w:sz w:val="20"/>
                <w:szCs w:val="20"/>
                <w:lang w:eastAsia="sk-SK"/>
              </w:rPr>
            </w:pPr>
            <w:r w:rsidRPr="00494EF4">
              <w:rPr>
                <w:rFonts w:ascii="Times New Roman" w:eastAsia="Times New Roman" w:hAnsi="Times New Roman" w:cs="Times New Roman"/>
                <w:sz w:val="20"/>
                <w:szCs w:val="20"/>
                <w:lang w:eastAsia="sk-SK"/>
              </w:rPr>
              <w:t>počet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4635E12" w14:textId="77777777" w:rsidR="00D940CC" w:rsidRPr="00494EF4" w:rsidRDefault="00D940CC" w:rsidP="00BF71DA">
            <w:pPr>
              <w:spacing w:line="240" w:lineRule="auto"/>
              <w:contextualSpacing/>
              <w:rPr>
                <w:rFonts w:ascii="Times New Roman" w:eastAsia="Times New Roman" w:hAnsi="Times New Roman" w:cs="Times New Roman"/>
                <w:sz w:val="20"/>
                <w:szCs w:val="20"/>
                <w:lang w:eastAsia="sk-SK"/>
              </w:rPr>
            </w:pPr>
            <w:r w:rsidRPr="00494EF4">
              <w:rPr>
                <w:rFonts w:ascii="Times New Roman" w:eastAsia="Times New Roman" w:hAnsi="Times New Roman" w:cs="Times New Roman"/>
                <w:sz w:val="20"/>
                <w:szCs w:val="20"/>
                <w:lang w:eastAsia="sk-SK"/>
              </w:rPr>
              <w:t xml:space="preserve">Neznámy </w:t>
            </w:r>
          </w:p>
        </w:tc>
        <w:tc>
          <w:tcPr>
            <w:tcW w:w="4461" w:type="dxa"/>
            <w:tcBorders>
              <w:top w:val="single" w:sz="4" w:space="0" w:color="auto"/>
              <w:left w:val="nil"/>
              <w:bottom w:val="single" w:sz="4" w:space="0" w:color="auto"/>
              <w:right w:val="single" w:sz="4" w:space="0" w:color="auto"/>
            </w:tcBorders>
            <w:shd w:val="clear" w:color="auto" w:fill="auto"/>
            <w:noWrap/>
            <w:vAlign w:val="center"/>
            <w:hideMark/>
          </w:tcPr>
          <w:p w14:paraId="731C9C6C" w14:textId="77777777" w:rsidR="00D940CC" w:rsidRPr="00494EF4" w:rsidRDefault="00D940CC" w:rsidP="00BF71DA">
            <w:pPr>
              <w:spacing w:line="240" w:lineRule="auto"/>
              <w:contextualSpacing/>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Potrebné je z</w:t>
            </w:r>
            <w:r w:rsidRPr="00494EF4">
              <w:rPr>
                <w:rFonts w:ascii="Times New Roman" w:eastAsia="Times New Roman" w:hAnsi="Times New Roman" w:cs="Times New Roman"/>
                <w:color w:val="000000"/>
                <w:sz w:val="20"/>
                <w:szCs w:val="20"/>
                <w:lang w:eastAsia="sk-SK"/>
              </w:rPr>
              <w:t>istenie veľkosti populácie cez komplexnejší monitori</w:t>
            </w:r>
            <w:r>
              <w:rPr>
                <w:rFonts w:ascii="Times New Roman" w:eastAsia="Times New Roman" w:hAnsi="Times New Roman" w:cs="Times New Roman"/>
                <w:color w:val="000000"/>
                <w:sz w:val="20"/>
                <w:szCs w:val="20"/>
                <w:lang w:eastAsia="sk-SK"/>
              </w:rPr>
              <w:t>ng – založením trvalých monitoro</w:t>
            </w:r>
            <w:r w:rsidRPr="00494EF4">
              <w:rPr>
                <w:rFonts w:ascii="Times New Roman" w:eastAsia="Times New Roman" w:hAnsi="Times New Roman" w:cs="Times New Roman"/>
                <w:color w:val="000000"/>
                <w:sz w:val="20"/>
                <w:szCs w:val="20"/>
                <w:lang w:eastAsia="sk-SK"/>
              </w:rPr>
              <w:t xml:space="preserve">vacích plôch a prieskumom v priebehu 3 rokov. </w:t>
            </w:r>
          </w:p>
        </w:tc>
      </w:tr>
      <w:tr w:rsidR="00D940CC" w:rsidRPr="00494EF4" w14:paraId="5AD52DD4" w14:textId="77777777" w:rsidTr="00BE2FC8">
        <w:trPr>
          <w:trHeight w:val="930"/>
        </w:trPr>
        <w:tc>
          <w:tcPr>
            <w:tcW w:w="1768" w:type="dxa"/>
            <w:tcBorders>
              <w:top w:val="nil"/>
              <w:left w:val="single" w:sz="4" w:space="0" w:color="auto"/>
              <w:bottom w:val="single" w:sz="4" w:space="0" w:color="auto"/>
              <w:right w:val="single" w:sz="4" w:space="0" w:color="auto"/>
            </w:tcBorders>
            <w:shd w:val="clear" w:color="auto" w:fill="auto"/>
            <w:vAlign w:val="center"/>
            <w:hideMark/>
          </w:tcPr>
          <w:p w14:paraId="2BD60625" w14:textId="77777777" w:rsidR="00D940CC" w:rsidRPr="00494EF4" w:rsidRDefault="00D940CC" w:rsidP="00BF71DA">
            <w:pPr>
              <w:spacing w:line="240" w:lineRule="auto"/>
              <w:contextualSpacing/>
              <w:rPr>
                <w:rFonts w:ascii="Times New Roman" w:eastAsia="Times New Roman" w:hAnsi="Times New Roman" w:cs="Times New Roman"/>
                <w:sz w:val="20"/>
                <w:szCs w:val="20"/>
                <w:lang w:eastAsia="sk-SK"/>
              </w:rPr>
            </w:pPr>
            <w:r w:rsidRPr="00494EF4">
              <w:rPr>
                <w:rFonts w:ascii="Times New Roman" w:eastAsia="Times New Roman" w:hAnsi="Times New Roman" w:cs="Times New Roman"/>
                <w:sz w:val="20"/>
                <w:szCs w:val="20"/>
                <w:lang w:eastAsia="sk-SK"/>
              </w:rPr>
              <w:t>Rozloha biotopu výskytu</w:t>
            </w:r>
          </w:p>
        </w:tc>
        <w:tc>
          <w:tcPr>
            <w:tcW w:w="1634" w:type="dxa"/>
            <w:tcBorders>
              <w:top w:val="nil"/>
              <w:left w:val="nil"/>
              <w:bottom w:val="single" w:sz="4" w:space="0" w:color="auto"/>
              <w:right w:val="single" w:sz="4" w:space="0" w:color="auto"/>
            </w:tcBorders>
            <w:shd w:val="clear" w:color="auto" w:fill="auto"/>
            <w:noWrap/>
            <w:vAlign w:val="center"/>
            <w:hideMark/>
          </w:tcPr>
          <w:p w14:paraId="4CB693F4" w14:textId="77777777" w:rsidR="00D940CC" w:rsidRPr="00494EF4" w:rsidRDefault="00D940CC" w:rsidP="00BF71DA">
            <w:pPr>
              <w:spacing w:line="240" w:lineRule="auto"/>
              <w:contextualSpacing/>
              <w:rPr>
                <w:rFonts w:ascii="Times New Roman" w:eastAsia="Times New Roman" w:hAnsi="Times New Roman" w:cs="Times New Roman"/>
                <w:sz w:val="20"/>
                <w:szCs w:val="20"/>
                <w:lang w:eastAsia="sk-SK"/>
              </w:rPr>
            </w:pPr>
            <w:r w:rsidRPr="00494EF4">
              <w:rPr>
                <w:rFonts w:ascii="Times New Roman" w:eastAsia="Times New Roman" w:hAnsi="Times New Roman" w:cs="Times New Roman"/>
                <w:sz w:val="20"/>
                <w:szCs w:val="20"/>
                <w:lang w:eastAsia="sk-SK"/>
              </w:rPr>
              <w:t>ha</w:t>
            </w:r>
          </w:p>
        </w:tc>
        <w:tc>
          <w:tcPr>
            <w:tcW w:w="1560" w:type="dxa"/>
            <w:tcBorders>
              <w:top w:val="nil"/>
              <w:left w:val="nil"/>
              <w:bottom w:val="single" w:sz="4" w:space="0" w:color="auto"/>
              <w:right w:val="single" w:sz="4" w:space="0" w:color="auto"/>
            </w:tcBorders>
            <w:shd w:val="clear" w:color="auto" w:fill="auto"/>
            <w:noWrap/>
            <w:vAlign w:val="center"/>
            <w:hideMark/>
          </w:tcPr>
          <w:p w14:paraId="1356E1AB" w14:textId="77777777" w:rsidR="00D940CC" w:rsidRPr="00494EF4" w:rsidRDefault="00D940CC" w:rsidP="00BF71DA">
            <w:pPr>
              <w:spacing w:line="240" w:lineRule="auto"/>
              <w:contextualSpacing/>
              <w:rPr>
                <w:rFonts w:ascii="Times New Roman" w:eastAsia="Times New Roman" w:hAnsi="Times New Roman" w:cs="Times New Roman"/>
                <w:sz w:val="20"/>
                <w:szCs w:val="20"/>
                <w:lang w:eastAsia="sk-SK"/>
              </w:rPr>
            </w:pPr>
            <w:r w:rsidRPr="00494EF4">
              <w:rPr>
                <w:rFonts w:ascii="Times New Roman" w:hAnsi="Times New Roman" w:cs="Times New Roman"/>
                <w:color w:val="000000"/>
                <w:sz w:val="20"/>
                <w:szCs w:val="20"/>
                <w:lang w:eastAsia="sk-SK"/>
              </w:rPr>
              <w:t>Neznámy, bude definovaný po 3 ročnom monitoringu stavu populácie v</w:t>
            </w:r>
            <w:r>
              <w:rPr>
                <w:rFonts w:ascii="Times New Roman" w:hAnsi="Times New Roman" w:cs="Times New Roman"/>
                <w:color w:val="000000"/>
                <w:sz w:val="20"/>
                <w:szCs w:val="20"/>
                <w:lang w:eastAsia="sk-SK"/>
              </w:rPr>
              <w:t> </w:t>
            </w:r>
            <w:r w:rsidRPr="00494EF4">
              <w:rPr>
                <w:rFonts w:ascii="Times New Roman" w:hAnsi="Times New Roman" w:cs="Times New Roman"/>
                <w:color w:val="000000"/>
                <w:sz w:val="20"/>
                <w:szCs w:val="20"/>
                <w:lang w:eastAsia="sk-SK"/>
              </w:rPr>
              <w:t>území</w:t>
            </w:r>
            <w:r>
              <w:rPr>
                <w:rFonts w:ascii="Times New Roman" w:hAnsi="Times New Roman" w:cs="Times New Roman"/>
                <w:color w:val="000000"/>
                <w:sz w:val="20"/>
                <w:szCs w:val="20"/>
                <w:lang w:eastAsia="sk-SK"/>
              </w:rPr>
              <w:t>.</w:t>
            </w:r>
          </w:p>
        </w:tc>
        <w:tc>
          <w:tcPr>
            <w:tcW w:w="4461" w:type="dxa"/>
            <w:tcBorders>
              <w:top w:val="nil"/>
              <w:left w:val="nil"/>
              <w:bottom w:val="single" w:sz="4" w:space="0" w:color="auto"/>
              <w:right w:val="single" w:sz="4" w:space="0" w:color="auto"/>
            </w:tcBorders>
            <w:shd w:val="clear" w:color="auto" w:fill="auto"/>
            <w:noWrap/>
            <w:vAlign w:val="center"/>
            <w:hideMark/>
          </w:tcPr>
          <w:p w14:paraId="071C116D" w14:textId="77777777" w:rsidR="00D940CC" w:rsidRPr="00494EF4" w:rsidRDefault="00D940CC" w:rsidP="00BF71DA">
            <w:pPr>
              <w:spacing w:line="240" w:lineRule="auto"/>
              <w:contextualSpacing/>
              <w:rPr>
                <w:rFonts w:ascii="Times New Roman" w:eastAsia="Times New Roman" w:hAnsi="Times New Roman" w:cs="Times New Roman"/>
                <w:sz w:val="20"/>
                <w:szCs w:val="20"/>
                <w:lang w:eastAsia="sk-SK"/>
              </w:rPr>
            </w:pPr>
            <w:r w:rsidRPr="00494EF4">
              <w:rPr>
                <w:rFonts w:ascii="Times New Roman" w:eastAsia="Times New Roman" w:hAnsi="Times New Roman" w:cs="Times New Roman"/>
                <w:sz w:val="20"/>
                <w:szCs w:val="20"/>
                <w:lang w:eastAsia="sk-SK"/>
              </w:rPr>
              <w:t>Bude evidovaný až po potvrdení lokalít druhu v území, vrátane atribútov kvality biotopu.</w:t>
            </w:r>
          </w:p>
        </w:tc>
      </w:tr>
    </w:tbl>
    <w:p w14:paraId="3F4C16CD" w14:textId="77777777" w:rsidR="00D940CC" w:rsidRDefault="00D940CC" w:rsidP="00D940CC">
      <w:pPr>
        <w:spacing w:line="240" w:lineRule="auto"/>
        <w:contextualSpacing/>
      </w:pPr>
    </w:p>
    <w:p w14:paraId="651388D1" w14:textId="77777777" w:rsidR="00D940CC" w:rsidRPr="006948DB" w:rsidRDefault="00D940CC" w:rsidP="00D940CC">
      <w:pPr>
        <w:spacing w:line="240" w:lineRule="auto"/>
        <w:contextualSpacing/>
        <w:rPr>
          <w:rFonts w:ascii="Times New Roman" w:hAnsi="Times New Roman" w:cs="Times New Roman"/>
          <w:color w:val="000000"/>
          <w:sz w:val="24"/>
          <w:szCs w:val="24"/>
        </w:rPr>
      </w:pPr>
      <w:r w:rsidRPr="006948DB">
        <w:rPr>
          <w:rFonts w:ascii="Times New Roman" w:hAnsi="Times New Roman" w:cs="Times New Roman"/>
          <w:color w:val="000000"/>
          <w:sz w:val="24"/>
          <w:szCs w:val="24"/>
        </w:rPr>
        <w:t xml:space="preserve">Zlepšenie poznatkov pre zistenie stavu druhu </w:t>
      </w:r>
      <w:r w:rsidRPr="006948DB">
        <w:rPr>
          <w:rFonts w:ascii="Times New Roman" w:hAnsi="Times New Roman" w:cs="Times New Roman"/>
          <w:b/>
          <w:i/>
          <w:color w:val="000000"/>
          <w:sz w:val="24"/>
          <w:szCs w:val="24"/>
        </w:rPr>
        <w:t xml:space="preserve">Carabus variolosus, </w:t>
      </w:r>
      <w:r w:rsidRPr="006948DB">
        <w:rPr>
          <w:rFonts w:ascii="Times New Roman" w:hAnsi="Times New Roman" w:cs="Times New Roman"/>
          <w:color w:val="000000"/>
          <w:sz w:val="24"/>
          <w:szCs w:val="24"/>
        </w:rPr>
        <w:t>nakoľko je v súčasnosti veľkosť populácie neznáma</w:t>
      </w:r>
      <w:r w:rsidRPr="006948DB">
        <w:rPr>
          <w:rFonts w:ascii="Times New Roman" w:hAnsi="Times New Roman" w:cs="Times New Roman"/>
          <w:b/>
          <w:color w:val="000000"/>
          <w:sz w:val="24"/>
          <w:szCs w:val="24"/>
        </w:rPr>
        <w:t xml:space="preserve"> </w:t>
      </w:r>
      <w:r w:rsidRPr="006948DB">
        <w:rPr>
          <w:rFonts w:ascii="Times New Roman" w:hAnsi="Times New Roman" w:cs="Times New Roman"/>
          <w:color w:val="000000"/>
          <w:sz w:val="24"/>
          <w:szCs w:val="24"/>
        </w:rPr>
        <w:t>a bude potrebný monitoring:</w:t>
      </w:r>
      <w:r w:rsidRPr="006948DB" w:rsidDel="00902554">
        <w:rPr>
          <w:rFonts w:ascii="Times New Roman" w:hAnsi="Times New Roman" w:cs="Times New Roman"/>
          <w:color w:val="000000"/>
          <w:sz w:val="24"/>
          <w:szCs w:val="24"/>
        </w:rPr>
        <w:t xml:space="preserve"> </w:t>
      </w:r>
    </w:p>
    <w:tbl>
      <w:tblPr>
        <w:tblW w:w="9423" w:type="dxa"/>
        <w:tblInd w:w="70" w:type="dxa"/>
        <w:tblLayout w:type="fixed"/>
        <w:tblCellMar>
          <w:left w:w="70" w:type="dxa"/>
          <w:right w:w="70" w:type="dxa"/>
        </w:tblCellMar>
        <w:tblLook w:val="04A0" w:firstRow="1" w:lastRow="0" w:firstColumn="1" w:lastColumn="0" w:noHBand="0" w:noVBand="1"/>
      </w:tblPr>
      <w:tblGrid>
        <w:gridCol w:w="1768"/>
        <w:gridCol w:w="1634"/>
        <w:gridCol w:w="1560"/>
        <w:gridCol w:w="4461"/>
      </w:tblGrid>
      <w:tr w:rsidR="00D940CC" w:rsidRPr="006948DB" w14:paraId="6CE12C6C" w14:textId="77777777" w:rsidTr="00BE2FC8">
        <w:trPr>
          <w:trHeight w:val="620"/>
        </w:trPr>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4ABAB" w14:textId="77777777" w:rsidR="00D940CC" w:rsidRPr="006948DB" w:rsidRDefault="00D940CC" w:rsidP="00BF71DA">
            <w:pPr>
              <w:spacing w:line="240" w:lineRule="auto"/>
              <w:contextualSpacing/>
              <w:rPr>
                <w:rFonts w:ascii="Times New Roman" w:eastAsia="Times New Roman" w:hAnsi="Times New Roman" w:cs="Times New Roman"/>
                <w:b/>
                <w:sz w:val="20"/>
                <w:szCs w:val="20"/>
                <w:lang w:eastAsia="sk-SK"/>
              </w:rPr>
            </w:pPr>
            <w:r w:rsidRPr="006948DB">
              <w:rPr>
                <w:rFonts w:ascii="Times New Roman" w:eastAsia="Times New Roman" w:hAnsi="Times New Roman" w:cs="Times New Roman"/>
                <w:b/>
                <w:sz w:val="20"/>
                <w:szCs w:val="20"/>
                <w:lang w:eastAsia="sk-SK"/>
              </w:rPr>
              <w:t>Parameter</w:t>
            </w:r>
          </w:p>
        </w:tc>
        <w:tc>
          <w:tcPr>
            <w:tcW w:w="1634" w:type="dxa"/>
            <w:tcBorders>
              <w:top w:val="single" w:sz="4" w:space="0" w:color="auto"/>
              <w:left w:val="nil"/>
              <w:bottom w:val="single" w:sz="4" w:space="0" w:color="auto"/>
              <w:right w:val="single" w:sz="4" w:space="0" w:color="auto"/>
            </w:tcBorders>
            <w:shd w:val="clear" w:color="auto" w:fill="auto"/>
            <w:noWrap/>
            <w:vAlign w:val="center"/>
          </w:tcPr>
          <w:p w14:paraId="4BEA8E9F" w14:textId="77777777" w:rsidR="00D940CC" w:rsidRPr="006948DB" w:rsidRDefault="00D940CC" w:rsidP="00BF71DA">
            <w:pPr>
              <w:spacing w:line="240" w:lineRule="auto"/>
              <w:contextualSpacing/>
              <w:rPr>
                <w:rFonts w:ascii="Times New Roman" w:eastAsia="Times New Roman" w:hAnsi="Times New Roman" w:cs="Times New Roman"/>
                <w:b/>
                <w:sz w:val="20"/>
                <w:szCs w:val="20"/>
                <w:lang w:eastAsia="sk-SK"/>
              </w:rPr>
            </w:pPr>
            <w:r w:rsidRPr="006948DB">
              <w:rPr>
                <w:rFonts w:ascii="Times New Roman" w:eastAsia="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06E38E4" w14:textId="77777777" w:rsidR="00D940CC" w:rsidRPr="006948DB" w:rsidRDefault="00D940CC" w:rsidP="00BF71DA">
            <w:pPr>
              <w:spacing w:line="240" w:lineRule="auto"/>
              <w:contextualSpacing/>
              <w:rPr>
                <w:rFonts w:ascii="Times New Roman" w:eastAsia="Times New Roman" w:hAnsi="Times New Roman" w:cs="Times New Roman"/>
                <w:b/>
                <w:sz w:val="20"/>
                <w:szCs w:val="20"/>
                <w:lang w:eastAsia="sk-SK"/>
              </w:rPr>
            </w:pPr>
            <w:r w:rsidRPr="006948DB">
              <w:rPr>
                <w:rFonts w:ascii="Times New Roman" w:eastAsia="Times New Roman" w:hAnsi="Times New Roman" w:cs="Times New Roman"/>
                <w:b/>
                <w:sz w:val="20"/>
                <w:szCs w:val="20"/>
                <w:lang w:eastAsia="sk-SK"/>
              </w:rPr>
              <w:t>Cieľová hodnota</w:t>
            </w:r>
          </w:p>
        </w:tc>
        <w:tc>
          <w:tcPr>
            <w:tcW w:w="4461" w:type="dxa"/>
            <w:tcBorders>
              <w:top w:val="single" w:sz="4" w:space="0" w:color="auto"/>
              <w:left w:val="nil"/>
              <w:bottom w:val="single" w:sz="4" w:space="0" w:color="auto"/>
              <w:right w:val="single" w:sz="4" w:space="0" w:color="auto"/>
            </w:tcBorders>
            <w:shd w:val="clear" w:color="auto" w:fill="auto"/>
            <w:noWrap/>
            <w:vAlign w:val="center"/>
          </w:tcPr>
          <w:p w14:paraId="1F892F1D" w14:textId="77777777" w:rsidR="00D940CC" w:rsidRPr="006948DB" w:rsidRDefault="00D940CC" w:rsidP="00BF71DA">
            <w:pPr>
              <w:spacing w:line="240" w:lineRule="auto"/>
              <w:contextualSpacing/>
              <w:rPr>
                <w:rFonts w:ascii="Times New Roman" w:eastAsia="Times New Roman" w:hAnsi="Times New Roman" w:cs="Times New Roman"/>
                <w:b/>
                <w:sz w:val="20"/>
                <w:szCs w:val="20"/>
                <w:lang w:eastAsia="sk-SK"/>
              </w:rPr>
            </w:pPr>
            <w:r w:rsidRPr="006948DB">
              <w:rPr>
                <w:rFonts w:ascii="Times New Roman" w:eastAsia="Times New Roman" w:hAnsi="Times New Roman" w:cs="Times New Roman"/>
                <w:b/>
                <w:sz w:val="20"/>
                <w:szCs w:val="20"/>
                <w:lang w:eastAsia="sk-SK"/>
              </w:rPr>
              <w:t>Doplnkové informácie</w:t>
            </w:r>
          </w:p>
        </w:tc>
      </w:tr>
      <w:tr w:rsidR="00D940CC" w:rsidRPr="006948DB" w14:paraId="317A428E" w14:textId="77777777" w:rsidTr="00BE2FC8">
        <w:trPr>
          <w:trHeight w:val="620"/>
        </w:trPr>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21C1E" w14:textId="77777777" w:rsidR="00D940CC" w:rsidRPr="006948DB" w:rsidRDefault="00D940CC" w:rsidP="00BF71DA">
            <w:pPr>
              <w:spacing w:line="240" w:lineRule="auto"/>
              <w:contextualSpacing/>
              <w:rPr>
                <w:rFonts w:ascii="Times New Roman" w:eastAsia="Times New Roman" w:hAnsi="Times New Roman" w:cs="Times New Roman"/>
                <w:sz w:val="20"/>
                <w:szCs w:val="20"/>
                <w:lang w:eastAsia="sk-SK"/>
              </w:rPr>
            </w:pPr>
            <w:r w:rsidRPr="006948DB">
              <w:rPr>
                <w:rFonts w:ascii="Times New Roman" w:eastAsia="Times New Roman" w:hAnsi="Times New Roman" w:cs="Times New Roman"/>
                <w:sz w:val="20"/>
                <w:szCs w:val="20"/>
                <w:lang w:eastAsia="sk-SK"/>
              </w:rPr>
              <w:t>Veľkosť populácie</w:t>
            </w:r>
          </w:p>
        </w:tc>
        <w:tc>
          <w:tcPr>
            <w:tcW w:w="1634" w:type="dxa"/>
            <w:tcBorders>
              <w:top w:val="single" w:sz="4" w:space="0" w:color="auto"/>
              <w:left w:val="nil"/>
              <w:bottom w:val="single" w:sz="4" w:space="0" w:color="auto"/>
              <w:right w:val="single" w:sz="4" w:space="0" w:color="auto"/>
            </w:tcBorders>
            <w:shd w:val="clear" w:color="auto" w:fill="auto"/>
            <w:noWrap/>
            <w:vAlign w:val="center"/>
            <w:hideMark/>
          </w:tcPr>
          <w:p w14:paraId="55AD63EB" w14:textId="77777777" w:rsidR="00D940CC" w:rsidRPr="006948DB" w:rsidRDefault="00D940CC" w:rsidP="00BF71DA">
            <w:pPr>
              <w:spacing w:line="240" w:lineRule="auto"/>
              <w:contextualSpacing/>
              <w:rPr>
                <w:rFonts w:ascii="Times New Roman" w:eastAsia="Times New Roman" w:hAnsi="Times New Roman" w:cs="Times New Roman"/>
                <w:sz w:val="20"/>
                <w:szCs w:val="20"/>
                <w:lang w:eastAsia="sk-SK"/>
              </w:rPr>
            </w:pPr>
            <w:r w:rsidRPr="006948DB">
              <w:rPr>
                <w:rFonts w:ascii="Times New Roman" w:eastAsia="Times New Roman" w:hAnsi="Times New Roman" w:cs="Times New Roman"/>
                <w:sz w:val="20"/>
                <w:szCs w:val="20"/>
                <w:lang w:eastAsia="sk-SK"/>
              </w:rPr>
              <w:t>počet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7DF10F9" w14:textId="77777777" w:rsidR="00D940CC" w:rsidRPr="006948DB" w:rsidRDefault="00D940CC" w:rsidP="00BF71DA">
            <w:pPr>
              <w:spacing w:line="240" w:lineRule="auto"/>
              <w:contextualSpacing/>
              <w:rPr>
                <w:rFonts w:ascii="Times New Roman" w:eastAsia="Times New Roman" w:hAnsi="Times New Roman" w:cs="Times New Roman"/>
                <w:sz w:val="20"/>
                <w:szCs w:val="20"/>
                <w:lang w:eastAsia="sk-SK"/>
              </w:rPr>
            </w:pPr>
            <w:r w:rsidRPr="006948DB">
              <w:rPr>
                <w:rFonts w:ascii="Times New Roman" w:eastAsia="Times New Roman" w:hAnsi="Times New Roman" w:cs="Times New Roman"/>
                <w:sz w:val="20"/>
                <w:szCs w:val="20"/>
                <w:lang w:eastAsia="sk-SK"/>
              </w:rPr>
              <w:t xml:space="preserve">Neznámy </w:t>
            </w:r>
          </w:p>
        </w:tc>
        <w:tc>
          <w:tcPr>
            <w:tcW w:w="4461" w:type="dxa"/>
            <w:tcBorders>
              <w:top w:val="single" w:sz="4" w:space="0" w:color="auto"/>
              <w:left w:val="nil"/>
              <w:bottom w:val="single" w:sz="4" w:space="0" w:color="auto"/>
              <w:right w:val="single" w:sz="4" w:space="0" w:color="auto"/>
            </w:tcBorders>
            <w:shd w:val="clear" w:color="auto" w:fill="auto"/>
            <w:noWrap/>
            <w:vAlign w:val="center"/>
            <w:hideMark/>
          </w:tcPr>
          <w:p w14:paraId="439B2228" w14:textId="77777777" w:rsidR="00D940CC" w:rsidRPr="006948DB" w:rsidRDefault="00D940CC" w:rsidP="00BF71DA">
            <w:pPr>
              <w:spacing w:line="240" w:lineRule="auto"/>
              <w:contextualSpacing/>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Potrebné je z</w:t>
            </w:r>
            <w:r w:rsidRPr="00494EF4">
              <w:rPr>
                <w:rFonts w:ascii="Times New Roman" w:eastAsia="Times New Roman" w:hAnsi="Times New Roman" w:cs="Times New Roman"/>
                <w:color w:val="000000"/>
                <w:sz w:val="20"/>
                <w:szCs w:val="20"/>
                <w:lang w:eastAsia="sk-SK"/>
              </w:rPr>
              <w:t>istenie veľkosti populácie cez komplexnejší monitori</w:t>
            </w:r>
            <w:r>
              <w:rPr>
                <w:rFonts w:ascii="Times New Roman" w:eastAsia="Times New Roman" w:hAnsi="Times New Roman" w:cs="Times New Roman"/>
                <w:color w:val="000000"/>
                <w:sz w:val="20"/>
                <w:szCs w:val="20"/>
                <w:lang w:eastAsia="sk-SK"/>
              </w:rPr>
              <w:t>ng – založením trvalých monitoro</w:t>
            </w:r>
            <w:r w:rsidRPr="00494EF4">
              <w:rPr>
                <w:rFonts w:ascii="Times New Roman" w:eastAsia="Times New Roman" w:hAnsi="Times New Roman" w:cs="Times New Roman"/>
                <w:color w:val="000000"/>
                <w:sz w:val="20"/>
                <w:szCs w:val="20"/>
                <w:lang w:eastAsia="sk-SK"/>
              </w:rPr>
              <w:t xml:space="preserve">vacích plôch a prieskumom v priebehu 3 rokov. </w:t>
            </w:r>
            <w:r w:rsidRPr="006948DB">
              <w:rPr>
                <w:rFonts w:ascii="Times New Roman" w:eastAsia="Times New Roman" w:hAnsi="Times New Roman" w:cs="Times New Roman"/>
                <w:color w:val="000000"/>
                <w:sz w:val="20"/>
                <w:szCs w:val="20"/>
                <w:lang w:eastAsia="sk-SK"/>
              </w:rPr>
              <w:t>V SDF je odhadovaná početnosť na 100 – 500 jedincov.</w:t>
            </w:r>
          </w:p>
        </w:tc>
      </w:tr>
      <w:tr w:rsidR="00D940CC" w:rsidRPr="006948DB" w14:paraId="5A54CEBE" w14:textId="77777777" w:rsidTr="00BE2FC8">
        <w:trPr>
          <w:trHeight w:val="930"/>
        </w:trPr>
        <w:tc>
          <w:tcPr>
            <w:tcW w:w="1768" w:type="dxa"/>
            <w:tcBorders>
              <w:top w:val="nil"/>
              <w:left w:val="single" w:sz="4" w:space="0" w:color="auto"/>
              <w:bottom w:val="single" w:sz="4" w:space="0" w:color="auto"/>
              <w:right w:val="single" w:sz="4" w:space="0" w:color="auto"/>
            </w:tcBorders>
            <w:shd w:val="clear" w:color="auto" w:fill="auto"/>
            <w:vAlign w:val="center"/>
            <w:hideMark/>
          </w:tcPr>
          <w:p w14:paraId="3A581C40" w14:textId="77777777" w:rsidR="00D940CC" w:rsidRPr="006948DB" w:rsidRDefault="00D940CC" w:rsidP="00BF71DA">
            <w:pPr>
              <w:spacing w:line="240" w:lineRule="auto"/>
              <w:contextualSpacing/>
              <w:rPr>
                <w:rFonts w:ascii="Times New Roman" w:eastAsia="Times New Roman" w:hAnsi="Times New Roman" w:cs="Times New Roman"/>
                <w:sz w:val="20"/>
                <w:szCs w:val="20"/>
                <w:lang w:eastAsia="sk-SK"/>
              </w:rPr>
            </w:pPr>
            <w:r w:rsidRPr="006948DB">
              <w:rPr>
                <w:rFonts w:ascii="Times New Roman" w:eastAsia="Times New Roman" w:hAnsi="Times New Roman" w:cs="Times New Roman"/>
                <w:sz w:val="20"/>
                <w:szCs w:val="20"/>
                <w:lang w:eastAsia="sk-SK"/>
              </w:rPr>
              <w:t>Rozloha biotopu výskytu</w:t>
            </w:r>
          </w:p>
        </w:tc>
        <w:tc>
          <w:tcPr>
            <w:tcW w:w="1634" w:type="dxa"/>
            <w:tcBorders>
              <w:top w:val="nil"/>
              <w:left w:val="nil"/>
              <w:bottom w:val="single" w:sz="4" w:space="0" w:color="auto"/>
              <w:right w:val="single" w:sz="4" w:space="0" w:color="auto"/>
            </w:tcBorders>
            <w:shd w:val="clear" w:color="auto" w:fill="auto"/>
            <w:noWrap/>
            <w:vAlign w:val="center"/>
            <w:hideMark/>
          </w:tcPr>
          <w:p w14:paraId="614094D8" w14:textId="77777777" w:rsidR="00D940CC" w:rsidRPr="006948DB" w:rsidRDefault="00D940CC" w:rsidP="00BF71DA">
            <w:pPr>
              <w:spacing w:line="240" w:lineRule="auto"/>
              <w:contextualSpacing/>
              <w:rPr>
                <w:rFonts w:ascii="Times New Roman" w:eastAsia="Times New Roman" w:hAnsi="Times New Roman" w:cs="Times New Roman"/>
                <w:sz w:val="20"/>
                <w:szCs w:val="20"/>
                <w:lang w:eastAsia="sk-SK"/>
              </w:rPr>
            </w:pPr>
            <w:r w:rsidRPr="006948DB">
              <w:rPr>
                <w:rFonts w:ascii="Times New Roman" w:eastAsia="Times New Roman" w:hAnsi="Times New Roman" w:cs="Times New Roman"/>
                <w:sz w:val="20"/>
                <w:szCs w:val="20"/>
                <w:lang w:eastAsia="sk-SK"/>
              </w:rPr>
              <w:t>ha</w:t>
            </w:r>
          </w:p>
        </w:tc>
        <w:tc>
          <w:tcPr>
            <w:tcW w:w="1560" w:type="dxa"/>
            <w:tcBorders>
              <w:top w:val="nil"/>
              <w:left w:val="nil"/>
              <w:bottom w:val="single" w:sz="4" w:space="0" w:color="auto"/>
              <w:right w:val="single" w:sz="4" w:space="0" w:color="auto"/>
            </w:tcBorders>
            <w:shd w:val="clear" w:color="auto" w:fill="auto"/>
            <w:noWrap/>
            <w:vAlign w:val="center"/>
            <w:hideMark/>
          </w:tcPr>
          <w:p w14:paraId="059B1B42" w14:textId="77777777" w:rsidR="00D940CC" w:rsidRPr="006948DB" w:rsidRDefault="00D940CC" w:rsidP="00BF71DA">
            <w:pPr>
              <w:spacing w:line="240" w:lineRule="auto"/>
              <w:contextualSpacing/>
              <w:rPr>
                <w:rFonts w:ascii="Times New Roman" w:eastAsia="Times New Roman" w:hAnsi="Times New Roman" w:cs="Times New Roman"/>
                <w:sz w:val="20"/>
                <w:szCs w:val="20"/>
                <w:lang w:eastAsia="sk-SK"/>
              </w:rPr>
            </w:pPr>
            <w:r w:rsidRPr="006948DB">
              <w:rPr>
                <w:rFonts w:ascii="Times New Roman" w:hAnsi="Times New Roman" w:cs="Times New Roman"/>
                <w:color w:val="000000"/>
                <w:sz w:val="20"/>
                <w:szCs w:val="20"/>
                <w:lang w:eastAsia="sk-SK"/>
              </w:rPr>
              <w:t>Neznámy, bude definovaný po 3 ročnom monitoringu stavu populácie v území</w:t>
            </w:r>
          </w:p>
        </w:tc>
        <w:tc>
          <w:tcPr>
            <w:tcW w:w="4461" w:type="dxa"/>
            <w:tcBorders>
              <w:top w:val="nil"/>
              <w:left w:val="nil"/>
              <w:bottom w:val="single" w:sz="4" w:space="0" w:color="auto"/>
              <w:right w:val="single" w:sz="4" w:space="0" w:color="auto"/>
            </w:tcBorders>
            <w:shd w:val="clear" w:color="auto" w:fill="auto"/>
            <w:noWrap/>
            <w:vAlign w:val="center"/>
            <w:hideMark/>
          </w:tcPr>
          <w:p w14:paraId="2A715EF6" w14:textId="77777777" w:rsidR="00D940CC" w:rsidRPr="006948DB" w:rsidRDefault="00D940CC" w:rsidP="00BF71DA">
            <w:pPr>
              <w:spacing w:line="240" w:lineRule="auto"/>
              <w:contextualSpacing/>
              <w:rPr>
                <w:rFonts w:ascii="Times New Roman" w:eastAsia="Times New Roman" w:hAnsi="Times New Roman" w:cs="Times New Roman"/>
                <w:sz w:val="20"/>
                <w:szCs w:val="20"/>
                <w:lang w:eastAsia="sk-SK"/>
              </w:rPr>
            </w:pPr>
            <w:r w:rsidRPr="006948DB">
              <w:rPr>
                <w:rFonts w:ascii="Times New Roman" w:eastAsia="Times New Roman" w:hAnsi="Times New Roman" w:cs="Times New Roman"/>
                <w:sz w:val="20"/>
                <w:szCs w:val="20"/>
                <w:lang w:eastAsia="sk-SK"/>
              </w:rPr>
              <w:t>Bude evidovaný až po potvrdení lokalít druhu v území, vrátane atribútov kvality biotopu.</w:t>
            </w:r>
          </w:p>
        </w:tc>
      </w:tr>
    </w:tbl>
    <w:p w14:paraId="028C44E4" w14:textId="77777777" w:rsidR="00D940CC" w:rsidRDefault="00D940CC" w:rsidP="00D940CC">
      <w:pPr>
        <w:spacing w:line="240" w:lineRule="auto"/>
        <w:contextualSpacing/>
      </w:pPr>
    </w:p>
    <w:p w14:paraId="5A3B8796" w14:textId="77777777" w:rsidR="00D940CC" w:rsidRPr="00487AFF" w:rsidRDefault="00D940CC" w:rsidP="00D940CC">
      <w:pPr>
        <w:spacing w:line="240" w:lineRule="auto"/>
        <w:contextualSpacing/>
      </w:pPr>
      <w:r w:rsidRPr="00487AFF">
        <w:rPr>
          <w:rFonts w:ascii="Times New Roman" w:hAnsi="Times New Roman" w:cs="Times New Roman"/>
          <w:sz w:val="24"/>
          <w:szCs w:val="24"/>
        </w:rPr>
        <w:t xml:space="preserve">Zlepšenie stavu druhu </w:t>
      </w:r>
      <w:r w:rsidRPr="00487AFF">
        <w:rPr>
          <w:rFonts w:ascii="Times New Roman" w:eastAsia="Times New Roman" w:hAnsi="Times New Roman" w:cs="Times New Roman"/>
          <w:b/>
          <w:i/>
          <w:color w:val="000000"/>
          <w:sz w:val="24"/>
          <w:szCs w:val="24"/>
          <w:lang w:eastAsia="sk-SK"/>
        </w:rPr>
        <w:t xml:space="preserve">Cottus gobio </w:t>
      </w:r>
      <w:r w:rsidRPr="00487AFF">
        <w:rPr>
          <w:rFonts w:ascii="Times New Roman" w:hAnsi="Times New Roman" w:cs="Times New Roman"/>
          <w:bCs/>
          <w:sz w:val="24"/>
          <w:szCs w:val="24"/>
          <w:shd w:val="clear" w:color="auto" w:fill="FFFFFF"/>
        </w:rPr>
        <w:t>z</w:t>
      </w:r>
      <w:r w:rsidRPr="00487AFF">
        <w:rPr>
          <w:rFonts w:ascii="Times New Roman" w:hAnsi="Times New Roman" w:cs="Times New Roman"/>
          <w:sz w:val="24"/>
          <w:szCs w:val="24"/>
        </w:rPr>
        <w:t>a splnenia nasledovných atribútov:</w:t>
      </w:r>
    </w:p>
    <w:tbl>
      <w:tblPr>
        <w:tblW w:w="9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506"/>
        <w:gridCol w:w="1309"/>
        <w:gridCol w:w="4444"/>
      </w:tblGrid>
      <w:tr w:rsidR="00D940CC" w:rsidRPr="00487AFF" w14:paraId="685C7DD7" w14:textId="77777777" w:rsidTr="00BE2FC8">
        <w:trPr>
          <w:jc w:val="center"/>
        </w:trPr>
        <w:tc>
          <w:tcPr>
            <w:tcW w:w="1980" w:type="dxa"/>
            <w:tcMar>
              <w:top w:w="100" w:type="dxa"/>
              <w:left w:w="100" w:type="dxa"/>
              <w:bottom w:w="100" w:type="dxa"/>
              <w:right w:w="100" w:type="dxa"/>
            </w:tcMar>
            <w:vAlign w:val="center"/>
          </w:tcPr>
          <w:p w14:paraId="38CD7E81" w14:textId="77777777" w:rsidR="00D940CC" w:rsidRPr="00487AFF" w:rsidRDefault="00D940CC" w:rsidP="00BF71DA">
            <w:pPr>
              <w:widowControl w:val="0"/>
              <w:spacing w:line="240" w:lineRule="auto"/>
              <w:contextualSpacing/>
              <w:rPr>
                <w:rFonts w:ascii="Times New Roman" w:hAnsi="Times New Roman" w:cs="Times New Roman"/>
                <w:b/>
                <w:sz w:val="20"/>
                <w:szCs w:val="20"/>
              </w:rPr>
            </w:pPr>
            <w:r w:rsidRPr="00487AFF">
              <w:rPr>
                <w:rFonts w:ascii="Times New Roman" w:hAnsi="Times New Roman"/>
                <w:b/>
                <w:color w:val="000000"/>
                <w:sz w:val="20"/>
                <w:szCs w:val="20"/>
              </w:rPr>
              <w:t>Parameter</w:t>
            </w:r>
          </w:p>
        </w:tc>
        <w:tc>
          <w:tcPr>
            <w:tcW w:w="1506" w:type="dxa"/>
            <w:tcMar>
              <w:top w:w="100" w:type="dxa"/>
              <w:left w:w="100" w:type="dxa"/>
              <w:bottom w:w="100" w:type="dxa"/>
              <w:right w:w="100" w:type="dxa"/>
            </w:tcMar>
            <w:vAlign w:val="center"/>
          </w:tcPr>
          <w:p w14:paraId="3E7AF2C1" w14:textId="77777777" w:rsidR="00D940CC" w:rsidRPr="00487AFF" w:rsidRDefault="00D940CC" w:rsidP="00BF71DA">
            <w:pPr>
              <w:widowControl w:val="0"/>
              <w:spacing w:line="240" w:lineRule="auto"/>
              <w:contextualSpacing/>
              <w:rPr>
                <w:rFonts w:ascii="Times New Roman" w:hAnsi="Times New Roman" w:cs="Times New Roman"/>
                <w:b/>
                <w:sz w:val="20"/>
                <w:szCs w:val="20"/>
              </w:rPr>
            </w:pPr>
            <w:r w:rsidRPr="00487AFF">
              <w:rPr>
                <w:rFonts w:ascii="Times New Roman" w:hAnsi="Times New Roman"/>
                <w:b/>
                <w:color w:val="000000"/>
                <w:sz w:val="20"/>
                <w:szCs w:val="20"/>
              </w:rPr>
              <w:t xml:space="preserve">Merateľnosť </w:t>
            </w:r>
          </w:p>
        </w:tc>
        <w:tc>
          <w:tcPr>
            <w:tcW w:w="1309" w:type="dxa"/>
            <w:tcMar>
              <w:top w:w="100" w:type="dxa"/>
              <w:left w:w="100" w:type="dxa"/>
              <w:bottom w:w="100" w:type="dxa"/>
              <w:right w:w="100" w:type="dxa"/>
            </w:tcMar>
            <w:vAlign w:val="center"/>
          </w:tcPr>
          <w:p w14:paraId="0DBFB26E" w14:textId="77777777" w:rsidR="00D940CC" w:rsidRPr="00487AFF" w:rsidRDefault="00D940CC" w:rsidP="00BF71DA">
            <w:pPr>
              <w:widowControl w:val="0"/>
              <w:spacing w:line="240" w:lineRule="auto"/>
              <w:contextualSpacing/>
              <w:rPr>
                <w:rFonts w:ascii="Times New Roman" w:hAnsi="Times New Roman" w:cs="Times New Roman"/>
                <w:b/>
                <w:sz w:val="20"/>
                <w:szCs w:val="20"/>
              </w:rPr>
            </w:pPr>
            <w:r w:rsidRPr="00487AFF">
              <w:rPr>
                <w:rFonts w:ascii="Times New Roman" w:hAnsi="Times New Roman"/>
                <w:b/>
                <w:color w:val="000000"/>
                <w:sz w:val="20"/>
                <w:szCs w:val="20"/>
              </w:rPr>
              <w:t>Cieľová hodnota</w:t>
            </w:r>
          </w:p>
        </w:tc>
        <w:tc>
          <w:tcPr>
            <w:tcW w:w="4444" w:type="dxa"/>
            <w:tcMar>
              <w:top w:w="100" w:type="dxa"/>
              <w:left w:w="100" w:type="dxa"/>
              <w:bottom w:w="100" w:type="dxa"/>
              <w:right w:w="100" w:type="dxa"/>
            </w:tcMar>
            <w:vAlign w:val="center"/>
          </w:tcPr>
          <w:p w14:paraId="0E2CD10C" w14:textId="77777777" w:rsidR="00D940CC" w:rsidRPr="00487AFF" w:rsidRDefault="00D940CC" w:rsidP="00BF71DA">
            <w:pPr>
              <w:widowControl w:val="0"/>
              <w:spacing w:line="240" w:lineRule="auto"/>
              <w:contextualSpacing/>
              <w:rPr>
                <w:rFonts w:ascii="Times New Roman" w:hAnsi="Times New Roman" w:cs="Times New Roman"/>
                <w:b/>
                <w:sz w:val="20"/>
                <w:szCs w:val="20"/>
              </w:rPr>
            </w:pPr>
            <w:r w:rsidRPr="00487AFF">
              <w:rPr>
                <w:rFonts w:ascii="Times New Roman" w:eastAsia="Times New Roman" w:hAnsi="Times New Roman" w:cs="Times New Roman"/>
                <w:b/>
                <w:color w:val="000000"/>
                <w:sz w:val="20"/>
                <w:szCs w:val="20"/>
                <w:lang w:eastAsia="sk-SK"/>
              </w:rPr>
              <w:t>Doplnkové informácie</w:t>
            </w:r>
          </w:p>
        </w:tc>
      </w:tr>
      <w:tr w:rsidR="00D940CC" w:rsidRPr="00487AFF" w14:paraId="5CFB32E2" w14:textId="77777777" w:rsidTr="00BE2FC8">
        <w:trPr>
          <w:jc w:val="center"/>
        </w:trPr>
        <w:tc>
          <w:tcPr>
            <w:tcW w:w="1980" w:type="dxa"/>
            <w:tcMar>
              <w:top w:w="100" w:type="dxa"/>
              <w:left w:w="100" w:type="dxa"/>
              <w:bottom w:w="100" w:type="dxa"/>
              <w:right w:w="100" w:type="dxa"/>
            </w:tcMar>
            <w:vAlign w:val="center"/>
          </w:tcPr>
          <w:p w14:paraId="3F54A20F" w14:textId="77777777" w:rsidR="00D940CC" w:rsidRPr="00487AFF" w:rsidRDefault="00D940CC" w:rsidP="00BF71DA">
            <w:pPr>
              <w:spacing w:line="240" w:lineRule="auto"/>
              <w:contextualSpacing/>
              <w:rPr>
                <w:rFonts w:ascii="Times New Roman" w:hAnsi="Times New Roman" w:cs="Times New Roman"/>
                <w:sz w:val="20"/>
                <w:szCs w:val="20"/>
              </w:rPr>
            </w:pPr>
            <w:r w:rsidRPr="00487AFF">
              <w:rPr>
                <w:rFonts w:ascii="Times New Roman" w:hAnsi="Times New Roman" w:cs="Times New Roman"/>
                <w:sz w:val="20"/>
                <w:szCs w:val="20"/>
              </w:rPr>
              <w:t>Veľkosť populácie</w:t>
            </w:r>
          </w:p>
        </w:tc>
        <w:tc>
          <w:tcPr>
            <w:tcW w:w="1506" w:type="dxa"/>
            <w:tcMar>
              <w:top w:w="100" w:type="dxa"/>
              <w:left w:w="100" w:type="dxa"/>
              <w:bottom w:w="100" w:type="dxa"/>
              <w:right w:w="100" w:type="dxa"/>
            </w:tcMar>
            <w:vAlign w:val="center"/>
          </w:tcPr>
          <w:p w14:paraId="2CD9E414" w14:textId="77777777" w:rsidR="00D940CC" w:rsidRPr="00487AFF" w:rsidRDefault="00D940CC" w:rsidP="00BF71DA">
            <w:pPr>
              <w:spacing w:line="240" w:lineRule="auto"/>
              <w:contextualSpacing/>
              <w:rPr>
                <w:rFonts w:ascii="Times New Roman" w:hAnsi="Times New Roman" w:cs="Times New Roman"/>
                <w:sz w:val="20"/>
                <w:szCs w:val="20"/>
              </w:rPr>
            </w:pPr>
            <w:r w:rsidRPr="00487AFF">
              <w:rPr>
                <w:rFonts w:ascii="Times New Roman" w:hAnsi="Times New Roman" w:cs="Times New Roman"/>
                <w:sz w:val="20"/>
                <w:szCs w:val="20"/>
              </w:rPr>
              <w:t>Relatívna početn</w:t>
            </w:r>
            <w:r>
              <w:rPr>
                <w:rFonts w:ascii="Times New Roman" w:hAnsi="Times New Roman" w:cs="Times New Roman"/>
                <w:sz w:val="20"/>
                <w:szCs w:val="20"/>
              </w:rPr>
              <w:t>osť druhu na 100 m monitorova-né</w:t>
            </w:r>
            <w:r w:rsidRPr="00487AFF">
              <w:rPr>
                <w:rFonts w:ascii="Times New Roman" w:hAnsi="Times New Roman" w:cs="Times New Roman"/>
                <w:sz w:val="20"/>
                <w:szCs w:val="20"/>
              </w:rPr>
              <w:t xml:space="preserve">ho úseku toku </w:t>
            </w:r>
          </w:p>
        </w:tc>
        <w:tc>
          <w:tcPr>
            <w:tcW w:w="1309" w:type="dxa"/>
            <w:tcMar>
              <w:top w:w="100" w:type="dxa"/>
              <w:left w:w="100" w:type="dxa"/>
              <w:bottom w:w="100" w:type="dxa"/>
              <w:right w:w="100" w:type="dxa"/>
            </w:tcMar>
            <w:vAlign w:val="center"/>
          </w:tcPr>
          <w:p w14:paraId="3E0FA9CF" w14:textId="77777777" w:rsidR="00D940CC" w:rsidRPr="00487AFF" w:rsidRDefault="00D940CC" w:rsidP="00BF71DA">
            <w:pPr>
              <w:spacing w:line="240" w:lineRule="auto"/>
              <w:contextualSpacing/>
              <w:rPr>
                <w:rFonts w:ascii="Times New Roman" w:hAnsi="Times New Roman" w:cs="Times New Roman"/>
                <w:sz w:val="20"/>
                <w:szCs w:val="20"/>
              </w:rPr>
            </w:pPr>
            <w:r w:rsidRPr="00487AFF">
              <w:rPr>
                <w:rFonts w:ascii="Times New Roman" w:hAnsi="Times New Roman" w:cs="Times New Roman"/>
                <w:sz w:val="20"/>
                <w:szCs w:val="20"/>
              </w:rPr>
              <w:t>Min. 2</w:t>
            </w:r>
          </w:p>
        </w:tc>
        <w:tc>
          <w:tcPr>
            <w:tcW w:w="4444" w:type="dxa"/>
            <w:tcMar>
              <w:top w:w="100" w:type="dxa"/>
              <w:left w:w="100" w:type="dxa"/>
              <w:bottom w:w="100" w:type="dxa"/>
              <w:right w:w="100" w:type="dxa"/>
            </w:tcMar>
            <w:vAlign w:val="center"/>
          </w:tcPr>
          <w:p w14:paraId="79F23C2B" w14:textId="77777777" w:rsidR="00D940CC" w:rsidRPr="00487AFF" w:rsidRDefault="00D940CC" w:rsidP="00BF71DA">
            <w:pPr>
              <w:spacing w:line="240" w:lineRule="auto"/>
              <w:contextualSpacing/>
              <w:rPr>
                <w:rFonts w:ascii="Times New Roman" w:hAnsi="Times New Roman" w:cs="Times New Roman"/>
                <w:sz w:val="20"/>
                <w:szCs w:val="20"/>
              </w:rPr>
            </w:pPr>
            <w:r w:rsidRPr="00487AFF">
              <w:rPr>
                <w:rFonts w:ascii="Times New Roman" w:hAnsi="Times New Roman" w:cs="Times New Roman"/>
                <w:color w:val="000000"/>
                <w:sz w:val="20"/>
                <w:szCs w:val="20"/>
              </w:rPr>
              <w:t>Udržiavané  zastúpenie jedincov na monitorovaný úsek, celková početnosť je odhadovaná na 100 až 500 jedincov.</w:t>
            </w:r>
            <w:r w:rsidRPr="00487AFF">
              <w:rPr>
                <w:rFonts w:ascii="Times New Roman" w:hAnsi="Times New Roman" w:cs="Times New Roman"/>
                <w:sz w:val="20"/>
                <w:szCs w:val="20"/>
              </w:rPr>
              <w:t xml:space="preserve"> </w:t>
            </w:r>
          </w:p>
        </w:tc>
      </w:tr>
      <w:tr w:rsidR="00D940CC" w:rsidRPr="00487AFF" w14:paraId="4813D45F" w14:textId="77777777" w:rsidTr="00BE2FC8">
        <w:trPr>
          <w:jc w:val="center"/>
        </w:trPr>
        <w:tc>
          <w:tcPr>
            <w:tcW w:w="1980" w:type="dxa"/>
            <w:tcMar>
              <w:top w:w="100" w:type="dxa"/>
              <w:left w:w="100" w:type="dxa"/>
              <w:bottom w:w="100" w:type="dxa"/>
              <w:right w:w="100" w:type="dxa"/>
            </w:tcMar>
            <w:vAlign w:val="center"/>
          </w:tcPr>
          <w:p w14:paraId="2BDBEC48" w14:textId="77777777" w:rsidR="00D940CC" w:rsidRPr="00487AFF" w:rsidRDefault="00D940CC" w:rsidP="00BF71DA">
            <w:pPr>
              <w:spacing w:line="240" w:lineRule="auto"/>
              <w:contextualSpacing/>
              <w:rPr>
                <w:rFonts w:ascii="Times New Roman" w:hAnsi="Times New Roman" w:cs="Times New Roman"/>
                <w:sz w:val="20"/>
                <w:szCs w:val="20"/>
              </w:rPr>
            </w:pPr>
            <w:r w:rsidRPr="00487AFF">
              <w:rPr>
                <w:rFonts w:ascii="Times New Roman" w:hAnsi="Times New Roman" w:cs="Times New Roman"/>
                <w:sz w:val="20"/>
                <w:szCs w:val="20"/>
              </w:rPr>
              <w:t xml:space="preserve">Zastúpenie vhodných mikro a mezohabitatov v hodnotenom úseku toku </w:t>
            </w:r>
          </w:p>
        </w:tc>
        <w:tc>
          <w:tcPr>
            <w:tcW w:w="1506" w:type="dxa"/>
            <w:tcMar>
              <w:top w:w="100" w:type="dxa"/>
              <w:left w:w="100" w:type="dxa"/>
              <w:bottom w:w="100" w:type="dxa"/>
              <w:right w:w="100" w:type="dxa"/>
            </w:tcMar>
            <w:vAlign w:val="center"/>
          </w:tcPr>
          <w:p w14:paraId="2F045A61" w14:textId="77777777" w:rsidR="00D940CC" w:rsidRPr="00487AFF" w:rsidRDefault="00D940CC" w:rsidP="00BF71DA">
            <w:pPr>
              <w:spacing w:line="240" w:lineRule="auto"/>
              <w:contextualSpacing/>
              <w:rPr>
                <w:rFonts w:ascii="Times New Roman" w:hAnsi="Times New Roman" w:cs="Times New Roman"/>
                <w:sz w:val="20"/>
                <w:szCs w:val="20"/>
              </w:rPr>
            </w:pPr>
            <w:r w:rsidRPr="00487AFF">
              <w:rPr>
                <w:rFonts w:ascii="Times New Roman" w:hAnsi="Times New Roman" w:cs="Times New Roman"/>
                <w:sz w:val="20"/>
                <w:szCs w:val="20"/>
              </w:rPr>
              <w:t>% na 1 km toku</w:t>
            </w:r>
          </w:p>
        </w:tc>
        <w:tc>
          <w:tcPr>
            <w:tcW w:w="1309" w:type="dxa"/>
            <w:tcMar>
              <w:top w:w="100" w:type="dxa"/>
              <w:left w:w="100" w:type="dxa"/>
              <w:bottom w:w="100" w:type="dxa"/>
              <w:right w:w="100" w:type="dxa"/>
            </w:tcMar>
            <w:vAlign w:val="center"/>
          </w:tcPr>
          <w:p w14:paraId="550BF502" w14:textId="77777777" w:rsidR="00D940CC" w:rsidRPr="00487AFF" w:rsidRDefault="00D940CC" w:rsidP="00BF71DA">
            <w:pPr>
              <w:spacing w:line="240" w:lineRule="auto"/>
              <w:contextualSpacing/>
              <w:rPr>
                <w:rFonts w:ascii="Times New Roman" w:hAnsi="Times New Roman" w:cs="Times New Roman"/>
                <w:sz w:val="20"/>
                <w:szCs w:val="20"/>
              </w:rPr>
            </w:pPr>
            <w:r w:rsidRPr="00487AFF">
              <w:rPr>
                <w:rFonts w:ascii="Times New Roman" w:hAnsi="Times New Roman" w:cs="Times New Roman"/>
                <w:sz w:val="20"/>
                <w:szCs w:val="20"/>
              </w:rPr>
              <w:t>&gt; 70</w:t>
            </w:r>
          </w:p>
        </w:tc>
        <w:tc>
          <w:tcPr>
            <w:tcW w:w="4444" w:type="dxa"/>
            <w:tcMar>
              <w:top w:w="100" w:type="dxa"/>
              <w:left w:w="100" w:type="dxa"/>
              <w:bottom w:w="100" w:type="dxa"/>
              <w:right w:w="100" w:type="dxa"/>
            </w:tcMar>
            <w:vAlign w:val="center"/>
          </w:tcPr>
          <w:p w14:paraId="46C3294A" w14:textId="77777777" w:rsidR="00D940CC" w:rsidRPr="00487AFF" w:rsidRDefault="00D940CC" w:rsidP="00BF71DA">
            <w:pPr>
              <w:spacing w:line="240" w:lineRule="auto"/>
              <w:contextualSpacing/>
              <w:rPr>
                <w:rFonts w:ascii="Times New Roman" w:hAnsi="Times New Roman" w:cs="Times New Roman"/>
                <w:sz w:val="20"/>
                <w:szCs w:val="20"/>
              </w:rPr>
            </w:pPr>
            <w:r w:rsidRPr="00487AFF">
              <w:rPr>
                <w:rFonts w:ascii="Times New Roman" w:hAnsi="Times New Roman" w:cs="Times New Roman"/>
                <w:sz w:val="20"/>
                <w:szCs w:val="20"/>
              </w:rPr>
              <w:t xml:space="preserve">Jedná sa o reofilný bentický druh, obývajúci horské až podhorské toky s členitým balvanitým dnom a chladnou vodou bohatou na obsah kyslíka (Koščo 2005). Ukrýva sa pod väčšími balvanmi. </w:t>
            </w:r>
          </w:p>
        </w:tc>
      </w:tr>
      <w:tr w:rsidR="00D940CC" w:rsidRPr="00487AFF" w14:paraId="2110B489" w14:textId="77777777" w:rsidTr="00BE2FC8">
        <w:trPr>
          <w:jc w:val="center"/>
        </w:trPr>
        <w:tc>
          <w:tcPr>
            <w:tcW w:w="1980" w:type="dxa"/>
            <w:tcMar>
              <w:top w:w="100" w:type="dxa"/>
              <w:left w:w="100" w:type="dxa"/>
              <w:bottom w:w="100" w:type="dxa"/>
              <w:right w:w="100" w:type="dxa"/>
            </w:tcMar>
            <w:vAlign w:val="center"/>
          </w:tcPr>
          <w:p w14:paraId="3BC72E35" w14:textId="77777777" w:rsidR="00D940CC" w:rsidRPr="00487AFF" w:rsidRDefault="00D940CC" w:rsidP="00BF71DA">
            <w:pPr>
              <w:spacing w:line="240" w:lineRule="auto"/>
              <w:contextualSpacing/>
              <w:rPr>
                <w:rFonts w:ascii="Times New Roman" w:hAnsi="Times New Roman" w:cs="Times New Roman"/>
                <w:sz w:val="20"/>
                <w:szCs w:val="20"/>
              </w:rPr>
            </w:pPr>
            <w:r w:rsidRPr="00487AFF">
              <w:rPr>
                <w:rFonts w:ascii="Times New Roman" w:hAnsi="Times New Roman" w:cs="Times New Roman"/>
                <w:sz w:val="20"/>
                <w:szCs w:val="20"/>
              </w:rPr>
              <w:t xml:space="preserve">Podiel prirodzených úkrytov v toku na dĺžku vodného útvaru </w:t>
            </w:r>
          </w:p>
        </w:tc>
        <w:tc>
          <w:tcPr>
            <w:tcW w:w="1506" w:type="dxa"/>
            <w:tcMar>
              <w:top w:w="100" w:type="dxa"/>
              <w:left w:w="100" w:type="dxa"/>
              <w:bottom w:w="100" w:type="dxa"/>
              <w:right w:w="100" w:type="dxa"/>
            </w:tcMar>
            <w:vAlign w:val="center"/>
          </w:tcPr>
          <w:p w14:paraId="63447E18" w14:textId="77777777" w:rsidR="00D940CC" w:rsidRPr="00487AFF" w:rsidRDefault="00D940CC" w:rsidP="00BF71DA">
            <w:pPr>
              <w:spacing w:line="240" w:lineRule="auto"/>
              <w:contextualSpacing/>
              <w:rPr>
                <w:rFonts w:ascii="Times New Roman" w:hAnsi="Times New Roman" w:cs="Times New Roman"/>
                <w:sz w:val="20"/>
                <w:szCs w:val="20"/>
              </w:rPr>
            </w:pPr>
            <w:r w:rsidRPr="00487AFF">
              <w:rPr>
                <w:rFonts w:ascii="Times New Roman" w:hAnsi="Times New Roman" w:cs="Times New Roman"/>
                <w:sz w:val="20"/>
                <w:szCs w:val="20"/>
              </w:rPr>
              <w:t>% na 1 km toku</w:t>
            </w:r>
          </w:p>
          <w:p w14:paraId="55A64C90" w14:textId="77777777" w:rsidR="00D940CC" w:rsidRPr="00487AFF" w:rsidRDefault="00D940CC" w:rsidP="00BF71DA">
            <w:pPr>
              <w:spacing w:line="240" w:lineRule="auto"/>
              <w:contextualSpacing/>
              <w:rPr>
                <w:rFonts w:ascii="Times New Roman" w:hAnsi="Times New Roman" w:cs="Times New Roman"/>
                <w:sz w:val="20"/>
                <w:szCs w:val="20"/>
              </w:rPr>
            </w:pPr>
          </w:p>
        </w:tc>
        <w:tc>
          <w:tcPr>
            <w:tcW w:w="1309" w:type="dxa"/>
            <w:tcMar>
              <w:top w:w="100" w:type="dxa"/>
              <w:left w:w="100" w:type="dxa"/>
              <w:bottom w:w="100" w:type="dxa"/>
              <w:right w:w="100" w:type="dxa"/>
            </w:tcMar>
            <w:vAlign w:val="center"/>
          </w:tcPr>
          <w:p w14:paraId="67D41517" w14:textId="77777777" w:rsidR="00D940CC" w:rsidRPr="00487AFF" w:rsidRDefault="00D940CC" w:rsidP="00BF71DA">
            <w:pPr>
              <w:spacing w:line="240" w:lineRule="auto"/>
              <w:contextualSpacing/>
              <w:rPr>
                <w:rFonts w:ascii="Times New Roman" w:hAnsi="Times New Roman" w:cs="Times New Roman"/>
                <w:sz w:val="20"/>
                <w:szCs w:val="20"/>
              </w:rPr>
            </w:pPr>
            <w:r w:rsidRPr="00487AFF">
              <w:rPr>
                <w:rFonts w:ascii="Times New Roman" w:hAnsi="Times New Roman" w:cs="Times New Roman"/>
                <w:sz w:val="20"/>
                <w:szCs w:val="20"/>
              </w:rPr>
              <w:t>&gt; 5</w:t>
            </w:r>
          </w:p>
        </w:tc>
        <w:tc>
          <w:tcPr>
            <w:tcW w:w="4444" w:type="dxa"/>
            <w:shd w:val="clear" w:color="auto" w:fill="auto"/>
            <w:tcMar>
              <w:top w:w="100" w:type="dxa"/>
              <w:left w:w="100" w:type="dxa"/>
              <w:bottom w:w="100" w:type="dxa"/>
              <w:right w:w="100" w:type="dxa"/>
            </w:tcMar>
            <w:vAlign w:val="center"/>
          </w:tcPr>
          <w:p w14:paraId="4E39F8F5" w14:textId="77777777" w:rsidR="00D940CC" w:rsidRPr="00487AFF" w:rsidRDefault="00D940CC" w:rsidP="00BF71DA">
            <w:pPr>
              <w:spacing w:line="240" w:lineRule="auto"/>
              <w:ind w:left="29"/>
              <w:contextualSpacing/>
              <w:rPr>
                <w:rFonts w:ascii="Times New Roman" w:hAnsi="Times New Roman" w:cs="Times New Roman"/>
                <w:sz w:val="20"/>
                <w:szCs w:val="20"/>
              </w:rPr>
            </w:pPr>
            <w:r w:rsidRPr="00487AFF">
              <w:rPr>
                <w:rFonts w:ascii="Times New Roman" w:hAnsi="Times New Roman" w:cs="Times New Roman"/>
                <w:sz w:val="20"/>
                <w:szCs w:val="20"/>
              </w:rPr>
              <w:t>Prítomnosť prirodzených úkrytov (napr. padnuté stromy, mŕtve drevo, submerzné korene, podmyté brehy) v toku je dôležitá pre zabezpečenie dostatočného množstva úkrytov pre dospelce i juvenilné jedince druhu, ako aj dostupnej potravy (makrozoobentos, larvy vodného hmyzu a pod.).</w:t>
            </w:r>
          </w:p>
        </w:tc>
      </w:tr>
      <w:tr w:rsidR="00D940CC" w:rsidRPr="00487AFF" w14:paraId="6EE7AA60" w14:textId="77777777" w:rsidTr="00BE2FC8">
        <w:trPr>
          <w:jc w:val="center"/>
        </w:trPr>
        <w:tc>
          <w:tcPr>
            <w:tcW w:w="1980" w:type="dxa"/>
            <w:tcMar>
              <w:top w:w="100" w:type="dxa"/>
              <w:left w:w="100" w:type="dxa"/>
              <w:bottom w:w="100" w:type="dxa"/>
              <w:right w:w="100" w:type="dxa"/>
            </w:tcMar>
            <w:vAlign w:val="center"/>
          </w:tcPr>
          <w:p w14:paraId="18EAA3F8" w14:textId="77777777" w:rsidR="00D940CC" w:rsidRPr="00487AFF" w:rsidRDefault="00D940CC" w:rsidP="00BF71DA">
            <w:pPr>
              <w:spacing w:line="240" w:lineRule="auto"/>
              <w:contextualSpacing/>
              <w:rPr>
                <w:rFonts w:ascii="Times New Roman" w:hAnsi="Times New Roman" w:cs="Times New Roman"/>
                <w:sz w:val="20"/>
                <w:szCs w:val="20"/>
              </w:rPr>
            </w:pPr>
            <w:r w:rsidRPr="00487AFF">
              <w:rPr>
                <w:rFonts w:ascii="Times New Roman" w:hAnsi="Times New Roman" w:cs="Times New Roman"/>
                <w:sz w:val="20"/>
                <w:szCs w:val="20"/>
              </w:rPr>
              <w:t>Pokryvnosť stromovej vegetácie na brehoch</w:t>
            </w:r>
          </w:p>
        </w:tc>
        <w:tc>
          <w:tcPr>
            <w:tcW w:w="1506" w:type="dxa"/>
            <w:tcMar>
              <w:top w:w="100" w:type="dxa"/>
              <w:left w:w="100" w:type="dxa"/>
              <w:bottom w:w="100" w:type="dxa"/>
              <w:right w:w="100" w:type="dxa"/>
            </w:tcMar>
            <w:vAlign w:val="center"/>
          </w:tcPr>
          <w:p w14:paraId="7CA11D68" w14:textId="77777777" w:rsidR="00D940CC" w:rsidRPr="00487AFF" w:rsidRDefault="00D940CC" w:rsidP="00BF71DA">
            <w:pPr>
              <w:spacing w:line="240" w:lineRule="auto"/>
              <w:contextualSpacing/>
              <w:rPr>
                <w:rFonts w:ascii="Times New Roman" w:hAnsi="Times New Roman" w:cs="Times New Roman"/>
                <w:sz w:val="20"/>
                <w:szCs w:val="20"/>
              </w:rPr>
            </w:pPr>
            <w:r w:rsidRPr="00487AFF">
              <w:rPr>
                <w:rFonts w:ascii="Times New Roman" w:hAnsi="Times New Roman" w:cs="Times New Roman"/>
                <w:sz w:val="20"/>
                <w:szCs w:val="20"/>
              </w:rPr>
              <w:t>%</w:t>
            </w:r>
          </w:p>
        </w:tc>
        <w:tc>
          <w:tcPr>
            <w:tcW w:w="1309" w:type="dxa"/>
            <w:tcMar>
              <w:top w:w="100" w:type="dxa"/>
              <w:left w:w="100" w:type="dxa"/>
              <w:bottom w:w="100" w:type="dxa"/>
              <w:right w:w="100" w:type="dxa"/>
            </w:tcMar>
            <w:vAlign w:val="center"/>
          </w:tcPr>
          <w:p w14:paraId="4BF22773" w14:textId="77777777" w:rsidR="00D940CC" w:rsidRPr="00487AFF" w:rsidRDefault="00D940CC" w:rsidP="00BF71DA">
            <w:pPr>
              <w:spacing w:line="240" w:lineRule="auto"/>
              <w:contextualSpacing/>
              <w:rPr>
                <w:rFonts w:ascii="Times New Roman" w:hAnsi="Times New Roman" w:cs="Times New Roman"/>
                <w:sz w:val="20"/>
                <w:szCs w:val="20"/>
              </w:rPr>
            </w:pPr>
            <w:r w:rsidRPr="00487AFF">
              <w:rPr>
                <w:rFonts w:ascii="Times New Roman" w:hAnsi="Times New Roman" w:cs="Times New Roman"/>
                <w:sz w:val="20"/>
                <w:szCs w:val="20"/>
              </w:rPr>
              <w:t>≥ 80</w:t>
            </w:r>
          </w:p>
        </w:tc>
        <w:tc>
          <w:tcPr>
            <w:tcW w:w="4444" w:type="dxa"/>
            <w:tcMar>
              <w:top w:w="100" w:type="dxa"/>
              <w:left w:w="100" w:type="dxa"/>
              <w:bottom w:w="100" w:type="dxa"/>
              <w:right w:w="100" w:type="dxa"/>
            </w:tcMar>
            <w:vAlign w:val="center"/>
          </w:tcPr>
          <w:p w14:paraId="23E04C9B" w14:textId="77777777" w:rsidR="00D940CC" w:rsidRPr="00487AFF" w:rsidRDefault="00D940CC" w:rsidP="00BF71DA">
            <w:pPr>
              <w:spacing w:line="240" w:lineRule="auto"/>
              <w:ind w:left="29"/>
              <w:contextualSpacing/>
              <w:rPr>
                <w:rFonts w:ascii="Times New Roman" w:hAnsi="Times New Roman" w:cs="Times New Roman"/>
                <w:sz w:val="20"/>
                <w:szCs w:val="20"/>
              </w:rPr>
            </w:pPr>
            <w:r w:rsidRPr="00487AFF">
              <w:rPr>
                <w:rFonts w:ascii="Times New Roman" w:hAnsi="Times New Roman" w:cs="Times New Roman"/>
                <w:sz w:val="20"/>
                <w:szCs w:val="20"/>
              </w:rPr>
              <w:t>Druh uprednostňuje stromami zatienené prírode blízke úseky podhorských riek. Stromová brehová vegetácia slúži ako ochranná clona pred nadmerným prehrievaním vody.</w:t>
            </w:r>
          </w:p>
        </w:tc>
      </w:tr>
      <w:tr w:rsidR="00D940CC" w:rsidRPr="00487AFF" w14:paraId="4B9420AA" w14:textId="77777777" w:rsidTr="00BE2FC8">
        <w:trPr>
          <w:jc w:val="center"/>
        </w:trPr>
        <w:tc>
          <w:tcPr>
            <w:tcW w:w="1980" w:type="dxa"/>
            <w:tcMar>
              <w:top w:w="100" w:type="dxa"/>
              <w:left w:w="100" w:type="dxa"/>
              <w:bottom w:w="100" w:type="dxa"/>
              <w:right w:w="100" w:type="dxa"/>
            </w:tcMar>
            <w:vAlign w:val="center"/>
          </w:tcPr>
          <w:p w14:paraId="48801D6F" w14:textId="77777777" w:rsidR="00D940CC" w:rsidRPr="00487AFF" w:rsidRDefault="00D940CC" w:rsidP="00BF71DA">
            <w:pPr>
              <w:spacing w:line="240" w:lineRule="auto"/>
              <w:ind w:left="22"/>
              <w:contextualSpacing/>
              <w:rPr>
                <w:rFonts w:ascii="Times New Roman" w:hAnsi="Times New Roman" w:cs="Times New Roman"/>
                <w:sz w:val="20"/>
                <w:szCs w:val="20"/>
              </w:rPr>
            </w:pPr>
            <w:r w:rsidRPr="00487AFF">
              <w:rPr>
                <w:rFonts w:ascii="Times New Roman" w:hAnsi="Times New Roman" w:cs="Times New Roman"/>
                <w:sz w:val="20"/>
                <w:szCs w:val="20"/>
              </w:rPr>
              <w:t xml:space="preserve">Kvalita vody  </w:t>
            </w:r>
          </w:p>
        </w:tc>
        <w:tc>
          <w:tcPr>
            <w:tcW w:w="1506" w:type="dxa"/>
            <w:tcMar>
              <w:top w:w="100" w:type="dxa"/>
              <w:left w:w="100" w:type="dxa"/>
              <w:bottom w:w="100" w:type="dxa"/>
              <w:right w:w="100" w:type="dxa"/>
            </w:tcMar>
            <w:vAlign w:val="center"/>
          </w:tcPr>
          <w:p w14:paraId="75F60F33" w14:textId="77777777" w:rsidR="00D940CC" w:rsidRPr="00487AFF" w:rsidRDefault="00D940CC" w:rsidP="00BF71DA">
            <w:pPr>
              <w:spacing w:line="240" w:lineRule="auto"/>
              <w:ind w:left="22"/>
              <w:contextualSpacing/>
              <w:rPr>
                <w:rFonts w:ascii="Times New Roman" w:hAnsi="Times New Roman" w:cs="Times New Roman"/>
                <w:sz w:val="20"/>
                <w:szCs w:val="20"/>
              </w:rPr>
            </w:pPr>
            <w:r w:rsidRPr="00487AFF">
              <w:rPr>
                <w:rFonts w:ascii="Times New Roman" w:hAnsi="Times New Roman" w:cs="Times New Roman"/>
                <w:sz w:val="20"/>
                <w:szCs w:val="20"/>
              </w:rPr>
              <w:t>Monitoring kvality povrchových vôd (SHMU)</w:t>
            </w:r>
          </w:p>
        </w:tc>
        <w:tc>
          <w:tcPr>
            <w:tcW w:w="1309" w:type="dxa"/>
            <w:tcMar>
              <w:top w:w="100" w:type="dxa"/>
              <w:left w:w="100" w:type="dxa"/>
              <w:bottom w:w="100" w:type="dxa"/>
              <w:right w:w="100" w:type="dxa"/>
            </w:tcMar>
            <w:vAlign w:val="center"/>
          </w:tcPr>
          <w:p w14:paraId="7BB21C99" w14:textId="77777777" w:rsidR="00D940CC" w:rsidRPr="00487AFF" w:rsidRDefault="00D940CC" w:rsidP="00BF71DA">
            <w:pPr>
              <w:spacing w:line="240" w:lineRule="auto"/>
              <w:contextualSpacing/>
              <w:rPr>
                <w:rFonts w:ascii="Times New Roman" w:hAnsi="Times New Roman" w:cs="Times New Roman"/>
                <w:sz w:val="20"/>
                <w:szCs w:val="20"/>
              </w:rPr>
            </w:pPr>
            <w:r w:rsidRPr="00487AFF">
              <w:rPr>
                <w:rFonts w:ascii="Times New Roman" w:hAnsi="Times New Roman" w:cs="Times New Roman"/>
                <w:sz w:val="20"/>
                <w:szCs w:val="20"/>
              </w:rPr>
              <w:t xml:space="preserve">vyhovujúce </w:t>
            </w:r>
          </w:p>
        </w:tc>
        <w:tc>
          <w:tcPr>
            <w:tcW w:w="4444" w:type="dxa"/>
            <w:tcMar>
              <w:top w:w="100" w:type="dxa"/>
              <w:left w:w="100" w:type="dxa"/>
              <w:bottom w:w="100" w:type="dxa"/>
              <w:right w:w="100" w:type="dxa"/>
            </w:tcMar>
            <w:vAlign w:val="center"/>
          </w:tcPr>
          <w:p w14:paraId="7B000A32" w14:textId="77777777" w:rsidR="00D940CC" w:rsidRPr="00487AFF" w:rsidRDefault="00D940CC" w:rsidP="00BF71DA">
            <w:pPr>
              <w:spacing w:line="240" w:lineRule="auto"/>
              <w:ind w:left="29"/>
              <w:contextualSpacing/>
              <w:rPr>
                <w:rFonts w:ascii="Times New Roman" w:hAnsi="Times New Roman" w:cs="Times New Roman"/>
                <w:sz w:val="20"/>
                <w:szCs w:val="20"/>
              </w:rPr>
            </w:pPr>
            <w:r w:rsidRPr="00487AFF">
              <w:rPr>
                <w:rFonts w:ascii="Times New Roman" w:hAnsi="Times New Roman" w:cs="Times New Roman"/>
                <w:sz w:val="20"/>
                <w:szCs w:val="20"/>
              </w:rPr>
              <w:t>Druh je citlivý na znečistenie a pomerne náročný na kvalitu vody, z hľadiska teploty, obsahu kyslíka, chemických i biologických ukazovateľov. V zmysle výsledkov sledovani stavu kvality vody v toku ...... sa vyžaduje zachovanie stavu vyhovujúce v zmysle platných metodík na hodnotenie stavu kvality povrchových vôd (</w:t>
            </w:r>
            <w:hyperlink r:id="rId9" w:history="1">
              <w:r w:rsidRPr="00487AFF">
                <w:rPr>
                  <w:rFonts w:ascii="Times New Roman" w:hAnsi="Times New Roman" w:cs="Times New Roman"/>
                  <w:color w:val="0000FF"/>
                  <w:sz w:val="20"/>
                  <w:szCs w:val="20"/>
                  <w:u w:val="single"/>
                </w:rPr>
                <w:t>http://www.shmu.sk/sk/?page=1&amp;id=kvalita_povrchovych_vod</w:t>
              </w:r>
            </w:hyperlink>
            <w:r w:rsidRPr="00487AFF">
              <w:rPr>
                <w:rFonts w:ascii="Times New Roman" w:hAnsi="Times New Roman" w:cs="Times New Roman"/>
                <w:sz w:val="20"/>
                <w:szCs w:val="20"/>
              </w:rPr>
              <w:t>).</w:t>
            </w:r>
          </w:p>
        </w:tc>
      </w:tr>
      <w:tr w:rsidR="00D940CC" w:rsidRPr="00487AFF" w14:paraId="2360D706" w14:textId="77777777" w:rsidTr="00BE2FC8">
        <w:trPr>
          <w:jc w:val="center"/>
        </w:trPr>
        <w:tc>
          <w:tcPr>
            <w:tcW w:w="1980" w:type="dxa"/>
            <w:tcMar>
              <w:top w:w="100" w:type="dxa"/>
              <w:left w:w="100" w:type="dxa"/>
              <w:bottom w:w="100" w:type="dxa"/>
              <w:right w:w="100" w:type="dxa"/>
            </w:tcMar>
            <w:vAlign w:val="center"/>
          </w:tcPr>
          <w:p w14:paraId="0CB60762" w14:textId="77777777" w:rsidR="00D940CC" w:rsidRPr="00487AFF" w:rsidRDefault="00D940CC" w:rsidP="00BF71DA">
            <w:pPr>
              <w:spacing w:line="240" w:lineRule="auto"/>
              <w:ind w:left="22"/>
              <w:contextualSpacing/>
              <w:rPr>
                <w:rFonts w:ascii="Times New Roman" w:hAnsi="Times New Roman" w:cs="Times New Roman"/>
                <w:sz w:val="20"/>
                <w:szCs w:val="20"/>
              </w:rPr>
            </w:pPr>
            <w:r w:rsidRPr="00487AFF">
              <w:rPr>
                <w:rFonts w:ascii="Times New Roman" w:hAnsi="Times New Roman" w:cs="Times New Roman"/>
                <w:sz w:val="20"/>
                <w:szCs w:val="20"/>
              </w:rPr>
              <w:t>Pozdĺžna kontinuita toku (eliminácia narušenia pozdĺžnej kontinuity)</w:t>
            </w:r>
          </w:p>
        </w:tc>
        <w:tc>
          <w:tcPr>
            <w:tcW w:w="1506" w:type="dxa"/>
            <w:tcMar>
              <w:top w:w="100" w:type="dxa"/>
              <w:left w:w="100" w:type="dxa"/>
              <w:bottom w:w="100" w:type="dxa"/>
              <w:right w:w="100" w:type="dxa"/>
            </w:tcMar>
            <w:vAlign w:val="center"/>
          </w:tcPr>
          <w:p w14:paraId="3E45E41D" w14:textId="77777777" w:rsidR="00D940CC" w:rsidRPr="00487AFF" w:rsidRDefault="00D940CC" w:rsidP="00BF71DA">
            <w:pPr>
              <w:spacing w:line="240" w:lineRule="auto"/>
              <w:ind w:left="22"/>
              <w:contextualSpacing/>
              <w:rPr>
                <w:rFonts w:ascii="Times New Roman" w:hAnsi="Times New Roman" w:cs="Times New Roman"/>
                <w:sz w:val="20"/>
                <w:szCs w:val="20"/>
              </w:rPr>
            </w:pPr>
            <w:r w:rsidRPr="00487AFF">
              <w:rPr>
                <w:rFonts w:ascii="Times New Roman" w:hAnsi="Times New Roman" w:cs="Times New Roman"/>
                <w:sz w:val="20"/>
                <w:szCs w:val="20"/>
              </w:rPr>
              <w:t>Počet migračných prekážok</w:t>
            </w:r>
          </w:p>
        </w:tc>
        <w:tc>
          <w:tcPr>
            <w:tcW w:w="1309" w:type="dxa"/>
            <w:tcMar>
              <w:top w:w="100" w:type="dxa"/>
              <w:left w:w="100" w:type="dxa"/>
              <w:bottom w:w="100" w:type="dxa"/>
              <w:right w:w="100" w:type="dxa"/>
            </w:tcMar>
            <w:vAlign w:val="center"/>
          </w:tcPr>
          <w:p w14:paraId="1A4CF824" w14:textId="77777777" w:rsidR="00D940CC" w:rsidRPr="00487AFF" w:rsidRDefault="00D940CC" w:rsidP="00BF71DA">
            <w:pPr>
              <w:spacing w:line="240" w:lineRule="auto"/>
              <w:ind w:left="22"/>
              <w:contextualSpacing/>
              <w:rPr>
                <w:rFonts w:ascii="Times New Roman" w:hAnsi="Times New Roman" w:cs="Times New Roman"/>
                <w:sz w:val="20"/>
                <w:szCs w:val="20"/>
              </w:rPr>
            </w:pPr>
            <w:r w:rsidRPr="00487AFF">
              <w:rPr>
                <w:rFonts w:ascii="Times New Roman" w:hAnsi="Times New Roman" w:cs="Times New Roman"/>
                <w:sz w:val="20"/>
                <w:szCs w:val="20"/>
              </w:rPr>
              <w:t>0</w:t>
            </w:r>
          </w:p>
        </w:tc>
        <w:tc>
          <w:tcPr>
            <w:tcW w:w="4444" w:type="dxa"/>
            <w:tcMar>
              <w:top w:w="100" w:type="dxa"/>
              <w:left w:w="100" w:type="dxa"/>
              <w:bottom w:w="100" w:type="dxa"/>
              <w:right w:w="100" w:type="dxa"/>
            </w:tcMar>
            <w:vAlign w:val="center"/>
          </w:tcPr>
          <w:p w14:paraId="15D83B1F" w14:textId="77777777" w:rsidR="00D940CC" w:rsidRPr="00487AFF" w:rsidRDefault="00D940CC" w:rsidP="00BF71DA">
            <w:pPr>
              <w:spacing w:line="240" w:lineRule="auto"/>
              <w:ind w:left="29"/>
              <w:contextualSpacing/>
              <w:rPr>
                <w:rFonts w:ascii="Times New Roman" w:hAnsi="Times New Roman" w:cs="Times New Roman"/>
                <w:sz w:val="20"/>
                <w:szCs w:val="20"/>
              </w:rPr>
            </w:pPr>
            <w:r w:rsidRPr="00487AFF">
              <w:rPr>
                <w:rFonts w:ascii="Times New Roman" w:hAnsi="Times New Roman" w:cs="Times New Roman"/>
                <w:sz w:val="20"/>
                <w:szCs w:val="20"/>
              </w:rPr>
              <w:t xml:space="preserve">Úsek toku je v súčasnosti bez migračných bariér. </w:t>
            </w:r>
          </w:p>
        </w:tc>
      </w:tr>
      <w:tr w:rsidR="00D940CC" w:rsidRPr="00487AFF" w14:paraId="2196FBE5" w14:textId="77777777" w:rsidTr="00BE2FC8">
        <w:trPr>
          <w:jc w:val="center"/>
        </w:trPr>
        <w:tc>
          <w:tcPr>
            <w:tcW w:w="1980" w:type="dxa"/>
            <w:tcMar>
              <w:top w:w="100" w:type="dxa"/>
              <w:left w:w="100" w:type="dxa"/>
              <w:bottom w:w="100" w:type="dxa"/>
              <w:right w:w="100" w:type="dxa"/>
            </w:tcMar>
            <w:vAlign w:val="center"/>
          </w:tcPr>
          <w:p w14:paraId="5525D4F3" w14:textId="77777777" w:rsidR="00D940CC" w:rsidRPr="00487AFF" w:rsidRDefault="00D940CC" w:rsidP="00BF71DA">
            <w:pPr>
              <w:spacing w:line="240" w:lineRule="auto"/>
              <w:contextualSpacing/>
              <w:rPr>
                <w:rFonts w:ascii="Times New Roman" w:hAnsi="Times New Roman" w:cs="Times New Roman"/>
                <w:sz w:val="20"/>
                <w:szCs w:val="20"/>
              </w:rPr>
            </w:pPr>
            <w:r w:rsidRPr="00487AFF">
              <w:rPr>
                <w:rFonts w:ascii="Times New Roman" w:hAnsi="Times New Roman" w:cs="Times New Roman"/>
                <w:sz w:val="20"/>
                <w:szCs w:val="20"/>
              </w:rPr>
              <w:t>Dominancia nepôvodných a inváznych druhov rýb v ichtyocenóze</w:t>
            </w:r>
          </w:p>
        </w:tc>
        <w:tc>
          <w:tcPr>
            <w:tcW w:w="1506" w:type="dxa"/>
            <w:tcMar>
              <w:top w:w="100" w:type="dxa"/>
              <w:left w:w="100" w:type="dxa"/>
              <w:bottom w:w="100" w:type="dxa"/>
              <w:right w:w="100" w:type="dxa"/>
            </w:tcMar>
            <w:vAlign w:val="center"/>
          </w:tcPr>
          <w:p w14:paraId="27674AF7" w14:textId="77777777" w:rsidR="00D940CC" w:rsidRPr="00487AFF" w:rsidRDefault="00D940CC" w:rsidP="00BF71DA">
            <w:pPr>
              <w:spacing w:line="240" w:lineRule="auto"/>
              <w:contextualSpacing/>
              <w:rPr>
                <w:rFonts w:ascii="Times New Roman" w:hAnsi="Times New Roman" w:cs="Times New Roman"/>
                <w:sz w:val="20"/>
                <w:szCs w:val="20"/>
              </w:rPr>
            </w:pPr>
            <w:r w:rsidRPr="00487AFF">
              <w:rPr>
                <w:rFonts w:ascii="Times New Roman" w:hAnsi="Times New Roman" w:cs="Times New Roman"/>
                <w:sz w:val="20"/>
                <w:szCs w:val="20"/>
              </w:rPr>
              <w:t>%</w:t>
            </w:r>
          </w:p>
        </w:tc>
        <w:tc>
          <w:tcPr>
            <w:tcW w:w="1309" w:type="dxa"/>
            <w:tcMar>
              <w:top w:w="100" w:type="dxa"/>
              <w:left w:w="100" w:type="dxa"/>
              <w:bottom w:w="100" w:type="dxa"/>
              <w:right w:w="100" w:type="dxa"/>
            </w:tcMar>
            <w:vAlign w:val="center"/>
          </w:tcPr>
          <w:p w14:paraId="40B3B3A8" w14:textId="77777777" w:rsidR="00D940CC" w:rsidRPr="00487AFF" w:rsidRDefault="00D940CC" w:rsidP="00BF71DA">
            <w:pPr>
              <w:spacing w:line="240" w:lineRule="auto"/>
              <w:contextualSpacing/>
              <w:rPr>
                <w:rFonts w:ascii="Times New Roman" w:hAnsi="Times New Roman" w:cs="Times New Roman"/>
                <w:sz w:val="20"/>
                <w:szCs w:val="20"/>
              </w:rPr>
            </w:pPr>
            <w:r w:rsidRPr="00487AFF">
              <w:rPr>
                <w:rFonts w:ascii="Times New Roman" w:hAnsi="Times New Roman" w:cs="Times New Roman"/>
                <w:sz w:val="20"/>
                <w:szCs w:val="20"/>
              </w:rPr>
              <w:t>0-1 %</w:t>
            </w:r>
          </w:p>
        </w:tc>
        <w:tc>
          <w:tcPr>
            <w:tcW w:w="4444" w:type="dxa"/>
            <w:tcMar>
              <w:top w:w="100" w:type="dxa"/>
              <w:left w:w="100" w:type="dxa"/>
              <w:bottom w:w="100" w:type="dxa"/>
              <w:right w:w="100" w:type="dxa"/>
            </w:tcMar>
            <w:vAlign w:val="center"/>
          </w:tcPr>
          <w:p w14:paraId="49000A46" w14:textId="77777777" w:rsidR="00D940CC" w:rsidRPr="00487AFF" w:rsidRDefault="00D940CC" w:rsidP="00BF71DA">
            <w:pPr>
              <w:spacing w:line="240" w:lineRule="auto"/>
              <w:ind w:left="29"/>
              <w:contextualSpacing/>
              <w:rPr>
                <w:rFonts w:ascii="Times New Roman" w:hAnsi="Times New Roman" w:cs="Times New Roman"/>
                <w:color w:val="000000"/>
                <w:sz w:val="20"/>
                <w:szCs w:val="20"/>
              </w:rPr>
            </w:pPr>
            <w:r w:rsidRPr="00487AFF">
              <w:rPr>
                <w:rFonts w:ascii="Times New Roman" w:hAnsi="Times New Roman" w:cs="Times New Roman"/>
                <w:color w:val="000000"/>
                <w:sz w:val="20"/>
                <w:szCs w:val="20"/>
              </w:rPr>
              <w:t>Minimálne zastúpenie nepôvodných druhov rýb. Je potrebné monitorovať výskyt nepôvodných druhov, ako aj ich vplyv na ichtyocenózu</w:t>
            </w:r>
            <w:r w:rsidRPr="00487AFF">
              <w:rPr>
                <w:rFonts w:ascii="Times New Roman" w:hAnsi="Times New Roman" w:cs="Times New Roman"/>
                <w:sz w:val="20"/>
                <w:szCs w:val="20"/>
              </w:rPr>
              <w:t xml:space="preserve">. </w:t>
            </w:r>
          </w:p>
        </w:tc>
      </w:tr>
    </w:tbl>
    <w:p w14:paraId="384A3936" w14:textId="77777777" w:rsidR="00D940CC" w:rsidRPr="00D7057E" w:rsidRDefault="00D940CC" w:rsidP="00D940CC">
      <w:pPr>
        <w:spacing w:line="240" w:lineRule="auto"/>
        <w:contextualSpacing/>
        <w:rPr>
          <w:rStyle w:val="markedcontent"/>
          <w:rFonts w:ascii="Times New Roman" w:hAnsi="Times New Roman" w:cs="Times New Roman"/>
          <w:sz w:val="24"/>
          <w:szCs w:val="24"/>
        </w:rPr>
      </w:pPr>
    </w:p>
    <w:p w14:paraId="1281AF3A" w14:textId="77777777" w:rsidR="00D940CC" w:rsidRPr="00352063" w:rsidRDefault="00D940CC" w:rsidP="00D940CC">
      <w:pPr>
        <w:spacing w:line="240" w:lineRule="auto"/>
        <w:contextualSpacing/>
        <w:rPr>
          <w:rFonts w:ascii="Times New Roman" w:eastAsia="Times New Roman" w:hAnsi="Times New Roman" w:cs="Times New Roman"/>
          <w:sz w:val="24"/>
          <w:szCs w:val="24"/>
          <w:lang w:eastAsia="sk-SK"/>
        </w:rPr>
      </w:pPr>
      <w:r w:rsidRPr="00D7057E">
        <w:rPr>
          <w:rFonts w:ascii="Times New Roman" w:hAnsi="Times New Roman" w:cs="Times New Roman"/>
          <w:sz w:val="24"/>
          <w:szCs w:val="24"/>
        </w:rPr>
        <w:t>Zlepšenie</w:t>
      </w:r>
      <w:r w:rsidRPr="00352063">
        <w:rPr>
          <w:rFonts w:ascii="Times New Roman" w:hAnsi="Times New Roman" w:cs="Times New Roman"/>
          <w:sz w:val="24"/>
          <w:szCs w:val="24"/>
        </w:rPr>
        <w:t xml:space="preserve"> stavu druhu </w:t>
      </w:r>
      <w:r w:rsidRPr="00352063">
        <w:rPr>
          <w:rFonts w:ascii="Times New Roman" w:eastAsia="Times New Roman" w:hAnsi="Times New Roman" w:cs="Times New Roman"/>
          <w:b/>
          <w:i/>
          <w:color w:val="000000"/>
          <w:sz w:val="24"/>
          <w:szCs w:val="24"/>
          <w:lang w:eastAsia="sk-SK"/>
        </w:rPr>
        <w:t>Cucujus cinnaberinus</w:t>
      </w:r>
      <w:r w:rsidRPr="00352063">
        <w:rPr>
          <w:rFonts w:ascii="Times New Roman" w:eastAsia="Times New Roman" w:hAnsi="Times New Roman" w:cs="Times New Roman"/>
          <w:i/>
          <w:color w:val="000000"/>
          <w:sz w:val="24"/>
          <w:szCs w:val="24"/>
          <w:lang w:eastAsia="sk-SK"/>
        </w:rPr>
        <w:t xml:space="preserve"> </w:t>
      </w:r>
      <w:r w:rsidRPr="00352063">
        <w:rPr>
          <w:rFonts w:ascii="Times New Roman" w:eastAsia="Times New Roman" w:hAnsi="Times New Roman" w:cs="Times New Roman"/>
          <w:sz w:val="24"/>
          <w:szCs w:val="24"/>
          <w:lang w:eastAsia="sk-SK"/>
        </w:rPr>
        <w:t>za splnenia nasledovných atribútov:</w:t>
      </w:r>
    </w:p>
    <w:tbl>
      <w:tblPr>
        <w:tblW w:w="9359" w:type="dxa"/>
        <w:tblInd w:w="-147" w:type="dxa"/>
        <w:tblLayout w:type="fixed"/>
        <w:tblCellMar>
          <w:left w:w="70" w:type="dxa"/>
          <w:right w:w="70" w:type="dxa"/>
        </w:tblCellMar>
        <w:tblLook w:val="04A0" w:firstRow="1" w:lastRow="0" w:firstColumn="1" w:lastColumn="0" w:noHBand="0" w:noVBand="1"/>
      </w:tblPr>
      <w:tblGrid>
        <w:gridCol w:w="1985"/>
        <w:gridCol w:w="1634"/>
        <w:gridCol w:w="1560"/>
        <w:gridCol w:w="4180"/>
      </w:tblGrid>
      <w:tr w:rsidR="00D940CC" w:rsidRPr="00352063" w14:paraId="24E66F3F" w14:textId="77777777" w:rsidTr="00BE2FC8">
        <w:trPr>
          <w:trHeight w:val="354"/>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BF90C" w14:textId="77777777" w:rsidR="00D940CC" w:rsidRPr="00352063" w:rsidRDefault="00D940CC" w:rsidP="00BF71DA">
            <w:pPr>
              <w:spacing w:line="240" w:lineRule="auto"/>
              <w:contextualSpacing/>
              <w:rPr>
                <w:rFonts w:ascii="Times New Roman" w:eastAsia="Times New Roman" w:hAnsi="Times New Roman" w:cs="Times New Roman"/>
                <w:b/>
                <w:sz w:val="20"/>
                <w:szCs w:val="20"/>
                <w:lang w:eastAsia="sk-SK"/>
              </w:rPr>
            </w:pPr>
            <w:r w:rsidRPr="00352063">
              <w:rPr>
                <w:rFonts w:ascii="Times New Roman" w:eastAsia="Times New Roman" w:hAnsi="Times New Roman" w:cs="Times New Roman"/>
                <w:b/>
                <w:sz w:val="20"/>
                <w:szCs w:val="20"/>
                <w:lang w:eastAsia="sk-SK"/>
              </w:rPr>
              <w:t>Parameter</w:t>
            </w:r>
          </w:p>
        </w:tc>
        <w:tc>
          <w:tcPr>
            <w:tcW w:w="1634" w:type="dxa"/>
            <w:tcBorders>
              <w:top w:val="single" w:sz="4" w:space="0" w:color="auto"/>
              <w:left w:val="nil"/>
              <w:bottom w:val="single" w:sz="4" w:space="0" w:color="auto"/>
              <w:right w:val="single" w:sz="4" w:space="0" w:color="auto"/>
            </w:tcBorders>
            <w:shd w:val="clear" w:color="auto" w:fill="auto"/>
            <w:noWrap/>
            <w:vAlign w:val="center"/>
          </w:tcPr>
          <w:p w14:paraId="75FE04F1" w14:textId="77777777" w:rsidR="00D940CC" w:rsidRPr="00352063" w:rsidRDefault="00D940CC" w:rsidP="00BF71DA">
            <w:pPr>
              <w:spacing w:line="240" w:lineRule="auto"/>
              <w:contextualSpacing/>
              <w:rPr>
                <w:rFonts w:ascii="Times New Roman" w:eastAsia="Times New Roman" w:hAnsi="Times New Roman" w:cs="Times New Roman"/>
                <w:b/>
                <w:sz w:val="20"/>
                <w:szCs w:val="20"/>
                <w:lang w:eastAsia="sk-SK"/>
              </w:rPr>
            </w:pPr>
            <w:r w:rsidRPr="00352063">
              <w:rPr>
                <w:rFonts w:ascii="Times New Roman" w:eastAsia="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D108B9C" w14:textId="77777777" w:rsidR="00D940CC" w:rsidRPr="00352063" w:rsidRDefault="00D940CC" w:rsidP="00BF71DA">
            <w:pPr>
              <w:spacing w:line="240" w:lineRule="auto"/>
              <w:contextualSpacing/>
              <w:rPr>
                <w:rFonts w:ascii="Times New Roman" w:eastAsia="Times New Roman" w:hAnsi="Times New Roman" w:cs="Times New Roman"/>
                <w:b/>
                <w:sz w:val="20"/>
                <w:szCs w:val="20"/>
                <w:lang w:eastAsia="sk-SK"/>
              </w:rPr>
            </w:pPr>
            <w:r w:rsidRPr="00352063">
              <w:rPr>
                <w:rFonts w:ascii="Times New Roman" w:eastAsia="Times New Roman" w:hAnsi="Times New Roman" w:cs="Times New Roman"/>
                <w:b/>
                <w:sz w:val="20"/>
                <w:szCs w:val="20"/>
                <w:lang w:eastAsia="sk-SK"/>
              </w:rPr>
              <w:t>Cieľová hodnota</w:t>
            </w:r>
          </w:p>
        </w:tc>
        <w:tc>
          <w:tcPr>
            <w:tcW w:w="4180" w:type="dxa"/>
            <w:tcBorders>
              <w:top w:val="single" w:sz="4" w:space="0" w:color="auto"/>
              <w:left w:val="nil"/>
              <w:bottom w:val="single" w:sz="4" w:space="0" w:color="auto"/>
              <w:right w:val="single" w:sz="4" w:space="0" w:color="auto"/>
            </w:tcBorders>
            <w:shd w:val="clear" w:color="auto" w:fill="auto"/>
            <w:noWrap/>
            <w:vAlign w:val="center"/>
          </w:tcPr>
          <w:p w14:paraId="6EC8B576" w14:textId="77777777" w:rsidR="00D940CC" w:rsidRPr="00352063" w:rsidRDefault="00D940CC" w:rsidP="00BF71DA">
            <w:pPr>
              <w:spacing w:line="240" w:lineRule="auto"/>
              <w:contextualSpacing/>
              <w:rPr>
                <w:rFonts w:ascii="Times New Roman" w:eastAsia="Times New Roman" w:hAnsi="Times New Roman" w:cs="Times New Roman"/>
                <w:b/>
                <w:sz w:val="20"/>
                <w:szCs w:val="20"/>
                <w:lang w:eastAsia="sk-SK"/>
              </w:rPr>
            </w:pPr>
            <w:r w:rsidRPr="00352063">
              <w:rPr>
                <w:rFonts w:ascii="Times New Roman" w:eastAsia="Times New Roman" w:hAnsi="Times New Roman" w:cs="Times New Roman"/>
                <w:b/>
                <w:sz w:val="20"/>
                <w:szCs w:val="20"/>
                <w:lang w:eastAsia="sk-SK"/>
              </w:rPr>
              <w:t>Doplnkové informácie</w:t>
            </w:r>
          </w:p>
        </w:tc>
      </w:tr>
      <w:tr w:rsidR="00D940CC" w:rsidRPr="00352063" w14:paraId="62D60DB2" w14:textId="77777777" w:rsidTr="00BE2FC8">
        <w:trPr>
          <w:trHeight w:val="62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695A2" w14:textId="77777777" w:rsidR="00D940CC" w:rsidRPr="00352063" w:rsidRDefault="00D940CC" w:rsidP="00BF71DA">
            <w:pPr>
              <w:spacing w:line="240" w:lineRule="auto"/>
              <w:contextualSpacing/>
              <w:rPr>
                <w:rFonts w:ascii="Times New Roman" w:eastAsia="Times New Roman" w:hAnsi="Times New Roman" w:cs="Times New Roman"/>
                <w:sz w:val="20"/>
                <w:szCs w:val="20"/>
                <w:lang w:eastAsia="sk-SK"/>
              </w:rPr>
            </w:pPr>
            <w:r w:rsidRPr="00352063">
              <w:rPr>
                <w:rFonts w:ascii="Times New Roman" w:eastAsia="Times New Roman" w:hAnsi="Times New Roman" w:cs="Times New Roman"/>
                <w:sz w:val="20"/>
                <w:szCs w:val="20"/>
                <w:lang w:eastAsia="sk-SK"/>
              </w:rPr>
              <w:t>Veľkosť populácie</w:t>
            </w:r>
          </w:p>
        </w:tc>
        <w:tc>
          <w:tcPr>
            <w:tcW w:w="1634" w:type="dxa"/>
            <w:tcBorders>
              <w:top w:val="single" w:sz="4" w:space="0" w:color="auto"/>
              <w:left w:val="nil"/>
              <w:bottom w:val="single" w:sz="4" w:space="0" w:color="auto"/>
              <w:right w:val="single" w:sz="4" w:space="0" w:color="auto"/>
            </w:tcBorders>
            <w:shd w:val="clear" w:color="auto" w:fill="auto"/>
            <w:noWrap/>
            <w:vAlign w:val="center"/>
            <w:hideMark/>
          </w:tcPr>
          <w:p w14:paraId="29E74836" w14:textId="77777777" w:rsidR="00D940CC" w:rsidRPr="00352063" w:rsidRDefault="00D940CC" w:rsidP="00BF71DA">
            <w:pPr>
              <w:spacing w:line="240" w:lineRule="auto"/>
              <w:contextualSpacing/>
              <w:rPr>
                <w:rFonts w:ascii="Times New Roman" w:eastAsia="Times New Roman" w:hAnsi="Times New Roman" w:cs="Times New Roman"/>
                <w:sz w:val="20"/>
                <w:szCs w:val="20"/>
                <w:lang w:eastAsia="sk-SK"/>
              </w:rPr>
            </w:pPr>
            <w:r w:rsidRPr="00352063">
              <w:rPr>
                <w:rFonts w:ascii="Times New Roman" w:eastAsia="Times New Roman" w:hAnsi="Times New Roman" w:cs="Times New Roman"/>
                <w:sz w:val="20"/>
                <w:szCs w:val="20"/>
                <w:lang w:eastAsia="sk-SK"/>
              </w:rPr>
              <w:t>Druhom obsadené stromy – počet stromov/ha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8CA09B9" w14:textId="77777777" w:rsidR="00D940CC" w:rsidRPr="00352063" w:rsidRDefault="00D940CC" w:rsidP="00BF71DA">
            <w:pPr>
              <w:spacing w:line="240" w:lineRule="auto"/>
              <w:contextualSpacing/>
              <w:rPr>
                <w:rFonts w:ascii="Times New Roman" w:eastAsia="Times New Roman" w:hAnsi="Times New Roman" w:cs="Times New Roman"/>
                <w:sz w:val="20"/>
                <w:szCs w:val="20"/>
                <w:lang w:eastAsia="sk-SK"/>
              </w:rPr>
            </w:pPr>
            <w:r w:rsidRPr="00352063">
              <w:rPr>
                <w:rFonts w:ascii="Times New Roman" w:eastAsia="Times New Roman" w:hAnsi="Times New Roman" w:cs="Times New Roman"/>
                <w:sz w:val="20"/>
                <w:szCs w:val="20"/>
                <w:lang w:eastAsia="sk-SK"/>
              </w:rPr>
              <w:t>min. 3 stromy/ha</w:t>
            </w:r>
          </w:p>
        </w:tc>
        <w:tc>
          <w:tcPr>
            <w:tcW w:w="4180" w:type="dxa"/>
            <w:tcBorders>
              <w:top w:val="single" w:sz="4" w:space="0" w:color="auto"/>
              <w:left w:val="nil"/>
              <w:bottom w:val="single" w:sz="4" w:space="0" w:color="auto"/>
              <w:right w:val="single" w:sz="4" w:space="0" w:color="auto"/>
            </w:tcBorders>
            <w:shd w:val="clear" w:color="auto" w:fill="auto"/>
            <w:noWrap/>
            <w:vAlign w:val="center"/>
            <w:hideMark/>
          </w:tcPr>
          <w:p w14:paraId="69E3CA55" w14:textId="77777777" w:rsidR="00D940CC" w:rsidRPr="00352063" w:rsidRDefault="00D940CC" w:rsidP="00BF71DA">
            <w:pPr>
              <w:spacing w:line="240" w:lineRule="auto"/>
              <w:contextualSpacing/>
              <w:rPr>
                <w:rFonts w:ascii="Times New Roman" w:eastAsia="Times New Roman" w:hAnsi="Times New Roman" w:cs="Times New Roman"/>
                <w:sz w:val="20"/>
                <w:szCs w:val="20"/>
                <w:lang w:eastAsia="sk-SK"/>
              </w:rPr>
            </w:pPr>
            <w:r w:rsidRPr="00352063">
              <w:rPr>
                <w:rFonts w:ascii="Times New Roman" w:eastAsia="Times New Roman" w:hAnsi="Times New Roman" w:cs="Times New Roman"/>
                <w:sz w:val="20"/>
                <w:szCs w:val="20"/>
                <w:lang w:eastAsia="sk-SK"/>
              </w:rPr>
              <w:t>Udržiavaná veľkosť populácie, v súčasnosti odhadovaná</w:t>
            </w:r>
            <w:r>
              <w:rPr>
                <w:rFonts w:ascii="Times New Roman" w:eastAsia="Times New Roman" w:hAnsi="Times New Roman" w:cs="Times New Roman"/>
                <w:sz w:val="20"/>
                <w:szCs w:val="20"/>
                <w:lang w:eastAsia="sk-SK"/>
              </w:rPr>
              <w:t xml:space="preserve"> na  veľkosť populácie 500 – 1 0</w:t>
            </w:r>
            <w:r w:rsidRPr="00352063">
              <w:rPr>
                <w:rFonts w:ascii="Times New Roman" w:eastAsia="Times New Roman" w:hAnsi="Times New Roman" w:cs="Times New Roman"/>
                <w:sz w:val="20"/>
                <w:szCs w:val="20"/>
                <w:lang w:eastAsia="sk-SK"/>
              </w:rPr>
              <w:t>00 jedincov (aktuály údaj / z SDF).</w:t>
            </w:r>
          </w:p>
        </w:tc>
      </w:tr>
      <w:tr w:rsidR="00D940CC" w:rsidRPr="00352063" w14:paraId="75038526" w14:textId="77777777" w:rsidTr="00BE2FC8">
        <w:trPr>
          <w:trHeight w:val="93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8D8584E" w14:textId="77777777" w:rsidR="00D940CC" w:rsidRPr="00352063" w:rsidRDefault="00D940CC" w:rsidP="00BF71DA">
            <w:pPr>
              <w:spacing w:line="240" w:lineRule="auto"/>
              <w:contextualSpacing/>
              <w:rPr>
                <w:rFonts w:ascii="Times New Roman" w:eastAsia="Times New Roman" w:hAnsi="Times New Roman" w:cs="Times New Roman"/>
                <w:sz w:val="20"/>
                <w:szCs w:val="20"/>
                <w:lang w:eastAsia="sk-SK"/>
              </w:rPr>
            </w:pPr>
            <w:r w:rsidRPr="00352063">
              <w:rPr>
                <w:rFonts w:ascii="Times New Roman" w:eastAsia="Times New Roman" w:hAnsi="Times New Roman" w:cs="Times New Roman"/>
                <w:sz w:val="20"/>
                <w:szCs w:val="20"/>
                <w:lang w:eastAsia="sk-SK"/>
              </w:rPr>
              <w:t>Rozloha biotopu výskytu</w:t>
            </w:r>
          </w:p>
        </w:tc>
        <w:tc>
          <w:tcPr>
            <w:tcW w:w="1634" w:type="dxa"/>
            <w:tcBorders>
              <w:top w:val="nil"/>
              <w:left w:val="nil"/>
              <w:bottom w:val="single" w:sz="4" w:space="0" w:color="auto"/>
              <w:right w:val="single" w:sz="4" w:space="0" w:color="auto"/>
            </w:tcBorders>
            <w:shd w:val="clear" w:color="auto" w:fill="auto"/>
            <w:noWrap/>
            <w:vAlign w:val="center"/>
            <w:hideMark/>
          </w:tcPr>
          <w:p w14:paraId="2EC07EBB" w14:textId="77777777" w:rsidR="00D940CC" w:rsidRPr="00352063" w:rsidRDefault="00D940CC" w:rsidP="00BF71DA">
            <w:pPr>
              <w:spacing w:line="240" w:lineRule="auto"/>
              <w:contextualSpacing/>
              <w:jc w:val="center"/>
              <w:rPr>
                <w:rFonts w:ascii="Times New Roman" w:eastAsia="Times New Roman" w:hAnsi="Times New Roman" w:cs="Times New Roman"/>
                <w:sz w:val="20"/>
                <w:szCs w:val="20"/>
                <w:lang w:eastAsia="sk-SK"/>
              </w:rPr>
            </w:pPr>
            <w:r w:rsidRPr="00352063">
              <w:rPr>
                <w:rFonts w:ascii="Times New Roman" w:eastAsia="Times New Roman" w:hAnsi="Times New Roman" w:cs="Times New Roman"/>
                <w:sz w:val="20"/>
                <w:szCs w:val="20"/>
                <w:lang w:eastAsia="sk-SK"/>
              </w:rPr>
              <w:t>ha</w:t>
            </w:r>
          </w:p>
        </w:tc>
        <w:tc>
          <w:tcPr>
            <w:tcW w:w="1560" w:type="dxa"/>
            <w:tcBorders>
              <w:top w:val="nil"/>
              <w:left w:val="nil"/>
              <w:bottom w:val="single" w:sz="4" w:space="0" w:color="auto"/>
              <w:right w:val="single" w:sz="4" w:space="0" w:color="auto"/>
            </w:tcBorders>
            <w:shd w:val="clear" w:color="auto" w:fill="auto"/>
            <w:noWrap/>
            <w:vAlign w:val="center"/>
            <w:hideMark/>
          </w:tcPr>
          <w:p w14:paraId="29CA8FF8" w14:textId="77777777" w:rsidR="00D940CC" w:rsidRPr="00BE2FC8" w:rsidRDefault="00D940CC" w:rsidP="00BF71DA">
            <w:pPr>
              <w:spacing w:line="240" w:lineRule="auto"/>
              <w:contextualSpacing/>
              <w:jc w:val="center"/>
              <w:rPr>
                <w:rFonts w:ascii="Times New Roman" w:eastAsia="Times New Roman" w:hAnsi="Times New Roman" w:cs="Times New Roman"/>
                <w:sz w:val="18"/>
                <w:szCs w:val="18"/>
                <w:lang w:eastAsia="sk-SK"/>
              </w:rPr>
            </w:pPr>
            <w:r w:rsidRPr="00BE2FC8">
              <w:rPr>
                <w:rFonts w:ascii="Times New Roman" w:hAnsi="Times New Roman" w:cs="Times New Roman"/>
                <w:color w:val="000000"/>
                <w:sz w:val="18"/>
                <w:szCs w:val="18"/>
                <w:lang w:eastAsia="sk-SK"/>
              </w:rPr>
              <w:t>270 ha</w:t>
            </w:r>
          </w:p>
        </w:tc>
        <w:tc>
          <w:tcPr>
            <w:tcW w:w="4180" w:type="dxa"/>
            <w:tcBorders>
              <w:top w:val="nil"/>
              <w:left w:val="nil"/>
              <w:bottom w:val="single" w:sz="4" w:space="0" w:color="auto"/>
              <w:right w:val="single" w:sz="4" w:space="0" w:color="auto"/>
            </w:tcBorders>
            <w:shd w:val="clear" w:color="auto" w:fill="auto"/>
            <w:noWrap/>
            <w:vAlign w:val="center"/>
            <w:hideMark/>
          </w:tcPr>
          <w:p w14:paraId="5B01F43C" w14:textId="77777777" w:rsidR="00D940CC" w:rsidRPr="00352063" w:rsidRDefault="00D940CC" w:rsidP="00BF71DA">
            <w:pPr>
              <w:spacing w:line="240" w:lineRule="auto"/>
              <w:contextualSpacing/>
              <w:rPr>
                <w:rFonts w:ascii="Times New Roman" w:eastAsia="Times New Roman" w:hAnsi="Times New Roman" w:cs="Times New Roman"/>
                <w:sz w:val="20"/>
                <w:szCs w:val="20"/>
                <w:lang w:eastAsia="sk-SK"/>
              </w:rPr>
            </w:pPr>
            <w:r w:rsidRPr="00352063">
              <w:rPr>
                <w:rFonts w:ascii="Times New Roman" w:eastAsia="Times New Roman" w:hAnsi="Times New Roman" w:cs="Times New Roman"/>
                <w:sz w:val="20"/>
                <w:szCs w:val="20"/>
                <w:lang w:eastAsia="sk-SK"/>
              </w:rPr>
              <w:t>Staršie lesy poloprírodného až pralesovitého charakteru. Vyskytuje sa pod kôrou takmer všetkých našich pôvodných druhov drevín.</w:t>
            </w:r>
          </w:p>
        </w:tc>
      </w:tr>
      <w:tr w:rsidR="00D940CC" w:rsidRPr="00352063" w14:paraId="1A32A03B" w14:textId="77777777" w:rsidTr="00BE2FC8">
        <w:trPr>
          <w:trHeight w:val="6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317FD77" w14:textId="77777777" w:rsidR="00D940CC" w:rsidRPr="00352063" w:rsidRDefault="00D940CC" w:rsidP="00BF71DA">
            <w:pPr>
              <w:spacing w:line="240" w:lineRule="auto"/>
              <w:contextualSpacing/>
              <w:rPr>
                <w:rFonts w:ascii="Times New Roman" w:eastAsia="Times New Roman" w:hAnsi="Times New Roman" w:cs="Times New Roman"/>
                <w:sz w:val="20"/>
                <w:szCs w:val="20"/>
                <w:lang w:eastAsia="sk-SK"/>
              </w:rPr>
            </w:pPr>
            <w:r w:rsidRPr="00352063">
              <w:rPr>
                <w:rFonts w:ascii="Times New Roman" w:eastAsia="Times New Roman" w:hAnsi="Times New Roman" w:cs="Times New Roman"/>
                <w:sz w:val="20"/>
                <w:szCs w:val="20"/>
                <w:lang w:eastAsia="sk-SK"/>
              </w:rPr>
              <w:t>Odumierajúce a odumreté  stromy väčších rozmerov</w:t>
            </w:r>
          </w:p>
        </w:tc>
        <w:tc>
          <w:tcPr>
            <w:tcW w:w="1634" w:type="dxa"/>
            <w:tcBorders>
              <w:top w:val="nil"/>
              <w:left w:val="nil"/>
              <w:bottom w:val="single" w:sz="4" w:space="0" w:color="auto"/>
              <w:right w:val="single" w:sz="4" w:space="0" w:color="auto"/>
            </w:tcBorders>
            <w:shd w:val="clear" w:color="auto" w:fill="auto"/>
            <w:noWrap/>
            <w:vAlign w:val="center"/>
            <w:hideMark/>
          </w:tcPr>
          <w:p w14:paraId="6A637F0B" w14:textId="77777777" w:rsidR="00D940CC" w:rsidRPr="00352063" w:rsidRDefault="00D940CC" w:rsidP="00BF71DA">
            <w:pPr>
              <w:spacing w:line="240" w:lineRule="auto"/>
              <w:contextualSpacing/>
              <w:rPr>
                <w:rFonts w:ascii="Times New Roman" w:eastAsia="Times New Roman" w:hAnsi="Times New Roman" w:cs="Times New Roman"/>
                <w:sz w:val="20"/>
                <w:szCs w:val="20"/>
                <w:lang w:eastAsia="sk-SK"/>
              </w:rPr>
            </w:pPr>
            <w:r w:rsidRPr="00352063">
              <w:rPr>
                <w:rFonts w:ascii="Times New Roman" w:eastAsia="Times New Roman" w:hAnsi="Times New Roman" w:cs="Times New Roman"/>
                <w:sz w:val="20"/>
                <w:szCs w:val="20"/>
                <w:lang w:eastAsia="sk-SK"/>
              </w:rPr>
              <w:t>počet/ha</w:t>
            </w:r>
          </w:p>
        </w:tc>
        <w:tc>
          <w:tcPr>
            <w:tcW w:w="1560" w:type="dxa"/>
            <w:tcBorders>
              <w:top w:val="nil"/>
              <w:left w:val="nil"/>
              <w:bottom w:val="single" w:sz="4" w:space="0" w:color="auto"/>
              <w:right w:val="single" w:sz="4" w:space="0" w:color="auto"/>
            </w:tcBorders>
            <w:shd w:val="clear" w:color="auto" w:fill="auto"/>
            <w:noWrap/>
            <w:vAlign w:val="center"/>
            <w:hideMark/>
          </w:tcPr>
          <w:p w14:paraId="060DA769" w14:textId="77777777" w:rsidR="00D940CC" w:rsidRPr="00352063" w:rsidRDefault="00D940CC" w:rsidP="00BF71DA">
            <w:pPr>
              <w:spacing w:line="240" w:lineRule="auto"/>
              <w:contextualSpacing/>
              <w:rPr>
                <w:rFonts w:ascii="Times New Roman" w:eastAsia="Times New Roman" w:hAnsi="Times New Roman" w:cs="Times New Roman"/>
                <w:sz w:val="20"/>
                <w:szCs w:val="20"/>
                <w:lang w:eastAsia="sk-SK"/>
              </w:rPr>
            </w:pPr>
            <w:r w:rsidRPr="00352063">
              <w:rPr>
                <w:rFonts w:ascii="Times New Roman" w:eastAsia="Times New Roman" w:hAnsi="Times New Roman" w:cs="Times New Roman"/>
                <w:sz w:val="20"/>
                <w:szCs w:val="20"/>
                <w:lang w:eastAsia="sk-SK"/>
              </w:rPr>
              <w:t>min. 5 strom/ha</w:t>
            </w:r>
          </w:p>
        </w:tc>
        <w:tc>
          <w:tcPr>
            <w:tcW w:w="4180" w:type="dxa"/>
            <w:tcBorders>
              <w:top w:val="nil"/>
              <w:left w:val="nil"/>
              <w:bottom w:val="single" w:sz="4" w:space="0" w:color="auto"/>
              <w:right w:val="single" w:sz="4" w:space="0" w:color="auto"/>
            </w:tcBorders>
            <w:shd w:val="clear" w:color="auto" w:fill="auto"/>
            <w:vAlign w:val="center"/>
            <w:hideMark/>
          </w:tcPr>
          <w:p w14:paraId="54DC1586" w14:textId="77777777" w:rsidR="00D940CC" w:rsidRPr="00352063" w:rsidRDefault="00D940CC" w:rsidP="00BF71DA">
            <w:pPr>
              <w:spacing w:line="240" w:lineRule="auto"/>
              <w:contextualSpacing/>
              <w:rPr>
                <w:rFonts w:ascii="Times New Roman" w:eastAsia="Times New Roman" w:hAnsi="Times New Roman" w:cs="Times New Roman"/>
                <w:sz w:val="20"/>
                <w:szCs w:val="20"/>
                <w:lang w:eastAsia="sk-SK"/>
              </w:rPr>
            </w:pPr>
            <w:r w:rsidRPr="00352063">
              <w:rPr>
                <w:rFonts w:ascii="Times New Roman" w:eastAsia="Times New Roman" w:hAnsi="Times New Roman" w:cs="Times New Roman"/>
                <w:sz w:val="20"/>
                <w:szCs w:val="20"/>
                <w:lang w:eastAsia="sk-SK"/>
              </w:rPr>
              <w:t>Zachovať alebo dosiahnuť považovaný počet stromov na ha.</w:t>
            </w:r>
          </w:p>
        </w:tc>
      </w:tr>
    </w:tbl>
    <w:p w14:paraId="2339B627" w14:textId="77777777" w:rsidR="00D940CC" w:rsidRPr="00D7057E" w:rsidRDefault="00D940CC" w:rsidP="00D940CC">
      <w:pPr>
        <w:spacing w:line="240" w:lineRule="auto"/>
        <w:contextualSpacing/>
        <w:rPr>
          <w:rStyle w:val="markedcontent"/>
          <w:rFonts w:ascii="Times New Roman" w:hAnsi="Times New Roman" w:cs="Times New Roman"/>
          <w:sz w:val="24"/>
          <w:szCs w:val="24"/>
        </w:rPr>
      </w:pPr>
    </w:p>
    <w:p w14:paraId="780DAAEA" w14:textId="77777777" w:rsidR="00D940CC" w:rsidRPr="00DA69CD" w:rsidRDefault="00D940CC" w:rsidP="00D940CC">
      <w:pPr>
        <w:spacing w:line="240" w:lineRule="auto"/>
        <w:contextualSpacing/>
        <w:rPr>
          <w:rFonts w:ascii="Times New Roman" w:eastAsia="Times New Roman" w:hAnsi="Times New Roman" w:cs="Times New Roman"/>
          <w:sz w:val="24"/>
          <w:szCs w:val="24"/>
          <w:lang w:eastAsia="sk-SK"/>
        </w:rPr>
      </w:pPr>
      <w:r w:rsidRPr="00DA69CD">
        <w:rPr>
          <w:rFonts w:ascii="Times New Roman" w:hAnsi="Times New Roman" w:cs="Times New Roman"/>
          <w:sz w:val="24"/>
          <w:szCs w:val="24"/>
        </w:rPr>
        <w:t xml:space="preserve">Zlepšenie stavu druhu </w:t>
      </w:r>
      <w:r w:rsidRPr="00DA69CD">
        <w:rPr>
          <w:rFonts w:ascii="Times New Roman" w:eastAsia="Times New Roman" w:hAnsi="Times New Roman" w:cs="Times New Roman"/>
          <w:b/>
          <w:i/>
          <w:color w:val="000000"/>
          <w:sz w:val="24"/>
          <w:szCs w:val="24"/>
          <w:lang w:eastAsia="sk-SK"/>
        </w:rPr>
        <w:t xml:space="preserve">Leptidea morsei </w:t>
      </w:r>
      <w:r w:rsidRPr="00DA69CD">
        <w:rPr>
          <w:rFonts w:ascii="Times New Roman" w:eastAsia="Times New Roman" w:hAnsi="Times New Roman" w:cs="Times New Roman"/>
          <w:sz w:val="24"/>
          <w:szCs w:val="24"/>
          <w:lang w:eastAsia="sk-SK"/>
        </w:rPr>
        <w:t>za splnenia nasledovných atribútov:</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08"/>
        <w:gridCol w:w="1800"/>
        <w:gridCol w:w="1494"/>
        <w:gridCol w:w="3959"/>
      </w:tblGrid>
      <w:tr w:rsidR="00D940CC" w:rsidRPr="001D4180" w14:paraId="0FD3F060" w14:textId="77777777" w:rsidTr="00BE2FC8">
        <w:trPr>
          <w:jc w:val="center"/>
        </w:trPr>
        <w:tc>
          <w:tcPr>
            <w:tcW w:w="1844" w:type="dxa"/>
            <w:tcMar>
              <w:top w:w="100" w:type="dxa"/>
              <w:left w:w="100" w:type="dxa"/>
              <w:bottom w:w="100" w:type="dxa"/>
              <w:right w:w="100" w:type="dxa"/>
            </w:tcMar>
            <w:vAlign w:val="center"/>
          </w:tcPr>
          <w:p w14:paraId="3F62CE6A" w14:textId="77777777" w:rsidR="00D940CC" w:rsidRPr="001D4180" w:rsidRDefault="00D940CC" w:rsidP="00BF71DA">
            <w:pPr>
              <w:widowControl w:val="0"/>
              <w:spacing w:line="240" w:lineRule="auto"/>
              <w:contextualSpacing/>
              <w:rPr>
                <w:rFonts w:ascii="Times New Roman" w:hAnsi="Times New Roman" w:cs="Times New Roman"/>
                <w:b/>
                <w:color w:val="000000"/>
                <w:sz w:val="20"/>
                <w:szCs w:val="20"/>
              </w:rPr>
            </w:pPr>
            <w:r w:rsidRPr="001D4180">
              <w:rPr>
                <w:rFonts w:ascii="Times New Roman" w:hAnsi="Times New Roman" w:cs="Times New Roman"/>
                <w:b/>
                <w:color w:val="000000"/>
                <w:sz w:val="20"/>
                <w:szCs w:val="20"/>
              </w:rPr>
              <w:t>Parameter</w:t>
            </w:r>
          </w:p>
        </w:tc>
        <w:tc>
          <w:tcPr>
            <w:tcW w:w="1835" w:type="dxa"/>
            <w:tcMar>
              <w:top w:w="100" w:type="dxa"/>
              <w:left w:w="100" w:type="dxa"/>
              <w:bottom w:w="100" w:type="dxa"/>
              <w:right w:w="100" w:type="dxa"/>
            </w:tcMar>
            <w:vAlign w:val="center"/>
          </w:tcPr>
          <w:p w14:paraId="4C9598A4" w14:textId="77777777" w:rsidR="00D940CC" w:rsidRPr="001D4180" w:rsidRDefault="00D940CC" w:rsidP="00BF71DA">
            <w:pPr>
              <w:widowControl w:val="0"/>
              <w:spacing w:line="240" w:lineRule="auto"/>
              <w:contextualSpacing/>
              <w:rPr>
                <w:rFonts w:ascii="Times New Roman" w:hAnsi="Times New Roman" w:cs="Times New Roman"/>
                <w:b/>
                <w:color w:val="000000"/>
                <w:sz w:val="20"/>
                <w:szCs w:val="20"/>
              </w:rPr>
            </w:pPr>
            <w:r w:rsidRPr="001D4180">
              <w:rPr>
                <w:rFonts w:ascii="Times New Roman" w:hAnsi="Times New Roman" w:cs="Times New Roman"/>
                <w:b/>
                <w:color w:val="000000"/>
                <w:sz w:val="20"/>
                <w:szCs w:val="20"/>
              </w:rPr>
              <w:t>Merateľný indikátor</w:t>
            </w:r>
          </w:p>
        </w:tc>
        <w:tc>
          <w:tcPr>
            <w:tcW w:w="1525" w:type="dxa"/>
            <w:tcMar>
              <w:top w:w="100" w:type="dxa"/>
              <w:left w:w="100" w:type="dxa"/>
              <w:bottom w:w="100" w:type="dxa"/>
              <w:right w:w="100" w:type="dxa"/>
            </w:tcMar>
            <w:vAlign w:val="center"/>
          </w:tcPr>
          <w:p w14:paraId="220DA725" w14:textId="77777777" w:rsidR="00D940CC" w:rsidRPr="001D4180" w:rsidRDefault="00D940CC" w:rsidP="00BF71DA">
            <w:pPr>
              <w:widowControl w:val="0"/>
              <w:spacing w:line="240" w:lineRule="auto"/>
              <w:contextualSpacing/>
              <w:rPr>
                <w:rFonts w:ascii="Times New Roman" w:hAnsi="Times New Roman" w:cs="Times New Roman"/>
                <w:b/>
                <w:color w:val="000000"/>
                <w:sz w:val="20"/>
                <w:szCs w:val="20"/>
              </w:rPr>
            </w:pPr>
            <w:r w:rsidRPr="001D4180">
              <w:rPr>
                <w:rFonts w:ascii="Times New Roman" w:hAnsi="Times New Roman" w:cs="Times New Roman"/>
                <w:b/>
                <w:color w:val="000000"/>
                <w:sz w:val="20"/>
                <w:szCs w:val="20"/>
              </w:rPr>
              <w:t>Cieľová hodnota</w:t>
            </w:r>
          </w:p>
        </w:tc>
        <w:tc>
          <w:tcPr>
            <w:tcW w:w="4054" w:type="dxa"/>
            <w:tcMar>
              <w:top w:w="100" w:type="dxa"/>
              <w:left w:w="100" w:type="dxa"/>
              <w:bottom w:w="100" w:type="dxa"/>
              <w:right w:w="100" w:type="dxa"/>
            </w:tcMar>
            <w:vAlign w:val="center"/>
          </w:tcPr>
          <w:p w14:paraId="00D1E893" w14:textId="77777777" w:rsidR="00D940CC" w:rsidRPr="001D4180" w:rsidRDefault="00D940CC" w:rsidP="00BF71DA">
            <w:pPr>
              <w:widowControl w:val="0"/>
              <w:spacing w:line="240" w:lineRule="auto"/>
              <w:contextualSpacing/>
              <w:rPr>
                <w:rFonts w:ascii="Times New Roman" w:hAnsi="Times New Roman" w:cs="Times New Roman"/>
                <w:b/>
                <w:color w:val="000000"/>
                <w:sz w:val="20"/>
                <w:szCs w:val="20"/>
              </w:rPr>
            </w:pPr>
            <w:r w:rsidRPr="001D4180">
              <w:rPr>
                <w:rFonts w:ascii="Times New Roman" w:hAnsi="Times New Roman" w:cs="Times New Roman"/>
                <w:b/>
                <w:color w:val="000000"/>
                <w:sz w:val="20"/>
                <w:szCs w:val="20"/>
              </w:rPr>
              <w:t>Poznámky/Doplňujúce informácie</w:t>
            </w:r>
          </w:p>
        </w:tc>
      </w:tr>
      <w:tr w:rsidR="00D940CC" w:rsidRPr="001D4180" w14:paraId="75222F97" w14:textId="77777777" w:rsidTr="00BE2FC8">
        <w:trPr>
          <w:trHeight w:val="225"/>
          <w:jc w:val="center"/>
        </w:trPr>
        <w:tc>
          <w:tcPr>
            <w:tcW w:w="1844" w:type="dxa"/>
            <w:tcMar>
              <w:top w:w="100" w:type="dxa"/>
              <w:left w:w="100" w:type="dxa"/>
              <w:bottom w:w="100" w:type="dxa"/>
              <w:right w:w="100" w:type="dxa"/>
            </w:tcMar>
            <w:vAlign w:val="center"/>
          </w:tcPr>
          <w:p w14:paraId="50B9435B" w14:textId="77777777" w:rsidR="00D940CC" w:rsidRPr="001D4180" w:rsidRDefault="00D940CC" w:rsidP="00BF71DA">
            <w:pPr>
              <w:spacing w:line="240" w:lineRule="auto"/>
              <w:contextualSpacing/>
              <w:rPr>
                <w:rFonts w:ascii="Times New Roman" w:hAnsi="Times New Roman" w:cs="Times New Roman"/>
                <w:color w:val="000000"/>
                <w:sz w:val="20"/>
                <w:szCs w:val="20"/>
              </w:rPr>
            </w:pPr>
            <w:r w:rsidRPr="001D4180">
              <w:rPr>
                <w:rFonts w:ascii="Times New Roman" w:hAnsi="Times New Roman" w:cs="Times New Roman"/>
                <w:color w:val="000000"/>
                <w:sz w:val="20"/>
                <w:szCs w:val="20"/>
              </w:rPr>
              <w:t>v</w:t>
            </w:r>
            <w:bookmarkStart w:id="0" w:name="_GoBack"/>
            <w:bookmarkEnd w:id="0"/>
            <w:r w:rsidRPr="001D4180">
              <w:rPr>
                <w:rFonts w:ascii="Times New Roman" w:hAnsi="Times New Roman" w:cs="Times New Roman"/>
                <w:color w:val="000000"/>
                <w:sz w:val="20"/>
                <w:szCs w:val="20"/>
              </w:rPr>
              <w:t>eľkosť populácie</w:t>
            </w:r>
          </w:p>
        </w:tc>
        <w:tc>
          <w:tcPr>
            <w:tcW w:w="1835" w:type="dxa"/>
            <w:tcMar>
              <w:top w:w="100" w:type="dxa"/>
              <w:left w:w="100" w:type="dxa"/>
              <w:bottom w:w="100" w:type="dxa"/>
              <w:right w:w="100" w:type="dxa"/>
            </w:tcMar>
            <w:vAlign w:val="center"/>
          </w:tcPr>
          <w:p w14:paraId="6E59CD0A" w14:textId="77777777" w:rsidR="00D940CC" w:rsidRPr="001D4180" w:rsidRDefault="00D940CC" w:rsidP="00BF71DA">
            <w:pPr>
              <w:spacing w:line="240" w:lineRule="auto"/>
              <w:contextualSpacing/>
              <w:rPr>
                <w:rFonts w:ascii="Times New Roman" w:hAnsi="Times New Roman" w:cs="Times New Roman"/>
                <w:color w:val="000000"/>
                <w:sz w:val="20"/>
                <w:szCs w:val="20"/>
              </w:rPr>
            </w:pPr>
            <w:r w:rsidRPr="001D4180">
              <w:rPr>
                <w:rFonts w:ascii="Times New Roman" w:hAnsi="Times New Roman" w:cs="Times New Roman"/>
                <w:color w:val="000000"/>
                <w:sz w:val="20"/>
                <w:szCs w:val="20"/>
              </w:rPr>
              <w:t>ks</w:t>
            </w:r>
          </w:p>
        </w:tc>
        <w:tc>
          <w:tcPr>
            <w:tcW w:w="1525" w:type="dxa"/>
            <w:tcMar>
              <w:top w:w="100" w:type="dxa"/>
              <w:left w:w="100" w:type="dxa"/>
              <w:bottom w:w="100" w:type="dxa"/>
              <w:right w:w="100" w:type="dxa"/>
            </w:tcMar>
            <w:vAlign w:val="center"/>
          </w:tcPr>
          <w:p w14:paraId="061BEC07" w14:textId="77777777" w:rsidR="00D940CC" w:rsidRPr="001D4180" w:rsidRDefault="00D940CC" w:rsidP="00BF71DA">
            <w:pPr>
              <w:spacing w:line="240" w:lineRule="auto"/>
              <w:contextualSpacing/>
              <w:rPr>
                <w:rFonts w:ascii="Times New Roman" w:hAnsi="Times New Roman" w:cs="Times New Roman"/>
                <w:color w:val="000000"/>
                <w:sz w:val="20"/>
                <w:szCs w:val="20"/>
              </w:rPr>
            </w:pPr>
            <w:r w:rsidRPr="001D4180">
              <w:rPr>
                <w:rFonts w:ascii="Times New Roman" w:hAnsi="Times New Roman" w:cs="Times New Roman"/>
                <w:color w:val="000000"/>
                <w:sz w:val="20"/>
                <w:szCs w:val="20"/>
              </w:rPr>
              <w:t>Min. 3000</w:t>
            </w:r>
          </w:p>
        </w:tc>
        <w:tc>
          <w:tcPr>
            <w:tcW w:w="4054" w:type="dxa"/>
            <w:tcMar>
              <w:top w:w="100" w:type="dxa"/>
              <w:left w:w="100" w:type="dxa"/>
              <w:bottom w:w="100" w:type="dxa"/>
              <w:right w:w="100" w:type="dxa"/>
            </w:tcMar>
            <w:vAlign w:val="center"/>
          </w:tcPr>
          <w:p w14:paraId="783A7187" w14:textId="77777777" w:rsidR="00D940CC" w:rsidRPr="001D4180" w:rsidRDefault="00D940CC" w:rsidP="00BF71DA">
            <w:pPr>
              <w:spacing w:line="240" w:lineRule="auto"/>
              <w:contextualSpacing/>
              <w:rPr>
                <w:rFonts w:ascii="Times New Roman" w:hAnsi="Times New Roman" w:cs="Times New Roman"/>
                <w:color w:val="000000"/>
                <w:sz w:val="20"/>
                <w:szCs w:val="20"/>
              </w:rPr>
            </w:pPr>
            <w:r w:rsidRPr="001D4180">
              <w:rPr>
                <w:rFonts w:ascii="Times New Roman" w:hAnsi="Times New Roman" w:cs="Times New Roman"/>
                <w:color w:val="000000"/>
                <w:sz w:val="20"/>
                <w:szCs w:val="20"/>
              </w:rPr>
              <w:t>Populácia v súčasnosti neznáma. Odhad populácie je na 0 až 7000 jedincov. Potrebný je komplexnejší monitoring – založením trvalých monitorovacích plôch a prieskumom v priebehu 3 rokov.</w:t>
            </w:r>
          </w:p>
        </w:tc>
      </w:tr>
      <w:tr w:rsidR="00D940CC" w:rsidRPr="001D4180" w14:paraId="1A1B1E0E" w14:textId="77777777" w:rsidTr="00BE2FC8">
        <w:trPr>
          <w:trHeight w:val="225"/>
          <w:jc w:val="center"/>
        </w:trPr>
        <w:tc>
          <w:tcPr>
            <w:tcW w:w="1844" w:type="dxa"/>
            <w:tcMar>
              <w:top w:w="100" w:type="dxa"/>
              <w:left w:w="100" w:type="dxa"/>
              <w:bottom w:w="100" w:type="dxa"/>
              <w:right w:w="100" w:type="dxa"/>
            </w:tcMar>
            <w:vAlign w:val="center"/>
          </w:tcPr>
          <w:p w14:paraId="3B88B542" w14:textId="77777777" w:rsidR="00D940CC" w:rsidRPr="001D4180" w:rsidRDefault="00D940CC" w:rsidP="00BF71DA">
            <w:pPr>
              <w:spacing w:line="240" w:lineRule="auto"/>
              <w:contextualSpacing/>
              <w:rPr>
                <w:rFonts w:ascii="Times New Roman" w:hAnsi="Times New Roman" w:cs="Times New Roman"/>
                <w:color w:val="000000"/>
                <w:sz w:val="20"/>
                <w:szCs w:val="20"/>
              </w:rPr>
            </w:pPr>
            <w:r w:rsidRPr="001D4180">
              <w:rPr>
                <w:rFonts w:ascii="Times New Roman" w:hAnsi="Times New Roman" w:cs="Times New Roman"/>
                <w:color w:val="000000"/>
                <w:sz w:val="20"/>
                <w:szCs w:val="20"/>
              </w:rPr>
              <w:t>Rozloha biotopu druhu</w:t>
            </w:r>
          </w:p>
        </w:tc>
        <w:tc>
          <w:tcPr>
            <w:tcW w:w="1835" w:type="dxa"/>
            <w:tcMar>
              <w:top w:w="100" w:type="dxa"/>
              <w:left w:w="100" w:type="dxa"/>
              <w:bottom w:w="100" w:type="dxa"/>
              <w:right w:w="100" w:type="dxa"/>
            </w:tcMar>
            <w:vAlign w:val="center"/>
          </w:tcPr>
          <w:p w14:paraId="069E7321" w14:textId="77777777" w:rsidR="00D940CC" w:rsidRPr="001D4180" w:rsidRDefault="00D940CC" w:rsidP="00BF71DA">
            <w:pPr>
              <w:spacing w:line="240" w:lineRule="auto"/>
              <w:contextualSpacing/>
              <w:rPr>
                <w:rFonts w:ascii="Times New Roman" w:hAnsi="Times New Roman" w:cs="Times New Roman"/>
                <w:color w:val="000000"/>
                <w:sz w:val="20"/>
                <w:szCs w:val="20"/>
              </w:rPr>
            </w:pPr>
            <w:r w:rsidRPr="001D4180">
              <w:rPr>
                <w:rFonts w:ascii="Times New Roman" w:hAnsi="Times New Roman" w:cs="Times New Roman"/>
                <w:color w:val="000000"/>
                <w:sz w:val="20"/>
                <w:szCs w:val="20"/>
              </w:rPr>
              <w:t>ha</w:t>
            </w:r>
          </w:p>
        </w:tc>
        <w:tc>
          <w:tcPr>
            <w:tcW w:w="1525" w:type="dxa"/>
            <w:tcMar>
              <w:top w:w="100" w:type="dxa"/>
              <w:left w:w="100" w:type="dxa"/>
              <w:bottom w:w="100" w:type="dxa"/>
              <w:right w:w="100" w:type="dxa"/>
            </w:tcMar>
            <w:vAlign w:val="center"/>
          </w:tcPr>
          <w:p w14:paraId="07B37DC7" w14:textId="77777777" w:rsidR="00D940CC" w:rsidRPr="001D4180" w:rsidRDefault="00D940CC" w:rsidP="00BF71DA">
            <w:pPr>
              <w:spacing w:line="240" w:lineRule="auto"/>
              <w:contextualSpacing/>
              <w:rPr>
                <w:rFonts w:ascii="Times New Roman" w:hAnsi="Times New Roman" w:cs="Times New Roman"/>
                <w:color w:val="000000"/>
                <w:sz w:val="20"/>
                <w:szCs w:val="20"/>
              </w:rPr>
            </w:pPr>
            <w:r w:rsidRPr="001D4180">
              <w:rPr>
                <w:rFonts w:ascii="Times New Roman" w:hAnsi="Times New Roman" w:cs="Times New Roman"/>
                <w:color w:val="000000"/>
                <w:sz w:val="20"/>
                <w:szCs w:val="20"/>
              </w:rPr>
              <w:t>250 ha</w:t>
            </w:r>
          </w:p>
        </w:tc>
        <w:tc>
          <w:tcPr>
            <w:tcW w:w="4054" w:type="dxa"/>
            <w:tcMar>
              <w:top w:w="100" w:type="dxa"/>
              <w:left w:w="100" w:type="dxa"/>
              <w:bottom w:w="100" w:type="dxa"/>
              <w:right w:w="100" w:type="dxa"/>
            </w:tcMar>
            <w:vAlign w:val="center"/>
          </w:tcPr>
          <w:p w14:paraId="0BECE508" w14:textId="77777777" w:rsidR="00D940CC" w:rsidRPr="001D4180" w:rsidRDefault="00D940CC" w:rsidP="00BF71DA">
            <w:pPr>
              <w:spacing w:line="240" w:lineRule="auto"/>
              <w:contextualSpacing/>
              <w:rPr>
                <w:rFonts w:ascii="Times New Roman" w:hAnsi="Times New Roman" w:cs="Times New Roman"/>
                <w:color w:val="000000"/>
                <w:sz w:val="20"/>
                <w:szCs w:val="20"/>
              </w:rPr>
            </w:pPr>
            <w:r w:rsidRPr="001D4180">
              <w:rPr>
                <w:rFonts w:ascii="Times New Roman" w:hAnsi="Times New Roman" w:cs="Times New Roman"/>
                <w:color w:val="000000"/>
                <w:sz w:val="20"/>
                <w:szCs w:val="20"/>
              </w:rPr>
              <w:t>udržať výmeru biotopu na okrajoch lesných porastov, svetlinách.</w:t>
            </w:r>
          </w:p>
        </w:tc>
      </w:tr>
      <w:tr w:rsidR="00D940CC" w:rsidRPr="001D4180" w14:paraId="5FC5D567" w14:textId="77777777" w:rsidTr="00BE2FC8">
        <w:trPr>
          <w:trHeight w:val="225"/>
          <w:jc w:val="center"/>
        </w:trPr>
        <w:tc>
          <w:tcPr>
            <w:tcW w:w="1844" w:type="dxa"/>
            <w:tcMar>
              <w:top w:w="100" w:type="dxa"/>
              <w:left w:w="100" w:type="dxa"/>
              <w:bottom w:w="100" w:type="dxa"/>
              <w:right w:w="100" w:type="dxa"/>
            </w:tcMar>
            <w:vAlign w:val="center"/>
          </w:tcPr>
          <w:p w14:paraId="1D5CB0C4" w14:textId="77777777" w:rsidR="00D940CC" w:rsidRPr="001D4180" w:rsidRDefault="00D940CC" w:rsidP="00BF71DA">
            <w:pPr>
              <w:spacing w:line="240" w:lineRule="auto"/>
              <w:contextualSpacing/>
              <w:rPr>
                <w:rFonts w:ascii="Times New Roman" w:hAnsi="Times New Roman" w:cs="Times New Roman"/>
                <w:color w:val="000000"/>
                <w:sz w:val="20"/>
                <w:szCs w:val="20"/>
              </w:rPr>
            </w:pPr>
            <w:r w:rsidRPr="001D4180">
              <w:rPr>
                <w:rFonts w:ascii="Times New Roman" w:hAnsi="Times New Roman" w:cs="Times New Roman"/>
                <w:color w:val="000000"/>
                <w:sz w:val="20"/>
                <w:szCs w:val="20"/>
              </w:rPr>
              <w:t>Kvalita biotopu</w:t>
            </w:r>
          </w:p>
        </w:tc>
        <w:tc>
          <w:tcPr>
            <w:tcW w:w="1835" w:type="dxa"/>
            <w:tcMar>
              <w:top w:w="100" w:type="dxa"/>
              <w:left w:w="100" w:type="dxa"/>
              <w:bottom w:w="100" w:type="dxa"/>
              <w:right w:w="100" w:type="dxa"/>
            </w:tcMar>
            <w:vAlign w:val="center"/>
          </w:tcPr>
          <w:p w14:paraId="07F61318" w14:textId="77777777" w:rsidR="00D940CC" w:rsidRPr="001D4180" w:rsidRDefault="00D940CC" w:rsidP="00BF71DA">
            <w:pPr>
              <w:spacing w:line="240" w:lineRule="auto"/>
              <w:contextualSpacing/>
              <w:rPr>
                <w:rFonts w:ascii="Times New Roman" w:hAnsi="Times New Roman" w:cs="Times New Roman"/>
                <w:color w:val="000000"/>
                <w:sz w:val="18"/>
                <w:szCs w:val="18"/>
              </w:rPr>
            </w:pPr>
            <w:r w:rsidRPr="001D4180">
              <w:rPr>
                <w:rFonts w:ascii="Times New Roman" w:hAnsi="Times New Roman" w:cs="Times New Roman"/>
                <w:color w:val="000000"/>
                <w:sz w:val="18"/>
                <w:szCs w:val="18"/>
              </w:rPr>
              <w:t xml:space="preserve">Percento zastúpenia v brehových porastoch - pokryvnosť živnej rastliny </w:t>
            </w:r>
            <w:r w:rsidRPr="001D4180">
              <w:rPr>
                <w:rFonts w:ascii="Times New Roman" w:hAnsi="Times New Roman" w:cs="Times New Roman"/>
                <w:color w:val="333333"/>
                <w:sz w:val="18"/>
                <w:szCs w:val="18"/>
                <w:shd w:val="clear" w:color="auto" w:fill="FFFFFF"/>
              </w:rPr>
              <w:t>vika vtáčia (Vicia cracca)</w:t>
            </w:r>
          </w:p>
        </w:tc>
        <w:tc>
          <w:tcPr>
            <w:tcW w:w="1525" w:type="dxa"/>
            <w:tcMar>
              <w:top w:w="100" w:type="dxa"/>
              <w:left w:w="100" w:type="dxa"/>
              <w:bottom w:w="100" w:type="dxa"/>
              <w:right w:w="100" w:type="dxa"/>
            </w:tcMar>
            <w:vAlign w:val="center"/>
          </w:tcPr>
          <w:p w14:paraId="06472290" w14:textId="77777777" w:rsidR="00D940CC" w:rsidRPr="001D4180" w:rsidRDefault="00D940CC" w:rsidP="00BF71DA">
            <w:pPr>
              <w:spacing w:line="240" w:lineRule="auto"/>
              <w:contextualSpacing/>
              <w:rPr>
                <w:rFonts w:ascii="Times New Roman" w:hAnsi="Times New Roman" w:cs="Times New Roman"/>
                <w:color w:val="000000"/>
                <w:sz w:val="20"/>
                <w:szCs w:val="20"/>
              </w:rPr>
            </w:pPr>
            <w:r w:rsidRPr="001D4180">
              <w:rPr>
                <w:rFonts w:ascii="Times New Roman" w:hAnsi="Times New Roman" w:cs="Times New Roman"/>
                <w:color w:val="000000"/>
                <w:sz w:val="20"/>
                <w:szCs w:val="20"/>
              </w:rPr>
              <w:t xml:space="preserve">Min. 10 %                          </w:t>
            </w:r>
          </w:p>
        </w:tc>
        <w:tc>
          <w:tcPr>
            <w:tcW w:w="4054" w:type="dxa"/>
            <w:tcMar>
              <w:top w:w="100" w:type="dxa"/>
              <w:left w:w="100" w:type="dxa"/>
              <w:bottom w:w="100" w:type="dxa"/>
              <w:right w:w="100" w:type="dxa"/>
            </w:tcMar>
            <w:vAlign w:val="center"/>
          </w:tcPr>
          <w:p w14:paraId="7205B38B" w14:textId="77777777" w:rsidR="00D940CC" w:rsidRPr="001D4180" w:rsidRDefault="00D940CC" w:rsidP="00BF71DA">
            <w:pPr>
              <w:spacing w:line="240" w:lineRule="auto"/>
              <w:ind w:left="29"/>
              <w:contextualSpacing/>
              <w:rPr>
                <w:rFonts w:ascii="Times New Roman" w:hAnsi="Times New Roman" w:cs="Times New Roman"/>
                <w:color w:val="000000"/>
                <w:sz w:val="20"/>
                <w:szCs w:val="20"/>
              </w:rPr>
            </w:pPr>
            <w:r w:rsidRPr="001D4180">
              <w:rPr>
                <w:rFonts w:ascii="Times New Roman" w:hAnsi="Times New Roman" w:cs="Times New Roman"/>
                <w:color w:val="000000"/>
                <w:sz w:val="20"/>
                <w:szCs w:val="20"/>
              </w:rPr>
              <w:t>Výskyt živnej rastliny, na ktorú kladú samičky vajíčka.</w:t>
            </w:r>
          </w:p>
        </w:tc>
      </w:tr>
    </w:tbl>
    <w:p w14:paraId="4398BEA3" w14:textId="77777777" w:rsidR="00D940CC" w:rsidRDefault="00D940CC" w:rsidP="00D940CC">
      <w:pPr>
        <w:spacing w:line="240" w:lineRule="auto"/>
        <w:contextualSpacing/>
        <w:rPr>
          <w:rFonts w:ascii="Times New Roman" w:hAnsi="Times New Roman" w:cs="Times New Roman"/>
        </w:rPr>
      </w:pPr>
    </w:p>
    <w:p w14:paraId="55D65479" w14:textId="77777777" w:rsidR="00D940CC" w:rsidRPr="0071315F" w:rsidRDefault="00D940CC" w:rsidP="00D940CC">
      <w:pPr>
        <w:spacing w:line="240" w:lineRule="auto"/>
        <w:contextualSpacing/>
        <w:rPr>
          <w:rFonts w:ascii="Times New Roman" w:eastAsia="Times New Roman" w:hAnsi="Times New Roman" w:cs="Times New Roman"/>
          <w:i/>
          <w:color w:val="000000"/>
          <w:lang w:eastAsia="sk-SK"/>
        </w:rPr>
      </w:pPr>
      <w:r w:rsidRPr="0071315F">
        <w:rPr>
          <w:rFonts w:ascii="Times New Roman" w:hAnsi="Times New Roman" w:cs="Times New Roman"/>
        </w:rPr>
        <w:t xml:space="preserve">Zlepšenie stavu druhu </w:t>
      </w:r>
      <w:r w:rsidRPr="0071315F">
        <w:rPr>
          <w:rFonts w:ascii="Times New Roman" w:eastAsia="Times New Roman" w:hAnsi="Times New Roman" w:cs="Times New Roman"/>
          <w:b/>
          <w:i/>
          <w:color w:val="000000"/>
          <w:lang w:eastAsia="sk-SK"/>
        </w:rPr>
        <w:t>Pseudogaurotina excellens</w:t>
      </w:r>
      <w:r w:rsidRPr="0071315F">
        <w:rPr>
          <w:rFonts w:ascii="Times New Roman" w:hAnsi="Times New Roman" w:cs="Times New Roman"/>
          <w:color w:val="000000"/>
        </w:rPr>
        <w:t xml:space="preserve"> </w:t>
      </w:r>
      <w:r w:rsidRPr="0071315F">
        <w:rPr>
          <w:rFonts w:ascii="Times New Roman" w:hAnsi="Times New Roman" w:cs="Times New Roman"/>
          <w:color w:val="000000"/>
          <w:sz w:val="24"/>
          <w:szCs w:val="24"/>
        </w:rPr>
        <w:t>za s</w:t>
      </w:r>
      <w:r>
        <w:rPr>
          <w:rFonts w:ascii="Times New Roman" w:hAnsi="Times New Roman" w:cs="Times New Roman"/>
          <w:color w:val="000000"/>
          <w:sz w:val="24"/>
          <w:szCs w:val="24"/>
        </w:rPr>
        <w:t>plnenia nasledovných atribútov:</w:t>
      </w:r>
    </w:p>
    <w:tbl>
      <w:tblPr>
        <w:tblW w:w="9214" w:type="dxa"/>
        <w:tblInd w:w="70" w:type="dxa"/>
        <w:tblCellMar>
          <w:left w:w="70" w:type="dxa"/>
          <w:right w:w="70" w:type="dxa"/>
        </w:tblCellMar>
        <w:tblLook w:val="04A0" w:firstRow="1" w:lastRow="0" w:firstColumn="1" w:lastColumn="0" w:noHBand="0" w:noVBand="1"/>
      </w:tblPr>
      <w:tblGrid>
        <w:gridCol w:w="2268"/>
        <w:gridCol w:w="1276"/>
        <w:gridCol w:w="1440"/>
        <w:gridCol w:w="4230"/>
      </w:tblGrid>
      <w:tr w:rsidR="00D940CC" w:rsidRPr="00503C9D" w14:paraId="226772B5" w14:textId="77777777" w:rsidTr="00BF71DA">
        <w:trPr>
          <w:trHeight w:val="62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376F5" w14:textId="77777777" w:rsidR="00D940CC" w:rsidRPr="00503C9D" w:rsidRDefault="00D940CC" w:rsidP="00BF71DA">
            <w:pPr>
              <w:spacing w:line="240" w:lineRule="auto"/>
              <w:contextualSpacing/>
              <w:rPr>
                <w:rFonts w:ascii="Times New Roman" w:eastAsia="Times New Roman" w:hAnsi="Times New Roman" w:cs="Times New Roman"/>
                <w:b/>
                <w:sz w:val="20"/>
                <w:szCs w:val="20"/>
                <w:lang w:eastAsia="sk-SK"/>
              </w:rPr>
            </w:pPr>
            <w:r w:rsidRPr="00503C9D">
              <w:rPr>
                <w:rFonts w:ascii="Times New Roman" w:eastAsia="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A7560A" w14:textId="77777777" w:rsidR="00D940CC" w:rsidRPr="00503C9D" w:rsidRDefault="00D940CC" w:rsidP="00BF71DA">
            <w:pPr>
              <w:spacing w:line="240" w:lineRule="auto"/>
              <w:contextualSpacing/>
              <w:rPr>
                <w:rFonts w:ascii="Times New Roman" w:eastAsia="Times New Roman" w:hAnsi="Times New Roman" w:cs="Times New Roman"/>
                <w:b/>
                <w:sz w:val="20"/>
                <w:szCs w:val="20"/>
                <w:lang w:eastAsia="sk-SK"/>
              </w:rPr>
            </w:pPr>
            <w:r w:rsidRPr="00503C9D">
              <w:rPr>
                <w:rFonts w:ascii="Times New Roman" w:eastAsia="Times New Roman" w:hAnsi="Times New Roman" w:cs="Times New Roman"/>
                <w:b/>
                <w:sz w:val="20"/>
                <w:szCs w:val="20"/>
                <w:lang w:eastAsia="sk-SK"/>
              </w:rPr>
              <w:t>Merateľnosť</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09CB0F2" w14:textId="77777777" w:rsidR="00D940CC" w:rsidRPr="00503C9D" w:rsidRDefault="00D940CC" w:rsidP="00BF71DA">
            <w:pPr>
              <w:spacing w:line="240" w:lineRule="auto"/>
              <w:contextualSpacing/>
              <w:rPr>
                <w:rFonts w:ascii="Times New Roman" w:eastAsia="Times New Roman" w:hAnsi="Times New Roman" w:cs="Times New Roman"/>
                <w:b/>
                <w:sz w:val="20"/>
                <w:szCs w:val="20"/>
                <w:lang w:eastAsia="sk-SK"/>
              </w:rPr>
            </w:pPr>
            <w:r w:rsidRPr="00503C9D">
              <w:rPr>
                <w:rFonts w:ascii="Times New Roman" w:eastAsia="Times New Roman" w:hAnsi="Times New Roman" w:cs="Times New Roman"/>
                <w:b/>
                <w:sz w:val="20"/>
                <w:szCs w:val="20"/>
                <w:lang w:eastAsia="sk-SK"/>
              </w:rPr>
              <w:t>Cieľová hodnota</w:t>
            </w:r>
          </w:p>
        </w:tc>
        <w:tc>
          <w:tcPr>
            <w:tcW w:w="4230" w:type="dxa"/>
            <w:tcBorders>
              <w:top w:val="single" w:sz="4" w:space="0" w:color="auto"/>
              <w:left w:val="nil"/>
              <w:bottom w:val="single" w:sz="4" w:space="0" w:color="auto"/>
              <w:right w:val="single" w:sz="4" w:space="0" w:color="auto"/>
            </w:tcBorders>
            <w:shd w:val="clear" w:color="auto" w:fill="auto"/>
            <w:noWrap/>
            <w:vAlign w:val="center"/>
          </w:tcPr>
          <w:p w14:paraId="763D22A8" w14:textId="77777777" w:rsidR="00D940CC" w:rsidRPr="00503C9D" w:rsidRDefault="00D940CC" w:rsidP="00BF71DA">
            <w:pPr>
              <w:spacing w:line="240" w:lineRule="auto"/>
              <w:contextualSpacing/>
              <w:rPr>
                <w:rFonts w:ascii="Times New Roman" w:eastAsia="Times New Roman" w:hAnsi="Times New Roman" w:cs="Times New Roman"/>
                <w:b/>
                <w:sz w:val="20"/>
                <w:szCs w:val="20"/>
                <w:lang w:eastAsia="sk-SK"/>
              </w:rPr>
            </w:pPr>
            <w:r w:rsidRPr="00503C9D">
              <w:rPr>
                <w:rFonts w:ascii="Times New Roman" w:eastAsia="Times New Roman" w:hAnsi="Times New Roman" w:cs="Times New Roman"/>
                <w:b/>
                <w:sz w:val="20"/>
                <w:szCs w:val="20"/>
                <w:lang w:eastAsia="sk-SK"/>
              </w:rPr>
              <w:t>Doplnkové informácie</w:t>
            </w:r>
          </w:p>
        </w:tc>
      </w:tr>
      <w:tr w:rsidR="00D940CC" w:rsidRPr="00503C9D" w14:paraId="6E79728E" w14:textId="77777777" w:rsidTr="00BF71DA">
        <w:trPr>
          <w:trHeight w:val="62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83DFA" w14:textId="77777777" w:rsidR="00D940CC" w:rsidRPr="00503C9D" w:rsidRDefault="00D940CC" w:rsidP="00BF71DA">
            <w:pPr>
              <w:spacing w:line="240" w:lineRule="auto"/>
              <w:contextualSpacing/>
              <w:rPr>
                <w:rFonts w:ascii="Times New Roman" w:eastAsia="Times New Roman" w:hAnsi="Times New Roman" w:cs="Times New Roman"/>
                <w:sz w:val="20"/>
                <w:szCs w:val="20"/>
                <w:lang w:eastAsia="sk-SK"/>
              </w:rPr>
            </w:pPr>
            <w:r w:rsidRPr="00503C9D">
              <w:rPr>
                <w:rFonts w:ascii="Times New Roman" w:eastAsia="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25E90D0" w14:textId="77777777" w:rsidR="00D940CC" w:rsidRPr="00503C9D" w:rsidRDefault="00D940CC" w:rsidP="00BF71DA">
            <w:pPr>
              <w:spacing w:line="240" w:lineRule="auto"/>
              <w:contextualSpacing/>
              <w:rPr>
                <w:rFonts w:ascii="Times New Roman" w:eastAsia="Times New Roman" w:hAnsi="Times New Roman" w:cs="Times New Roman"/>
                <w:sz w:val="20"/>
                <w:szCs w:val="20"/>
                <w:lang w:eastAsia="sk-SK"/>
              </w:rPr>
            </w:pPr>
            <w:r w:rsidRPr="00503C9D">
              <w:rPr>
                <w:rFonts w:ascii="Times New Roman" w:eastAsia="Times New Roman" w:hAnsi="Times New Roman" w:cs="Times New Roman"/>
                <w:sz w:val="20"/>
                <w:szCs w:val="20"/>
                <w:lang w:eastAsia="sk-SK"/>
              </w:rPr>
              <w:t>Druhom obsadené jedince zemolezu – počet krov/ha</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0E6521C" w14:textId="77777777" w:rsidR="00D940CC" w:rsidRPr="00503C9D" w:rsidRDefault="00D940CC" w:rsidP="00BF71DA">
            <w:pPr>
              <w:spacing w:line="240" w:lineRule="auto"/>
              <w:contextualSpacing/>
              <w:rPr>
                <w:rFonts w:ascii="Times New Roman" w:eastAsia="Times New Roman" w:hAnsi="Times New Roman" w:cs="Times New Roman"/>
                <w:sz w:val="20"/>
                <w:szCs w:val="20"/>
                <w:lang w:eastAsia="sk-SK"/>
              </w:rPr>
            </w:pPr>
            <w:r w:rsidRPr="00503C9D">
              <w:rPr>
                <w:rFonts w:ascii="Times New Roman" w:eastAsia="Times New Roman" w:hAnsi="Times New Roman" w:cs="Times New Roman"/>
                <w:sz w:val="20"/>
                <w:szCs w:val="20"/>
                <w:lang w:eastAsia="sk-SK"/>
              </w:rPr>
              <w:t>min. 1 obsadený ker so zaznamenanými výletovými otvormi/ha</w:t>
            </w:r>
          </w:p>
        </w:tc>
        <w:tc>
          <w:tcPr>
            <w:tcW w:w="4230" w:type="dxa"/>
            <w:tcBorders>
              <w:top w:val="single" w:sz="4" w:space="0" w:color="auto"/>
              <w:left w:val="nil"/>
              <w:bottom w:val="single" w:sz="4" w:space="0" w:color="auto"/>
              <w:right w:val="single" w:sz="4" w:space="0" w:color="auto"/>
            </w:tcBorders>
            <w:shd w:val="clear" w:color="auto" w:fill="auto"/>
            <w:noWrap/>
            <w:vAlign w:val="center"/>
            <w:hideMark/>
          </w:tcPr>
          <w:p w14:paraId="6EE8A7C7" w14:textId="77777777" w:rsidR="00D940CC" w:rsidRPr="00503C9D" w:rsidRDefault="00D940CC" w:rsidP="00BF71DA">
            <w:pPr>
              <w:spacing w:line="240" w:lineRule="auto"/>
              <w:contextualSpacing/>
              <w:rPr>
                <w:rFonts w:ascii="Times New Roman" w:eastAsia="Times New Roman" w:hAnsi="Times New Roman" w:cs="Times New Roman"/>
                <w:sz w:val="20"/>
                <w:szCs w:val="20"/>
                <w:lang w:eastAsia="sk-SK"/>
              </w:rPr>
            </w:pPr>
            <w:r w:rsidRPr="00503C9D">
              <w:rPr>
                <w:rFonts w:ascii="Times New Roman" w:eastAsia="Times New Roman" w:hAnsi="Times New Roman" w:cs="Times New Roman"/>
                <w:sz w:val="20"/>
                <w:szCs w:val="20"/>
                <w:lang w:eastAsia="sk-SK"/>
              </w:rPr>
              <w:t>Udržiavaná veľkosť populácie, v súčasnosti odhadovaná na veľkosť populácie 300 – 5000 jedincov (aktuály údaj / z SDF)</w:t>
            </w:r>
          </w:p>
        </w:tc>
      </w:tr>
      <w:tr w:rsidR="00D940CC" w:rsidRPr="00503C9D" w14:paraId="26EB66D0" w14:textId="77777777" w:rsidTr="00BF71DA">
        <w:trPr>
          <w:trHeight w:val="93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42C95C4" w14:textId="77777777" w:rsidR="00D940CC" w:rsidRPr="00503C9D" w:rsidRDefault="00D940CC" w:rsidP="00BF71DA">
            <w:pPr>
              <w:spacing w:line="240" w:lineRule="auto"/>
              <w:contextualSpacing/>
              <w:rPr>
                <w:rFonts w:ascii="Times New Roman" w:eastAsia="Times New Roman" w:hAnsi="Times New Roman" w:cs="Times New Roman"/>
                <w:sz w:val="20"/>
                <w:szCs w:val="20"/>
                <w:lang w:eastAsia="sk-SK"/>
              </w:rPr>
            </w:pPr>
            <w:r w:rsidRPr="00503C9D">
              <w:rPr>
                <w:rFonts w:ascii="Times New Roman" w:eastAsia="Times New Roman" w:hAnsi="Times New Roman" w:cs="Times New Roman"/>
                <w:sz w:val="20"/>
                <w:szCs w:val="20"/>
                <w:lang w:eastAsia="sk-SK"/>
              </w:rPr>
              <w:t>rozloha biotopu výskytu</w:t>
            </w:r>
          </w:p>
        </w:tc>
        <w:tc>
          <w:tcPr>
            <w:tcW w:w="1276" w:type="dxa"/>
            <w:tcBorders>
              <w:top w:val="nil"/>
              <w:left w:val="nil"/>
              <w:bottom w:val="single" w:sz="4" w:space="0" w:color="auto"/>
              <w:right w:val="single" w:sz="4" w:space="0" w:color="auto"/>
            </w:tcBorders>
            <w:shd w:val="clear" w:color="auto" w:fill="auto"/>
            <w:noWrap/>
            <w:vAlign w:val="center"/>
            <w:hideMark/>
          </w:tcPr>
          <w:p w14:paraId="7D7A547E" w14:textId="77777777" w:rsidR="00D940CC" w:rsidRPr="00503C9D" w:rsidRDefault="00D940CC" w:rsidP="00BF71DA">
            <w:pPr>
              <w:spacing w:line="240" w:lineRule="auto"/>
              <w:contextualSpacing/>
              <w:rPr>
                <w:rFonts w:ascii="Times New Roman" w:eastAsia="Times New Roman" w:hAnsi="Times New Roman" w:cs="Times New Roman"/>
                <w:sz w:val="20"/>
                <w:szCs w:val="20"/>
                <w:lang w:eastAsia="sk-SK"/>
              </w:rPr>
            </w:pPr>
            <w:r w:rsidRPr="00503C9D">
              <w:rPr>
                <w:rFonts w:ascii="Times New Roman" w:eastAsia="Times New Roman" w:hAnsi="Times New Roman" w:cs="Times New Roman"/>
                <w:sz w:val="20"/>
                <w:szCs w:val="20"/>
                <w:lang w:eastAsia="sk-SK"/>
              </w:rPr>
              <w:t>ha</w:t>
            </w:r>
          </w:p>
        </w:tc>
        <w:tc>
          <w:tcPr>
            <w:tcW w:w="1440" w:type="dxa"/>
            <w:tcBorders>
              <w:top w:val="nil"/>
              <w:left w:val="nil"/>
              <w:bottom w:val="single" w:sz="4" w:space="0" w:color="auto"/>
              <w:right w:val="single" w:sz="4" w:space="0" w:color="auto"/>
            </w:tcBorders>
            <w:shd w:val="clear" w:color="auto" w:fill="auto"/>
            <w:noWrap/>
            <w:vAlign w:val="center"/>
            <w:hideMark/>
          </w:tcPr>
          <w:p w14:paraId="5908733D" w14:textId="77777777" w:rsidR="00D940CC" w:rsidRPr="00503C9D" w:rsidRDefault="00D940CC" w:rsidP="00BF71DA">
            <w:pPr>
              <w:spacing w:line="240" w:lineRule="auto"/>
              <w:contextualSpacing/>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800</w:t>
            </w:r>
          </w:p>
        </w:tc>
        <w:tc>
          <w:tcPr>
            <w:tcW w:w="4230" w:type="dxa"/>
            <w:tcBorders>
              <w:top w:val="nil"/>
              <w:left w:val="nil"/>
              <w:bottom w:val="single" w:sz="4" w:space="0" w:color="auto"/>
              <w:right w:val="single" w:sz="4" w:space="0" w:color="auto"/>
            </w:tcBorders>
            <w:shd w:val="clear" w:color="auto" w:fill="auto"/>
            <w:noWrap/>
            <w:vAlign w:val="center"/>
            <w:hideMark/>
          </w:tcPr>
          <w:p w14:paraId="3439C29A" w14:textId="77777777" w:rsidR="00D940CC" w:rsidRPr="00503C9D" w:rsidRDefault="00D940CC" w:rsidP="00BF71DA">
            <w:pPr>
              <w:spacing w:line="240" w:lineRule="auto"/>
              <w:contextualSpacing/>
              <w:rPr>
                <w:rFonts w:ascii="Times New Roman" w:eastAsia="Times New Roman" w:hAnsi="Times New Roman" w:cs="Times New Roman"/>
                <w:sz w:val="20"/>
                <w:szCs w:val="20"/>
                <w:lang w:eastAsia="sk-SK"/>
              </w:rPr>
            </w:pPr>
            <w:r w:rsidRPr="00503C9D">
              <w:rPr>
                <w:rFonts w:ascii="Times New Roman" w:eastAsia="Times New Roman" w:hAnsi="Times New Roman" w:cs="Times New Roman"/>
                <w:sz w:val="20"/>
                <w:szCs w:val="20"/>
                <w:lang w:eastAsia="sk-SK"/>
              </w:rPr>
              <w:t xml:space="preserve">Lesné porasty </w:t>
            </w:r>
            <w:r w:rsidRPr="00503C9D">
              <w:rPr>
                <w:rFonts w:ascii="Times New Roman" w:hAnsi="Times New Roman" w:cs="Times New Roman"/>
                <w:color w:val="333333"/>
                <w:sz w:val="20"/>
                <w:szCs w:val="20"/>
                <w:shd w:val="clear" w:color="auto" w:fill="FFFFFF"/>
              </w:rPr>
              <w:t>v dolinách a popri vodných tokoch s porastom zemolezu čierneho (</w:t>
            </w:r>
            <w:r w:rsidRPr="00503C9D">
              <w:rPr>
                <w:rFonts w:ascii="Times New Roman" w:hAnsi="Times New Roman" w:cs="Times New Roman"/>
                <w:i/>
                <w:color w:val="333333"/>
                <w:sz w:val="20"/>
                <w:szCs w:val="20"/>
                <w:shd w:val="clear" w:color="auto" w:fill="FFFFFF"/>
              </w:rPr>
              <w:t>Lonicera nigra</w:t>
            </w:r>
            <w:r w:rsidRPr="00503C9D">
              <w:rPr>
                <w:rFonts w:ascii="Times New Roman" w:hAnsi="Times New Roman" w:cs="Times New Roman"/>
                <w:color w:val="333333"/>
                <w:sz w:val="20"/>
                <w:szCs w:val="20"/>
                <w:shd w:val="clear" w:color="auto" w:fill="FFFFFF"/>
              </w:rPr>
              <w:t>) a zemolezu tatárskeho (</w:t>
            </w:r>
            <w:r w:rsidRPr="00503C9D">
              <w:rPr>
                <w:rFonts w:ascii="Times New Roman" w:hAnsi="Times New Roman" w:cs="Times New Roman"/>
                <w:i/>
                <w:color w:val="333333"/>
                <w:sz w:val="20"/>
                <w:szCs w:val="20"/>
                <w:shd w:val="clear" w:color="auto" w:fill="FFFFFF"/>
              </w:rPr>
              <w:t>Lonicera tatarica</w:t>
            </w:r>
            <w:r w:rsidRPr="00503C9D">
              <w:rPr>
                <w:rFonts w:ascii="Times New Roman" w:hAnsi="Times New Roman" w:cs="Times New Roman"/>
                <w:color w:val="333333"/>
                <w:sz w:val="20"/>
                <w:szCs w:val="20"/>
                <w:shd w:val="clear" w:color="auto" w:fill="FFFFFF"/>
              </w:rPr>
              <w:t>)</w:t>
            </w:r>
            <w:r w:rsidRPr="00503C9D">
              <w:rPr>
                <w:rFonts w:ascii="Times New Roman" w:eastAsia="Times New Roman" w:hAnsi="Times New Roman" w:cs="Times New Roman"/>
                <w:sz w:val="20"/>
                <w:szCs w:val="20"/>
                <w:lang w:eastAsia="sk-SK"/>
              </w:rPr>
              <w:t xml:space="preserve"> </w:t>
            </w:r>
          </w:p>
        </w:tc>
      </w:tr>
      <w:tr w:rsidR="00D940CC" w:rsidRPr="00503C9D" w14:paraId="2BF2202D" w14:textId="77777777" w:rsidTr="00BF71DA">
        <w:trPr>
          <w:trHeight w:val="6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FD3FD60" w14:textId="77777777" w:rsidR="00D940CC" w:rsidRPr="00503C9D" w:rsidRDefault="00D940CC" w:rsidP="00BF71DA">
            <w:pPr>
              <w:spacing w:line="240" w:lineRule="auto"/>
              <w:contextualSpacing/>
              <w:rPr>
                <w:rFonts w:ascii="Times New Roman" w:eastAsia="Times New Roman" w:hAnsi="Times New Roman" w:cs="Times New Roman"/>
                <w:sz w:val="20"/>
                <w:szCs w:val="20"/>
                <w:lang w:eastAsia="sk-SK"/>
              </w:rPr>
            </w:pPr>
            <w:r w:rsidRPr="00503C9D">
              <w:rPr>
                <w:rFonts w:ascii="Times New Roman" w:eastAsia="Times New Roman" w:hAnsi="Times New Roman" w:cs="Times New Roman"/>
                <w:sz w:val="20"/>
                <w:szCs w:val="20"/>
                <w:lang w:eastAsia="sk-SK"/>
              </w:rPr>
              <w:t xml:space="preserve">Kvalita biotopu </w:t>
            </w:r>
          </w:p>
        </w:tc>
        <w:tc>
          <w:tcPr>
            <w:tcW w:w="1276" w:type="dxa"/>
            <w:tcBorders>
              <w:top w:val="nil"/>
              <w:left w:val="nil"/>
              <w:bottom w:val="single" w:sz="4" w:space="0" w:color="auto"/>
              <w:right w:val="single" w:sz="4" w:space="0" w:color="auto"/>
            </w:tcBorders>
            <w:shd w:val="clear" w:color="auto" w:fill="auto"/>
            <w:noWrap/>
            <w:vAlign w:val="center"/>
            <w:hideMark/>
          </w:tcPr>
          <w:p w14:paraId="72AC0E1C" w14:textId="77777777" w:rsidR="00D940CC" w:rsidRPr="00503C9D" w:rsidRDefault="00D940CC" w:rsidP="00BF71DA">
            <w:pPr>
              <w:spacing w:line="240" w:lineRule="auto"/>
              <w:contextualSpacing/>
              <w:rPr>
                <w:rFonts w:ascii="Times New Roman" w:eastAsia="Times New Roman" w:hAnsi="Times New Roman" w:cs="Times New Roman"/>
                <w:sz w:val="20"/>
                <w:szCs w:val="20"/>
                <w:lang w:eastAsia="sk-SK"/>
              </w:rPr>
            </w:pPr>
            <w:r w:rsidRPr="00503C9D">
              <w:rPr>
                <w:rFonts w:ascii="Times New Roman" w:eastAsia="Times New Roman" w:hAnsi="Times New Roman" w:cs="Times New Roman"/>
                <w:sz w:val="20"/>
                <w:szCs w:val="20"/>
                <w:lang w:eastAsia="sk-SK"/>
              </w:rPr>
              <w:t>Zastúpenie krov zemolezu (živnej rastliny) v %/ha</w:t>
            </w:r>
          </w:p>
        </w:tc>
        <w:tc>
          <w:tcPr>
            <w:tcW w:w="1440" w:type="dxa"/>
            <w:tcBorders>
              <w:top w:val="nil"/>
              <w:left w:val="nil"/>
              <w:bottom w:val="single" w:sz="4" w:space="0" w:color="auto"/>
              <w:right w:val="single" w:sz="4" w:space="0" w:color="auto"/>
            </w:tcBorders>
            <w:shd w:val="clear" w:color="auto" w:fill="auto"/>
            <w:noWrap/>
            <w:vAlign w:val="center"/>
            <w:hideMark/>
          </w:tcPr>
          <w:p w14:paraId="4DA637E4" w14:textId="77777777" w:rsidR="00D940CC" w:rsidRPr="00503C9D" w:rsidRDefault="00D940CC" w:rsidP="00BF71DA">
            <w:pPr>
              <w:spacing w:line="240" w:lineRule="auto"/>
              <w:contextualSpacing/>
              <w:rPr>
                <w:rFonts w:ascii="Times New Roman" w:eastAsia="Times New Roman" w:hAnsi="Times New Roman" w:cs="Times New Roman"/>
                <w:sz w:val="20"/>
                <w:szCs w:val="20"/>
                <w:lang w:eastAsia="sk-SK"/>
              </w:rPr>
            </w:pPr>
            <w:r w:rsidRPr="00503C9D">
              <w:rPr>
                <w:rFonts w:ascii="Times New Roman" w:eastAsia="Times New Roman" w:hAnsi="Times New Roman" w:cs="Times New Roman"/>
                <w:sz w:val="20"/>
                <w:szCs w:val="20"/>
                <w:lang w:eastAsia="sk-SK"/>
              </w:rPr>
              <w:t>min. 10 %/ha</w:t>
            </w:r>
          </w:p>
        </w:tc>
        <w:tc>
          <w:tcPr>
            <w:tcW w:w="4230" w:type="dxa"/>
            <w:tcBorders>
              <w:top w:val="nil"/>
              <w:left w:val="nil"/>
              <w:bottom w:val="single" w:sz="4" w:space="0" w:color="auto"/>
              <w:right w:val="single" w:sz="4" w:space="0" w:color="auto"/>
            </w:tcBorders>
            <w:shd w:val="clear" w:color="auto" w:fill="auto"/>
            <w:vAlign w:val="center"/>
            <w:hideMark/>
          </w:tcPr>
          <w:p w14:paraId="7CBAF912" w14:textId="77777777" w:rsidR="00D940CC" w:rsidRPr="00503C9D" w:rsidRDefault="00D940CC" w:rsidP="00BF71DA">
            <w:pPr>
              <w:spacing w:line="240" w:lineRule="auto"/>
              <w:contextualSpacing/>
              <w:rPr>
                <w:rFonts w:ascii="Times New Roman" w:eastAsia="Times New Roman" w:hAnsi="Times New Roman" w:cs="Times New Roman"/>
                <w:sz w:val="20"/>
                <w:szCs w:val="20"/>
                <w:lang w:eastAsia="sk-SK"/>
              </w:rPr>
            </w:pPr>
            <w:r w:rsidRPr="00503C9D">
              <w:rPr>
                <w:rFonts w:ascii="Times New Roman" w:eastAsia="Times New Roman" w:hAnsi="Times New Roman" w:cs="Times New Roman"/>
                <w:sz w:val="20"/>
                <w:szCs w:val="20"/>
                <w:lang w:eastAsia="sk-SK"/>
              </w:rPr>
              <w:t>Zachovať alebo dosiahnuť považované zastúpenie živnej dreviny na ha.</w:t>
            </w:r>
          </w:p>
        </w:tc>
      </w:tr>
    </w:tbl>
    <w:p w14:paraId="02C922E9" w14:textId="77777777" w:rsidR="00D940CC" w:rsidRPr="00DD38C0" w:rsidRDefault="00D940CC" w:rsidP="00D940CC">
      <w:pPr>
        <w:spacing w:line="240" w:lineRule="auto"/>
        <w:contextualSpacing/>
        <w:rPr>
          <w:rStyle w:val="markedcontent"/>
          <w:rFonts w:ascii="Times New Roman" w:hAnsi="Times New Roman" w:cs="Times New Roman"/>
          <w:sz w:val="24"/>
          <w:szCs w:val="24"/>
        </w:rPr>
      </w:pPr>
    </w:p>
    <w:p w14:paraId="794CFFD6" w14:textId="77777777" w:rsidR="00D940CC" w:rsidRPr="00814476" w:rsidRDefault="00D940CC" w:rsidP="00D940CC">
      <w:pPr>
        <w:spacing w:line="240" w:lineRule="auto"/>
        <w:contextualSpacing/>
        <w:rPr>
          <w:rFonts w:ascii="Times New Roman" w:eastAsia="Times New Roman" w:hAnsi="Times New Roman" w:cs="Times New Roman"/>
          <w:sz w:val="24"/>
          <w:szCs w:val="24"/>
          <w:lang w:eastAsia="sk-SK"/>
        </w:rPr>
      </w:pPr>
      <w:r w:rsidRPr="00814476">
        <w:rPr>
          <w:rFonts w:ascii="Times New Roman" w:hAnsi="Times New Roman" w:cs="Times New Roman"/>
          <w:sz w:val="24"/>
          <w:szCs w:val="24"/>
        </w:rPr>
        <w:t xml:space="preserve">Zlepšenie stavu druhu </w:t>
      </w:r>
      <w:r w:rsidRPr="00814476">
        <w:rPr>
          <w:rFonts w:ascii="Times New Roman" w:eastAsia="Times New Roman" w:hAnsi="Times New Roman" w:cs="Times New Roman"/>
          <w:b/>
          <w:i/>
          <w:color w:val="000000"/>
          <w:sz w:val="24"/>
          <w:szCs w:val="24"/>
          <w:lang w:eastAsia="sk-SK"/>
        </w:rPr>
        <w:t>Rosalia alpina</w:t>
      </w:r>
      <w:r w:rsidRPr="00814476">
        <w:rPr>
          <w:rFonts w:ascii="Times New Roman" w:eastAsia="Times New Roman" w:hAnsi="Times New Roman" w:cs="Times New Roman"/>
          <w:i/>
          <w:color w:val="000000"/>
          <w:sz w:val="24"/>
          <w:szCs w:val="24"/>
          <w:lang w:eastAsia="sk-SK"/>
        </w:rPr>
        <w:t xml:space="preserve"> </w:t>
      </w:r>
      <w:r w:rsidRPr="00814476">
        <w:rPr>
          <w:rFonts w:ascii="Times New Roman" w:eastAsia="Times New Roman" w:hAnsi="Times New Roman" w:cs="Times New Roman"/>
          <w:sz w:val="24"/>
          <w:szCs w:val="24"/>
          <w:lang w:eastAsia="sk-SK"/>
        </w:rPr>
        <w:t>za splnenia nasledovných atribútov:</w:t>
      </w:r>
    </w:p>
    <w:tbl>
      <w:tblPr>
        <w:tblW w:w="9142" w:type="dxa"/>
        <w:tblInd w:w="70" w:type="dxa"/>
        <w:tblLayout w:type="fixed"/>
        <w:tblCellMar>
          <w:left w:w="70" w:type="dxa"/>
          <w:right w:w="70" w:type="dxa"/>
        </w:tblCellMar>
        <w:tblLook w:val="04A0" w:firstRow="1" w:lastRow="0" w:firstColumn="1" w:lastColumn="0" w:noHBand="0" w:noVBand="1"/>
      </w:tblPr>
      <w:tblGrid>
        <w:gridCol w:w="2268"/>
        <w:gridCol w:w="1276"/>
        <w:gridCol w:w="1380"/>
        <w:gridCol w:w="4218"/>
      </w:tblGrid>
      <w:tr w:rsidR="00D940CC" w:rsidRPr="00814476" w14:paraId="4995470F" w14:textId="77777777" w:rsidTr="00BF71DA">
        <w:trPr>
          <w:trHeight w:val="62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FA19E" w14:textId="77777777" w:rsidR="00D940CC" w:rsidRPr="00814476" w:rsidRDefault="00D940CC" w:rsidP="00BF71DA">
            <w:pPr>
              <w:spacing w:line="240" w:lineRule="auto"/>
              <w:contextualSpacing/>
              <w:rPr>
                <w:rFonts w:ascii="Times New Roman" w:eastAsia="Times New Roman" w:hAnsi="Times New Roman" w:cs="Times New Roman"/>
                <w:b/>
                <w:sz w:val="20"/>
                <w:szCs w:val="20"/>
                <w:lang w:eastAsia="sk-SK"/>
              </w:rPr>
            </w:pPr>
            <w:r w:rsidRPr="00814476">
              <w:rPr>
                <w:rFonts w:ascii="Times New Roman" w:eastAsia="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E7F1F4" w14:textId="77777777" w:rsidR="00D940CC" w:rsidRPr="00814476" w:rsidRDefault="00D940CC" w:rsidP="00BF71DA">
            <w:pPr>
              <w:spacing w:line="240" w:lineRule="auto"/>
              <w:contextualSpacing/>
              <w:rPr>
                <w:rFonts w:ascii="Times New Roman" w:eastAsia="Times New Roman" w:hAnsi="Times New Roman" w:cs="Times New Roman"/>
                <w:b/>
                <w:sz w:val="20"/>
                <w:szCs w:val="20"/>
                <w:lang w:eastAsia="sk-SK"/>
              </w:rPr>
            </w:pPr>
            <w:r w:rsidRPr="00814476">
              <w:rPr>
                <w:rFonts w:ascii="Times New Roman" w:eastAsia="Times New Roman" w:hAnsi="Times New Roman" w:cs="Times New Roman"/>
                <w:b/>
                <w:sz w:val="20"/>
                <w:szCs w:val="20"/>
                <w:lang w:eastAsia="sk-SK"/>
              </w:rPr>
              <w:t>Merateľnosť</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233A0964" w14:textId="77777777" w:rsidR="00D940CC" w:rsidRPr="00814476" w:rsidRDefault="00D940CC" w:rsidP="00BF71DA">
            <w:pPr>
              <w:spacing w:line="240" w:lineRule="auto"/>
              <w:contextualSpacing/>
              <w:rPr>
                <w:rFonts w:ascii="Times New Roman" w:eastAsia="Times New Roman" w:hAnsi="Times New Roman" w:cs="Times New Roman"/>
                <w:b/>
                <w:sz w:val="20"/>
                <w:szCs w:val="20"/>
                <w:lang w:eastAsia="sk-SK"/>
              </w:rPr>
            </w:pPr>
            <w:r w:rsidRPr="00814476">
              <w:rPr>
                <w:rFonts w:ascii="Times New Roman" w:eastAsia="Times New Roman" w:hAnsi="Times New Roman" w:cs="Times New Roman"/>
                <w:b/>
                <w:sz w:val="20"/>
                <w:szCs w:val="20"/>
                <w:lang w:eastAsia="sk-SK"/>
              </w:rPr>
              <w:t>Cieľová hodnota</w:t>
            </w:r>
          </w:p>
        </w:tc>
        <w:tc>
          <w:tcPr>
            <w:tcW w:w="4218" w:type="dxa"/>
            <w:tcBorders>
              <w:top w:val="single" w:sz="4" w:space="0" w:color="auto"/>
              <w:left w:val="nil"/>
              <w:bottom w:val="single" w:sz="4" w:space="0" w:color="auto"/>
              <w:right w:val="single" w:sz="4" w:space="0" w:color="auto"/>
            </w:tcBorders>
            <w:shd w:val="clear" w:color="auto" w:fill="auto"/>
            <w:noWrap/>
            <w:vAlign w:val="center"/>
          </w:tcPr>
          <w:p w14:paraId="0486FC9A" w14:textId="77777777" w:rsidR="00D940CC" w:rsidRPr="00814476" w:rsidRDefault="00D940CC" w:rsidP="00BF71DA">
            <w:pPr>
              <w:spacing w:line="240" w:lineRule="auto"/>
              <w:contextualSpacing/>
              <w:rPr>
                <w:rFonts w:ascii="Times New Roman" w:eastAsia="Times New Roman" w:hAnsi="Times New Roman" w:cs="Times New Roman"/>
                <w:b/>
                <w:sz w:val="20"/>
                <w:szCs w:val="20"/>
                <w:lang w:eastAsia="sk-SK"/>
              </w:rPr>
            </w:pPr>
            <w:r w:rsidRPr="00814476">
              <w:rPr>
                <w:rFonts w:ascii="Times New Roman" w:eastAsia="Times New Roman" w:hAnsi="Times New Roman" w:cs="Times New Roman"/>
                <w:b/>
                <w:sz w:val="20"/>
                <w:szCs w:val="20"/>
                <w:lang w:eastAsia="sk-SK"/>
              </w:rPr>
              <w:t>Doplnkové informácie</w:t>
            </w:r>
          </w:p>
        </w:tc>
      </w:tr>
      <w:tr w:rsidR="00D940CC" w:rsidRPr="00814476" w14:paraId="1B5C606E" w14:textId="77777777" w:rsidTr="00BF71DA">
        <w:trPr>
          <w:trHeight w:val="62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3DD3E" w14:textId="77777777" w:rsidR="00D940CC" w:rsidRPr="00814476" w:rsidRDefault="00D940CC"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0DB88B7" w14:textId="77777777" w:rsidR="00D940CC" w:rsidRPr="00814476" w:rsidRDefault="00D940CC"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Počet jedincov/ha</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21188B41" w14:textId="77777777" w:rsidR="00D940CC" w:rsidRPr="00814476" w:rsidRDefault="00D940CC"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min. 1/ha</w:t>
            </w:r>
          </w:p>
        </w:tc>
        <w:tc>
          <w:tcPr>
            <w:tcW w:w="4218" w:type="dxa"/>
            <w:tcBorders>
              <w:top w:val="single" w:sz="4" w:space="0" w:color="auto"/>
              <w:left w:val="nil"/>
              <w:bottom w:val="single" w:sz="4" w:space="0" w:color="auto"/>
              <w:right w:val="single" w:sz="4" w:space="0" w:color="auto"/>
            </w:tcBorders>
            <w:shd w:val="clear" w:color="auto" w:fill="auto"/>
            <w:noWrap/>
            <w:vAlign w:val="center"/>
            <w:hideMark/>
          </w:tcPr>
          <w:p w14:paraId="45A30DFC" w14:textId="77777777" w:rsidR="00D940CC" w:rsidRPr="00814476" w:rsidRDefault="00D940CC"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Udržiavaná veľkosť populácie, v súčasnosti odhadovaná na  veľkosť populácie 100 – 350 jedincov (aktuály údaj / z SDF).</w:t>
            </w:r>
          </w:p>
        </w:tc>
      </w:tr>
      <w:tr w:rsidR="00D940CC" w:rsidRPr="00814476" w14:paraId="4119A81F" w14:textId="77777777" w:rsidTr="00BF71DA">
        <w:trPr>
          <w:trHeight w:val="93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1EC144F" w14:textId="77777777" w:rsidR="00D940CC" w:rsidRPr="00814476" w:rsidRDefault="00D940CC"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Rozloha biotopu výskytu</w:t>
            </w:r>
          </w:p>
        </w:tc>
        <w:tc>
          <w:tcPr>
            <w:tcW w:w="1276" w:type="dxa"/>
            <w:tcBorders>
              <w:top w:val="nil"/>
              <w:left w:val="nil"/>
              <w:bottom w:val="single" w:sz="4" w:space="0" w:color="auto"/>
              <w:right w:val="single" w:sz="4" w:space="0" w:color="auto"/>
            </w:tcBorders>
            <w:shd w:val="clear" w:color="auto" w:fill="auto"/>
            <w:noWrap/>
            <w:vAlign w:val="center"/>
            <w:hideMark/>
          </w:tcPr>
          <w:p w14:paraId="18D3E4F5" w14:textId="77777777" w:rsidR="00D940CC" w:rsidRPr="00814476" w:rsidRDefault="00D940CC"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ha</w:t>
            </w:r>
          </w:p>
        </w:tc>
        <w:tc>
          <w:tcPr>
            <w:tcW w:w="1380" w:type="dxa"/>
            <w:tcBorders>
              <w:top w:val="nil"/>
              <w:left w:val="nil"/>
              <w:bottom w:val="single" w:sz="4" w:space="0" w:color="auto"/>
              <w:right w:val="single" w:sz="4" w:space="0" w:color="auto"/>
            </w:tcBorders>
            <w:shd w:val="clear" w:color="auto" w:fill="auto"/>
            <w:noWrap/>
            <w:vAlign w:val="center"/>
            <w:hideMark/>
          </w:tcPr>
          <w:p w14:paraId="14033EB5" w14:textId="77777777" w:rsidR="00D940CC" w:rsidRPr="00814476" w:rsidRDefault="00D940CC" w:rsidP="00BF71DA">
            <w:pPr>
              <w:spacing w:line="240" w:lineRule="auto"/>
              <w:contextualSpacing/>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1500</w:t>
            </w:r>
          </w:p>
        </w:tc>
        <w:tc>
          <w:tcPr>
            <w:tcW w:w="4218" w:type="dxa"/>
            <w:tcBorders>
              <w:top w:val="nil"/>
              <w:left w:val="nil"/>
              <w:bottom w:val="single" w:sz="4" w:space="0" w:color="auto"/>
              <w:right w:val="single" w:sz="4" w:space="0" w:color="auto"/>
            </w:tcBorders>
            <w:shd w:val="clear" w:color="auto" w:fill="auto"/>
            <w:noWrap/>
            <w:vAlign w:val="center"/>
            <w:hideMark/>
          </w:tcPr>
          <w:p w14:paraId="5B8965F7" w14:textId="77777777" w:rsidR="00D940CC" w:rsidRPr="00814476" w:rsidRDefault="00D940CC"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 xml:space="preserve">Staršie lesy poloprírodného až pralesovitého charakteru. </w:t>
            </w:r>
          </w:p>
        </w:tc>
      </w:tr>
      <w:tr w:rsidR="00D940CC" w:rsidRPr="00814476" w14:paraId="502E2923" w14:textId="77777777" w:rsidTr="00BF71DA">
        <w:trPr>
          <w:trHeight w:val="6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0537C9D" w14:textId="77777777" w:rsidR="00D940CC" w:rsidRPr="00814476" w:rsidRDefault="00D940CC"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 xml:space="preserve">Kvalita biotopu </w:t>
            </w:r>
          </w:p>
        </w:tc>
        <w:tc>
          <w:tcPr>
            <w:tcW w:w="1276" w:type="dxa"/>
            <w:tcBorders>
              <w:top w:val="nil"/>
              <w:left w:val="nil"/>
              <w:bottom w:val="single" w:sz="4" w:space="0" w:color="auto"/>
              <w:right w:val="single" w:sz="4" w:space="0" w:color="auto"/>
            </w:tcBorders>
            <w:shd w:val="clear" w:color="auto" w:fill="auto"/>
            <w:noWrap/>
            <w:vAlign w:val="center"/>
            <w:hideMark/>
          </w:tcPr>
          <w:p w14:paraId="6DE05438" w14:textId="77777777" w:rsidR="00D940CC" w:rsidRPr="00814476" w:rsidRDefault="00D940CC"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Počet ponechaných starších jedincov drevín nad 80 rokov/ha</w:t>
            </w:r>
          </w:p>
        </w:tc>
        <w:tc>
          <w:tcPr>
            <w:tcW w:w="1380" w:type="dxa"/>
            <w:tcBorders>
              <w:top w:val="nil"/>
              <w:left w:val="nil"/>
              <w:bottom w:val="single" w:sz="4" w:space="0" w:color="auto"/>
              <w:right w:val="single" w:sz="4" w:space="0" w:color="auto"/>
            </w:tcBorders>
            <w:shd w:val="clear" w:color="auto" w:fill="auto"/>
            <w:noWrap/>
            <w:vAlign w:val="center"/>
            <w:hideMark/>
          </w:tcPr>
          <w:p w14:paraId="520BE998" w14:textId="77777777" w:rsidR="00D940CC" w:rsidRPr="00814476" w:rsidRDefault="00D940CC"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min. 20 stromov/ha</w:t>
            </w:r>
          </w:p>
        </w:tc>
        <w:tc>
          <w:tcPr>
            <w:tcW w:w="4218" w:type="dxa"/>
            <w:tcBorders>
              <w:top w:val="nil"/>
              <w:left w:val="nil"/>
              <w:bottom w:val="single" w:sz="4" w:space="0" w:color="auto"/>
              <w:right w:val="single" w:sz="4" w:space="0" w:color="auto"/>
            </w:tcBorders>
            <w:shd w:val="clear" w:color="auto" w:fill="auto"/>
            <w:vAlign w:val="center"/>
            <w:hideMark/>
          </w:tcPr>
          <w:p w14:paraId="2E0D52CC" w14:textId="77777777" w:rsidR="00D940CC" w:rsidRPr="00814476" w:rsidRDefault="00D940CC"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Zachovať alebo dosiahnuť považovaný počet stromov na ha.</w:t>
            </w:r>
          </w:p>
        </w:tc>
      </w:tr>
    </w:tbl>
    <w:p w14:paraId="15ECF311" w14:textId="77777777" w:rsidR="00D940CC" w:rsidRPr="00DD38C0" w:rsidRDefault="00D940CC" w:rsidP="00D940CC">
      <w:pPr>
        <w:spacing w:line="240" w:lineRule="auto"/>
        <w:contextualSpacing/>
        <w:rPr>
          <w:rStyle w:val="markedcontent"/>
          <w:rFonts w:ascii="Times New Roman" w:hAnsi="Times New Roman" w:cs="Times New Roman"/>
          <w:sz w:val="24"/>
          <w:szCs w:val="24"/>
        </w:rPr>
      </w:pPr>
    </w:p>
    <w:p w14:paraId="3E35945D" w14:textId="77777777" w:rsidR="00D940CC" w:rsidRPr="009B7A4C" w:rsidRDefault="00D940CC" w:rsidP="00D940CC">
      <w:pPr>
        <w:spacing w:line="240" w:lineRule="auto"/>
        <w:contextualSpacing/>
        <w:rPr>
          <w:rFonts w:ascii="Times New Roman" w:eastAsia="Times New Roman" w:hAnsi="Times New Roman" w:cs="Times New Roman"/>
          <w:i/>
          <w:color w:val="000000"/>
          <w:sz w:val="24"/>
          <w:szCs w:val="24"/>
          <w:lang w:eastAsia="sk-SK"/>
        </w:rPr>
      </w:pPr>
      <w:r w:rsidRPr="009B7A4C">
        <w:rPr>
          <w:rFonts w:ascii="Times New Roman" w:hAnsi="Times New Roman" w:cs="Times New Roman"/>
          <w:sz w:val="24"/>
          <w:szCs w:val="24"/>
        </w:rPr>
        <w:t xml:space="preserve">Zlepšenie stavu druhu </w:t>
      </w:r>
      <w:r w:rsidRPr="009B7A4C">
        <w:rPr>
          <w:rFonts w:ascii="Times New Roman" w:eastAsia="Times New Roman" w:hAnsi="Times New Roman" w:cs="Times New Roman"/>
          <w:b/>
          <w:i/>
          <w:color w:val="000000"/>
          <w:sz w:val="24"/>
          <w:szCs w:val="24"/>
          <w:lang w:eastAsia="sk-SK"/>
        </w:rPr>
        <w:t>Triturus montandonii</w:t>
      </w:r>
      <w:r w:rsidRPr="009B7A4C">
        <w:rPr>
          <w:rFonts w:ascii="Times New Roman" w:eastAsia="Times New Roman" w:hAnsi="Times New Roman" w:cs="Times New Roman"/>
          <w:i/>
          <w:color w:val="000000"/>
          <w:sz w:val="24"/>
          <w:szCs w:val="24"/>
          <w:lang w:eastAsia="sk-SK"/>
        </w:rPr>
        <w:t xml:space="preserve"> </w:t>
      </w:r>
      <w:r w:rsidRPr="009B7A4C">
        <w:rPr>
          <w:rFonts w:ascii="Times New Roman" w:hAnsi="Times New Roman" w:cs="Times New Roman"/>
          <w:bCs/>
          <w:sz w:val="24"/>
          <w:szCs w:val="24"/>
          <w:shd w:val="clear" w:color="auto" w:fill="FFFFFF"/>
        </w:rPr>
        <w:t>z</w:t>
      </w:r>
      <w:r w:rsidRPr="009B7A4C">
        <w:rPr>
          <w:rFonts w:ascii="Times New Roman" w:hAnsi="Times New Roman" w:cs="Times New Roman"/>
          <w:sz w:val="24"/>
          <w:szCs w:val="24"/>
        </w:rPr>
        <w:t>a splnenia nasledovných atribútov</w:t>
      </w:r>
      <w:r>
        <w:rPr>
          <w:rFonts w:ascii="Times New Roman" w:hAnsi="Times New Roman" w:cs="Times New Roman"/>
          <w:sz w:val="24"/>
          <w:szCs w:val="24"/>
        </w:rPr>
        <w:t>:</w:t>
      </w:r>
    </w:p>
    <w:tbl>
      <w:tblPr>
        <w:tblW w:w="9214" w:type="dxa"/>
        <w:tblInd w:w="70" w:type="dxa"/>
        <w:tblLayout w:type="fixed"/>
        <w:tblCellMar>
          <w:left w:w="70" w:type="dxa"/>
          <w:right w:w="70" w:type="dxa"/>
        </w:tblCellMar>
        <w:tblLook w:val="04A0" w:firstRow="1" w:lastRow="0" w:firstColumn="1" w:lastColumn="0" w:noHBand="0" w:noVBand="1"/>
      </w:tblPr>
      <w:tblGrid>
        <w:gridCol w:w="2268"/>
        <w:gridCol w:w="1276"/>
        <w:gridCol w:w="1418"/>
        <w:gridCol w:w="4252"/>
      </w:tblGrid>
      <w:tr w:rsidR="00D940CC" w:rsidRPr="00652926" w14:paraId="7168157C" w14:textId="77777777" w:rsidTr="00BF71DA">
        <w:trPr>
          <w:trHeight w:val="31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98EAD" w14:textId="77777777" w:rsidR="00D940CC" w:rsidRPr="009B7A4C" w:rsidRDefault="00D940CC" w:rsidP="00BF71DA">
            <w:pPr>
              <w:spacing w:line="240" w:lineRule="auto"/>
              <w:contextualSpacing/>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3342FD" w14:textId="77777777" w:rsidR="00D940CC" w:rsidRPr="009B7A4C" w:rsidRDefault="00D940CC" w:rsidP="00BF71DA">
            <w:pPr>
              <w:spacing w:line="240" w:lineRule="auto"/>
              <w:contextualSpacing/>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99DA9F9" w14:textId="77777777" w:rsidR="00D940CC" w:rsidRPr="009B7A4C" w:rsidRDefault="00D940CC" w:rsidP="00BF71DA">
            <w:pPr>
              <w:spacing w:line="240" w:lineRule="auto"/>
              <w:contextualSpacing/>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08E6291" w14:textId="77777777" w:rsidR="00D940CC" w:rsidRPr="009B7A4C" w:rsidRDefault="00D940CC" w:rsidP="00BF71DA">
            <w:pPr>
              <w:spacing w:line="240" w:lineRule="auto"/>
              <w:contextualSpacing/>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D940CC" w:rsidRPr="00652926" w14:paraId="052CE9B0" w14:textId="77777777" w:rsidTr="00BF71DA">
        <w:trPr>
          <w:trHeight w:val="31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D3AD2" w14:textId="77777777" w:rsidR="00D940CC" w:rsidRPr="00652926" w:rsidRDefault="00D940CC" w:rsidP="00BF71DA">
            <w:pPr>
              <w:spacing w:line="240" w:lineRule="auto"/>
              <w:contextualSpacing/>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966A93" w14:textId="77777777" w:rsidR="00D940CC" w:rsidRPr="00652926" w:rsidRDefault="00D940CC" w:rsidP="00BF71DA">
            <w:pPr>
              <w:spacing w:line="240" w:lineRule="auto"/>
              <w:contextualSpacing/>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 jedincov (adult)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C834C8A" w14:textId="77777777" w:rsidR="00D940CC" w:rsidRPr="00652926" w:rsidRDefault="00D940CC" w:rsidP="00BF71DA">
            <w:pPr>
              <w:spacing w:line="240" w:lineRule="auto"/>
              <w:contextualSpacing/>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najmenej </w:t>
            </w:r>
            <w:r>
              <w:rPr>
                <w:rFonts w:ascii="Times New Roman" w:eastAsia="Times New Roman" w:hAnsi="Times New Roman" w:cs="Times New Roman"/>
                <w:sz w:val="20"/>
                <w:szCs w:val="20"/>
                <w:lang w:eastAsia="sk-SK"/>
              </w:rPr>
              <w:t xml:space="preserve">500 </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41C1A62" w14:textId="77777777" w:rsidR="00D940CC" w:rsidRPr="00652926" w:rsidRDefault="00D940CC" w:rsidP="00BF71DA">
            <w:pPr>
              <w:spacing w:line="240" w:lineRule="auto"/>
              <w:contextualSpacing/>
              <w:rPr>
                <w:rFonts w:ascii="Times New Roman" w:eastAsia="Times New Roman" w:hAnsi="Times New Roman" w:cs="Times New Roman"/>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ppulácie v území 100</w:t>
            </w:r>
            <w:r w:rsidRPr="00EF3712">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 xml:space="preserve">– 500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r>
              <w:rPr>
                <w:rFonts w:ascii="Times New Roman" w:eastAsia="Times New Roman" w:hAnsi="Times New Roman" w:cs="Times New Roman"/>
                <w:color w:val="000000"/>
                <w:sz w:val="20"/>
                <w:szCs w:val="20"/>
                <w:lang w:eastAsia="sk-SK"/>
              </w:rPr>
              <w:t xml:space="preserve"> </w:t>
            </w:r>
            <w:r w:rsidRPr="008F1E4B">
              <w:rPr>
                <w:rFonts w:ascii="Times New Roman" w:eastAsia="Times New Roman" w:hAnsi="Times New Roman" w:cs="Times New Roman"/>
                <w:color w:val="000000"/>
                <w:sz w:val="20"/>
                <w:szCs w:val="20"/>
                <w:lang w:eastAsia="sk-SK"/>
              </w:rPr>
              <w:t>Vzhľadom na suchšie obdobia posledný čas je jeho súčasný stav skôr nižší.</w:t>
            </w:r>
          </w:p>
        </w:tc>
      </w:tr>
      <w:tr w:rsidR="00D940CC" w:rsidRPr="00652926" w14:paraId="41C9C7CB" w14:textId="77777777" w:rsidTr="00BF71DA">
        <w:trPr>
          <w:trHeight w:val="1307"/>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70DAE60" w14:textId="77777777" w:rsidR="00D940CC" w:rsidRPr="00652926" w:rsidRDefault="00D940CC" w:rsidP="00BF71DA">
            <w:pPr>
              <w:spacing w:line="240" w:lineRule="auto"/>
              <w:contextualSpacing/>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ozloha potenciálneho reprodukčného biotopu</w:t>
            </w:r>
            <w:r w:rsidRPr="00652926">
              <w:rPr>
                <w:rFonts w:ascii="Times New Roman" w:eastAsia="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2E75D82" w14:textId="77777777" w:rsidR="00D940CC" w:rsidRPr="00652926" w:rsidRDefault="00D940CC" w:rsidP="00BF71DA">
            <w:pPr>
              <w:spacing w:line="240" w:lineRule="auto"/>
              <w:contextualSpacing/>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shd w:val="clear" w:color="auto" w:fill="auto"/>
            <w:vAlign w:val="center"/>
            <w:hideMark/>
          </w:tcPr>
          <w:p w14:paraId="10FB2CC1" w14:textId="77777777" w:rsidR="00D940CC" w:rsidRPr="009A5B90" w:rsidRDefault="00D940CC" w:rsidP="00BF71DA">
            <w:pPr>
              <w:spacing w:line="240" w:lineRule="auto"/>
              <w:contextualSpacing/>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5</w:t>
            </w:r>
          </w:p>
        </w:tc>
        <w:tc>
          <w:tcPr>
            <w:tcW w:w="4252" w:type="dxa"/>
            <w:tcBorders>
              <w:top w:val="nil"/>
              <w:left w:val="nil"/>
              <w:bottom w:val="single" w:sz="4" w:space="0" w:color="auto"/>
              <w:right w:val="single" w:sz="4" w:space="0" w:color="auto"/>
            </w:tcBorders>
            <w:shd w:val="clear" w:color="auto" w:fill="auto"/>
            <w:noWrap/>
            <w:vAlign w:val="center"/>
            <w:hideMark/>
          </w:tcPr>
          <w:p w14:paraId="0EF0AA81" w14:textId="77777777" w:rsidR="00D940CC" w:rsidRPr="00652926" w:rsidRDefault="00D940CC" w:rsidP="00BF71DA">
            <w:pPr>
              <w:spacing w:line="240" w:lineRule="auto"/>
              <w:contextualSpacing/>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D940CC" w:rsidRPr="00652926" w14:paraId="649A927D" w14:textId="77777777" w:rsidTr="00BF71DA">
        <w:trPr>
          <w:trHeight w:val="84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50281AC" w14:textId="77777777" w:rsidR="00D940CC" w:rsidRPr="00652926" w:rsidRDefault="00D940CC" w:rsidP="00BF71DA">
            <w:pPr>
              <w:spacing w:line="240" w:lineRule="auto"/>
              <w:contextualSpacing/>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Pr="00652926">
              <w:rPr>
                <w:rFonts w:ascii="Times New Roman" w:eastAsia="Times New Roman" w:hAnsi="Times New Roman" w:cs="Times New Roman"/>
                <w:sz w:val="20"/>
                <w:szCs w:val="20"/>
                <w:lang w:eastAsia="sk-SK"/>
              </w:rPr>
              <w:t xml:space="preserve">valita reprodukčného  biotopu druhu </w:t>
            </w:r>
          </w:p>
        </w:tc>
        <w:tc>
          <w:tcPr>
            <w:tcW w:w="1276" w:type="dxa"/>
            <w:tcBorders>
              <w:top w:val="nil"/>
              <w:left w:val="nil"/>
              <w:bottom w:val="single" w:sz="4" w:space="0" w:color="auto"/>
              <w:right w:val="single" w:sz="4" w:space="0" w:color="auto"/>
            </w:tcBorders>
            <w:shd w:val="clear" w:color="auto" w:fill="auto"/>
            <w:vAlign w:val="center"/>
            <w:hideMark/>
          </w:tcPr>
          <w:p w14:paraId="7C3595E6" w14:textId="77777777" w:rsidR="00D940CC" w:rsidRPr="00652926" w:rsidRDefault="00D940CC" w:rsidP="00BF71DA">
            <w:pPr>
              <w:spacing w:line="240" w:lineRule="auto"/>
              <w:contextualSpacing/>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Hĺbka reprodukčných biotopov  (cm) </w:t>
            </w:r>
          </w:p>
        </w:tc>
        <w:tc>
          <w:tcPr>
            <w:tcW w:w="1418" w:type="dxa"/>
            <w:tcBorders>
              <w:top w:val="nil"/>
              <w:left w:val="nil"/>
              <w:bottom w:val="single" w:sz="4" w:space="0" w:color="auto"/>
              <w:right w:val="single" w:sz="4" w:space="0" w:color="auto"/>
            </w:tcBorders>
            <w:shd w:val="clear" w:color="auto" w:fill="auto"/>
            <w:noWrap/>
            <w:vAlign w:val="center"/>
            <w:hideMark/>
          </w:tcPr>
          <w:p w14:paraId="2EC4807B" w14:textId="77777777" w:rsidR="00D940CC" w:rsidRPr="00652926" w:rsidRDefault="00D940CC" w:rsidP="00BF71DA">
            <w:pPr>
              <w:spacing w:line="240" w:lineRule="auto"/>
              <w:contextualSpacing/>
              <w:rPr>
                <w:rFonts w:ascii="Times New Roman" w:eastAsia="Times New Roman" w:hAnsi="Times New Roman" w:cs="Times New Roman"/>
                <w:sz w:val="20"/>
                <w:szCs w:val="20"/>
                <w:lang w:eastAsia="sk-SK"/>
              </w:rPr>
            </w:pPr>
            <w:r w:rsidRPr="004F232E">
              <w:rPr>
                <w:rFonts w:ascii="Times New Roman" w:eastAsia="Times New Roman" w:hAnsi="Times New Roman" w:cs="Times New Roman"/>
                <w:sz w:val="20"/>
                <w:szCs w:val="20"/>
                <w:lang w:eastAsia="sk-SK"/>
              </w:rPr>
              <w:t xml:space="preserve">min. 30  </w:t>
            </w:r>
            <w:r>
              <w:rPr>
                <w:rFonts w:ascii="Times New Roman" w:eastAsia="Times New Roman" w:hAnsi="Times New Roman" w:cs="Times New Roman"/>
                <w:sz w:val="20"/>
                <w:szCs w:val="20"/>
                <w:lang w:eastAsia="sk-SK"/>
              </w:rPr>
              <w:t>cm</w:t>
            </w:r>
          </w:p>
        </w:tc>
        <w:tc>
          <w:tcPr>
            <w:tcW w:w="4252" w:type="dxa"/>
            <w:tcBorders>
              <w:top w:val="nil"/>
              <w:left w:val="nil"/>
              <w:bottom w:val="single" w:sz="4" w:space="0" w:color="auto"/>
              <w:right w:val="single" w:sz="4" w:space="0" w:color="auto"/>
            </w:tcBorders>
            <w:shd w:val="clear" w:color="auto" w:fill="auto"/>
            <w:vAlign w:val="center"/>
            <w:hideMark/>
          </w:tcPr>
          <w:p w14:paraId="4381C620" w14:textId="77777777" w:rsidR="00D940CC" w:rsidRPr="00652926" w:rsidRDefault="00D940CC" w:rsidP="00BF71DA">
            <w:pPr>
              <w:spacing w:line="240" w:lineRule="auto"/>
              <w:contextualSpacing/>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Dostatok reprodukčných biotopov s hĺbkou</w:t>
            </w:r>
            <w:r w:rsidRPr="00652926">
              <w:rPr>
                <w:rFonts w:ascii="Times New Roman" w:eastAsia="Times New Roman" w:hAnsi="Times New Roman" w:cs="Times New Roman"/>
                <w:sz w:val="20"/>
                <w:szCs w:val="20"/>
                <w:lang w:eastAsia="sk-SK"/>
              </w:rPr>
              <w:t xml:space="preserve"> min. 30 cm, trvanie zavodnenia </w:t>
            </w:r>
            <w:r>
              <w:rPr>
                <w:rFonts w:ascii="Times New Roman" w:eastAsia="Times New Roman" w:hAnsi="Times New Roman" w:cs="Times New Roman"/>
                <w:sz w:val="20"/>
                <w:szCs w:val="20"/>
                <w:lang w:eastAsia="sk-SK"/>
              </w:rPr>
              <w:t xml:space="preserve">v období </w:t>
            </w:r>
            <w:r w:rsidRPr="00652926">
              <w:rPr>
                <w:rFonts w:ascii="Times New Roman" w:eastAsia="Times New Roman" w:hAnsi="Times New Roman" w:cs="Times New Roman"/>
                <w:sz w:val="20"/>
                <w:szCs w:val="20"/>
                <w:lang w:eastAsia="sk-SK"/>
              </w:rPr>
              <w:t xml:space="preserve">min. 1.3. – 31.7. </w:t>
            </w:r>
          </w:p>
        </w:tc>
      </w:tr>
      <w:tr w:rsidR="00D940CC" w:rsidRPr="00652926" w14:paraId="49727863" w14:textId="77777777" w:rsidTr="00BF71DA">
        <w:trPr>
          <w:trHeight w:val="62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2AF96" w14:textId="77777777" w:rsidR="00D940CC" w:rsidRPr="00652926" w:rsidRDefault="00D940CC" w:rsidP="00BF71DA">
            <w:pPr>
              <w:spacing w:line="240" w:lineRule="auto"/>
              <w:contextualSpacing/>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652926">
              <w:rPr>
                <w:rFonts w:ascii="Times New Roman" w:eastAsia="Times New Roman" w:hAnsi="Times New Roman" w:cs="Times New Roman"/>
                <w:sz w:val="20"/>
                <w:szCs w:val="20"/>
                <w:lang w:eastAsia="sk-SK"/>
              </w:rPr>
              <w:t>rítomnosť inv</w:t>
            </w:r>
            <w:r>
              <w:rPr>
                <w:rFonts w:ascii="Times New Roman" w:eastAsia="Times New Roman" w:hAnsi="Times New Roman" w:cs="Times New Roman"/>
                <w:sz w:val="20"/>
                <w:szCs w:val="20"/>
                <w:lang w:eastAsia="sk-SK"/>
              </w:rPr>
              <w:t xml:space="preserve">áznych </w:t>
            </w:r>
            <w:r w:rsidRPr="00652926">
              <w:rPr>
                <w:rFonts w:ascii="Times New Roman" w:eastAsia="Times New Roman" w:hAnsi="Times New Roman" w:cs="Times New Roman"/>
                <w:sz w:val="20"/>
                <w:szCs w:val="20"/>
                <w:lang w:eastAsia="sk-SK"/>
              </w:rPr>
              <w:t xml:space="preserve"> druhov (ryby, korytnačky)</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46CFBB" w14:textId="77777777" w:rsidR="00D940CC" w:rsidRPr="00652926" w:rsidRDefault="00D940CC" w:rsidP="00BF71DA">
            <w:pPr>
              <w:spacing w:line="240" w:lineRule="auto"/>
              <w:contextualSpacing/>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49C024B" w14:textId="77777777" w:rsidR="00D940CC" w:rsidRPr="00652926" w:rsidRDefault="00D940CC" w:rsidP="00BF71DA">
            <w:pPr>
              <w:spacing w:line="240" w:lineRule="auto"/>
              <w:contextualSpacing/>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0</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14:paraId="7010A40D" w14:textId="77777777" w:rsidR="00D940CC" w:rsidRPr="00652926" w:rsidRDefault="00D940CC" w:rsidP="00BF71DA">
            <w:pPr>
              <w:spacing w:line="240" w:lineRule="auto"/>
              <w:contextualSpacing/>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Bez výskytu týchto druhov.</w:t>
            </w:r>
          </w:p>
        </w:tc>
      </w:tr>
      <w:tr w:rsidR="00D940CC" w:rsidRPr="00652926" w14:paraId="02B10E17" w14:textId="77777777" w:rsidTr="00BF71DA">
        <w:trPr>
          <w:trHeight w:val="35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15CEF" w14:textId="77777777" w:rsidR="00D940CC" w:rsidRPr="00652926" w:rsidRDefault="00D940CC" w:rsidP="00BF71DA">
            <w:pPr>
              <w:spacing w:line="240" w:lineRule="auto"/>
              <w:contextualSpacing/>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652926">
              <w:rPr>
                <w:rFonts w:ascii="Times New Roman" w:eastAsia="Times New Roman" w:hAnsi="Times New Roman" w:cs="Times New Roman"/>
                <w:sz w:val="20"/>
                <w:szCs w:val="20"/>
                <w:lang w:eastAsia="sk-SK"/>
              </w:rPr>
              <w:t>rítomnosť submerznej vegetácie na reprodukčnej lokalite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D7170A" w14:textId="77777777" w:rsidR="00D940CC" w:rsidRPr="00652926" w:rsidRDefault="00D940CC" w:rsidP="00BF71DA">
            <w:pPr>
              <w:spacing w:line="240" w:lineRule="auto"/>
              <w:contextualSpacing/>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E9BA8C8" w14:textId="77777777" w:rsidR="00D940CC" w:rsidRPr="00652926" w:rsidRDefault="00D940CC" w:rsidP="00BF71DA">
            <w:pPr>
              <w:spacing w:line="240" w:lineRule="auto"/>
              <w:contextualSpacing/>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50 %</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4A6EBCE" w14:textId="77777777" w:rsidR="00D940CC" w:rsidRPr="00652926" w:rsidRDefault="00D940CC" w:rsidP="00BF71DA">
            <w:pPr>
              <w:spacing w:line="240" w:lineRule="auto"/>
              <w:contextualSpacing/>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 xml:space="preserve">Zachovanie potrebného výskytu submerznej vegetácie v lokalitách. </w:t>
            </w:r>
          </w:p>
        </w:tc>
      </w:tr>
    </w:tbl>
    <w:p w14:paraId="48198B0D" w14:textId="77777777" w:rsidR="00D407E7" w:rsidRDefault="00D407E7" w:rsidP="00D940CC">
      <w:pPr>
        <w:spacing w:line="240" w:lineRule="auto"/>
        <w:ind w:left="-284"/>
      </w:pPr>
    </w:p>
    <w:sectPr w:rsidR="00D407E7" w:rsidSect="00EF2001">
      <w:footerReference w:type="default" r:id="rId10"/>
      <w:footerReference w:type="first" r:id="rId11"/>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7B887" w14:textId="77777777" w:rsidR="00B36F12" w:rsidRDefault="00B36F12" w:rsidP="009049B7">
      <w:pPr>
        <w:spacing w:line="240" w:lineRule="auto"/>
      </w:pPr>
      <w:r>
        <w:separator/>
      </w:r>
    </w:p>
  </w:endnote>
  <w:endnote w:type="continuationSeparator" w:id="0">
    <w:p w14:paraId="61258C08" w14:textId="77777777" w:rsidR="00B36F12" w:rsidRDefault="00B36F12"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Content>
      <w:p w14:paraId="3B360E57" w14:textId="57C2C87F" w:rsidR="00E472EA" w:rsidRDefault="00E472EA">
        <w:pPr>
          <w:pStyle w:val="Pta"/>
          <w:jc w:val="center"/>
        </w:pPr>
        <w:r>
          <w:fldChar w:fldCharType="begin"/>
        </w:r>
        <w:r>
          <w:instrText>PAGE   \* MERGEFORMAT</w:instrText>
        </w:r>
        <w:r>
          <w:fldChar w:fldCharType="separate"/>
        </w:r>
        <w:r w:rsidR="00BE2FC8">
          <w:rPr>
            <w:noProof/>
          </w:rPr>
          <w:t>20</w:t>
        </w:r>
        <w:r>
          <w:fldChar w:fldCharType="end"/>
        </w:r>
      </w:p>
    </w:sdtContent>
  </w:sdt>
  <w:p w14:paraId="7A1C53FF" w14:textId="77777777" w:rsidR="00E472EA" w:rsidRDefault="00E472E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Content>
      <w:p w14:paraId="16DF00AC" w14:textId="5BF35DBA" w:rsidR="00E472EA" w:rsidRDefault="00E472EA">
        <w:pPr>
          <w:pStyle w:val="Pta"/>
          <w:jc w:val="center"/>
        </w:pPr>
        <w:r>
          <w:fldChar w:fldCharType="begin"/>
        </w:r>
        <w:r>
          <w:instrText>PAGE   \* MERGEFORMAT</w:instrText>
        </w:r>
        <w:r>
          <w:fldChar w:fldCharType="separate"/>
        </w:r>
        <w:r w:rsidR="00B36F12">
          <w:rPr>
            <w:noProof/>
          </w:rPr>
          <w:t>1</w:t>
        </w:r>
        <w:r>
          <w:fldChar w:fldCharType="end"/>
        </w:r>
      </w:p>
    </w:sdtContent>
  </w:sdt>
  <w:p w14:paraId="547F1FFF" w14:textId="77777777" w:rsidR="00E472EA" w:rsidRDefault="00E472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9A06C" w14:textId="77777777" w:rsidR="00B36F12" w:rsidRDefault="00B36F12" w:rsidP="009049B7">
      <w:pPr>
        <w:spacing w:line="240" w:lineRule="auto"/>
      </w:pPr>
      <w:r>
        <w:separator/>
      </w:r>
    </w:p>
  </w:footnote>
  <w:footnote w:type="continuationSeparator" w:id="0">
    <w:p w14:paraId="0FA42C24" w14:textId="77777777" w:rsidR="00B36F12" w:rsidRDefault="00B36F12"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52428"/>
    <w:rsid w:val="00082B7A"/>
    <w:rsid w:val="00083EE4"/>
    <w:rsid w:val="000864BD"/>
    <w:rsid w:val="00086B26"/>
    <w:rsid w:val="00090147"/>
    <w:rsid w:val="00094CA5"/>
    <w:rsid w:val="000A0F1F"/>
    <w:rsid w:val="000A1347"/>
    <w:rsid w:val="000A53DA"/>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53188"/>
    <w:rsid w:val="00165F46"/>
    <w:rsid w:val="00166A90"/>
    <w:rsid w:val="00171BA1"/>
    <w:rsid w:val="00186C3C"/>
    <w:rsid w:val="00193975"/>
    <w:rsid w:val="00195E53"/>
    <w:rsid w:val="001A0A3C"/>
    <w:rsid w:val="001A3832"/>
    <w:rsid w:val="001B1585"/>
    <w:rsid w:val="001B4A5C"/>
    <w:rsid w:val="001C4290"/>
    <w:rsid w:val="001D185A"/>
    <w:rsid w:val="001D51FF"/>
    <w:rsid w:val="001E726A"/>
    <w:rsid w:val="001F7DC2"/>
    <w:rsid w:val="00201434"/>
    <w:rsid w:val="002104EF"/>
    <w:rsid w:val="002147C9"/>
    <w:rsid w:val="002378D2"/>
    <w:rsid w:val="00241989"/>
    <w:rsid w:val="0024653D"/>
    <w:rsid w:val="00247CEF"/>
    <w:rsid w:val="00251485"/>
    <w:rsid w:val="00257424"/>
    <w:rsid w:val="00260D76"/>
    <w:rsid w:val="00266D06"/>
    <w:rsid w:val="002716FE"/>
    <w:rsid w:val="002822A5"/>
    <w:rsid w:val="0028246D"/>
    <w:rsid w:val="00286C9F"/>
    <w:rsid w:val="0029101B"/>
    <w:rsid w:val="00291970"/>
    <w:rsid w:val="00294945"/>
    <w:rsid w:val="002A7164"/>
    <w:rsid w:val="002B384F"/>
    <w:rsid w:val="002B3C46"/>
    <w:rsid w:val="002C77AF"/>
    <w:rsid w:val="002D311A"/>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A3884"/>
    <w:rsid w:val="003A54CF"/>
    <w:rsid w:val="003B34B6"/>
    <w:rsid w:val="003B552D"/>
    <w:rsid w:val="003C2090"/>
    <w:rsid w:val="003C2459"/>
    <w:rsid w:val="003C6A4A"/>
    <w:rsid w:val="003D3424"/>
    <w:rsid w:val="003D4C59"/>
    <w:rsid w:val="003E242E"/>
    <w:rsid w:val="003E35AA"/>
    <w:rsid w:val="003F5218"/>
    <w:rsid w:val="003F71B7"/>
    <w:rsid w:val="00402048"/>
    <w:rsid w:val="00403089"/>
    <w:rsid w:val="00410136"/>
    <w:rsid w:val="00410FDB"/>
    <w:rsid w:val="00421F75"/>
    <w:rsid w:val="004234CB"/>
    <w:rsid w:val="004360D8"/>
    <w:rsid w:val="00437F58"/>
    <w:rsid w:val="004451E9"/>
    <w:rsid w:val="004502A3"/>
    <w:rsid w:val="00455620"/>
    <w:rsid w:val="00457868"/>
    <w:rsid w:val="00460393"/>
    <w:rsid w:val="0046690B"/>
    <w:rsid w:val="0047109F"/>
    <w:rsid w:val="004767B7"/>
    <w:rsid w:val="00476CFD"/>
    <w:rsid w:val="00485650"/>
    <w:rsid w:val="0048574A"/>
    <w:rsid w:val="00493071"/>
    <w:rsid w:val="004969DA"/>
    <w:rsid w:val="004B211F"/>
    <w:rsid w:val="004B4835"/>
    <w:rsid w:val="004B59B0"/>
    <w:rsid w:val="004C1BD8"/>
    <w:rsid w:val="004C5D19"/>
    <w:rsid w:val="004D1E90"/>
    <w:rsid w:val="004E6C10"/>
    <w:rsid w:val="004F232E"/>
    <w:rsid w:val="004F6CBA"/>
    <w:rsid w:val="005007DD"/>
    <w:rsid w:val="00506BD5"/>
    <w:rsid w:val="005147B4"/>
    <w:rsid w:val="00552897"/>
    <w:rsid w:val="00553C56"/>
    <w:rsid w:val="00555FDD"/>
    <w:rsid w:val="00560561"/>
    <w:rsid w:val="00567493"/>
    <w:rsid w:val="00576006"/>
    <w:rsid w:val="00582857"/>
    <w:rsid w:val="0058523C"/>
    <w:rsid w:val="00586551"/>
    <w:rsid w:val="00593CF0"/>
    <w:rsid w:val="005A3D0C"/>
    <w:rsid w:val="005A3E44"/>
    <w:rsid w:val="005A4076"/>
    <w:rsid w:val="005B0663"/>
    <w:rsid w:val="005B7DA8"/>
    <w:rsid w:val="005C1397"/>
    <w:rsid w:val="005C5A74"/>
    <w:rsid w:val="005C62DA"/>
    <w:rsid w:val="005E0AC7"/>
    <w:rsid w:val="00613454"/>
    <w:rsid w:val="00622104"/>
    <w:rsid w:val="006262EA"/>
    <w:rsid w:val="00626A09"/>
    <w:rsid w:val="0062795D"/>
    <w:rsid w:val="0064147B"/>
    <w:rsid w:val="00645F5F"/>
    <w:rsid w:val="00652933"/>
    <w:rsid w:val="00653B45"/>
    <w:rsid w:val="0065788F"/>
    <w:rsid w:val="0066029A"/>
    <w:rsid w:val="0066146B"/>
    <w:rsid w:val="00672750"/>
    <w:rsid w:val="006836AB"/>
    <w:rsid w:val="0068586F"/>
    <w:rsid w:val="00686099"/>
    <w:rsid w:val="0069367E"/>
    <w:rsid w:val="006A7FF1"/>
    <w:rsid w:val="006B1634"/>
    <w:rsid w:val="006C0E08"/>
    <w:rsid w:val="006D5E23"/>
    <w:rsid w:val="006E2639"/>
    <w:rsid w:val="006F30F9"/>
    <w:rsid w:val="007015D4"/>
    <w:rsid w:val="00707499"/>
    <w:rsid w:val="0071487B"/>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19D7"/>
    <w:rsid w:val="008A37C1"/>
    <w:rsid w:val="008B115B"/>
    <w:rsid w:val="008B352B"/>
    <w:rsid w:val="008C70AE"/>
    <w:rsid w:val="008C7D99"/>
    <w:rsid w:val="008E014A"/>
    <w:rsid w:val="008E1527"/>
    <w:rsid w:val="008F26C1"/>
    <w:rsid w:val="00902554"/>
    <w:rsid w:val="009049B7"/>
    <w:rsid w:val="00912626"/>
    <w:rsid w:val="00920153"/>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53B8"/>
    <w:rsid w:val="009D15BD"/>
    <w:rsid w:val="009D3B14"/>
    <w:rsid w:val="009E02C4"/>
    <w:rsid w:val="009E03C2"/>
    <w:rsid w:val="009E350F"/>
    <w:rsid w:val="00A1487C"/>
    <w:rsid w:val="00A156DD"/>
    <w:rsid w:val="00A22209"/>
    <w:rsid w:val="00A31857"/>
    <w:rsid w:val="00A455BC"/>
    <w:rsid w:val="00A536A0"/>
    <w:rsid w:val="00AA7ABF"/>
    <w:rsid w:val="00AC1A64"/>
    <w:rsid w:val="00AC2AC0"/>
    <w:rsid w:val="00AC77FB"/>
    <w:rsid w:val="00AD0193"/>
    <w:rsid w:val="00AE0B49"/>
    <w:rsid w:val="00AE4272"/>
    <w:rsid w:val="00AE6C2D"/>
    <w:rsid w:val="00AF3064"/>
    <w:rsid w:val="00AF498E"/>
    <w:rsid w:val="00AF5EF4"/>
    <w:rsid w:val="00B0281E"/>
    <w:rsid w:val="00B02BEF"/>
    <w:rsid w:val="00B035A7"/>
    <w:rsid w:val="00B13020"/>
    <w:rsid w:val="00B14339"/>
    <w:rsid w:val="00B14E7C"/>
    <w:rsid w:val="00B211F8"/>
    <w:rsid w:val="00B2191D"/>
    <w:rsid w:val="00B31B3C"/>
    <w:rsid w:val="00B33D88"/>
    <w:rsid w:val="00B36F12"/>
    <w:rsid w:val="00B627A0"/>
    <w:rsid w:val="00B668A7"/>
    <w:rsid w:val="00B83296"/>
    <w:rsid w:val="00B856A2"/>
    <w:rsid w:val="00B960E4"/>
    <w:rsid w:val="00BA15D7"/>
    <w:rsid w:val="00BA5A56"/>
    <w:rsid w:val="00BB3162"/>
    <w:rsid w:val="00BB4BFD"/>
    <w:rsid w:val="00BB6404"/>
    <w:rsid w:val="00BC1AA8"/>
    <w:rsid w:val="00BC2408"/>
    <w:rsid w:val="00BC7E07"/>
    <w:rsid w:val="00BD5B6E"/>
    <w:rsid w:val="00BD6C68"/>
    <w:rsid w:val="00BE2FC8"/>
    <w:rsid w:val="00BE3E35"/>
    <w:rsid w:val="00BE7508"/>
    <w:rsid w:val="00BF167C"/>
    <w:rsid w:val="00BF17D6"/>
    <w:rsid w:val="00BF4323"/>
    <w:rsid w:val="00C01360"/>
    <w:rsid w:val="00C04BBF"/>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C031A"/>
    <w:rsid w:val="00CC34CB"/>
    <w:rsid w:val="00CC48FB"/>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DEC"/>
    <w:rsid w:val="00D830B0"/>
    <w:rsid w:val="00D91217"/>
    <w:rsid w:val="00D92646"/>
    <w:rsid w:val="00D940CC"/>
    <w:rsid w:val="00DA527B"/>
    <w:rsid w:val="00DA5BD4"/>
    <w:rsid w:val="00DC3906"/>
    <w:rsid w:val="00DC4EAA"/>
    <w:rsid w:val="00DC746C"/>
    <w:rsid w:val="00DD7BDA"/>
    <w:rsid w:val="00DE65BE"/>
    <w:rsid w:val="00DF58DF"/>
    <w:rsid w:val="00DF67B7"/>
    <w:rsid w:val="00E07FF1"/>
    <w:rsid w:val="00E10178"/>
    <w:rsid w:val="00E1627A"/>
    <w:rsid w:val="00E316BD"/>
    <w:rsid w:val="00E328AF"/>
    <w:rsid w:val="00E362B4"/>
    <w:rsid w:val="00E472EA"/>
    <w:rsid w:val="00E61890"/>
    <w:rsid w:val="00E715A1"/>
    <w:rsid w:val="00E726B7"/>
    <w:rsid w:val="00E72E84"/>
    <w:rsid w:val="00E76188"/>
    <w:rsid w:val="00E8361C"/>
    <w:rsid w:val="00E846AE"/>
    <w:rsid w:val="00E93C91"/>
    <w:rsid w:val="00EA4664"/>
    <w:rsid w:val="00EA781E"/>
    <w:rsid w:val="00EB1BEA"/>
    <w:rsid w:val="00EB60B1"/>
    <w:rsid w:val="00EB7EA0"/>
    <w:rsid w:val="00EC667E"/>
    <w:rsid w:val="00ED2F91"/>
    <w:rsid w:val="00ED427A"/>
    <w:rsid w:val="00EE0F37"/>
    <w:rsid w:val="00EF2001"/>
    <w:rsid w:val="00EF39C5"/>
    <w:rsid w:val="00EF3D95"/>
    <w:rsid w:val="00F031B8"/>
    <w:rsid w:val="00F133CE"/>
    <w:rsid w:val="00F17982"/>
    <w:rsid w:val="00F3116E"/>
    <w:rsid w:val="00F363B6"/>
    <w:rsid w:val="00F410A3"/>
    <w:rsid w:val="00F44D3E"/>
    <w:rsid w:val="00F56C80"/>
    <w:rsid w:val="00F64DE8"/>
    <w:rsid w:val="00F762FE"/>
    <w:rsid w:val="00F91212"/>
    <w:rsid w:val="00F92C2A"/>
    <w:rsid w:val="00F9346A"/>
    <w:rsid w:val="00F94611"/>
    <w:rsid w:val="00F94E96"/>
    <w:rsid w:val="00F94EA4"/>
    <w:rsid w:val="00F9735A"/>
    <w:rsid w:val="00FA021F"/>
    <w:rsid w:val="00FA18DF"/>
    <w:rsid w:val="00FA3719"/>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 w:type="character" w:customStyle="1" w:styleId="markedcontent">
    <w:name w:val="markedcontent"/>
    <w:basedOn w:val="Predvolenpsmoodseku"/>
    <w:rsid w:val="00D94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hmu.sk/sk/?page=1&amp;id=kvalita_povrchovych_v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77AD-0FCC-4507-A9B4-2A385442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22</Pages>
  <Words>7770</Words>
  <Characters>44289</Characters>
  <Application>Microsoft Office Word</Application>
  <DocSecurity>0</DocSecurity>
  <Lines>369</Lines>
  <Paragraphs>103</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51956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17</cp:revision>
  <dcterms:created xsi:type="dcterms:W3CDTF">2022-04-21T06:04:00Z</dcterms:created>
  <dcterms:modified xsi:type="dcterms:W3CDTF">2023-12-13T14:00:00Z</dcterms:modified>
</cp:coreProperties>
</file>