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77777777" w:rsidR="00E64BC7" w:rsidRPr="000F140B" w:rsidRDefault="009E444C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SKUEV0270 Hrušov</w:t>
      </w:r>
    </w:p>
    <w:p w14:paraId="4A7D8E3D" w14:textId="77777777" w:rsidR="00E64BC7" w:rsidRPr="000F140B" w:rsidRDefault="00E64BC7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693C6" w14:textId="77777777" w:rsidR="00E64BC7" w:rsidRDefault="00E64BC7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2C8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561FF60F" w14:textId="77777777" w:rsidR="009E444C" w:rsidRDefault="009E444C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F8334" w14:textId="77777777" w:rsidR="00E64BC7" w:rsidRPr="00710333" w:rsidRDefault="00E64BC7" w:rsidP="00E64BC7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>
        <w:rPr>
          <w:b w:val="0"/>
          <w:color w:val="000000"/>
        </w:rPr>
        <w:t>Udržanie priaznivého</w:t>
      </w:r>
      <w:r w:rsidRPr="00A041B3">
        <w:rPr>
          <w:b w:val="0"/>
          <w:color w:val="000000"/>
        </w:rPr>
        <w:t xml:space="preserve"> stavu biotopu</w:t>
      </w:r>
      <w:r w:rsidRPr="00710333">
        <w:rPr>
          <w:b w:val="0"/>
          <w:color w:val="000000"/>
        </w:rPr>
        <w:t xml:space="preserve"> </w:t>
      </w:r>
      <w:r w:rsidRPr="00710333">
        <w:rPr>
          <w:color w:val="000000"/>
        </w:rPr>
        <w:t>Vo2</w:t>
      </w:r>
      <w:r w:rsidRPr="00710333">
        <w:t xml:space="preserve"> (3150) </w:t>
      </w:r>
      <w:r w:rsidRPr="00710333">
        <w:rPr>
          <w:bCs w:val="0"/>
          <w:shd w:val="clear" w:color="auto" w:fill="FFFFFF"/>
        </w:rPr>
        <w:t xml:space="preserve">Prirodzené eutrofné a mezotrofné stojaté vody s vegetáciou plávajúcich a/alebo ponorených cievnatých rastlín typu </w:t>
      </w:r>
      <w:r w:rsidRPr="00710333">
        <w:rPr>
          <w:bCs w:val="0"/>
          <w:i/>
          <w:iCs/>
          <w:shd w:val="clear" w:color="auto" w:fill="FFFFFF"/>
        </w:rPr>
        <w:t>Magnopotamion</w:t>
      </w:r>
      <w:r w:rsidRPr="00710333">
        <w:rPr>
          <w:bCs w:val="0"/>
          <w:shd w:val="clear" w:color="auto" w:fill="FFFFFF"/>
        </w:rPr>
        <w:t xml:space="preserve"> alebo </w:t>
      </w:r>
      <w:r w:rsidRPr="00710333">
        <w:rPr>
          <w:bCs w:val="0"/>
          <w:i/>
          <w:iCs/>
          <w:shd w:val="clear" w:color="auto" w:fill="FFFFFF"/>
        </w:rPr>
        <w:t>Hydrocharition</w:t>
      </w:r>
      <w:r w:rsidRPr="00710333">
        <w:rPr>
          <w:b w:val="0"/>
          <w:bCs w:val="0"/>
          <w:i/>
          <w:iCs/>
          <w:shd w:val="clear" w:color="auto" w:fill="FFFFFF"/>
        </w:rPr>
        <w:t xml:space="preserve">, </w:t>
      </w:r>
      <w:r>
        <w:rPr>
          <w:b w:val="0"/>
          <w:bCs w:val="0"/>
          <w:shd w:val="clear" w:color="auto" w:fill="FFFFFF"/>
        </w:rPr>
        <w:t>za splnenia nasledovných parametrov:</w:t>
      </w: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1417"/>
        <w:gridCol w:w="1276"/>
        <w:gridCol w:w="4678"/>
      </w:tblGrid>
      <w:tr w:rsidR="00E64BC7" w:rsidRPr="00DB2654" w14:paraId="21BA2A96" w14:textId="77777777" w:rsidTr="009E444C">
        <w:trPr>
          <w:trHeight w:val="2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2EFD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C9C97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03048" w14:textId="77777777" w:rsidR="00E64BC7" w:rsidRPr="00DB2654" w:rsidRDefault="00E64BC7" w:rsidP="009E44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93BDC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64BC7" w:rsidRPr="00DB2654" w14:paraId="1DEF0AFD" w14:textId="77777777" w:rsidTr="009E444C">
        <w:trPr>
          <w:trHeight w:val="2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070CA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3ED57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51B77" w14:textId="77777777" w:rsidR="00E64BC7" w:rsidRPr="00DB2654" w:rsidRDefault="00D52461" w:rsidP="009E4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B7D9F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 xml:space="preserve">Udržať výmeru biotopu </w:t>
            </w:r>
            <w:r w:rsidR="00D52461">
              <w:rPr>
                <w:rFonts w:ascii="Times New Roman" w:hAnsi="Times New Roman" w:cs="Times New Roman"/>
                <w:sz w:val="18"/>
                <w:szCs w:val="18"/>
              </w:rPr>
              <w:t>na min. 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 vodných plôch v sústave mŕtvych ramien.</w:t>
            </w:r>
          </w:p>
        </w:tc>
      </w:tr>
      <w:tr w:rsidR="00E64BC7" w:rsidRPr="00DB2654" w14:paraId="259E2ABB" w14:textId="77777777" w:rsidTr="009E444C">
        <w:trPr>
          <w:trHeight w:val="59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557A9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0E0BB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počet druhov/25 m</w:t>
            </w:r>
            <w:r w:rsidRPr="00DB265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6D55" w14:textId="77777777" w:rsidR="00E64BC7" w:rsidRPr="00DB2654" w:rsidRDefault="00E64BC7" w:rsidP="009E4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3 druhy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1120C" w14:textId="720DFAB0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r w:rsidRPr="00DB26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Batrachium aquatile,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Ceratophyllum demersum, Ceratophyllum submersum, </w:t>
            </w:r>
            <w:r w:rsidRPr="00DB26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Lemna minor,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Myriophyllum spicatum, M. verticillatum, Najas minor, Nuphar lutea, Nymphaea alba, Nymphoides peltata, </w:t>
            </w:r>
            <w:r w:rsidRPr="00DB26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Utricularia </w:t>
            </w:r>
            <w:r w:rsidR="00905CD0">
              <w:rPr>
                <w:rFonts w:ascii="Times New Roman" w:hAnsi="Times New Roman" w:cs="Times New Roman"/>
                <w:i/>
                <w:sz w:val="18"/>
                <w:szCs w:val="18"/>
              </w:rPr>
              <w:t>vulgaris, Utri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cularia australis</w:t>
            </w:r>
            <w:r w:rsidRPr="00DB265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E64BC7" w:rsidRPr="00DB2654" w14:paraId="6CB4F40C" w14:textId="77777777" w:rsidTr="009E444C">
        <w:trPr>
          <w:trHeight w:val="58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A0FA4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Zastúpenie alochtónnych/inváznych/invázne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6D9E6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percento pokrytia/25 m</w:t>
            </w:r>
            <w:r w:rsidRPr="00DB265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225CB" w14:textId="77777777" w:rsidR="00E64BC7" w:rsidRPr="00DB2654" w:rsidRDefault="00E64BC7" w:rsidP="009E4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0C365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Žiadny výskyt nepôvodných druhov</w:t>
            </w:r>
          </w:p>
        </w:tc>
      </w:tr>
      <w:tr w:rsidR="00E64BC7" w:rsidRPr="00DB2654" w14:paraId="501CA8C5" w14:textId="77777777" w:rsidTr="00175597">
        <w:trPr>
          <w:trHeight w:val="269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36206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46F27" w14:textId="77777777" w:rsidR="00E64BC7" w:rsidRPr="00DB2654" w:rsidRDefault="00E64BC7" w:rsidP="009E44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8DF17" w14:textId="77777777" w:rsidR="00E64BC7" w:rsidRPr="00DB2654" w:rsidRDefault="00E64BC7" w:rsidP="009E4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  <w:r w:rsidRPr="00DB2654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370D6" w14:textId="51ABC04D" w:rsidR="00E64BC7" w:rsidRPr="00DB2654" w:rsidRDefault="00E64BC7" w:rsidP="006426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Dunaja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r w:rsidRPr="006426EE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nezhoršovanie parametrov znečistenia.</w:t>
            </w:r>
          </w:p>
        </w:tc>
      </w:tr>
      <w:tr w:rsidR="00175597" w:rsidRPr="00DB2654" w14:paraId="52F3D35F" w14:textId="77777777" w:rsidTr="00175597">
        <w:trPr>
          <w:trHeight w:val="26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5E09" w14:textId="77777777" w:rsidR="00175597" w:rsidRPr="00775056" w:rsidRDefault="00175597" w:rsidP="0017559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829F" w14:textId="77777777" w:rsidR="00175597" w:rsidRPr="00775056" w:rsidRDefault="00175597" w:rsidP="0017559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úsekov tokov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D146" w14:textId="77777777" w:rsidR="00175597" w:rsidRPr="00775056" w:rsidRDefault="00175597" w:rsidP="001755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celom toku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UEV a v jeho bezprostrednom okolí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3728" w14:textId="77777777" w:rsidR="00175597" w:rsidRPr="00775056" w:rsidRDefault="00175597" w:rsidP="0017559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Tok bez prekážok spôsobujúcich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zmenu prietočnosti </w:t>
            </w: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vodného toku, odklonenie toku, zníženie prietočnosti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6F00B52E" w14:textId="77777777" w:rsidR="00E64BC7" w:rsidRDefault="00E64BC7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71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5F9488" w14:textId="148D3527" w:rsidR="00624E56" w:rsidRPr="006426EE" w:rsidRDefault="00624E56" w:rsidP="00624E5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6426EE">
        <w:rPr>
          <w:rFonts w:ascii="Times New Roman" w:hAnsi="Times New Roman" w:cs="Times New Roman"/>
        </w:rPr>
        <w:t xml:space="preserve">Zlepšenie stavu druhu </w:t>
      </w:r>
      <w:r w:rsidRPr="006426EE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 cervus</w:t>
      </w:r>
      <w:r w:rsidRPr="006426EE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426EE">
        <w:rPr>
          <w:rFonts w:ascii="Times New Roman" w:hAnsi="Times New Roman" w:cs="Times New Roman"/>
          <w:color w:val="000000"/>
        </w:rPr>
        <w:t>v súlade s nasledovnými atribútmi: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418"/>
        <w:gridCol w:w="1417"/>
        <w:gridCol w:w="5320"/>
      </w:tblGrid>
      <w:tr w:rsidR="00624E56" w:rsidRPr="006426EE" w14:paraId="077167D8" w14:textId="77777777" w:rsidTr="00624E56">
        <w:trPr>
          <w:trHeight w:val="62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F820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D1D8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2CCC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8C83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24E56" w:rsidRPr="006426EE" w14:paraId="47BDEA5A" w14:textId="77777777" w:rsidTr="00624E56">
        <w:trPr>
          <w:trHeight w:val="62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6C50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FE4D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7D28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F4F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 na  veľkosť populácie 0 – 10 jedincov (aktuály údaj / z SDF)</w:t>
            </w:r>
          </w:p>
        </w:tc>
      </w:tr>
      <w:tr w:rsidR="00624E56" w:rsidRPr="006426EE" w14:paraId="1AFE6C8A" w14:textId="77777777" w:rsidTr="00624E56">
        <w:trPr>
          <w:trHeight w:val="93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3E3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1975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9038" w14:textId="3B8265EE" w:rsidR="00624E56" w:rsidRPr="006426EE" w:rsidRDefault="006E3AEA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91C8" w14:textId="5DB40720" w:rsidR="00624E56" w:rsidRPr="006426EE" w:rsidRDefault="00624E56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Staršie lesy poloprírodn</w:t>
            </w:r>
            <w:r w:rsid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ého až pralesovitého charakteru sa v území nevyskytujú – ide o náhodný výskyt druhu </w:t>
            </w: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starších jedincoch drevín</w:t>
            </w:r>
          </w:p>
        </w:tc>
      </w:tr>
      <w:tr w:rsidR="00624E56" w:rsidRPr="00652926" w14:paraId="1ADB2267" w14:textId="77777777" w:rsidTr="00624E56">
        <w:trPr>
          <w:trHeight w:val="6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BD88" w14:textId="77777777" w:rsidR="00624E56" w:rsidRPr="006426EE" w:rsidRDefault="00624E56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C441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ADC7" w14:textId="77777777" w:rsidR="00624E56" w:rsidRPr="006426EE" w:rsidRDefault="00624E5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A607" w14:textId="77777777" w:rsidR="00624E56" w:rsidRPr="006426EE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26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63C3844F" w14:textId="77777777" w:rsidR="00624E56" w:rsidRPr="0081610B" w:rsidRDefault="00624E56" w:rsidP="00624E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A9CA0DA" w14:textId="47ABE74F" w:rsidR="00624E56" w:rsidRDefault="00624E56" w:rsidP="00624E56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711C" w:rsidRPr="006426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k-SK"/>
        </w:rPr>
        <w:t xml:space="preserve">Bombina bombina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624E56" w:rsidRPr="0000010E" w14:paraId="5FA0CA5C" w14:textId="77777777" w:rsidTr="00B55130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825" w14:textId="77777777" w:rsidR="00624E56" w:rsidRPr="009B7A4C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22F" w14:textId="77777777" w:rsidR="00624E56" w:rsidRPr="009B7A4C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0E5" w14:textId="77777777" w:rsidR="00624E56" w:rsidRPr="009B7A4C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9A4" w14:textId="77777777" w:rsidR="00624E56" w:rsidRPr="009B7A4C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24E56" w:rsidRPr="0000010E" w14:paraId="3E083A39" w14:textId="77777777" w:rsidTr="00B55130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6D6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A4B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52E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3 00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22B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50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– 3 000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(aktuály údaj / z SDF), bude potrebný komplexnejší monitoring populácie druhu.</w:t>
            </w:r>
          </w:p>
        </w:tc>
      </w:tr>
      <w:tr w:rsidR="00624E56" w:rsidRPr="0000010E" w14:paraId="1E4FB748" w14:textId="77777777" w:rsidTr="00B55130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64F0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8ED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87D" w14:textId="09552CC2" w:rsidR="00624E56" w:rsidRPr="00C97330" w:rsidRDefault="00C97330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E210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 lokalít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CB0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Udržiavaný počet zistených lokalít druhu, príp.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zvýšenie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počtu vytvorením nových lokalít druhu s vhodnými podmienkami pre reprodukciu.</w:t>
            </w:r>
          </w:p>
        </w:tc>
      </w:tr>
      <w:tr w:rsidR="00624E56" w:rsidRPr="0000010E" w14:paraId="247D7719" w14:textId="77777777" w:rsidTr="00B55130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999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79F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E1D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FB9" w14:textId="77777777" w:rsidR="00624E56" w:rsidRPr="00EF3712" w:rsidRDefault="00624E5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7C4EBA38" w14:textId="77777777" w:rsidR="00624E56" w:rsidRPr="00EF3712" w:rsidRDefault="00624E56" w:rsidP="00624E56">
      <w:pPr>
        <w:pStyle w:val="Zkladntext"/>
        <w:widowControl w:val="0"/>
        <w:ind w:left="360"/>
        <w:jc w:val="left"/>
        <w:rPr>
          <w:b w:val="0"/>
          <w:i/>
          <w:color w:val="000000"/>
        </w:rPr>
      </w:pPr>
    </w:p>
    <w:p w14:paraId="734AE2C3" w14:textId="500256CE" w:rsidR="00E64BC7" w:rsidRDefault="006426EE" w:rsidP="00E64BC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E64BC7" w:rsidRPr="000853CE">
        <w:rPr>
          <w:b w:val="0"/>
        </w:rPr>
        <w:t xml:space="preserve"> </w:t>
      </w:r>
      <w:r w:rsidR="00D52461">
        <w:rPr>
          <w:b w:val="0"/>
        </w:rPr>
        <w:t>stav</w:t>
      </w:r>
      <w:r>
        <w:rPr>
          <w:b w:val="0"/>
        </w:rPr>
        <w:t>u</w:t>
      </w:r>
      <w:r w:rsidR="00E64BC7" w:rsidRPr="000853CE">
        <w:rPr>
          <w:b w:val="0"/>
        </w:rPr>
        <w:t xml:space="preserve"> </w:t>
      </w:r>
      <w:r w:rsidR="00E64BC7" w:rsidRPr="000853CE">
        <w:t xml:space="preserve">druhu </w:t>
      </w:r>
      <w:r w:rsidR="00E64BC7" w:rsidRPr="000853CE">
        <w:rPr>
          <w:i/>
          <w:color w:val="000000"/>
          <w:lang w:eastAsia="sk-SK"/>
        </w:rPr>
        <w:t>Pelecus cultratus</w:t>
      </w:r>
      <w:r w:rsidR="00E64BC7">
        <w:rPr>
          <w:i/>
        </w:rPr>
        <w:t xml:space="preserve"> </w:t>
      </w:r>
      <w:r w:rsidR="00E64BC7">
        <w:rPr>
          <w:b w:val="0"/>
        </w:rPr>
        <w:t>za splnenia nasledovných parametrov: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876"/>
        <w:gridCol w:w="1195"/>
        <w:gridCol w:w="4073"/>
      </w:tblGrid>
      <w:tr w:rsidR="006426EE" w:rsidRPr="00603E07" w14:paraId="26712CF6" w14:textId="77777777" w:rsidTr="00CE2A59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4CC0" w14:textId="77777777" w:rsidR="006426EE" w:rsidRPr="006426EE" w:rsidRDefault="006426EE" w:rsidP="006426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26E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299C" w14:textId="2B9CBEAE" w:rsidR="006426EE" w:rsidRPr="006426EE" w:rsidRDefault="006426EE" w:rsidP="006426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0090" w14:textId="77777777" w:rsidR="006426EE" w:rsidRPr="006426EE" w:rsidRDefault="006426EE" w:rsidP="006426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26E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8BAC" w14:textId="77777777" w:rsidR="006426EE" w:rsidRPr="006426EE" w:rsidRDefault="006426EE" w:rsidP="006426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26EE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E64BC7" w:rsidRPr="00603E07" w14:paraId="5D3A398E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AD49" w14:textId="77777777" w:rsidR="00E64BC7" w:rsidRPr="00603E07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B424" w14:textId="77777777" w:rsidR="00E64BC7" w:rsidRPr="00603E0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monitorovaného úseku toku 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B521" w14:textId="77777777" w:rsidR="00E64BC7" w:rsidRPr="00603E0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63C5" w14:textId="77777777" w:rsidR="00E64BC7" w:rsidRPr="00603E07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</w:t>
            </w:r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pulácie v území odhadovaná do </w:t>
            </w:r>
            <w:proofErr w:type="gramStart"/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4BC7" w:rsidRPr="00603E07" w14:paraId="44B7B44E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F73F" w14:textId="77777777" w:rsidR="00E64BC7" w:rsidRPr="00603E07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ECA0" w14:textId="77777777" w:rsidR="00E64BC7" w:rsidRPr="00603E0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8D91" w14:textId="77777777" w:rsidR="00E64BC7" w:rsidRPr="00603E0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CC8A" w14:textId="77777777" w:rsidR="00E64BC7" w:rsidRPr="00603E07" w:rsidRDefault="00E64BC7" w:rsidP="009E444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menej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prúdivých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plytkých až stredne hlbokých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biotopov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s piesčitým dnom </w:t>
            </w:r>
            <w:proofErr w:type="gramStart"/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akumuláciami jemných sedimentov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4BC7" w:rsidRPr="00603E07" w14:paraId="31C04F5E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FD02" w14:textId="77777777" w:rsidR="00E64BC7" w:rsidRPr="00603E07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2C69" w14:textId="77777777" w:rsidR="00E64BC7" w:rsidRPr="00603E0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Percento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zo zistených monitorovaných druhov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AD8F" w14:textId="77777777" w:rsidR="00E64BC7" w:rsidRPr="00603E0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Menej ako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12B4" w14:textId="77777777" w:rsidR="00E64BC7" w:rsidRPr="00603E07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64BC7" w:rsidRPr="00603E07" w14:paraId="38201ECE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AA08" w14:textId="77777777" w:rsidR="00E64BC7" w:rsidRPr="00A32EFF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C96C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303D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85AE" w14:textId="77777777" w:rsidR="00E64BC7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64BC7" w:rsidRPr="00603E07" w14:paraId="0C09F70F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A053" w14:textId="77777777" w:rsidR="00E64BC7" w:rsidRPr="00603E07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61AD" w14:textId="77777777" w:rsidR="00E64BC7" w:rsidRPr="00603E07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F54E" w14:textId="77777777" w:rsidR="00E64BC7" w:rsidRPr="00603E07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6171" w14:textId="55DF6266" w:rsidR="00E64BC7" w:rsidRPr="00603E07" w:rsidRDefault="00E64BC7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557B29B" w14:textId="77777777" w:rsidR="00E64BC7" w:rsidRDefault="00E64BC7" w:rsidP="00E64B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406BD6B0" w14:textId="6784B4EA" w:rsidR="00E64BC7" w:rsidRDefault="004D09A4" w:rsidP="00E64BC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Zachovanie</w:t>
      </w:r>
      <w:r w:rsidR="00D52461">
        <w:rPr>
          <w:b w:val="0"/>
        </w:rPr>
        <w:t xml:space="preserve"> </w:t>
      </w:r>
      <w:r w:rsidR="00E64BC7">
        <w:rPr>
          <w:b w:val="0"/>
        </w:rPr>
        <w:t>stav</w:t>
      </w:r>
      <w:r>
        <w:rPr>
          <w:b w:val="0"/>
        </w:rPr>
        <w:t>u</w:t>
      </w:r>
      <w:r w:rsidR="00E64BC7">
        <w:rPr>
          <w:b w:val="0"/>
        </w:rPr>
        <w:t xml:space="preserve"> </w:t>
      </w:r>
      <w:r w:rsidR="00E64BC7" w:rsidRPr="007720DF">
        <w:t xml:space="preserve">druhu </w:t>
      </w:r>
      <w:r w:rsidR="00E64BC7">
        <w:rPr>
          <w:i/>
        </w:rPr>
        <w:t>Aspius aspius</w:t>
      </w:r>
      <w:r w:rsidR="00E64BC7">
        <w:rPr>
          <w:b w:val="0"/>
          <w:i/>
        </w:rPr>
        <w:t xml:space="preserve"> </w:t>
      </w:r>
      <w:r w:rsidR="00E64BC7">
        <w:rPr>
          <w:b w:val="0"/>
        </w:rPr>
        <w:t>za splnenia nasledovných parametrov: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E64BC7" w:rsidRPr="007A6B32" w14:paraId="743AB0E6" w14:textId="77777777" w:rsidTr="009E444C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ADB6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DB95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D35F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C119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E64BC7" w:rsidRPr="007A6B32" w14:paraId="38463DB4" w14:textId="77777777" w:rsidTr="009E444C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5913" w14:textId="77777777" w:rsidR="00E64BC7" w:rsidRPr="007E136C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E892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 početnosť druhu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0B7F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D4B0" w14:textId="77777777" w:rsidR="00E64BC7" w:rsidRPr="007A6B32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</w:t>
            </w:r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mí odhadovaná len do </w:t>
            </w:r>
            <w:proofErr w:type="gramStart"/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 až</w:t>
            </w:r>
            <w:proofErr w:type="gramEnd"/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4BC7" w:rsidRPr="007A6B32" w14:paraId="479FE733" w14:textId="77777777" w:rsidTr="009E444C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ED17" w14:textId="77777777" w:rsidR="00E64BC7" w:rsidRPr="007E136C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8F3A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984A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F7DF" w14:textId="77777777" w:rsidR="00E64BC7" w:rsidRPr="00411DC8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v, v kombinácii s hlbšími miestami.</w:t>
            </w:r>
          </w:p>
        </w:tc>
      </w:tr>
      <w:tr w:rsidR="00E64BC7" w:rsidRPr="007A6B32" w14:paraId="611FED9B" w14:textId="77777777" w:rsidTr="009E444C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6A6A" w14:textId="77777777" w:rsidR="00E64BC7" w:rsidRPr="007E136C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4B03" w14:textId="77777777" w:rsidR="00E64BC7" w:rsidRPr="007E136C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7827" w14:textId="77777777" w:rsidR="00E64BC7" w:rsidRPr="007E136C" w:rsidRDefault="00E64BC7" w:rsidP="009E4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1D46" w14:textId="6212CED9" w:rsidR="00E64BC7" w:rsidRPr="007E136C" w:rsidRDefault="00E64BC7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</w:t>
            </w:r>
            <w:r w:rsidR="004D09A4">
              <w:rPr>
                <w:rFonts w:ascii="Times New Roman" w:hAnsi="Times New Roman" w:cs="Times New Roman"/>
                <w:sz w:val="18"/>
                <w:szCs w:val="18"/>
              </w:rPr>
              <w:t>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64BC7" w:rsidRPr="007A6B32" w14:paraId="7B9785F8" w14:textId="77777777" w:rsidTr="009E444C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31B8" w14:textId="77777777" w:rsidR="00E64BC7" w:rsidRPr="007E136C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3496" w14:textId="77777777" w:rsidR="00E64BC7" w:rsidRPr="007A6B32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490B" w14:textId="77777777" w:rsidR="00E64BC7" w:rsidRPr="007A6B32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E9DC" w14:textId="77777777" w:rsidR="00E64BC7" w:rsidRPr="007A6B32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64BC7" w:rsidRPr="007A6B32" w14:paraId="13830149" w14:textId="77777777" w:rsidTr="009E444C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8555" w14:textId="77777777" w:rsidR="00E64BC7" w:rsidRPr="00A32EFF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1308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Percento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C4D7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4905" w14:textId="77777777" w:rsidR="00E64BC7" w:rsidRPr="007A6B32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23D51767" w14:textId="77777777" w:rsidR="00E64BC7" w:rsidRPr="007A6B32" w:rsidRDefault="00E64BC7" w:rsidP="00E64B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40EF81A4" w14:textId="77777777" w:rsidR="00E64BC7" w:rsidRPr="00603E07" w:rsidRDefault="00E64BC7" w:rsidP="00E64B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3F4D4566" w14:textId="1ECD4123" w:rsidR="00E64BC7" w:rsidRDefault="004D09A4" w:rsidP="00E64BC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E64BC7">
        <w:rPr>
          <w:b w:val="0"/>
        </w:rPr>
        <w:t xml:space="preserve"> stav</w:t>
      </w:r>
      <w:r>
        <w:rPr>
          <w:b w:val="0"/>
        </w:rPr>
        <w:t>u</w:t>
      </w:r>
      <w:r w:rsidR="00E64BC7">
        <w:rPr>
          <w:b w:val="0"/>
        </w:rPr>
        <w:t xml:space="preserve"> </w:t>
      </w:r>
      <w:r w:rsidR="00E64BC7" w:rsidRPr="007720DF">
        <w:t xml:space="preserve">druhu </w:t>
      </w:r>
      <w:r w:rsidR="00E64BC7" w:rsidRPr="00AC50BC">
        <w:rPr>
          <w:i/>
          <w:color w:val="000000"/>
          <w:lang w:eastAsia="sk-SK"/>
        </w:rPr>
        <w:t>Rutilus virgo</w:t>
      </w:r>
      <w:r w:rsidR="00E64BC7">
        <w:rPr>
          <w:b w:val="0"/>
          <w:i/>
        </w:rPr>
        <w:t xml:space="preserve"> </w:t>
      </w:r>
      <w:r w:rsidR="00E64BC7">
        <w:rPr>
          <w:b w:val="0"/>
        </w:rPr>
        <w:t>za splnenia nasledovných parametrov: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E64BC7" w:rsidRPr="007A6B32" w14:paraId="5DFEF258" w14:textId="77777777" w:rsidTr="009E444C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4336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4A1A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BF55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EB56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E64BC7" w:rsidRPr="007A6B32" w14:paraId="1FEECDB6" w14:textId="77777777" w:rsidTr="009E444C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0B57" w14:textId="77777777" w:rsidR="00E64BC7" w:rsidRPr="007E136C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B543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 početnosť druhu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AF11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1650" w14:textId="77777777" w:rsidR="00E64BC7" w:rsidRPr="007A6B32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len do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jedincov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4BC7" w:rsidRPr="007A6B32" w14:paraId="07799BD8" w14:textId="77777777" w:rsidTr="009E444C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8002" w14:textId="77777777" w:rsidR="00E64BC7" w:rsidRPr="007E136C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8BBE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C8A6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4CDE" w14:textId="77777777" w:rsidR="00E64BC7" w:rsidRPr="00411DC8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menej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prúdivých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plytkých až stredne hlbokých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biotopov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s piesčitým dnom </w:t>
            </w:r>
            <w:proofErr w:type="gramStart"/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akumuláciami jemných sedimentov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4BC7" w:rsidRPr="007A6B32" w14:paraId="009961DE" w14:textId="77777777" w:rsidTr="009E444C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73FA" w14:textId="77777777" w:rsidR="00E64BC7" w:rsidRPr="007E136C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14BC" w14:textId="77777777" w:rsidR="00E64BC7" w:rsidRPr="007E136C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651C" w14:textId="77777777" w:rsidR="00E64BC7" w:rsidRPr="007E136C" w:rsidRDefault="00E64BC7" w:rsidP="009E4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C3E7" w14:textId="624049F8" w:rsidR="00E64BC7" w:rsidRPr="007E136C" w:rsidRDefault="00E64BC7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64BC7" w:rsidRPr="007A6B32" w14:paraId="0812E9E8" w14:textId="77777777" w:rsidTr="009E444C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392C" w14:textId="77777777" w:rsidR="00E64BC7" w:rsidRPr="007E136C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1750" w14:textId="77777777" w:rsidR="00E64BC7" w:rsidRPr="007A6B32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4498" w14:textId="77777777" w:rsidR="00E64BC7" w:rsidRPr="007A6B32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6C5C" w14:textId="77777777" w:rsidR="00E64BC7" w:rsidRPr="007A6B32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64BC7" w:rsidRPr="007A6B32" w14:paraId="1E0CF6C0" w14:textId="77777777" w:rsidTr="009E444C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0CA5" w14:textId="77777777" w:rsidR="00E64BC7" w:rsidRPr="00A32EFF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0BF5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Percento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6CB4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FFCB" w14:textId="77777777" w:rsidR="00E64BC7" w:rsidRPr="007A6B32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7262DBB8" w14:textId="77777777" w:rsidR="00E64BC7" w:rsidRPr="007A6B32" w:rsidRDefault="00E64BC7" w:rsidP="00E64B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559415FB" w14:textId="09E91B16" w:rsidR="00E64BC7" w:rsidRDefault="004D09A4" w:rsidP="00E64BC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E64BC7">
        <w:rPr>
          <w:b w:val="0"/>
        </w:rPr>
        <w:t xml:space="preserve"> stav</w:t>
      </w:r>
      <w:r>
        <w:rPr>
          <w:b w:val="0"/>
        </w:rPr>
        <w:t>u</w:t>
      </w:r>
      <w:r w:rsidR="00E64BC7">
        <w:rPr>
          <w:b w:val="0"/>
        </w:rPr>
        <w:t xml:space="preserve"> </w:t>
      </w:r>
      <w:r w:rsidR="00E64BC7" w:rsidRPr="007720DF">
        <w:t xml:space="preserve">druhu </w:t>
      </w:r>
      <w:r w:rsidR="00E64BC7">
        <w:rPr>
          <w:i/>
        </w:rPr>
        <w:t xml:space="preserve">Zingel streber </w:t>
      </w:r>
      <w:r w:rsidR="00E64BC7"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E64BC7" w:rsidRPr="00F71EF9" w14:paraId="4BEFC85D" w14:textId="77777777" w:rsidTr="009E444C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4BA4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A8F9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1C7E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E4EB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E64BC7" w:rsidRPr="00F71EF9" w14:paraId="75B03104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6C14" w14:textId="77777777" w:rsidR="00E64BC7" w:rsidRPr="00F71EF9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225E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4797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44B8" w14:textId="77777777" w:rsidR="00E64BC7" w:rsidRPr="00F71EF9" w:rsidRDefault="00E64BC7" w:rsidP="00D5246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</w:t>
            </w:r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v území odhadovaná len 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jedincov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4BC7" w:rsidRPr="00F71EF9" w14:paraId="03D4345D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4F22" w14:textId="77777777" w:rsidR="00E64BC7" w:rsidRPr="00F71EF9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7562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2CFD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9E2E" w14:textId="77777777" w:rsidR="00E64BC7" w:rsidRPr="007A6B32" w:rsidRDefault="00E64BC7" w:rsidP="009E444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E64BC7" w:rsidRPr="00F71EF9" w14:paraId="6E86FF77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8BC1" w14:textId="77777777" w:rsidR="00E64BC7" w:rsidRPr="00F71EF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5F40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0911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C3D1" w14:textId="77777777" w:rsidR="00E64BC7" w:rsidRPr="00F71EF9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E64BC7" w:rsidRPr="00F71EF9" w14:paraId="04F8C7B0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7091" w14:textId="77777777" w:rsidR="00E64BC7" w:rsidRPr="00F71EF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39BA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5F6D603F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23C43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94FC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3555" w14:textId="77777777" w:rsidR="00E64BC7" w:rsidRPr="00F71EF9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E64BC7" w:rsidRPr="00F71EF9" w14:paraId="07BADC60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5B31" w14:textId="77777777" w:rsidR="00E64BC7" w:rsidRPr="00F71EF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3FBD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26CE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6AF3" w14:textId="77777777" w:rsidR="00E64BC7" w:rsidRPr="00F71EF9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64BC7" w:rsidRPr="00F71EF9" w14:paraId="66AD4C45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0F2A" w14:textId="77777777" w:rsidR="00E64BC7" w:rsidRPr="00A32EFF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9241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92D8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2A08" w14:textId="77777777" w:rsidR="00E64BC7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64BC7" w:rsidRPr="00F71EF9" w14:paraId="61457FEA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3EB54" w14:textId="77777777" w:rsidR="00E64BC7" w:rsidRPr="00F71EF9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BD73" w14:textId="77777777" w:rsidR="00E64BC7" w:rsidRPr="00F71EF9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A6A4" w14:textId="77777777" w:rsidR="00E64BC7" w:rsidRPr="00F71EF9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AE74" w14:textId="55D4DB80" w:rsidR="00E64BC7" w:rsidRPr="00F71EF9" w:rsidRDefault="00E64BC7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24923E0" w14:textId="77777777" w:rsidR="00E64BC7" w:rsidRDefault="00E64BC7" w:rsidP="00E64BC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AF2297C" w14:textId="01833012" w:rsidR="00E64BC7" w:rsidRDefault="004D09A4" w:rsidP="00E64BC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="00E64BC7">
        <w:rPr>
          <w:b w:val="0"/>
        </w:rPr>
        <w:t xml:space="preserve"> </w:t>
      </w:r>
      <w:r w:rsidR="00E64BC7" w:rsidRPr="007720DF">
        <w:t xml:space="preserve">druhu </w:t>
      </w:r>
      <w:r w:rsidR="00E64BC7" w:rsidRPr="00FF3BA7">
        <w:rPr>
          <w:i/>
        </w:rPr>
        <w:t>Gymnocephalus schraetzer</w:t>
      </w:r>
      <w:r w:rsidR="00E64BC7">
        <w:rPr>
          <w:i/>
        </w:rPr>
        <w:t xml:space="preserve"> </w:t>
      </w:r>
      <w:r w:rsidR="00E64BC7"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E64BC7" w:rsidRPr="00F71EF9" w14:paraId="77C75FD8" w14:textId="77777777" w:rsidTr="009E444C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3D1D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2474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4258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F965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E64BC7" w:rsidRPr="00F71EF9" w14:paraId="3322E266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DE9A" w14:textId="77777777" w:rsidR="00E64BC7" w:rsidRPr="00F71EF9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7A9C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8325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FF6E" w14:textId="77777777" w:rsidR="00E64BC7" w:rsidRPr="00F71EF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</w:t>
            </w:r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území odhadovaná len do </w:t>
            </w:r>
            <w:proofErr w:type="gramStart"/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4BC7" w:rsidRPr="00F71EF9" w14:paraId="7C58B1C3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28D0" w14:textId="77777777" w:rsidR="00E64BC7" w:rsidRPr="00F71EF9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9186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92F9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5DBB" w14:textId="77777777" w:rsidR="00E64BC7" w:rsidRPr="007A6B32" w:rsidRDefault="00E64BC7" w:rsidP="009E444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E64BC7" w:rsidRPr="00F71EF9" w14:paraId="7C188A8B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7628" w14:textId="77777777" w:rsidR="00E64BC7" w:rsidRPr="00F71EF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C128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19A2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5096" w14:textId="77777777" w:rsidR="00E64BC7" w:rsidRPr="00F71EF9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E64BC7" w:rsidRPr="00F71EF9" w14:paraId="6639C291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E098" w14:textId="77777777" w:rsidR="00E64BC7" w:rsidRPr="00F71EF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08D9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112060AD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9796F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4DB9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871B" w14:textId="77777777" w:rsidR="00E64BC7" w:rsidRPr="00F71EF9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E64BC7" w:rsidRPr="00F71EF9" w14:paraId="56E2EB39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1183" w14:textId="77777777" w:rsidR="00E64BC7" w:rsidRPr="00F71EF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AA74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F224" w14:textId="77777777" w:rsidR="00E64BC7" w:rsidRPr="00F71EF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2C49" w14:textId="77777777" w:rsidR="00E64BC7" w:rsidRPr="00F71EF9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64BC7" w:rsidRPr="00F71EF9" w14:paraId="30AA9584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C98A" w14:textId="77777777" w:rsidR="00E64BC7" w:rsidRPr="00A32EFF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9930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890C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7D8F" w14:textId="77777777" w:rsidR="00E64BC7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4BC7" w:rsidRPr="00F71EF9" w14:paraId="471AD611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B622" w14:textId="77777777" w:rsidR="00E64BC7" w:rsidRPr="00F71EF9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ED47" w14:textId="77777777" w:rsidR="00E64BC7" w:rsidRPr="00F71EF9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75BE" w14:textId="77777777" w:rsidR="00E64BC7" w:rsidRPr="00F71EF9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AF4D" w14:textId="79CBE231" w:rsidR="00E64BC7" w:rsidRPr="00F71EF9" w:rsidRDefault="00E64BC7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B9333BF" w14:textId="77777777" w:rsidR="00E64BC7" w:rsidRDefault="00E64BC7" w:rsidP="00E64BC7">
      <w:pPr>
        <w:pStyle w:val="Zkladntext"/>
        <w:widowControl w:val="0"/>
        <w:spacing w:after="120"/>
        <w:jc w:val="both"/>
        <w:rPr>
          <w:b w:val="0"/>
        </w:rPr>
      </w:pPr>
    </w:p>
    <w:p w14:paraId="093523F8" w14:textId="35EFC73B" w:rsidR="00E64BC7" w:rsidRDefault="004D09A4" w:rsidP="00E64BC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</w:t>
      </w:r>
      <w:r>
        <w:rPr>
          <w:b w:val="0"/>
        </w:rPr>
        <w:t>lepšenie stavu</w:t>
      </w:r>
      <w:r w:rsidR="00E64BC7">
        <w:rPr>
          <w:b w:val="0"/>
        </w:rPr>
        <w:t xml:space="preserve"> </w:t>
      </w:r>
      <w:r w:rsidR="00E64BC7" w:rsidRPr="007720DF">
        <w:t xml:space="preserve">druhu </w:t>
      </w:r>
      <w:r w:rsidR="00E64BC7" w:rsidRPr="00866232">
        <w:rPr>
          <w:i/>
        </w:rPr>
        <w:t xml:space="preserve">Gymnocephalus baloni </w:t>
      </w:r>
      <w:r w:rsidR="00E64BC7">
        <w:rPr>
          <w:b w:val="0"/>
        </w:rPr>
        <w:t>za splnenia nasledovných parametrov: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E64BC7" w:rsidRPr="00866232" w14:paraId="3C448159" w14:textId="77777777" w:rsidTr="009E444C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DA42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FD73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1F22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4D05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E64BC7" w:rsidRPr="00866232" w14:paraId="06779B06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0694" w14:textId="77777777" w:rsidR="00E64BC7" w:rsidRPr="00866232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2E09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FA0A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4BB1" w14:textId="77777777" w:rsidR="00E64BC7" w:rsidRPr="00866232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len do 10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E64BC7" w:rsidRPr="00866232" w14:paraId="737B3959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E0DD" w14:textId="77777777" w:rsidR="00E64BC7" w:rsidRPr="00866232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5426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3C28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71DE" w14:textId="77777777" w:rsidR="00E64BC7" w:rsidRPr="007720DF" w:rsidRDefault="00E64BC7" w:rsidP="009E444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Udržanie pomalého 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až stredn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ého prúdu vody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64BC7" w:rsidRPr="00866232" w14:paraId="5B7BAD9F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F428" w14:textId="77777777" w:rsidR="00E64BC7" w:rsidRPr="00866232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80DF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926C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27E8" w14:textId="77777777" w:rsidR="00E64BC7" w:rsidRPr="00866232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min. výšky hladiny v toku.</w:t>
            </w:r>
          </w:p>
        </w:tc>
      </w:tr>
      <w:tr w:rsidR="00E64BC7" w:rsidRPr="00866232" w14:paraId="792F572B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8B66" w14:textId="77777777" w:rsidR="00E64BC7" w:rsidRPr="00866232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8B58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52DE66CA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A3996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000A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6396" w14:textId="77777777" w:rsidR="00E64BC7" w:rsidRPr="00866232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Druh uprednostňuje zatienené prirodzené a prírode blízke úseky veľkých a stredne veľkých nížinných riek a ramien so zapojenou stromovou vegetáciou (vlastné pozorovanie autora).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zastúpené.</w:t>
            </w:r>
          </w:p>
        </w:tc>
      </w:tr>
      <w:tr w:rsidR="00E64BC7" w:rsidRPr="00866232" w14:paraId="41B8534A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F932" w14:textId="77777777" w:rsidR="00E64BC7" w:rsidRPr="00866232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Podiel prirodzených prekážok (úkrytov) v toku na dĺžku vodného útvaru (napr. padnuté stromy, mŕtve drevo, submerzné korene, podmyté brehy)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AE48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3165E60F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7A87D" w14:textId="77777777" w:rsidR="00E64BC7" w:rsidRPr="00866232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917C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4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263B" w14:textId="77777777" w:rsidR="00E64BC7" w:rsidRPr="00866232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Výskyt takýchto prekázok, ktoré poskytujú úkryt druhu v toku.</w:t>
            </w:r>
          </w:p>
        </w:tc>
      </w:tr>
      <w:tr w:rsidR="00E64BC7" w:rsidRPr="00866232" w14:paraId="77B9C6BA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1E04" w14:textId="77777777" w:rsidR="00E64BC7" w:rsidRPr="00866232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5B05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80F1" w14:textId="77777777" w:rsidR="00E64BC7" w:rsidRPr="008662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8B3E" w14:textId="77777777" w:rsidR="00E64BC7" w:rsidRPr="00866232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64BC7" w:rsidRPr="00866232" w14:paraId="34DF0184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BB7E" w14:textId="77777777" w:rsidR="00E64BC7" w:rsidRPr="00A32EFF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963B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3DE2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E8E3" w14:textId="77777777" w:rsidR="00E64BC7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4BC7" w:rsidRPr="00866232" w14:paraId="2AF56028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EF81" w14:textId="77777777" w:rsidR="00E64BC7" w:rsidRPr="00866232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1DCD" w14:textId="77777777" w:rsidR="00E64BC7" w:rsidRPr="00866232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1791" w14:textId="77777777" w:rsidR="00E64BC7" w:rsidRPr="00866232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E434" w14:textId="4FA4D5B9" w:rsidR="00E64BC7" w:rsidRPr="00866232" w:rsidRDefault="00E64BC7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2769A07" w14:textId="77777777" w:rsidR="00E64BC7" w:rsidRPr="00866232" w:rsidRDefault="00E64BC7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68EC3" w14:textId="77777777" w:rsidR="004D09A4" w:rsidRDefault="004D09A4" w:rsidP="00E64BC7">
      <w:pPr>
        <w:pStyle w:val="Zkladntext"/>
        <w:widowControl w:val="0"/>
        <w:spacing w:after="120"/>
        <w:jc w:val="both"/>
        <w:rPr>
          <w:b w:val="0"/>
        </w:rPr>
      </w:pPr>
    </w:p>
    <w:p w14:paraId="3AFFBA90" w14:textId="366D198D" w:rsidR="00E64BC7" w:rsidRPr="00FA03B9" w:rsidRDefault="004D09A4" w:rsidP="00E64BC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="00E64BC7">
        <w:rPr>
          <w:b w:val="0"/>
        </w:rPr>
        <w:t xml:space="preserve"> </w:t>
      </w:r>
      <w:r w:rsidR="00E64BC7" w:rsidRPr="007720DF">
        <w:t xml:space="preserve">druhu </w:t>
      </w:r>
      <w:r w:rsidR="00E64BC7" w:rsidRPr="00FA03B9">
        <w:rPr>
          <w:i/>
        </w:rPr>
        <w:t>Romanogobio vladykovi</w:t>
      </w:r>
      <w:r w:rsidR="00E64BC7">
        <w:rPr>
          <w:i/>
        </w:rPr>
        <w:t xml:space="preserve"> </w:t>
      </w:r>
      <w:r w:rsidR="00E64BC7">
        <w:rPr>
          <w:b w:val="0"/>
        </w:rPr>
        <w:t>za splnenia nasledovných parametrov:</w:t>
      </w:r>
      <w:r w:rsidR="00E64BC7"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E64BC7" w:rsidRPr="00FA03B9" w14:paraId="330884BB" w14:textId="77777777" w:rsidTr="009E444C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ECBE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2B55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54E4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6FCA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E64BC7" w:rsidRPr="00FA03B9" w14:paraId="46781DD1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C66F" w14:textId="77777777" w:rsidR="00E64BC7" w:rsidRPr="00FA03B9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7B9F" w14:textId="77777777" w:rsidR="00E64BC7" w:rsidRPr="00FA03B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60CB" w14:textId="77777777" w:rsidR="00E64BC7" w:rsidRPr="00FA03B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4A60" w14:textId="77777777" w:rsidR="00E64BC7" w:rsidRPr="00FA03B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ácie druh</w:t>
            </w:r>
            <w:r w:rsidR="00D52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 v území odhadovaná od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E64BC7" w:rsidRPr="00FA03B9" w14:paraId="43B5A58C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A5B5" w14:textId="77777777" w:rsidR="00E64BC7" w:rsidRPr="00FA03B9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CEDF" w14:textId="77777777" w:rsidR="00E64BC7" w:rsidRPr="00FA03B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0ABE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EAAD" w14:textId="77777777" w:rsidR="00E64BC7" w:rsidRPr="007720DF" w:rsidRDefault="00E64BC7" w:rsidP="009E444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</w:t>
            </w:r>
            <w:proofErr w:type="gram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E64BC7" w:rsidRPr="00FA03B9" w14:paraId="004F6CD3" w14:textId="77777777" w:rsidTr="009E444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B644" w14:textId="77777777" w:rsidR="00E64BC7" w:rsidRPr="00FA03B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1057" w14:textId="77777777" w:rsidR="00E64BC7" w:rsidRPr="00FA03B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B7F1" w14:textId="77777777" w:rsidR="00E64BC7" w:rsidRPr="00FA03B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6653" w14:textId="77777777" w:rsidR="00E64BC7" w:rsidRPr="00FA03B9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E64BC7" w:rsidRPr="00FA03B9" w14:paraId="37758C96" w14:textId="77777777" w:rsidTr="004D09A4">
        <w:trPr>
          <w:trHeight w:val="500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98FF" w14:textId="77777777" w:rsidR="00E64BC7" w:rsidRPr="00FA03B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ABD6" w14:textId="45CE5C54" w:rsidR="00E64BC7" w:rsidRPr="00FA03B9" w:rsidRDefault="00E64BC7" w:rsidP="004D09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1CA3" w14:textId="77777777" w:rsidR="00E64BC7" w:rsidRPr="00FA03B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88A2" w14:textId="77777777" w:rsidR="00E64BC7" w:rsidRPr="00FA03B9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64BC7" w:rsidRPr="00FA03B9" w14:paraId="13A11402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3940" w14:textId="77777777" w:rsidR="00E64BC7" w:rsidRPr="00FA03B9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0F28" w14:textId="77777777" w:rsidR="00E64BC7" w:rsidRPr="00FA03B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7999" w14:textId="77777777" w:rsidR="00E64BC7" w:rsidRPr="00FA03B9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DD65" w14:textId="77777777" w:rsidR="00E64BC7" w:rsidRPr="00FA03B9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64BC7" w:rsidRPr="00FA03B9" w14:paraId="531E72C1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3990" w14:textId="77777777" w:rsidR="00E64BC7" w:rsidRPr="00A32EFF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22EE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C13A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B3D3" w14:textId="77777777" w:rsidR="00E64BC7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4BC7" w:rsidRPr="00FA03B9" w14:paraId="47F9D64D" w14:textId="77777777" w:rsidTr="009E444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C6E" w14:textId="77777777" w:rsidR="00E64BC7" w:rsidRPr="00FA03B9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5B63" w14:textId="77777777" w:rsidR="00E64BC7" w:rsidRPr="00FA03B9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E698" w14:textId="77777777" w:rsidR="00E64BC7" w:rsidRPr="00FA03B9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711FC" w14:textId="52DF53AA" w:rsidR="00E64BC7" w:rsidRPr="00FA03B9" w:rsidRDefault="00E64BC7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69F1513" w14:textId="77777777" w:rsidR="00E64BC7" w:rsidRDefault="00E64BC7" w:rsidP="00E64B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2FF85039" w14:textId="063D9A0D" w:rsidR="00624E56" w:rsidRPr="00FA03B9" w:rsidRDefault="004D09A4" w:rsidP="00624E5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="00624E56">
        <w:rPr>
          <w:b w:val="0"/>
        </w:rPr>
        <w:t xml:space="preserve"> </w:t>
      </w:r>
      <w:r w:rsidR="00624E56" w:rsidRPr="007720DF">
        <w:t xml:space="preserve">druhu </w:t>
      </w:r>
      <w:r w:rsidR="00624E56">
        <w:rPr>
          <w:i/>
        </w:rPr>
        <w:t>Romanogobio kesleri</w:t>
      </w:r>
      <w:r w:rsidR="00624E56" w:rsidRPr="00FA03B9">
        <w:rPr>
          <w:i/>
        </w:rPr>
        <w:t>i</w:t>
      </w:r>
      <w:r w:rsidR="00624E56">
        <w:rPr>
          <w:i/>
        </w:rPr>
        <w:t xml:space="preserve"> </w:t>
      </w:r>
      <w:r w:rsidR="00624E56">
        <w:rPr>
          <w:b w:val="0"/>
        </w:rPr>
        <w:t>za splnenia nasledovných parametrov:</w:t>
      </w:r>
      <w:r w:rsidR="00624E56"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624E56" w:rsidRPr="00FA03B9" w14:paraId="021EBB4E" w14:textId="77777777" w:rsidTr="00B55130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57C6" w14:textId="77777777" w:rsidR="00624E56" w:rsidRPr="004D09A4" w:rsidRDefault="00624E56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2231" w14:textId="77777777" w:rsidR="00624E56" w:rsidRPr="004D09A4" w:rsidRDefault="00624E56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94C9" w14:textId="77777777" w:rsidR="00624E56" w:rsidRPr="004D09A4" w:rsidRDefault="00624E56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9479" w14:textId="77777777" w:rsidR="00624E56" w:rsidRPr="004D09A4" w:rsidRDefault="00624E56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624E56" w:rsidRPr="00FA03B9" w14:paraId="57D182C8" w14:textId="77777777" w:rsidTr="00B5513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4E8A" w14:textId="77777777" w:rsidR="00624E56" w:rsidRPr="00FA03B9" w:rsidRDefault="00624E56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EE9B" w14:textId="77777777" w:rsidR="00624E56" w:rsidRPr="00FA03B9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A56C" w14:textId="77777777" w:rsidR="00624E56" w:rsidRPr="00FA03B9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neznáma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F67A" w14:textId="77777777" w:rsidR="00624E56" w:rsidRPr="00FA03B9" w:rsidRDefault="00624E56" w:rsidP="00624E5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ácie druhu v území neznáma, je nevyhnutný monitoring min. 3 roky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624E56" w:rsidRPr="00FA03B9" w14:paraId="6F49BC8E" w14:textId="77777777" w:rsidTr="00B5513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3120B" w14:textId="77777777" w:rsidR="00624E56" w:rsidRPr="00FA03B9" w:rsidRDefault="00624E56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EC3C" w14:textId="77777777" w:rsidR="00624E56" w:rsidRPr="00FA03B9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BB80" w14:textId="77777777" w:rsidR="00624E56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E128" w14:textId="77777777" w:rsidR="00624E56" w:rsidRPr="007720DF" w:rsidRDefault="00624E5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</w:t>
            </w:r>
            <w:proofErr w:type="gramEnd"/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624E56" w:rsidRPr="00FA03B9" w14:paraId="7B7E1ADA" w14:textId="77777777" w:rsidTr="00B5513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8BB1" w14:textId="77777777" w:rsidR="00624E56" w:rsidRPr="00FA03B9" w:rsidRDefault="00624E56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0C19" w14:textId="77777777" w:rsidR="00624E56" w:rsidRPr="00FA03B9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EC3B" w14:textId="77777777" w:rsidR="00624E56" w:rsidRPr="00FA03B9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6268" w14:textId="77777777" w:rsidR="00624E56" w:rsidRPr="00FA03B9" w:rsidRDefault="00624E56" w:rsidP="00B55130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624E56" w:rsidRPr="00FA03B9" w14:paraId="16D464C4" w14:textId="77777777" w:rsidTr="00B5513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CB1" w14:textId="77777777" w:rsidR="00624E56" w:rsidRPr="00FA03B9" w:rsidRDefault="00624E56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A161" w14:textId="2EDBBF85" w:rsidR="00624E56" w:rsidRPr="00FA03B9" w:rsidRDefault="00624E56" w:rsidP="004D09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BDB0" w14:textId="77777777" w:rsidR="00624E56" w:rsidRPr="00FA03B9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CC4C" w14:textId="77777777" w:rsidR="00624E56" w:rsidRPr="00FA03B9" w:rsidRDefault="00624E56" w:rsidP="00B55130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24E56" w:rsidRPr="00FA03B9" w14:paraId="0EED31DD" w14:textId="77777777" w:rsidTr="00B5513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6F12" w14:textId="77777777" w:rsidR="00624E56" w:rsidRPr="00FA03B9" w:rsidRDefault="00624E56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E467" w14:textId="77777777" w:rsidR="00624E56" w:rsidRPr="00FA03B9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F566" w14:textId="77777777" w:rsidR="00624E56" w:rsidRPr="00FA03B9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0373" w14:textId="77777777" w:rsidR="00624E56" w:rsidRPr="00FA03B9" w:rsidRDefault="00624E56" w:rsidP="00B55130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624E56" w:rsidRPr="00FA03B9" w14:paraId="190C96BC" w14:textId="77777777" w:rsidTr="00B5513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B205" w14:textId="77777777" w:rsidR="00624E56" w:rsidRPr="00A32EFF" w:rsidRDefault="00624E56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2F47" w14:textId="77777777" w:rsidR="00624E56" w:rsidRPr="007A6B32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78E2" w14:textId="77777777" w:rsidR="00624E56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3185" w14:textId="77777777" w:rsidR="00624E56" w:rsidRDefault="00624E56" w:rsidP="00B55130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24E56" w:rsidRPr="00FA03B9" w14:paraId="3B3F9F87" w14:textId="77777777" w:rsidTr="00B5513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59F4" w14:textId="77777777" w:rsidR="00624E56" w:rsidRPr="00FA03B9" w:rsidRDefault="00624E56" w:rsidP="00B55130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AD32" w14:textId="77777777" w:rsidR="00624E56" w:rsidRPr="00FA03B9" w:rsidRDefault="00624E56" w:rsidP="00B5513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42EA" w14:textId="77777777" w:rsidR="00624E56" w:rsidRPr="00FA03B9" w:rsidRDefault="00624E56" w:rsidP="00B5513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C621" w14:textId="5785EC65" w:rsidR="00624E56" w:rsidRPr="00FA03B9" w:rsidRDefault="00624E56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2D7D915" w14:textId="77777777" w:rsidR="00624E56" w:rsidRDefault="00624E56" w:rsidP="00E64B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7DAFC8B3" w14:textId="472A2A2C" w:rsidR="00E64BC7" w:rsidRPr="00624E56" w:rsidRDefault="004D09A4" w:rsidP="00624E5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 stavu</w:t>
      </w:r>
      <w:r w:rsidR="00E64BC7">
        <w:rPr>
          <w:b w:val="0"/>
        </w:rPr>
        <w:t xml:space="preserve"> </w:t>
      </w:r>
      <w:r w:rsidR="00E64BC7" w:rsidRPr="007720DF">
        <w:t xml:space="preserve">druhu </w:t>
      </w:r>
      <w:r w:rsidR="00E64BC7" w:rsidRPr="00B901BE">
        <w:rPr>
          <w:i/>
        </w:rPr>
        <w:t xml:space="preserve">Sabanejewia balcanica (S. aurata, S. bulgarica) </w:t>
      </w:r>
      <w:r w:rsidR="00E64BC7">
        <w:rPr>
          <w:b w:val="0"/>
        </w:rPr>
        <w:t>za splnenia nasledovných parametrov:</w:t>
      </w:r>
      <w:r w:rsidR="00E64BC7"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E64BC7" w:rsidRPr="00B901BE" w14:paraId="57510FFD" w14:textId="77777777" w:rsidTr="009E444C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92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0656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sz w:val="18"/>
                <w:szCs w:val="18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D1FA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619F" w14:textId="77777777" w:rsidR="00E64BC7" w:rsidRPr="004D09A4" w:rsidRDefault="00E64BC7" w:rsidP="009E4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E64BC7" w:rsidRPr="00B901BE" w14:paraId="4D8EA7E3" w14:textId="77777777" w:rsidTr="009E444C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4715" w14:textId="77777777" w:rsidR="00E64BC7" w:rsidRPr="00B901BE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D93B" w14:textId="77777777" w:rsidR="00E64BC7" w:rsidRPr="00B901BE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75CA" w14:textId="77777777" w:rsidR="00E64BC7" w:rsidRPr="00B901BE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998D" w14:textId="77777777" w:rsidR="00E64BC7" w:rsidRPr="00B901BE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50 do 100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E64BC7" w:rsidRPr="00B901BE" w14:paraId="4CAB076F" w14:textId="77777777" w:rsidTr="009E444C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9E6E" w14:textId="77777777" w:rsidR="00E64BC7" w:rsidRPr="00B901BE" w:rsidRDefault="00E64BC7" w:rsidP="009E444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E28A" w14:textId="77777777" w:rsidR="00E64BC7" w:rsidRPr="00B901BE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9649" w14:textId="77777777" w:rsidR="00E64BC7" w:rsidRPr="00B901BE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334E" w14:textId="77777777" w:rsidR="00E64BC7" w:rsidRPr="00B901BE" w:rsidRDefault="00E64BC7" w:rsidP="009E444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E64BC7" w:rsidRPr="00B901BE" w14:paraId="4DFFEDD4" w14:textId="77777777" w:rsidTr="009E444C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0DD5" w14:textId="77777777" w:rsidR="00E64BC7" w:rsidRPr="00B901BE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7C6C" w14:textId="77777777" w:rsidR="00E64BC7" w:rsidRPr="00B901BE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FF1F" w14:textId="77777777" w:rsidR="00E64BC7" w:rsidRPr="00B901BE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1178" w14:textId="77777777" w:rsidR="00E64BC7" w:rsidRPr="00B901BE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64BC7" w:rsidRPr="00B901BE" w14:paraId="024CAE48" w14:textId="77777777" w:rsidTr="009E444C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3B18F" w14:textId="77777777" w:rsidR="00E64BC7" w:rsidRPr="00A32EFF" w:rsidRDefault="00E64BC7" w:rsidP="009E4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A919" w14:textId="77777777" w:rsidR="00E64BC7" w:rsidRPr="007A6B32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D829" w14:textId="77777777" w:rsidR="00E64BC7" w:rsidRDefault="00E64BC7" w:rsidP="009E44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5997" w14:textId="77777777" w:rsidR="00E64BC7" w:rsidRDefault="00E64BC7" w:rsidP="009E444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4BC7" w:rsidRPr="00B901BE" w14:paraId="604360F4" w14:textId="77777777" w:rsidTr="009E444C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AB04" w14:textId="77777777" w:rsidR="00E64BC7" w:rsidRPr="00B901BE" w:rsidRDefault="00E64BC7" w:rsidP="009E444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8E66" w14:textId="77777777" w:rsidR="00E64BC7" w:rsidRPr="00B901BE" w:rsidRDefault="00E64BC7" w:rsidP="009E444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B6A6" w14:textId="77777777" w:rsidR="00E64BC7" w:rsidRPr="00B901BE" w:rsidRDefault="00E64BC7" w:rsidP="009E444C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BEBE" w14:textId="22C87F42" w:rsidR="00E64BC7" w:rsidRPr="00B901BE" w:rsidRDefault="00E64BC7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3EB59FE" w14:textId="77777777" w:rsidR="00E64BC7" w:rsidRPr="000C51F5" w:rsidRDefault="00E64BC7" w:rsidP="00E64B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46E82796" w14:textId="65F10306" w:rsidR="00624E56" w:rsidRPr="0088508D" w:rsidRDefault="004D09A4" w:rsidP="00624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A4">
        <w:rPr>
          <w:rFonts w:ascii="Times New Roman" w:hAnsi="Times New Roman" w:cs="Times New Roman"/>
          <w:sz w:val="24"/>
          <w:szCs w:val="24"/>
        </w:rPr>
        <w:t>Zlepšenie stavu</w:t>
      </w:r>
      <w:r w:rsidR="00624E56"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E56"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="00624E56"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="00624E56"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E56"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="00624E56"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624E56" w:rsidRPr="001258AA" w14:paraId="05FF9E4F" w14:textId="77777777" w:rsidTr="00B55130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75D1" w14:textId="77777777" w:rsidR="00624E56" w:rsidRPr="001258AA" w:rsidRDefault="00624E56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A1F9" w14:textId="77777777" w:rsidR="00624E56" w:rsidRPr="001258AA" w:rsidRDefault="00624E56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BF7F" w14:textId="77777777" w:rsidR="00624E56" w:rsidRPr="001258AA" w:rsidRDefault="00624E56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5681" w14:textId="77777777" w:rsidR="00624E56" w:rsidRPr="001258AA" w:rsidRDefault="00624E56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624E56" w:rsidRPr="001258AA" w14:paraId="5411A33A" w14:textId="77777777" w:rsidTr="00B55130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F186" w14:textId="77777777" w:rsidR="00624E56" w:rsidRPr="001258AA" w:rsidRDefault="00624E56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7DB1" w14:textId="77777777" w:rsidR="00624E56" w:rsidRPr="001258AA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CB3C" w14:textId="77777777" w:rsidR="00624E56" w:rsidRPr="001258AA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B821" w14:textId="77777777" w:rsidR="00624E56" w:rsidRPr="001258AA" w:rsidRDefault="00624E56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200 do 2000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624E56" w:rsidRPr="001258AA" w14:paraId="10E63906" w14:textId="77777777" w:rsidTr="00B55130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CEB9" w14:textId="77777777" w:rsidR="00624E56" w:rsidRPr="001258AA" w:rsidRDefault="00624E56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6334" w14:textId="77777777" w:rsidR="00624E56" w:rsidRPr="001258AA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8D1F" w14:textId="77777777" w:rsidR="00624E56" w:rsidRPr="001258AA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9FD2" w14:textId="77777777" w:rsidR="00624E56" w:rsidRPr="001258AA" w:rsidRDefault="00624E56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624E56" w:rsidRPr="001258AA" w14:paraId="18757343" w14:textId="77777777" w:rsidTr="00B55130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46DC" w14:textId="77777777" w:rsidR="00624E56" w:rsidRPr="001258AA" w:rsidRDefault="00624E56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6227" w14:textId="77777777" w:rsidR="00624E56" w:rsidRPr="001258AA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524C" w14:textId="77777777" w:rsidR="00624E56" w:rsidRPr="001258AA" w:rsidRDefault="00624E5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2F89" w14:textId="77777777" w:rsidR="00624E56" w:rsidRPr="001258AA" w:rsidRDefault="00624E56" w:rsidP="00B55130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624E56" w:rsidRPr="001258AA" w14:paraId="78D92F00" w14:textId="77777777" w:rsidTr="00B55130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98AB" w14:textId="77777777" w:rsidR="00624E56" w:rsidRPr="00F71EF9" w:rsidRDefault="00624E56" w:rsidP="00B55130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D554" w14:textId="77777777" w:rsidR="00624E56" w:rsidRPr="007720DF" w:rsidRDefault="00624E56" w:rsidP="00B5513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BF12" w14:textId="77777777" w:rsidR="00624E56" w:rsidRPr="007720DF" w:rsidRDefault="00624E56" w:rsidP="00B5513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0149" w14:textId="77777777" w:rsidR="00624E56" w:rsidRPr="00D52383" w:rsidRDefault="00624E56" w:rsidP="00B55130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24E56" w:rsidRPr="001258AA" w14:paraId="2C939DA3" w14:textId="77777777" w:rsidTr="00B55130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F8E7" w14:textId="77777777" w:rsidR="00624E56" w:rsidRPr="001258AA" w:rsidRDefault="00624E56" w:rsidP="00B55130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90F5" w14:textId="77777777" w:rsidR="00624E56" w:rsidRPr="001258AA" w:rsidRDefault="00624E56" w:rsidP="00B5513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D514" w14:textId="77777777" w:rsidR="00624E56" w:rsidRPr="001258AA" w:rsidRDefault="00624E56" w:rsidP="00B5513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4473" w14:textId="71622B9A" w:rsidR="00624E56" w:rsidRPr="001258AA" w:rsidRDefault="00624E56" w:rsidP="004D09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r w:rsidRPr="004D09A4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6132FFC" w14:textId="77777777" w:rsidR="00624E56" w:rsidRDefault="00624E56" w:rsidP="00E64BC7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14:paraId="1924B21D" w14:textId="2606B1E6" w:rsidR="00E64BC7" w:rsidRPr="000C51F5" w:rsidRDefault="00D41C02" w:rsidP="004D09A4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Z</w:t>
      </w:r>
      <w:r w:rsidR="004D09A4">
        <w:rPr>
          <w:b w:val="0"/>
        </w:rPr>
        <w:t>achovanie</w:t>
      </w:r>
      <w:r w:rsidR="00624E56">
        <w:rPr>
          <w:b w:val="0"/>
        </w:rPr>
        <w:t xml:space="preserve"> </w:t>
      </w:r>
      <w:r w:rsidR="00E64BC7">
        <w:rPr>
          <w:b w:val="0"/>
        </w:rPr>
        <w:t>stav</w:t>
      </w:r>
      <w:r w:rsidR="004D09A4">
        <w:rPr>
          <w:b w:val="0"/>
        </w:rPr>
        <w:t>u</w:t>
      </w:r>
      <w:r w:rsidR="00E64BC7">
        <w:rPr>
          <w:b w:val="0"/>
        </w:rPr>
        <w:t xml:space="preserve"> </w:t>
      </w:r>
      <w:r w:rsidR="00E64BC7" w:rsidRPr="000C51F5">
        <w:rPr>
          <w:b w:val="0"/>
        </w:rPr>
        <w:t xml:space="preserve">druhu </w:t>
      </w:r>
      <w:r w:rsidR="00E64BC7" w:rsidRPr="00420AC5">
        <w:rPr>
          <w:i/>
        </w:rPr>
        <w:t>Castor fiber</w:t>
      </w:r>
      <w:r w:rsidR="00E64BC7" w:rsidRPr="000C51F5">
        <w:rPr>
          <w:b w:val="0"/>
          <w:bCs w:val="0"/>
          <w:shd w:val="clear" w:color="auto" w:fill="FFFFFF"/>
        </w:rPr>
        <w:t xml:space="preserve"> </w:t>
      </w:r>
      <w:r w:rsidR="00E64BC7">
        <w:rPr>
          <w:b w:val="0"/>
          <w:bCs w:val="0"/>
          <w:shd w:val="clear" w:color="auto" w:fill="FFFFFF"/>
        </w:rPr>
        <w:t>za splnenia nasledovných parametrov</w:t>
      </w:r>
      <w:r w:rsidR="00E64BC7" w:rsidRPr="000C51F5">
        <w:rPr>
          <w:b w:val="0"/>
          <w:color w:val="000000"/>
          <w:shd w:val="clear" w:color="auto" w:fill="FFFFFF"/>
        </w:rPr>
        <w:t>: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1498"/>
        <w:gridCol w:w="4111"/>
      </w:tblGrid>
      <w:tr w:rsidR="00E64BC7" w:rsidRPr="000C51F5" w14:paraId="1D55F782" w14:textId="77777777" w:rsidTr="00624E56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B4AA" w14:textId="77777777" w:rsidR="00E64BC7" w:rsidRPr="004D09A4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A518" w14:textId="77777777" w:rsidR="00E64BC7" w:rsidRPr="004D09A4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3A32" w14:textId="77777777" w:rsidR="00E64BC7" w:rsidRPr="004D09A4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7E03" w14:textId="77777777" w:rsidR="00E64BC7" w:rsidRPr="004D09A4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E64BC7" w:rsidRPr="000C51F5" w14:paraId="05829B96" w14:textId="77777777" w:rsidTr="00624E56">
        <w:trPr>
          <w:trHeight w:val="43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F578" w14:textId="77777777" w:rsidR="00E64BC7" w:rsidRPr="000C51F5" w:rsidRDefault="00E64BC7" w:rsidP="009E44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BC3" w14:textId="77777777" w:rsidR="00E64BC7" w:rsidRPr="000C51F5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E00A" w14:textId="77777777" w:rsidR="00E64BC7" w:rsidRPr="000C51F5" w:rsidRDefault="00624E56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9BF3" w14:textId="77777777" w:rsidR="00E64BC7" w:rsidRPr="000C51F5" w:rsidRDefault="00E64BC7" w:rsidP="00624E5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Populácia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je odhadovaná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</w:t>
            </w:r>
            <w:r w:rsidR="00624E56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 jedincov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64BC7" w:rsidRPr="000C51F5" w14:paraId="495C8BFD" w14:textId="77777777" w:rsidTr="00624E56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88F4" w14:textId="77777777" w:rsidR="00E64BC7" w:rsidRPr="000C51F5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F314" w14:textId="77777777" w:rsidR="00E64BC7" w:rsidRPr="000C51F5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F240" w14:textId="55C51DBA" w:rsidR="00E64BC7" w:rsidRPr="000C51F5" w:rsidRDefault="00624E56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636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6E3AEA" w:rsidRPr="00BE06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 w:rsidR="00E64BC7" w:rsidRPr="00BE0636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4CA0" w14:textId="77777777" w:rsidR="00E64BC7" w:rsidRPr="000C51F5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Udržaný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dost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atok vhodných biotopov s dostatkom potravy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brehovými porastami, tvorenými mäkkými listnáčmi, najmä topoľmi a vŕbami, resp. prirodzené brehové zárasty.</w:t>
            </w:r>
          </w:p>
        </w:tc>
      </w:tr>
      <w:tr w:rsidR="00E64BC7" w:rsidRPr="000C51F5" w14:paraId="2EB72993" w14:textId="77777777" w:rsidTr="00624E56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3808" w14:textId="77777777" w:rsidR="00E64BC7" w:rsidRPr="000C51F5" w:rsidRDefault="00E64BC7" w:rsidP="009E44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rozmnožovací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83EB" w14:textId="77777777" w:rsidR="00E64BC7" w:rsidRPr="000C51F5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Stav prechrádzok a hradov (zachovanie) 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8F56" w14:textId="77777777" w:rsidR="00E64BC7" w:rsidRPr="000C51F5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9C3B" w14:textId="77777777" w:rsidR="00E64BC7" w:rsidRPr="000C51F5" w:rsidRDefault="00E64BC7" w:rsidP="009E44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 rozoberané.</w:t>
            </w:r>
          </w:p>
        </w:tc>
      </w:tr>
    </w:tbl>
    <w:p w14:paraId="43C2B156" w14:textId="77777777" w:rsidR="00E64BC7" w:rsidRPr="000C51F5" w:rsidRDefault="00E64BC7" w:rsidP="00E64BC7">
      <w:pPr>
        <w:jc w:val="both"/>
        <w:rPr>
          <w:rFonts w:ascii="Times New Roman" w:hAnsi="Times New Roman" w:cs="Times New Roman"/>
        </w:rPr>
      </w:pPr>
    </w:p>
    <w:p w14:paraId="1F1A0E48" w14:textId="09246FD2" w:rsidR="00D41C02" w:rsidRPr="000C51F5" w:rsidRDefault="004D09A4" w:rsidP="004D09A4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Zachovnie</w:t>
      </w:r>
      <w:r w:rsidR="00D41C02">
        <w:rPr>
          <w:b w:val="0"/>
        </w:rPr>
        <w:t xml:space="preserve"> stav</w:t>
      </w:r>
      <w:r>
        <w:rPr>
          <w:b w:val="0"/>
        </w:rPr>
        <w:t>u</w:t>
      </w:r>
      <w:r w:rsidR="00D41C02">
        <w:rPr>
          <w:b w:val="0"/>
        </w:rPr>
        <w:t xml:space="preserve"> </w:t>
      </w:r>
      <w:r w:rsidR="00D41C02" w:rsidRPr="000C51F5">
        <w:rPr>
          <w:b w:val="0"/>
        </w:rPr>
        <w:t xml:space="preserve">druhu </w:t>
      </w:r>
      <w:hyperlink r:id="rId5" w:history="1">
        <w:r w:rsidR="00D41C02" w:rsidRPr="00D41C02">
          <w:rPr>
            <w:rStyle w:val="Hypertextovprepojenie"/>
            <w:i/>
            <w:color w:val="000000"/>
            <w:u w:val="none"/>
          </w:rPr>
          <w:t>Microtus oeconomus mehelyi</w:t>
        </w:r>
      </w:hyperlink>
      <w:r w:rsidR="00D41C02" w:rsidRPr="00D41C02">
        <w:t xml:space="preserve"> </w:t>
      </w:r>
      <w:r w:rsidR="00D41C02">
        <w:rPr>
          <w:b w:val="0"/>
          <w:bCs w:val="0"/>
          <w:shd w:val="clear" w:color="auto" w:fill="FFFFFF"/>
        </w:rPr>
        <w:t>za splnenia nasledovných parametrov</w:t>
      </w:r>
      <w:r w:rsidR="00D41C02" w:rsidRPr="000C51F5">
        <w:rPr>
          <w:b w:val="0"/>
          <w:color w:val="000000"/>
          <w:shd w:val="clear" w:color="auto" w:fill="FFFFFF"/>
        </w:rPr>
        <w:t>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422"/>
        <w:gridCol w:w="2038"/>
        <w:gridCol w:w="3912"/>
      </w:tblGrid>
      <w:tr w:rsidR="00624E56" w:rsidRPr="00870D1F" w14:paraId="4D835935" w14:textId="77777777" w:rsidTr="00D41C02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920F" w14:textId="77777777" w:rsidR="00624E56" w:rsidRPr="004D09A4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 w:colFirst="0" w:colLast="3"/>
            <w:r w:rsidRPr="004D09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223E" w14:textId="77777777" w:rsidR="00624E56" w:rsidRPr="004D09A4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615D" w14:textId="77777777" w:rsidR="00624E56" w:rsidRPr="004D09A4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1982" w14:textId="77777777" w:rsidR="00624E56" w:rsidRPr="004D09A4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D09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bookmarkEnd w:id="0"/>
      <w:tr w:rsidR="00624E56" w:rsidRPr="00870D1F" w14:paraId="6896D4CB" w14:textId="77777777" w:rsidTr="00D41C02">
        <w:trPr>
          <w:trHeight w:val="435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1CF2" w14:textId="77777777" w:rsidR="00624E56" w:rsidRPr="00870D1F" w:rsidRDefault="00624E56" w:rsidP="00B55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4FD3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184F" w14:textId="77777777" w:rsidR="00624E56" w:rsidRPr="00870D1F" w:rsidRDefault="00D41C02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50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738D" w14:textId="77777777" w:rsidR="00624E56" w:rsidRPr="00870D1F" w:rsidRDefault="00624E56" w:rsidP="00D41C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Populácia je odhadovaná v súčasnosti do</w:t>
            </w:r>
            <w:r w:rsidR="00D41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jedincov. Je potrebné zvýšiť početnosť populácie druhu.</w:t>
            </w:r>
          </w:p>
        </w:tc>
      </w:tr>
      <w:tr w:rsidR="00624E56" w:rsidRPr="00870D1F" w14:paraId="00751E52" w14:textId="77777777" w:rsidTr="00D41C02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5126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Biotop druhu – potravný a rozmnožovací 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241B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v ha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D8AF" w14:textId="35401549" w:rsidR="00624E56" w:rsidRPr="00870D1F" w:rsidRDefault="00624E56" w:rsidP="00C113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</w:t>
            </w:r>
            <w:r w:rsidRPr="00BE06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C113D9" w:rsidRPr="00BE06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ha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5FE1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mokradných biotopov, v okolí vodných tokov, alebo mŕtvych ramien, so súvislým porastom vysokých ostríc alebo vysokobylinnej vegetácie. </w:t>
            </w:r>
          </w:p>
        </w:tc>
      </w:tr>
      <w:tr w:rsidR="00624E56" w:rsidRPr="00870D1F" w14:paraId="3F3D7161" w14:textId="77777777" w:rsidTr="00D41C02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F2B4" w14:textId="77777777" w:rsidR="00624E56" w:rsidRPr="00870D1F" w:rsidRDefault="00624E56" w:rsidP="00B55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9EBC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Pravidelný nezmenený vodný režim 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723E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Stabilná výška vodnej hladiny v jeho lokalitách (bez výrazných zmien)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91E2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Vyžaduje stabilnú hladinu spodnej vody, príp. </w:t>
            </w:r>
            <w:proofErr w:type="gram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periodické</w:t>
            </w:r>
            <w:proofErr w:type="gram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záplavy – stabilný, medzi rokmi sa nemeniaci vodný režim.</w:t>
            </w:r>
          </w:p>
        </w:tc>
      </w:tr>
      <w:tr w:rsidR="00624E56" w:rsidRPr="00870D1F" w14:paraId="3E70C696" w14:textId="77777777" w:rsidTr="00D41C02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6DC1" w14:textId="77777777" w:rsidR="00624E56" w:rsidRPr="00870D1F" w:rsidRDefault="00624E56" w:rsidP="00B55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Kotinuita (prepojenie) lokalít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64F2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Migračné koridory (prezencia)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7DF8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 prepojení medzi jednotlivými lokalitami druhu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55B4" w14:textId="77777777" w:rsidR="00624E56" w:rsidRPr="00870D1F" w:rsidRDefault="00624E56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Udržiavanie a vytváranie nových prepojení medzi lokalitami, aby nedochádzalo k ich izolácii.</w:t>
            </w:r>
          </w:p>
        </w:tc>
      </w:tr>
    </w:tbl>
    <w:p w14:paraId="077F4D6D" w14:textId="77777777"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0C5706"/>
    <w:rsid w:val="00175597"/>
    <w:rsid w:val="004D09A4"/>
    <w:rsid w:val="004F7434"/>
    <w:rsid w:val="00624E56"/>
    <w:rsid w:val="006426EE"/>
    <w:rsid w:val="006E3AEA"/>
    <w:rsid w:val="007A711C"/>
    <w:rsid w:val="008E6154"/>
    <w:rsid w:val="00905CD0"/>
    <w:rsid w:val="009E444C"/>
    <w:rsid w:val="00A61308"/>
    <w:rsid w:val="00B72B4D"/>
    <w:rsid w:val="00BE0636"/>
    <w:rsid w:val="00C113D9"/>
    <w:rsid w:val="00C97330"/>
    <w:rsid w:val="00D41C02"/>
    <w:rsid w:val="00D52461"/>
    <w:rsid w:val="00E21021"/>
    <w:rsid w:val="00E64BC7"/>
    <w:rsid w:val="00E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psr.sk/natura/index.php?p=4&amp;sec=7&amp;druh=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8</cp:revision>
  <dcterms:created xsi:type="dcterms:W3CDTF">2023-12-11T09:31:00Z</dcterms:created>
  <dcterms:modified xsi:type="dcterms:W3CDTF">2024-01-09T10:08:00Z</dcterms:modified>
</cp:coreProperties>
</file>