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73B5992"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A1DAE">
        <w:rPr>
          <w:b/>
          <w:bCs/>
          <w:i w:val="0"/>
          <w:color w:val="auto"/>
          <w:sz w:val="28"/>
          <w:szCs w:val="28"/>
        </w:rPr>
        <w:t>SKUEV02</w:t>
      </w:r>
      <w:r w:rsidR="000046FD">
        <w:rPr>
          <w:b/>
          <w:bCs/>
          <w:i w:val="0"/>
          <w:color w:val="auto"/>
          <w:sz w:val="28"/>
          <w:szCs w:val="28"/>
        </w:rPr>
        <w:t>6</w:t>
      </w:r>
      <w:r w:rsidR="0034368B">
        <w:rPr>
          <w:b/>
          <w:bCs/>
          <w:i w:val="0"/>
          <w:color w:val="auto"/>
          <w:sz w:val="28"/>
          <w:szCs w:val="28"/>
        </w:rPr>
        <w:t>4</w:t>
      </w:r>
      <w:r w:rsidRPr="00700F12">
        <w:rPr>
          <w:b/>
          <w:bCs/>
          <w:i w:val="0"/>
          <w:color w:val="auto"/>
          <w:sz w:val="28"/>
          <w:szCs w:val="28"/>
        </w:rPr>
        <w:t xml:space="preserve"> </w:t>
      </w:r>
      <w:r w:rsidR="0034368B">
        <w:rPr>
          <w:b/>
          <w:bCs/>
          <w:i w:val="0"/>
          <w:color w:val="auto"/>
          <w:sz w:val="28"/>
          <w:szCs w:val="28"/>
        </w:rPr>
        <w:t>Klokoč</w:t>
      </w:r>
    </w:p>
    <w:p w14:paraId="04EFD0C4" w14:textId="3AE81AAB" w:rsidR="00E43A23" w:rsidRDefault="00E43A23" w:rsidP="00E43A23">
      <w:pPr>
        <w:pStyle w:val="Zkladntext"/>
        <w:widowControl w:val="0"/>
        <w:spacing w:after="120"/>
        <w:jc w:val="both"/>
        <w:rPr>
          <w:b w:val="0"/>
        </w:rPr>
      </w:pPr>
    </w:p>
    <w:p w14:paraId="06A0EA7E" w14:textId="702EBED2" w:rsidR="00625435" w:rsidRPr="00FA68E1" w:rsidRDefault="00AD195A" w:rsidP="00625435">
      <w:pPr>
        <w:pStyle w:val="Zkladntext"/>
        <w:widowControl w:val="0"/>
        <w:spacing w:after="120"/>
        <w:jc w:val="both"/>
        <w:rPr>
          <w:b w:val="0"/>
          <w:color w:val="000000"/>
          <w:shd w:val="clear" w:color="auto" w:fill="FFFFFF"/>
        </w:rPr>
      </w:pPr>
      <w:r>
        <w:rPr>
          <w:b w:val="0"/>
          <w:color w:val="000000"/>
          <w:lang w:val="sk-SK"/>
        </w:rPr>
        <w:t xml:space="preserve">Zlepšenie </w:t>
      </w:r>
      <w:r w:rsidR="00625435" w:rsidRPr="00FA68E1">
        <w:rPr>
          <w:b w:val="0"/>
          <w:color w:val="000000"/>
        </w:rPr>
        <w:t xml:space="preserve">stavu </w:t>
      </w:r>
      <w:r w:rsidR="00625435" w:rsidRPr="00FA68E1">
        <w:rPr>
          <w:color w:val="000000"/>
        </w:rPr>
        <w:t xml:space="preserve">biotopu Ls5.2 </w:t>
      </w:r>
      <w:r w:rsidR="00625435" w:rsidRPr="00FA68E1">
        <w:rPr>
          <w:bCs w:val="0"/>
          <w:color w:val="000000"/>
          <w:shd w:val="clear" w:color="auto" w:fill="FFFFFF"/>
        </w:rPr>
        <w:t>(</w:t>
      </w:r>
      <w:r w:rsidR="00625435" w:rsidRPr="00FA68E1">
        <w:rPr>
          <w:color w:val="000000"/>
          <w:lang w:eastAsia="sk-SK"/>
        </w:rPr>
        <w:t>9110</w:t>
      </w:r>
      <w:r w:rsidR="00625435" w:rsidRPr="00FA68E1">
        <w:rPr>
          <w:bCs w:val="0"/>
          <w:color w:val="000000"/>
          <w:shd w:val="clear" w:color="auto" w:fill="FFFFFF"/>
        </w:rPr>
        <w:t>) Kyslomilné bukové lesy</w:t>
      </w:r>
      <w:r w:rsidR="00625435" w:rsidRPr="00FA68E1">
        <w:rPr>
          <w:b w:val="0"/>
          <w:color w:val="000000"/>
        </w:rPr>
        <w:t xml:space="preserve"> za splnenia nasledovných atribútov</w:t>
      </w:r>
      <w:r w:rsidR="00625435"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625435"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625435" w:rsidRPr="00FA68E1" w:rsidRDefault="00625435" w:rsidP="00625435">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625435" w:rsidRPr="00FA68E1" w:rsidRDefault="00625435" w:rsidP="00625435">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6BA643D2" w:rsidR="00625435" w:rsidRPr="00FA68E1" w:rsidRDefault="00180BA3" w:rsidP="00180BA3">
            <w:pPr>
              <w:widowControl w:val="0"/>
              <w:jc w:val="center"/>
              <w:rPr>
                <w:sz w:val="18"/>
                <w:szCs w:val="18"/>
              </w:rPr>
            </w:pPr>
            <w:r>
              <w:rPr>
                <w:sz w:val="18"/>
                <w:szCs w:val="18"/>
              </w:rPr>
              <w:t>Min. 200</w:t>
            </w:r>
          </w:p>
        </w:tc>
        <w:tc>
          <w:tcPr>
            <w:tcW w:w="4121" w:type="dxa"/>
            <w:tcMar>
              <w:top w:w="100" w:type="dxa"/>
              <w:left w:w="100" w:type="dxa"/>
              <w:bottom w:w="100" w:type="dxa"/>
              <w:right w:w="100" w:type="dxa"/>
            </w:tcMar>
          </w:tcPr>
          <w:p w14:paraId="388AB482" w14:textId="07B08954" w:rsidR="00625435" w:rsidRPr="00FA68E1" w:rsidRDefault="00180BA3" w:rsidP="00180BA3">
            <w:pPr>
              <w:widowControl w:val="0"/>
              <w:rPr>
                <w:sz w:val="18"/>
                <w:szCs w:val="18"/>
              </w:rPr>
            </w:pPr>
            <w:r>
              <w:rPr>
                <w:color w:val="000000"/>
                <w:sz w:val="18"/>
                <w:szCs w:val="18"/>
              </w:rPr>
              <w:t>V súčasnosti je výmera biotopu 146 ha, je potrebné zvýšenie výmery biotopu na min. 200 ha.</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311AC384" w14:textId="77777777"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625435">
        <w:trPr>
          <w:trHeight w:val="114"/>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3FBF5057" w:rsidR="00625435" w:rsidRPr="00FA68E1" w:rsidRDefault="00625435" w:rsidP="00180BA3">
            <w:pPr>
              <w:rPr>
                <w:sz w:val="18"/>
                <w:szCs w:val="18"/>
              </w:rPr>
            </w:pPr>
            <w:r w:rsidRPr="00FA68E1">
              <w:rPr>
                <w:color w:val="000000"/>
                <w:sz w:val="18"/>
                <w:szCs w:val="18"/>
              </w:rPr>
              <w:t>(stojace, ležiace kmene stromov hlavnej úrovne s limit</w:t>
            </w:r>
            <w:r w:rsidR="00180BA3">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13BB209B" w14:textId="4649706A" w:rsidR="00FC781C" w:rsidRPr="00B6615B" w:rsidRDefault="00FC781C" w:rsidP="00FC781C">
      <w:pPr>
        <w:ind w:hanging="142"/>
        <w:rPr>
          <w:b/>
          <w:szCs w:val="24"/>
        </w:rPr>
      </w:pPr>
      <w:r>
        <w:rPr>
          <w:szCs w:val="24"/>
        </w:rPr>
        <w:t xml:space="preserve">Zlepšenie </w:t>
      </w:r>
      <w:r w:rsidRPr="00B6615B">
        <w:rPr>
          <w:szCs w:val="24"/>
        </w:rPr>
        <w:t xml:space="preserve">stavu biotopu </w:t>
      </w:r>
      <w:r w:rsidRPr="00B6615B">
        <w:rPr>
          <w:b/>
          <w:szCs w:val="24"/>
        </w:rPr>
        <w:t>Ls5.4 (9150) Vápnomilné bukové lesy</w:t>
      </w:r>
      <w:r w:rsidRPr="00B6615B">
        <w:rPr>
          <w:b/>
          <w:i/>
          <w:szCs w:val="24"/>
        </w:rPr>
        <w:t xml:space="preserve"> </w:t>
      </w:r>
      <w:r w:rsidRPr="00B6615B">
        <w:rPr>
          <w:szCs w:val="24"/>
        </w:rPr>
        <w:t>za splnenia nasledovných atribútov:</w:t>
      </w:r>
      <w:r w:rsidRPr="00B6615B">
        <w:rPr>
          <w:b/>
          <w:i/>
          <w:szCs w:val="24"/>
        </w:rPr>
        <w:t xml:space="preserve"> </w:t>
      </w:r>
      <w:r w:rsidRPr="00B6615B">
        <w:rPr>
          <w:b/>
          <w:i/>
          <w:szCs w:val="24"/>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FC781C" w:rsidRPr="00B6615B" w14:paraId="55CC9AC7" w14:textId="77777777" w:rsidTr="006B6825">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0CDEA6F7" w14:textId="77777777" w:rsidR="00FC781C" w:rsidRPr="00B6615B" w:rsidRDefault="00FC781C" w:rsidP="006B6825">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54B7FE3D" w14:textId="77777777" w:rsidR="00FC781C" w:rsidRPr="00B6615B" w:rsidRDefault="00FC781C" w:rsidP="006B6825">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1A13FF4" w14:textId="77777777" w:rsidR="00FC781C" w:rsidRPr="00B6615B" w:rsidRDefault="00FC781C" w:rsidP="006B6825">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21F4CA9" w14:textId="77777777" w:rsidR="00FC781C" w:rsidRPr="00B6615B" w:rsidRDefault="00FC781C" w:rsidP="006B6825">
            <w:pPr>
              <w:widowControl w:val="0"/>
              <w:jc w:val="center"/>
              <w:rPr>
                <w:b/>
                <w:sz w:val="18"/>
                <w:szCs w:val="18"/>
              </w:rPr>
            </w:pPr>
            <w:r w:rsidRPr="00B6615B">
              <w:rPr>
                <w:b/>
                <w:sz w:val="18"/>
                <w:szCs w:val="18"/>
              </w:rPr>
              <w:t>Doplnkové informácie</w:t>
            </w:r>
          </w:p>
        </w:tc>
      </w:tr>
      <w:tr w:rsidR="00FC781C" w:rsidRPr="00B6615B" w14:paraId="5AD8478F" w14:textId="77777777" w:rsidTr="006B6825">
        <w:trPr>
          <w:trHeight w:val="10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5AA4A7" w14:textId="77777777" w:rsidR="00FC781C" w:rsidRPr="00B6615B" w:rsidRDefault="00FC781C" w:rsidP="006B6825">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6B64C6" w14:textId="77777777" w:rsidR="00FC781C" w:rsidRPr="00B6615B" w:rsidRDefault="00FC781C" w:rsidP="006B6825">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05CC0F" w14:textId="716F1B89" w:rsidR="00FC781C" w:rsidRPr="00B6615B" w:rsidRDefault="001052F4" w:rsidP="001052F4">
            <w:pPr>
              <w:widowControl w:val="0"/>
              <w:jc w:val="center"/>
              <w:rPr>
                <w:sz w:val="18"/>
                <w:szCs w:val="18"/>
              </w:rPr>
            </w:pPr>
            <w:r>
              <w:rPr>
                <w:sz w:val="18"/>
                <w:szCs w:val="18"/>
              </w:rPr>
              <w:t>3,2</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7223E7" w14:textId="77777777" w:rsidR="00FC781C" w:rsidRPr="00B6615B" w:rsidRDefault="00FC781C" w:rsidP="006B6825">
            <w:pPr>
              <w:widowControl w:val="0"/>
              <w:jc w:val="center"/>
              <w:rPr>
                <w:sz w:val="18"/>
                <w:szCs w:val="18"/>
              </w:rPr>
            </w:pPr>
            <w:r w:rsidRPr="00B6615B">
              <w:rPr>
                <w:sz w:val="18"/>
                <w:szCs w:val="18"/>
              </w:rPr>
              <w:t>Udržanie existujúcej výmery biotopu v ÚEV.</w:t>
            </w:r>
          </w:p>
        </w:tc>
      </w:tr>
      <w:tr w:rsidR="00FC781C" w:rsidRPr="00B6615B" w14:paraId="6F6CE87C" w14:textId="77777777" w:rsidTr="006B6825">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3E0F58" w14:textId="77777777" w:rsidR="00FC781C" w:rsidRPr="00B6615B" w:rsidRDefault="00FC781C" w:rsidP="006B6825">
            <w:pPr>
              <w:jc w:val="center"/>
              <w:rPr>
                <w:sz w:val="18"/>
                <w:szCs w:val="18"/>
              </w:rPr>
            </w:pPr>
            <w:r w:rsidRPr="00B6615B">
              <w:rPr>
                <w:sz w:val="18"/>
                <w:szCs w:val="18"/>
              </w:rPr>
              <w:lastRenderedPageBreak/>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DF6702" w14:textId="77777777" w:rsidR="00FC781C" w:rsidRPr="00B6615B" w:rsidRDefault="00FC781C" w:rsidP="006B6825">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7F6881" w14:textId="77777777" w:rsidR="00FC781C" w:rsidRPr="00B6615B" w:rsidRDefault="00FC781C" w:rsidP="006B6825">
            <w:pPr>
              <w:jc w:val="center"/>
              <w:rPr>
                <w:sz w:val="18"/>
                <w:szCs w:val="18"/>
              </w:rPr>
            </w:pPr>
            <w:r w:rsidRPr="00B6615B">
              <w:rPr>
                <w:sz w:val="18"/>
                <w:szCs w:val="18"/>
              </w:rPr>
              <w:t>najmenej 85 %</w:t>
            </w:r>
          </w:p>
          <w:p w14:paraId="40D90038" w14:textId="77777777" w:rsidR="00FC781C" w:rsidRPr="00B6615B" w:rsidRDefault="00FC781C" w:rsidP="006B6825">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EA38A3" w14:textId="77777777" w:rsidR="00FC781C" w:rsidRPr="00B6615B" w:rsidRDefault="00FC781C" w:rsidP="006B6825">
            <w:pPr>
              <w:jc w:val="center"/>
              <w:rPr>
                <w:sz w:val="18"/>
                <w:szCs w:val="18"/>
              </w:rPr>
            </w:pPr>
            <w:r w:rsidRPr="00B6615B">
              <w:rPr>
                <w:sz w:val="18"/>
                <w:szCs w:val="18"/>
              </w:rPr>
              <w:t>Charakteristická druhová skladba:</w:t>
            </w:r>
          </w:p>
          <w:p w14:paraId="378BAC51" w14:textId="77777777" w:rsidR="00FC781C" w:rsidRPr="00B6615B" w:rsidRDefault="00FC781C" w:rsidP="006B6825">
            <w:pPr>
              <w:jc w:val="center"/>
              <w:rPr>
                <w:sz w:val="18"/>
                <w:szCs w:val="18"/>
              </w:rPr>
            </w:pPr>
            <w:r w:rsidRPr="00B6615B">
              <w:rPr>
                <w:sz w:val="18"/>
                <w:szCs w:val="18"/>
                <w:u w:val="single"/>
              </w:rPr>
              <w:t>4.lvs:</w:t>
            </w:r>
            <w:r w:rsidRPr="00B6615B">
              <w:rPr>
                <w:sz w:val="18"/>
                <w:szCs w:val="18"/>
              </w:rPr>
              <w:t xml:space="preserve"> </w:t>
            </w:r>
            <w:r w:rsidRPr="00B6615B">
              <w:rPr>
                <w:i/>
                <w:sz w:val="18"/>
                <w:szCs w:val="18"/>
              </w:rPr>
              <w:t>Abies alba &lt;15</w:t>
            </w:r>
            <w:r>
              <w:rPr>
                <w:i/>
                <w:sz w:val="18"/>
                <w:szCs w:val="18"/>
              </w:rPr>
              <w:t xml:space="preserve"> </w:t>
            </w:r>
            <w:r w:rsidRPr="00B6615B">
              <w:rPr>
                <w:i/>
                <w:sz w:val="18"/>
                <w:szCs w:val="18"/>
              </w:rPr>
              <w:t>%, Acer campestre,</w:t>
            </w:r>
            <w:r w:rsidRPr="00B6615B">
              <w:rPr>
                <w:b/>
                <w:i/>
                <w:sz w:val="18"/>
                <w:szCs w:val="18"/>
              </w:rPr>
              <w:t xml:space="preserve"> </w:t>
            </w:r>
            <w:r w:rsidRPr="00B6615B">
              <w:rPr>
                <w:i/>
                <w:sz w:val="18"/>
                <w:szCs w:val="18"/>
              </w:rPr>
              <w:t xml:space="preserve">A. platanoides, A. pseudoplatanus,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&lt;20</w:t>
            </w:r>
            <w:r>
              <w:rPr>
                <w:i/>
                <w:sz w:val="18"/>
                <w:szCs w:val="18"/>
              </w:rPr>
              <w:t xml:space="preserve"> </w:t>
            </w:r>
            <w:r w:rsidRPr="00B6615B">
              <w:rPr>
                <w:i/>
                <w:sz w:val="18"/>
                <w:szCs w:val="18"/>
              </w:rPr>
              <w:t xml:space="preserve">%, Quercus petraea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Tilia cordata, T. platyphyllos, Ulmus glabra</w:t>
            </w:r>
            <w:r w:rsidRPr="00B6615B">
              <w:rPr>
                <w:sz w:val="18"/>
                <w:szCs w:val="18"/>
              </w:rPr>
              <w:t>.</w:t>
            </w:r>
          </w:p>
          <w:p w14:paraId="3702FB84" w14:textId="77777777" w:rsidR="00FC781C" w:rsidRPr="00B6615B" w:rsidRDefault="00FC781C" w:rsidP="006B6825">
            <w:pPr>
              <w:jc w:val="center"/>
              <w:rPr>
                <w:sz w:val="18"/>
                <w:szCs w:val="18"/>
              </w:rPr>
            </w:pPr>
            <w:r w:rsidRPr="00B6615B">
              <w:rPr>
                <w:sz w:val="18"/>
                <w:szCs w:val="18"/>
                <w:u w:val="single"/>
              </w:rPr>
              <w:t>5.lvs:</w:t>
            </w:r>
            <w:r w:rsidRPr="00B6615B">
              <w:rPr>
                <w:sz w:val="18"/>
                <w:szCs w:val="18"/>
              </w:rPr>
              <w:t xml:space="preserve"> </w:t>
            </w:r>
            <w:r w:rsidRPr="00B6615B">
              <w:rPr>
                <w:i/>
                <w:sz w:val="18"/>
                <w:szCs w:val="18"/>
              </w:rPr>
              <w:t>Abies alba &lt;30</w:t>
            </w:r>
            <w:r>
              <w:rPr>
                <w:i/>
                <w:sz w:val="18"/>
                <w:szCs w:val="18"/>
              </w:rPr>
              <w:t xml:space="preserve"> </w:t>
            </w:r>
            <w:r w:rsidRPr="00B6615B">
              <w:rPr>
                <w:i/>
                <w:sz w:val="18"/>
                <w:szCs w:val="18"/>
              </w:rPr>
              <w:t xml:space="preserve">%,  A. platanoides, A. pseudoplatanus, </w:t>
            </w:r>
            <w:r w:rsidRPr="00B6615B">
              <w:rPr>
                <w:b/>
                <w:i/>
                <w:sz w:val="18"/>
                <w:szCs w:val="18"/>
              </w:rPr>
              <w:t>Fagus sylvatica</w:t>
            </w:r>
            <w:r w:rsidRPr="00B6615B">
              <w:rPr>
                <w:i/>
                <w:sz w:val="18"/>
                <w:szCs w:val="18"/>
              </w:rPr>
              <w:t>, Fraxinus excelsior, Larix decidua &lt;15%, Picea abies &lt;30</w:t>
            </w:r>
            <w:r>
              <w:rPr>
                <w:i/>
                <w:sz w:val="18"/>
                <w:szCs w:val="18"/>
              </w:rPr>
              <w:t> </w:t>
            </w:r>
            <w:r w:rsidRPr="00B6615B">
              <w:rPr>
                <w:i/>
                <w:sz w:val="18"/>
                <w:szCs w:val="18"/>
              </w:rPr>
              <w:t>%, Pinus sylvestris &lt;20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Tilia cordata, T. platyphyllos, Ulmus glabra</w:t>
            </w:r>
            <w:r w:rsidRPr="00B6615B">
              <w:rPr>
                <w:sz w:val="18"/>
                <w:szCs w:val="18"/>
              </w:rPr>
              <w:t>.</w:t>
            </w:r>
          </w:p>
          <w:p w14:paraId="7444B370" w14:textId="77777777" w:rsidR="00FC781C" w:rsidRPr="00B6615B" w:rsidRDefault="00FC781C" w:rsidP="006B6825">
            <w:pPr>
              <w:jc w:val="center"/>
              <w:rPr>
                <w:b/>
                <w:sz w:val="18"/>
                <w:szCs w:val="18"/>
              </w:rPr>
            </w:pPr>
            <w:r w:rsidRPr="00B6615B">
              <w:rPr>
                <w:sz w:val="18"/>
                <w:szCs w:val="18"/>
                <w:u w:val="single"/>
              </w:rPr>
              <w:t>6.lvs:</w:t>
            </w:r>
            <w:r w:rsidRPr="00B6615B">
              <w:rPr>
                <w:sz w:val="18"/>
                <w:szCs w:val="18"/>
              </w:rPr>
              <w:t xml:space="preserve"> </w:t>
            </w:r>
            <w:r w:rsidRPr="00B6615B">
              <w:rPr>
                <w:b/>
                <w:i/>
                <w:sz w:val="18"/>
                <w:szCs w:val="18"/>
              </w:rPr>
              <w:t xml:space="preserve">Abies alba </w:t>
            </w:r>
            <w:r w:rsidRPr="00B6615B">
              <w:rPr>
                <w:i/>
                <w:sz w:val="18"/>
                <w:szCs w:val="18"/>
              </w:rPr>
              <w:t>&lt;50</w:t>
            </w:r>
            <w:r>
              <w:rPr>
                <w:i/>
                <w:sz w:val="18"/>
                <w:szCs w:val="18"/>
              </w:rPr>
              <w:t xml:space="preserve"> </w:t>
            </w:r>
            <w:r w:rsidRPr="00B6615B">
              <w:rPr>
                <w:i/>
                <w:sz w:val="18"/>
                <w:szCs w:val="18"/>
              </w:rPr>
              <w:t>%,</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Larix decidua &lt;20</w:t>
            </w:r>
            <w:r>
              <w:rPr>
                <w:i/>
                <w:sz w:val="18"/>
                <w:szCs w:val="18"/>
              </w:rPr>
              <w:t xml:space="preserve"> </w:t>
            </w:r>
            <w:r w:rsidRPr="00B6615B">
              <w:rPr>
                <w:i/>
                <w:sz w:val="18"/>
                <w:szCs w:val="18"/>
              </w:rPr>
              <w:t xml:space="preserve">%, </w:t>
            </w:r>
            <w:r w:rsidRPr="00B6615B">
              <w:rPr>
                <w:b/>
                <w:i/>
                <w:sz w:val="18"/>
                <w:szCs w:val="18"/>
              </w:rPr>
              <w:t>Picea abies</w:t>
            </w:r>
            <w:r w:rsidRPr="00B6615B">
              <w:rPr>
                <w:i/>
                <w:sz w:val="18"/>
                <w:szCs w:val="18"/>
              </w:rPr>
              <w:t xml:space="preserve"> &lt;40</w:t>
            </w:r>
            <w:r>
              <w:rPr>
                <w:i/>
                <w:sz w:val="18"/>
                <w:szCs w:val="18"/>
              </w:rPr>
              <w:t xml:space="preserve"> </w:t>
            </w:r>
            <w:r w:rsidRPr="00B6615B">
              <w:rPr>
                <w:i/>
                <w:sz w:val="18"/>
                <w:szCs w:val="18"/>
              </w:rPr>
              <w:t>%, Pinus sylvestris &lt;20</w:t>
            </w:r>
            <w:r>
              <w:rPr>
                <w:i/>
                <w:sz w:val="18"/>
                <w:szCs w:val="18"/>
              </w:rPr>
              <w:t xml:space="preserve"> </w:t>
            </w:r>
            <w:r w:rsidRPr="00B6615B">
              <w:rPr>
                <w:i/>
                <w:sz w:val="18"/>
                <w:szCs w:val="18"/>
              </w:rPr>
              <w:t xml:space="preserve">%, Sorbus </w:t>
            </w:r>
            <w:r w:rsidRPr="00B6615B">
              <w:rPr>
                <w:sz w:val="18"/>
                <w:szCs w:val="18"/>
              </w:rPr>
              <w:t xml:space="preserve">spp., </w:t>
            </w:r>
            <w:r w:rsidRPr="00B6615B">
              <w:rPr>
                <w:i/>
                <w:sz w:val="18"/>
                <w:szCs w:val="18"/>
              </w:rPr>
              <w:t>Taxus baccata, Tilia cordata,</w:t>
            </w:r>
            <w:r w:rsidRPr="00B6615B">
              <w:rPr>
                <w:b/>
                <w:i/>
                <w:sz w:val="18"/>
                <w:szCs w:val="18"/>
              </w:rPr>
              <w:t xml:space="preserve"> </w:t>
            </w:r>
            <w:r w:rsidRPr="00B6615B">
              <w:rPr>
                <w:i/>
                <w:sz w:val="18"/>
                <w:szCs w:val="18"/>
              </w:rPr>
              <w:t>T. platyphyllos, Ulmus glabra</w:t>
            </w:r>
            <w:r w:rsidRPr="00B6615B">
              <w:rPr>
                <w:sz w:val="18"/>
                <w:szCs w:val="18"/>
              </w:rPr>
              <w:t>.</w:t>
            </w:r>
          </w:p>
          <w:p w14:paraId="0AA4BF69" w14:textId="77777777" w:rsidR="00FC781C" w:rsidRPr="00B6615B" w:rsidRDefault="00FC781C" w:rsidP="006B6825">
            <w:pPr>
              <w:jc w:val="center"/>
              <w:rPr>
                <w:sz w:val="18"/>
                <w:szCs w:val="18"/>
              </w:rPr>
            </w:pPr>
            <w:r w:rsidRPr="00B6615B">
              <w:rPr>
                <w:b/>
                <w:sz w:val="18"/>
                <w:szCs w:val="18"/>
              </w:rPr>
              <w:t>* </w:t>
            </w:r>
            <w:r w:rsidRPr="00B6615B">
              <w:rPr>
                <w:sz w:val="18"/>
                <w:szCs w:val="18"/>
              </w:rPr>
              <w:t>(</w:t>
            </w:r>
            <w:r w:rsidRPr="00B6615B">
              <w:rPr>
                <w:b/>
                <w:i/>
                <w:sz w:val="18"/>
                <w:szCs w:val="18"/>
              </w:rPr>
              <w:t xml:space="preserve">Fagus sylvatica </w:t>
            </w:r>
            <w:r w:rsidRPr="00B6615B">
              <w:rPr>
                <w:sz w:val="18"/>
                <w:szCs w:val="18"/>
              </w:rPr>
              <w:t>minimálne 30</w:t>
            </w:r>
            <w:r>
              <w:rPr>
                <w:sz w:val="18"/>
                <w:szCs w:val="18"/>
              </w:rPr>
              <w:t xml:space="preserve"> </w:t>
            </w:r>
            <w:r w:rsidRPr="00B6615B">
              <w:rPr>
                <w:sz w:val="18"/>
                <w:szCs w:val="18"/>
              </w:rPr>
              <w:t>%)</w:t>
            </w:r>
          </w:p>
          <w:p w14:paraId="2952FAD1" w14:textId="77777777" w:rsidR="00FC781C" w:rsidRPr="00B6615B" w:rsidRDefault="00FC781C" w:rsidP="006B6825">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FC781C" w:rsidRPr="00B6615B" w14:paraId="24B79343" w14:textId="77777777" w:rsidTr="006B6825">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1FBE9B" w14:textId="77777777" w:rsidR="00FC781C" w:rsidRPr="00B6615B" w:rsidRDefault="00FC781C" w:rsidP="006B6825">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E006F8" w14:textId="77777777" w:rsidR="00FC781C" w:rsidRPr="00B6615B" w:rsidRDefault="00FC781C" w:rsidP="006B6825">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781695" w14:textId="77777777" w:rsidR="00FC781C" w:rsidRPr="00B6615B" w:rsidRDefault="00FC781C" w:rsidP="006B6825">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073EB3" w14:textId="77777777" w:rsidR="00FC781C" w:rsidRPr="00B6615B" w:rsidRDefault="00FC781C" w:rsidP="006B6825">
            <w:pPr>
              <w:jc w:val="center"/>
              <w:rPr>
                <w:sz w:val="18"/>
                <w:szCs w:val="18"/>
              </w:rPr>
            </w:pPr>
            <w:r w:rsidRPr="00B6615B">
              <w:rPr>
                <w:sz w:val="18"/>
                <w:szCs w:val="18"/>
              </w:rPr>
              <w:t>Charakteristická druhová skladba:</w:t>
            </w:r>
          </w:p>
          <w:p w14:paraId="03FD3A70" w14:textId="77777777" w:rsidR="00FC781C" w:rsidRPr="00B6615B" w:rsidRDefault="00FC781C" w:rsidP="006B6825">
            <w:pPr>
              <w:jc w:val="center"/>
              <w:rPr>
                <w:i/>
                <w:sz w:val="18"/>
                <w:szCs w:val="18"/>
              </w:rPr>
            </w:pPr>
            <w:r w:rsidRPr="00B6615B">
              <w:rPr>
                <w:i/>
                <w:sz w:val="18"/>
                <w:szCs w:val="18"/>
              </w:rPr>
              <w:t xml:space="preserve">Aconitum vulparia, A. moldavicum (endemit), Adenophora liliifolia, Aquilegia vulgaris, </w:t>
            </w:r>
            <w:r w:rsidRPr="00B6615B">
              <w:rPr>
                <w:b/>
                <w:i/>
                <w:sz w:val="18"/>
                <w:szCs w:val="18"/>
              </w:rPr>
              <w:t>Calamagrostis varia</w:t>
            </w:r>
            <w:r w:rsidRPr="00B6615B">
              <w:rPr>
                <w:i/>
                <w:sz w:val="18"/>
                <w:szCs w:val="18"/>
              </w:rPr>
              <w:t xml:space="preserve">, Campanula carpatica (endemit), C. persicifolia, C. rapunculoides, Cardaminopsis arenosa agg., Carduus glaucinus (endemit), </w:t>
            </w:r>
            <w:r w:rsidRPr="00B6615B">
              <w:rPr>
                <w:b/>
                <w:i/>
                <w:sz w:val="18"/>
                <w:szCs w:val="18"/>
              </w:rPr>
              <w:t>Carex alba</w:t>
            </w:r>
            <w:r w:rsidRPr="00B6615B">
              <w:rPr>
                <w:i/>
                <w:sz w:val="18"/>
                <w:szCs w:val="18"/>
              </w:rPr>
              <w:t xml:space="preserve">, C. digitata, C. montana, Cephalanthera damasonium, C. rubra, Cirsium erisithales, Clematis alpina, Corallorhiza trifida, Cortusa mattioli, Cyclamen fatrense (endemit), </w:t>
            </w:r>
            <w:r w:rsidRPr="00B6615B">
              <w:rPr>
                <w:i/>
                <w:sz w:val="18"/>
                <w:szCs w:val="18"/>
                <w:u w:val="single"/>
              </w:rPr>
              <w:t>Cypripedium calceolus</w:t>
            </w:r>
            <w:r w:rsidRPr="00B6615B">
              <w:rPr>
                <w:i/>
                <w:sz w:val="18"/>
                <w:szCs w:val="18"/>
              </w:rPr>
              <w:t xml:space="preserve"> (anexový druh), Epipactis microphylla, E. muelleri, Hedera helix, Laserpitium latifolium, Lilium martagon, Pimpinella major, Pleurospermum austriacum, Poa stiriaca, Rubus saxatilis, </w:t>
            </w:r>
            <w:r w:rsidRPr="00B6615B">
              <w:rPr>
                <w:b/>
                <w:i/>
                <w:sz w:val="18"/>
                <w:szCs w:val="18"/>
              </w:rPr>
              <w:t>Sesleria albicans</w:t>
            </w:r>
            <w:r w:rsidRPr="00B6615B">
              <w:rPr>
                <w:i/>
                <w:sz w:val="18"/>
                <w:szCs w:val="18"/>
              </w:rPr>
              <w:t>, S. heufleriana (endemit), Solidago virgaurea, Valeriana tripteris, Vincetoxicum hirundinaria.</w:t>
            </w:r>
          </w:p>
        </w:tc>
      </w:tr>
      <w:tr w:rsidR="00FC781C" w:rsidRPr="00B6615B" w14:paraId="2D672F9A" w14:textId="77777777" w:rsidTr="006B6825">
        <w:trPr>
          <w:trHeight w:val="62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992A23" w14:textId="77777777" w:rsidR="00FC781C" w:rsidRPr="00B6615B" w:rsidRDefault="00FC781C" w:rsidP="006B6825">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F24E6A" w14:textId="77777777" w:rsidR="00FC781C" w:rsidRPr="00B6615B" w:rsidRDefault="00FC781C" w:rsidP="006B6825">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B72035" w14:textId="77777777" w:rsidR="00FC781C" w:rsidRPr="00B6615B" w:rsidRDefault="00FC781C" w:rsidP="006B6825">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5B7A15" w14:textId="77777777" w:rsidR="00FC781C" w:rsidRPr="00B6615B" w:rsidRDefault="00FC781C" w:rsidP="006B6825">
            <w:pPr>
              <w:jc w:val="center"/>
              <w:rPr>
                <w:sz w:val="18"/>
                <w:szCs w:val="18"/>
              </w:rPr>
            </w:pPr>
            <w:r w:rsidRPr="00B6615B">
              <w:rPr>
                <w:sz w:val="18"/>
                <w:szCs w:val="18"/>
              </w:rPr>
              <w:t>Bez zastúpenia alochtónnych/inváznych druhov drevín a bylín.</w:t>
            </w:r>
          </w:p>
        </w:tc>
      </w:tr>
      <w:tr w:rsidR="00FC781C" w:rsidRPr="00B6615B" w14:paraId="4E821CD4" w14:textId="77777777" w:rsidTr="006B6825">
        <w:trPr>
          <w:trHeight w:val="648"/>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99F4B8" w14:textId="77777777" w:rsidR="00FC781C" w:rsidRPr="00B6615B" w:rsidRDefault="00FC781C" w:rsidP="006B6825">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4E3104" w14:textId="77777777" w:rsidR="00FC781C" w:rsidRPr="00B6615B" w:rsidRDefault="00FC781C" w:rsidP="006B6825">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BB337A" w14:textId="77777777" w:rsidR="00FC781C" w:rsidRPr="00B6615B" w:rsidRDefault="00FC781C" w:rsidP="006B6825">
            <w:pPr>
              <w:jc w:val="center"/>
              <w:rPr>
                <w:sz w:val="18"/>
                <w:szCs w:val="18"/>
              </w:rPr>
            </w:pPr>
            <w:r w:rsidRPr="00B6615B">
              <w:rPr>
                <w:sz w:val="18"/>
                <w:szCs w:val="18"/>
              </w:rPr>
              <w:t>najmenej 40</w:t>
            </w:r>
          </w:p>
          <w:p w14:paraId="3A3DAB75" w14:textId="77777777" w:rsidR="00FC781C" w:rsidRPr="00B6615B" w:rsidRDefault="00FC781C" w:rsidP="006B6825">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E78264" w14:textId="77777777" w:rsidR="00FC781C" w:rsidRPr="00B6615B" w:rsidRDefault="00FC781C" w:rsidP="006B6825">
            <w:pPr>
              <w:jc w:val="center"/>
              <w:rPr>
                <w:sz w:val="18"/>
                <w:szCs w:val="18"/>
              </w:rPr>
            </w:pPr>
            <w:r w:rsidRPr="00B6615B">
              <w:rPr>
                <w:sz w:val="18"/>
                <w:szCs w:val="18"/>
              </w:rPr>
              <w:t>Zabezpečenie udržania prítomnosti odumretého dreva na ploche biotopu v danom objeme.</w:t>
            </w:r>
          </w:p>
        </w:tc>
      </w:tr>
    </w:tbl>
    <w:p w14:paraId="7C2ADF08" w14:textId="77777777" w:rsidR="00FC781C" w:rsidRDefault="00FC781C" w:rsidP="00FE11A1">
      <w:pPr>
        <w:rPr>
          <w:color w:val="000000"/>
          <w:szCs w:val="24"/>
        </w:rPr>
      </w:pPr>
    </w:p>
    <w:p w14:paraId="1F48C0A6" w14:textId="23E4452A" w:rsidR="00D11E28" w:rsidRPr="00A516AA" w:rsidRDefault="00FC781C" w:rsidP="00D11E28">
      <w:pPr>
        <w:pStyle w:val="Zkladntext"/>
        <w:widowControl w:val="0"/>
        <w:jc w:val="left"/>
        <w:rPr>
          <w:b w:val="0"/>
          <w:color w:val="FF0000"/>
          <w:sz w:val="20"/>
          <w:szCs w:val="20"/>
          <w:shd w:val="clear" w:color="auto" w:fill="FFFFFF"/>
          <w:lang w:val="sk-SK"/>
        </w:rPr>
      </w:pPr>
      <w:r>
        <w:rPr>
          <w:color w:val="000000"/>
        </w:rPr>
        <w:t>Zlepšenie</w:t>
      </w:r>
      <w:r w:rsidR="00AD195A">
        <w:rPr>
          <w:color w:val="000000"/>
        </w:rPr>
        <w:t xml:space="preserve"> </w:t>
      </w:r>
      <w:r w:rsidR="00FE11A1" w:rsidRPr="00BA75B0">
        <w:rPr>
          <w:color w:val="000000"/>
        </w:rPr>
        <w:t xml:space="preserve">stavu biotopu Ls2.2 </w:t>
      </w:r>
      <w:r w:rsidR="00FE11A1" w:rsidRPr="00BA75B0">
        <w:rPr>
          <w:color w:val="000000"/>
          <w:shd w:val="clear" w:color="auto" w:fill="FFFFFF"/>
        </w:rPr>
        <w:t>(</w:t>
      </w:r>
      <w:r w:rsidR="00FE11A1" w:rsidRPr="00BA75B0">
        <w:rPr>
          <w:color w:val="000000"/>
          <w:lang w:eastAsia="sk-SK"/>
        </w:rPr>
        <w:t>91G0*</w:t>
      </w:r>
      <w:r w:rsidR="00FE11A1" w:rsidRPr="00BA75B0">
        <w:rPr>
          <w:color w:val="000000"/>
          <w:shd w:val="clear" w:color="auto" w:fill="FFFFFF"/>
        </w:rPr>
        <w:t xml:space="preserve">) Karpatské a panónske dubovo-hrabové lesy </w:t>
      </w:r>
      <w:r w:rsidR="00FE11A1" w:rsidRPr="00BA75B0">
        <w:rPr>
          <w:color w:val="000000"/>
        </w:rPr>
        <w:t>za splnenia nasledovných atribútov</w:t>
      </w:r>
      <w:r w:rsidR="00FE11A1" w:rsidRPr="00BA75B0">
        <w:rPr>
          <w:color w:val="000000"/>
          <w:shd w:val="clear" w:color="auto" w:fill="FFFFFF"/>
        </w:rPr>
        <w:t>:</w:t>
      </w:r>
      <w:r w:rsidR="00D11E28">
        <w:rPr>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D11E28">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FE11A1" w:rsidRPr="00870D1F" w14:paraId="107FE613" w14:textId="77777777" w:rsidTr="00D11E28">
        <w:trPr>
          <w:trHeight w:val="270"/>
          <w:jc w:val="center"/>
        </w:trPr>
        <w:tc>
          <w:tcPr>
            <w:tcW w:w="1754" w:type="dxa"/>
            <w:tcMar>
              <w:top w:w="100" w:type="dxa"/>
              <w:left w:w="100" w:type="dxa"/>
              <w:bottom w:w="100" w:type="dxa"/>
              <w:right w:w="100" w:type="dxa"/>
            </w:tcMar>
          </w:tcPr>
          <w:p w14:paraId="22437814" w14:textId="77777777" w:rsidR="00FE11A1" w:rsidRPr="008640F2" w:rsidRDefault="00FE11A1" w:rsidP="00625435">
            <w:pPr>
              <w:widowControl w:val="0"/>
              <w:rPr>
                <w:color w:val="000000"/>
                <w:sz w:val="18"/>
                <w:szCs w:val="18"/>
              </w:rPr>
            </w:pPr>
            <w:r w:rsidRPr="008640F2">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FE11A1" w:rsidRPr="008640F2" w:rsidRDefault="00FE11A1" w:rsidP="00625435">
            <w:pPr>
              <w:widowControl w:val="0"/>
              <w:jc w:val="center"/>
              <w:rPr>
                <w:color w:val="000000"/>
                <w:sz w:val="18"/>
                <w:szCs w:val="18"/>
              </w:rPr>
            </w:pPr>
            <w:r w:rsidRPr="008640F2">
              <w:rPr>
                <w:color w:val="000000"/>
                <w:sz w:val="18"/>
                <w:szCs w:val="18"/>
              </w:rPr>
              <w:t>ha</w:t>
            </w:r>
          </w:p>
        </w:tc>
        <w:tc>
          <w:tcPr>
            <w:tcW w:w="1333" w:type="dxa"/>
            <w:tcMar>
              <w:top w:w="100" w:type="dxa"/>
              <w:left w:w="100" w:type="dxa"/>
              <w:bottom w:w="100" w:type="dxa"/>
              <w:right w:w="100" w:type="dxa"/>
            </w:tcMar>
          </w:tcPr>
          <w:p w14:paraId="05DF7569" w14:textId="5D94D495" w:rsidR="00FE11A1" w:rsidRPr="008640F2" w:rsidRDefault="00EE7471" w:rsidP="00AD195A">
            <w:pPr>
              <w:widowControl w:val="0"/>
              <w:jc w:val="center"/>
              <w:rPr>
                <w:color w:val="000000"/>
                <w:sz w:val="18"/>
                <w:szCs w:val="18"/>
              </w:rPr>
            </w:pPr>
            <w:r w:rsidRPr="008640F2">
              <w:rPr>
                <w:color w:val="000000"/>
                <w:sz w:val="18"/>
                <w:szCs w:val="18"/>
              </w:rPr>
              <w:t>Neznáma, potrebné prehodnotenie výmery</w:t>
            </w:r>
          </w:p>
        </w:tc>
        <w:tc>
          <w:tcPr>
            <w:tcW w:w="4504" w:type="dxa"/>
            <w:tcMar>
              <w:top w:w="100" w:type="dxa"/>
              <w:left w:w="100" w:type="dxa"/>
              <w:bottom w:w="100" w:type="dxa"/>
              <w:right w:w="100" w:type="dxa"/>
            </w:tcMar>
          </w:tcPr>
          <w:p w14:paraId="68A802CA" w14:textId="538D31A1" w:rsidR="00FE11A1" w:rsidRPr="008640F2" w:rsidRDefault="00EE7471" w:rsidP="00EE7471">
            <w:pPr>
              <w:widowControl w:val="0"/>
              <w:rPr>
                <w:color w:val="000000"/>
                <w:sz w:val="18"/>
                <w:szCs w:val="18"/>
              </w:rPr>
            </w:pPr>
            <w:r w:rsidRPr="008640F2">
              <w:rPr>
                <w:color w:val="000000"/>
                <w:sz w:val="18"/>
                <w:szCs w:val="18"/>
              </w:rPr>
              <w:t>Pôvodne uvádzaná výmera 114 ha je nadhodnotená, na základe výsledkov mapovania bude potrebné prehodnotenie biotopu, nakoľko nebol potvrdený na väčšine územia, ale biotop Karpatských dubovo</w:t>
            </w:r>
            <w:r w:rsidR="008640F2" w:rsidRPr="008640F2">
              <w:rPr>
                <w:color w:val="000000"/>
                <w:sz w:val="18"/>
                <w:szCs w:val="18"/>
              </w:rPr>
              <w:t>-</w:t>
            </w:r>
            <w:r w:rsidRPr="008640F2">
              <w:rPr>
                <w:color w:val="000000"/>
                <w:sz w:val="18"/>
                <w:szCs w:val="18"/>
              </w:rPr>
              <w:t xml:space="preserve">hrabových lesov, ktorý je biotopom národného významu </w:t>
            </w:r>
          </w:p>
        </w:tc>
      </w:tr>
      <w:tr w:rsidR="00FE11A1" w:rsidRPr="00870D1F" w14:paraId="1256C7EA" w14:textId="77777777" w:rsidTr="00D11E28">
        <w:trPr>
          <w:trHeight w:val="179"/>
          <w:jc w:val="center"/>
        </w:trPr>
        <w:tc>
          <w:tcPr>
            <w:tcW w:w="1754" w:type="dxa"/>
            <w:tcMar>
              <w:top w:w="100" w:type="dxa"/>
              <w:left w:w="100" w:type="dxa"/>
              <w:bottom w:w="100" w:type="dxa"/>
              <w:right w:w="100" w:type="dxa"/>
            </w:tcMar>
          </w:tcPr>
          <w:p w14:paraId="15AA2B3D" w14:textId="77777777" w:rsidR="00FE11A1" w:rsidRPr="008640F2" w:rsidRDefault="00FE11A1" w:rsidP="00625435">
            <w:pPr>
              <w:rPr>
                <w:color w:val="000000"/>
                <w:sz w:val="18"/>
                <w:szCs w:val="18"/>
              </w:rPr>
            </w:pPr>
            <w:r w:rsidRPr="008640F2">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640F2" w:rsidRDefault="00FE11A1" w:rsidP="00625435">
            <w:pPr>
              <w:rPr>
                <w:color w:val="000000"/>
                <w:sz w:val="18"/>
                <w:szCs w:val="18"/>
              </w:rPr>
            </w:pPr>
            <w:r w:rsidRPr="008640F2">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640F2" w:rsidRDefault="00FE11A1" w:rsidP="00625435">
            <w:pPr>
              <w:jc w:val="center"/>
              <w:rPr>
                <w:color w:val="000000"/>
                <w:sz w:val="18"/>
                <w:szCs w:val="18"/>
              </w:rPr>
            </w:pPr>
            <w:r w:rsidRPr="008640F2">
              <w:rPr>
                <w:color w:val="000000"/>
                <w:sz w:val="18"/>
                <w:szCs w:val="18"/>
              </w:rPr>
              <w:t>najmenej 80 %</w:t>
            </w:r>
          </w:p>
          <w:p w14:paraId="5721051E" w14:textId="77777777" w:rsidR="00FE11A1" w:rsidRPr="008640F2"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640F2" w:rsidRDefault="00FE11A1" w:rsidP="00625435">
            <w:pPr>
              <w:rPr>
                <w:color w:val="000000"/>
                <w:sz w:val="18"/>
                <w:szCs w:val="18"/>
              </w:rPr>
            </w:pPr>
            <w:r w:rsidRPr="008640F2">
              <w:rPr>
                <w:color w:val="000000"/>
                <w:sz w:val="18"/>
                <w:szCs w:val="18"/>
              </w:rPr>
              <w:t>Charakteristická druhová skladba:</w:t>
            </w:r>
          </w:p>
          <w:p w14:paraId="08074AA1" w14:textId="77777777" w:rsidR="00FE11A1" w:rsidRPr="008640F2" w:rsidRDefault="00FE11A1" w:rsidP="00625435">
            <w:pPr>
              <w:autoSpaceDE w:val="0"/>
              <w:autoSpaceDN w:val="0"/>
              <w:adjustRightInd w:val="0"/>
              <w:rPr>
                <w:color w:val="000000"/>
                <w:sz w:val="18"/>
                <w:szCs w:val="18"/>
              </w:rPr>
            </w:pPr>
            <w:r w:rsidRPr="008640F2">
              <w:rPr>
                <w:i/>
                <w:color w:val="000000"/>
                <w:sz w:val="18"/>
                <w:szCs w:val="18"/>
              </w:rPr>
              <w:t xml:space="preserve">Acer campestre, A. platanoides,  A. tataricum,  </w:t>
            </w:r>
            <w:r w:rsidRPr="008640F2">
              <w:rPr>
                <w:b/>
                <w:i/>
                <w:color w:val="000000"/>
                <w:sz w:val="18"/>
                <w:szCs w:val="18"/>
              </w:rPr>
              <w:t>Carpinus betulus</w:t>
            </w:r>
            <w:r w:rsidRPr="008640F2">
              <w:rPr>
                <w:i/>
                <w:color w:val="000000"/>
                <w:sz w:val="18"/>
                <w:szCs w:val="18"/>
              </w:rPr>
              <w:t xml:space="preserve">, Cerasus avium, Fraxinus angustifolia </w:t>
            </w:r>
            <w:r w:rsidRPr="008640F2">
              <w:rPr>
                <w:color w:val="000000"/>
                <w:sz w:val="18"/>
                <w:szCs w:val="18"/>
              </w:rPr>
              <w:t>subsp.</w:t>
            </w:r>
            <w:r w:rsidRPr="008640F2">
              <w:rPr>
                <w:i/>
                <w:color w:val="000000"/>
                <w:sz w:val="18"/>
                <w:szCs w:val="18"/>
              </w:rPr>
              <w:t xml:space="preserve"> danubialis,</w:t>
            </w:r>
            <w:r w:rsidRPr="008640F2">
              <w:rPr>
                <w:color w:val="000000"/>
                <w:sz w:val="18"/>
                <w:szCs w:val="18"/>
              </w:rPr>
              <w:t xml:space="preserve"> </w:t>
            </w:r>
            <w:r w:rsidRPr="008640F2">
              <w:rPr>
                <w:i/>
                <w:color w:val="000000"/>
                <w:sz w:val="18"/>
                <w:szCs w:val="18"/>
              </w:rPr>
              <w:t xml:space="preserve">F. excelsior,  Quercus cerris*, Q. petraea </w:t>
            </w:r>
            <w:r w:rsidRPr="008640F2">
              <w:rPr>
                <w:color w:val="000000"/>
                <w:sz w:val="18"/>
                <w:szCs w:val="18"/>
              </w:rPr>
              <w:t>agg*</w:t>
            </w:r>
            <w:r w:rsidRPr="008640F2">
              <w:rPr>
                <w:i/>
                <w:color w:val="000000"/>
                <w:sz w:val="18"/>
                <w:szCs w:val="18"/>
              </w:rPr>
              <w:t xml:space="preserve">, Q. pubescens* </w:t>
            </w:r>
            <w:r w:rsidRPr="008640F2">
              <w:rPr>
                <w:color w:val="000000"/>
                <w:sz w:val="18"/>
                <w:szCs w:val="18"/>
              </w:rPr>
              <w:t xml:space="preserve">agg, </w:t>
            </w:r>
            <w:r w:rsidRPr="008640F2">
              <w:rPr>
                <w:i/>
                <w:color w:val="000000"/>
                <w:sz w:val="18"/>
                <w:szCs w:val="18"/>
              </w:rPr>
              <w:t xml:space="preserve"> </w:t>
            </w:r>
            <w:r w:rsidRPr="008640F2">
              <w:rPr>
                <w:b/>
                <w:i/>
                <w:color w:val="000000"/>
                <w:sz w:val="18"/>
                <w:szCs w:val="18"/>
              </w:rPr>
              <w:t xml:space="preserve">Q. robur </w:t>
            </w:r>
            <w:r w:rsidRPr="008640F2">
              <w:rPr>
                <w:b/>
                <w:color w:val="000000"/>
                <w:sz w:val="18"/>
                <w:szCs w:val="18"/>
              </w:rPr>
              <w:t>agg*</w:t>
            </w:r>
            <w:r w:rsidRPr="008640F2">
              <w:rPr>
                <w:color w:val="000000"/>
                <w:sz w:val="18"/>
                <w:szCs w:val="18"/>
              </w:rPr>
              <w:t>.,</w:t>
            </w:r>
            <w:r w:rsidRPr="008640F2">
              <w:rPr>
                <w:i/>
                <w:color w:val="000000"/>
                <w:sz w:val="18"/>
                <w:szCs w:val="18"/>
              </w:rPr>
              <w:t xml:space="preserve"> Populus alba, Sorbus </w:t>
            </w:r>
            <w:r w:rsidRPr="008640F2">
              <w:rPr>
                <w:color w:val="000000"/>
                <w:sz w:val="18"/>
                <w:szCs w:val="18"/>
              </w:rPr>
              <w:t>spp.,</w:t>
            </w:r>
            <w:r w:rsidRPr="008640F2">
              <w:rPr>
                <w:i/>
                <w:color w:val="000000"/>
                <w:sz w:val="18"/>
                <w:szCs w:val="18"/>
              </w:rPr>
              <w:t xml:space="preserve"> Tilia cordata, T. platyphyllos, Ulmus laevis, Ulmus minor</w:t>
            </w:r>
            <w:r w:rsidRPr="008640F2">
              <w:rPr>
                <w:color w:val="000000"/>
                <w:sz w:val="18"/>
                <w:szCs w:val="18"/>
              </w:rPr>
              <w:t>.</w:t>
            </w:r>
          </w:p>
          <w:p w14:paraId="1AC6B85D" w14:textId="77777777" w:rsidR="00FE11A1" w:rsidRPr="008640F2" w:rsidRDefault="00FE11A1" w:rsidP="00625435">
            <w:pPr>
              <w:autoSpaceDE w:val="0"/>
              <w:autoSpaceDN w:val="0"/>
              <w:adjustRightInd w:val="0"/>
              <w:rPr>
                <w:i/>
                <w:color w:val="000000"/>
                <w:sz w:val="18"/>
                <w:szCs w:val="18"/>
              </w:rPr>
            </w:pPr>
            <w:r w:rsidRPr="008640F2">
              <w:rPr>
                <w:i/>
                <w:color w:val="000000"/>
                <w:sz w:val="18"/>
                <w:szCs w:val="18"/>
              </w:rPr>
              <w:t>Cornus mas, Euonymus verrucosus, Ligustrum vulgare, Prunus spinosa.</w:t>
            </w:r>
          </w:p>
          <w:p w14:paraId="549B9243" w14:textId="77777777" w:rsidR="00FE11A1" w:rsidRPr="008640F2" w:rsidRDefault="00FE11A1" w:rsidP="00625435">
            <w:pPr>
              <w:autoSpaceDE w:val="0"/>
              <w:autoSpaceDN w:val="0"/>
              <w:adjustRightInd w:val="0"/>
              <w:rPr>
                <w:color w:val="000000"/>
                <w:sz w:val="18"/>
                <w:szCs w:val="18"/>
              </w:rPr>
            </w:pPr>
            <w:r w:rsidRPr="008640F2">
              <w:rPr>
                <w:color w:val="000000"/>
                <w:sz w:val="18"/>
                <w:szCs w:val="18"/>
              </w:rPr>
              <w:t>*(</w:t>
            </w:r>
            <w:r w:rsidRPr="008640F2">
              <w:rPr>
                <w:b/>
                <w:i/>
                <w:color w:val="000000"/>
                <w:sz w:val="18"/>
                <w:szCs w:val="18"/>
              </w:rPr>
              <w:t>Quercus robur</w:t>
            </w:r>
            <w:r w:rsidRPr="008640F2">
              <w:rPr>
                <w:color w:val="000000"/>
                <w:sz w:val="18"/>
                <w:szCs w:val="18"/>
              </w:rPr>
              <w:t xml:space="preserve"> a/alebo </w:t>
            </w:r>
            <w:r w:rsidRPr="008640F2">
              <w:rPr>
                <w:i/>
                <w:color w:val="000000"/>
                <w:sz w:val="18"/>
                <w:szCs w:val="18"/>
              </w:rPr>
              <w:t xml:space="preserve">Quercus petraea </w:t>
            </w:r>
            <w:r w:rsidRPr="008640F2">
              <w:rPr>
                <w:color w:val="000000"/>
                <w:sz w:val="18"/>
                <w:szCs w:val="18"/>
              </w:rPr>
              <w:t>a/alebo </w:t>
            </w:r>
            <w:r w:rsidRPr="008640F2">
              <w:rPr>
                <w:i/>
                <w:color w:val="000000"/>
                <w:sz w:val="18"/>
                <w:szCs w:val="18"/>
              </w:rPr>
              <w:t xml:space="preserve">Quercus pubescens </w:t>
            </w:r>
            <w:r w:rsidRPr="008640F2">
              <w:rPr>
                <w:color w:val="000000"/>
                <w:sz w:val="18"/>
                <w:szCs w:val="18"/>
              </w:rPr>
              <w:t xml:space="preserve">a/alebo </w:t>
            </w:r>
            <w:r w:rsidRPr="008640F2">
              <w:rPr>
                <w:i/>
                <w:color w:val="000000"/>
                <w:sz w:val="18"/>
                <w:szCs w:val="18"/>
              </w:rPr>
              <w:t xml:space="preserve">Quercus cerris  </w:t>
            </w:r>
            <w:r w:rsidRPr="008640F2">
              <w:rPr>
                <w:color w:val="000000"/>
                <w:sz w:val="18"/>
                <w:szCs w:val="18"/>
              </w:rPr>
              <w:t>minimálne 30%)</w:t>
            </w:r>
          </w:p>
          <w:p w14:paraId="6F47034E" w14:textId="77777777" w:rsidR="00FE11A1" w:rsidRPr="008640F2" w:rsidRDefault="00FE11A1" w:rsidP="00625435">
            <w:pPr>
              <w:rPr>
                <w:i/>
                <w:color w:val="000000"/>
                <w:sz w:val="18"/>
                <w:szCs w:val="18"/>
              </w:rPr>
            </w:pPr>
            <w:r w:rsidRPr="008640F2">
              <w:rPr>
                <w:b/>
                <w:color w:val="000000"/>
                <w:sz w:val="18"/>
                <w:szCs w:val="18"/>
              </w:rPr>
              <w:t>Pozn.:</w:t>
            </w:r>
            <w:r w:rsidRPr="008640F2">
              <w:rPr>
                <w:color w:val="000000"/>
                <w:sz w:val="18"/>
                <w:szCs w:val="18"/>
              </w:rPr>
              <w:t xml:space="preserve"> </w:t>
            </w:r>
            <w:r w:rsidRPr="008640F2">
              <w:rPr>
                <w:i/>
                <w:color w:val="000000"/>
                <w:sz w:val="18"/>
                <w:szCs w:val="18"/>
              </w:rPr>
              <w:t>Hrubším typom písma sú vyznačené dominantné druhy biotopu</w:t>
            </w:r>
          </w:p>
        </w:tc>
      </w:tr>
      <w:tr w:rsidR="00FE11A1" w:rsidRPr="00870D1F" w14:paraId="02866580" w14:textId="77777777" w:rsidTr="00D11E28">
        <w:trPr>
          <w:trHeight w:val="173"/>
          <w:jc w:val="center"/>
        </w:trPr>
        <w:tc>
          <w:tcPr>
            <w:tcW w:w="1754" w:type="dxa"/>
            <w:tcMar>
              <w:top w:w="100" w:type="dxa"/>
              <w:left w:w="100" w:type="dxa"/>
              <w:bottom w:w="100" w:type="dxa"/>
              <w:right w:w="100" w:type="dxa"/>
            </w:tcMar>
          </w:tcPr>
          <w:p w14:paraId="26402A29" w14:textId="77777777" w:rsidR="00FE11A1" w:rsidRPr="008640F2" w:rsidRDefault="00FE11A1" w:rsidP="00625435">
            <w:pPr>
              <w:rPr>
                <w:color w:val="000000"/>
                <w:sz w:val="18"/>
                <w:szCs w:val="18"/>
              </w:rPr>
            </w:pPr>
            <w:r w:rsidRPr="008640F2">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640F2" w:rsidRDefault="00FE11A1" w:rsidP="00625435">
            <w:pPr>
              <w:rPr>
                <w:color w:val="000000"/>
                <w:sz w:val="18"/>
                <w:szCs w:val="18"/>
              </w:rPr>
            </w:pPr>
            <w:r w:rsidRPr="008640F2">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640F2" w:rsidRDefault="00FE11A1" w:rsidP="00625435">
            <w:pPr>
              <w:jc w:val="center"/>
              <w:rPr>
                <w:color w:val="000000"/>
                <w:sz w:val="18"/>
                <w:szCs w:val="18"/>
              </w:rPr>
            </w:pPr>
            <w:r w:rsidRPr="008640F2">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640F2" w:rsidRDefault="00FE11A1" w:rsidP="00625435">
            <w:pPr>
              <w:rPr>
                <w:color w:val="000000"/>
                <w:sz w:val="18"/>
                <w:szCs w:val="18"/>
              </w:rPr>
            </w:pPr>
            <w:r w:rsidRPr="008640F2">
              <w:rPr>
                <w:color w:val="000000"/>
                <w:sz w:val="18"/>
                <w:szCs w:val="18"/>
              </w:rPr>
              <w:t>Charakteristická druhová skladba:</w:t>
            </w:r>
          </w:p>
          <w:p w14:paraId="2607564C" w14:textId="77777777" w:rsidR="00FE11A1" w:rsidRPr="008640F2" w:rsidRDefault="00FE11A1" w:rsidP="00625435">
            <w:pPr>
              <w:rPr>
                <w:i/>
                <w:color w:val="000000"/>
                <w:sz w:val="18"/>
                <w:szCs w:val="18"/>
              </w:rPr>
            </w:pPr>
            <w:r w:rsidRPr="008640F2">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D11E28">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D11E28">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696B0CD8" w14:textId="77777777" w:rsidR="00AD195A" w:rsidRPr="00775056" w:rsidRDefault="00AD195A" w:rsidP="00AD195A">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AD195A" w:rsidRPr="0000010E" w14:paraId="309A4D57" w14:textId="77777777" w:rsidTr="00A16FAC">
        <w:trPr>
          <w:jc w:val="center"/>
        </w:trPr>
        <w:tc>
          <w:tcPr>
            <w:tcW w:w="1838" w:type="dxa"/>
            <w:tcMar>
              <w:top w:w="100" w:type="dxa"/>
              <w:left w:w="100" w:type="dxa"/>
              <w:bottom w:w="100" w:type="dxa"/>
              <w:right w:w="100" w:type="dxa"/>
            </w:tcMar>
          </w:tcPr>
          <w:p w14:paraId="4AD8A085" w14:textId="77777777" w:rsidR="00AD195A" w:rsidRPr="00775056" w:rsidRDefault="00AD195A" w:rsidP="00A16FAC">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7392F74A" w14:textId="77777777" w:rsidR="00AD195A" w:rsidRPr="00775056" w:rsidRDefault="00AD195A" w:rsidP="00A16FAC">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6825BE14" w14:textId="77777777" w:rsidR="00AD195A" w:rsidRPr="00775056" w:rsidRDefault="00AD195A" w:rsidP="00A16FAC">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0AF9EA33" w14:textId="77777777" w:rsidR="00AD195A" w:rsidRPr="00775056" w:rsidRDefault="00AD195A" w:rsidP="00A16FAC">
            <w:pPr>
              <w:widowControl w:val="0"/>
              <w:jc w:val="center"/>
              <w:rPr>
                <w:b/>
                <w:color w:val="000000"/>
                <w:sz w:val="18"/>
                <w:szCs w:val="18"/>
              </w:rPr>
            </w:pPr>
            <w:r w:rsidRPr="00775056">
              <w:rPr>
                <w:b/>
                <w:color w:val="000000"/>
                <w:sz w:val="18"/>
                <w:szCs w:val="18"/>
              </w:rPr>
              <w:t>Doplnkové informácie</w:t>
            </w:r>
          </w:p>
        </w:tc>
      </w:tr>
      <w:tr w:rsidR="00AD195A" w:rsidRPr="0000010E" w14:paraId="5885D8E4" w14:textId="77777777" w:rsidTr="00A16FAC">
        <w:trPr>
          <w:trHeight w:val="270"/>
          <w:jc w:val="center"/>
        </w:trPr>
        <w:tc>
          <w:tcPr>
            <w:tcW w:w="1838" w:type="dxa"/>
            <w:tcMar>
              <w:top w:w="100" w:type="dxa"/>
              <w:left w:w="100" w:type="dxa"/>
              <w:bottom w:w="100" w:type="dxa"/>
              <w:right w:w="100" w:type="dxa"/>
            </w:tcMar>
          </w:tcPr>
          <w:p w14:paraId="2A95DFE5" w14:textId="77777777" w:rsidR="00AD195A" w:rsidRPr="00775056" w:rsidRDefault="00AD195A" w:rsidP="00A16FAC">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2BB0D23" w14:textId="77777777" w:rsidR="00AD195A" w:rsidRPr="00775056" w:rsidRDefault="00AD195A" w:rsidP="00A16FAC">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6CF3D35A" w14:textId="0EAD975E" w:rsidR="00AD195A" w:rsidRPr="00775056" w:rsidRDefault="00426C24" w:rsidP="00426C24">
            <w:pPr>
              <w:widowControl w:val="0"/>
              <w:jc w:val="center"/>
              <w:rPr>
                <w:color w:val="000000"/>
                <w:sz w:val="18"/>
                <w:szCs w:val="18"/>
              </w:rPr>
            </w:pPr>
            <w:r>
              <w:rPr>
                <w:color w:val="000000"/>
                <w:sz w:val="18"/>
                <w:szCs w:val="18"/>
              </w:rPr>
              <w:t>4,8</w:t>
            </w:r>
            <w:r w:rsidR="00AD195A" w:rsidRPr="00775056">
              <w:rPr>
                <w:color w:val="000000"/>
                <w:sz w:val="18"/>
                <w:szCs w:val="18"/>
              </w:rPr>
              <w:t xml:space="preserve"> ha</w:t>
            </w:r>
          </w:p>
        </w:tc>
        <w:tc>
          <w:tcPr>
            <w:tcW w:w="4986" w:type="dxa"/>
            <w:tcMar>
              <w:top w:w="100" w:type="dxa"/>
              <w:left w:w="100" w:type="dxa"/>
              <w:bottom w:w="100" w:type="dxa"/>
              <w:right w:w="100" w:type="dxa"/>
            </w:tcMar>
          </w:tcPr>
          <w:p w14:paraId="61000327" w14:textId="77777777" w:rsidR="00AD195A" w:rsidRPr="00775056" w:rsidRDefault="00AD195A" w:rsidP="00A16FAC">
            <w:pPr>
              <w:widowControl w:val="0"/>
              <w:rPr>
                <w:color w:val="000000"/>
                <w:sz w:val="18"/>
                <w:szCs w:val="18"/>
              </w:rPr>
            </w:pPr>
            <w:r w:rsidRPr="00775056">
              <w:rPr>
                <w:color w:val="000000"/>
                <w:sz w:val="18"/>
                <w:szCs w:val="18"/>
              </w:rPr>
              <w:t xml:space="preserve">Min. udržanie existujúcej výmery biotopu v ÚEV. </w:t>
            </w:r>
          </w:p>
        </w:tc>
      </w:tr>
      <w:tr w:rsidR="00AD195A" w:rsidRPr="0000010E" w14:paraId="776E6A2F" w14:textId="77777777" w:rsidTr="00A16FAC">
        <w:trPr>
          <w:trHeight w:val="179"/>
          <w:jc w:val="center"/>
        </w:trPr>
        <w:tc>
          <w:tcPr>
            <w:tcW w:w="1838" w:type="dxa"/>
            <w:tcMar>
              <w:top w:w="100" w:type="dxa"/>
              <w:left w:w="100" w:type="dxa"/>
              <w:bottom w:w="100" w:type="dxa"/>
              <w:right w:w="100" w:type="dxa"/>
            </w:tcMar>
            <w:vAlign w:val="bottom"/>
          </w:tcPr>
          <w:p w14:paraId="21DE87FC" w14:textId="77777777" w:rsidR="00AD195A" w:rsidRPr="00775056" w:rsidRDefault="00AD195A" w:rsidP="00A16FAC">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71138A43" w14:textId="77777777" w:rsidR="00AD195A" w:rsidRPr="00775056" w:rsidRDefault="00AD195A" w:rsidP="00A16FAC">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AC23A1" w14:textId="77777777" w:rsidR="00AD195A" w:rsidRPr="00775056" w:rsidRDefault="00AD195A" w:rsidP="00A16FAC">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07DF9190" w14:textId="77777777" w:rsidR="00AD195A" w:rsidRPr="00AE6C2D" w:rsidRDefault="00AD195A" w:rsidP="00A16FAC">
            <w:pPr>
              <w:rPr>
                <w:color w:val="000000"/>
                <w:sz w:val="18"/>
                <w:szCs w:val="18"/>
              </w:rPr>
            </w:pPr>
            <w:r w:rsidRPr="00AE6C2D">
              <w:rPr>
                <w:color w:val="000000"/>
                <w:sz w:val="18"/>
                <w:szCs w:val="18"/>
              </w:rPr>
              <w:t>Charakteristická druhová skladba:</w:t>
            </w:r>
          </w:p>
          <w:p w14:paraId="26DFEC06" w14:textId="77777777" w:rsidR="00AD195A" w:rsidRPr="00AE6C2D" w:rsidRDefault="00AD195A" w:rsidP="00A16FAC">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AD195A" w:rsidRPr="0000010E" w14:paraId="17AF8FFA" w14:textId="77777777" w:rsidTr="00A16FAC">
        <w:trPr>
          <w:trHeight w:val="173"/>
          <w:jc w:val="center"/>
        </w:trPr>
        <w:tc>
          <w:tcPr>
            <w:tcW w:w="1838" w:type="dxa"/>
            <w:tcMar>
              <w:top w:w="100" w:type="dxa"/>
              <w:left w:w="100" w:type="dxa"/>
              <w:bottom w:w="100" w:type="dxa"/>
              <w:right w:w="100" w:type="dxa"/>
            </w:tcMar>
            <w:vAlign w:val="bottom"/>
          </w:tcPr>
          <w:p w14:paraId="61EC7C44" w14:textId="77777777" w:rsidR="00AD195A" w:rsidRPr="00775056" w:rsidRDefault="00AD195A" w:rsidP="00A16FAC">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8682BD2" w14:textId="77777777" w:rsidR="00AD195A" w:rsidRPr="00775056" w:rsidRDefault="00AD195A" w:rsidP="00A16FAC">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5F65FF70" w14:textId="77777777" w:rsidR="00AD195A" w:rsidRPr="00775056" w:rsidRDefault="00AD195A" w:rsidP="00A16FAC">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670557F5" w14:textId="77777777" w:rsidR="00AD195A" w:rsidRPr="00775056" w:rsidRDefault="00AD195A" w:rsidP="00A16FAC">
            <w:pPr>
              <w:rPr>
                <w:color w:val="000000"/>
                <w:sz w:val="18"/>
                <w:szCs w:val="18"/>
              </w:rPr>
            </w:pPr>
            <w:r w:rsidRPr="00775056">
              <w:rPr>
                <w:color w:val="000000"/>
                <w:sz w:val="18"/>
                <w:szCs w:val="18"/>
              </w:rPr>
              <w:t>Charakteristická druhová skladba:</w:t>
            </w:r>
          </w:p>
          <w:p w14:paraId="530C3DE6" w14:textId="77777777" w:rsidR="00AD195A" w:rsidRPr="00AE6C2D" w:rsidRDefault="00AD195A" w:rsidP="00A16FAC">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AD195A" w:rsidRPr="0000010E" w14:paraId="7163B590" w14:textId="77777777" w:rsidTr="00A16FAC">
        <w:trPr>
          <w:trHeight w:val="114"/>
          <w:jc w:val="center"/>
        </w:trPr>
        <w:tc>
          <w:tcPr>
            <w:tcW w:w="1838" w:type="dxa"/>
            <w:tcMar>
              <w:top w:w="100" w:type="dxa"/>
              <w:left w:w="100" w:type="dxa"/>
              <w:bottom w:w="100" w:type="dxa"/>
              <w:right w:w="100" w:type="dxa"/>
            </w:tcMar>
            <w:vAlign w:val="bottom"/>
          </w:tcPr>
          <w:p w14:paraId="4533211E" w14:textId="77777777" w:rsidR="00AD195A" w:rsidRPr="00775056" w:rsidRDefault="00AD195A" w:rsidP="00A16FAC">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558A57AF" w14:textId="77777777" w:rsidR="00AD195A" w:rsidRPr="00775056" w:rsidRDefault="00AD195A" w:rsidP="00A16FAC">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3752C1F8" w14:textId="77777777" w:rsidR="00AD195A" w:rsidRPr="00775056" w:rsidRDefault="00AD195A" w:rsidP="00A16FAC">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7CE8286C" w14:textId="77777777" w:rsidR="00AD195A" w:rsidRPr="00775056" w:rsidRDefault="00AD195A" w:rsidP="00A16FAC">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AD195A" w:rsidRPr="0000010E" w14:paraId="287CBE84" w14:textId="77777777" w:rsidTr="00A16FAC">
        <w:trPr>
          <w:trHeight w:val="114"/>
          <w:jc w:val="center"/>
        </w:trPr>
        <w:tc>
          <w:tcPr>
            <w:tcW w:w="1838" w:type="dxa"/>
            <w:tcMar>
              <w:top w:w="100" w:type="dxa"/>
              <w:left w:w="100" w:type="dxa"/>
              <w:bottom w:w="100" w:type="dxa"/>
              <w:right w:w="100" w:type="dxa"/>
            </w:tcMar>
            <w:vAlign w:val="bottom"/>
          </w:tcPr>
          <w:p w14:paraId="193938BF" w14:textId="77777777" w:rsidR="00AD195A" w:rsidRPr="00775056" w:rsidRDefault="00AD195A" w:rsidP="00A16FAC">
            <w:pPr>
              <w:rPr>
                <w:color w:val="000000"/>
                <w:sz w:val="18"/>
                <w:szCs w:val="18"/>
              </w:rPr>
            </w:pPr>
            <w:r w:rsidRPr="00775056">
              <w:rPr>
                <w:color w:val="000000"/>
                <w:sz w:val="18"/>
                <w:szCs w:val="18"/>
              </w:rPr>
              <w:t xml:space="preserve">Mŕtve drevo </w:t>
            </w:r>
          </w:p>
          <w:p w14:paraId="4342AC5C" w14:textId="15DDD283" w:rsidR="00AD195A" w:rsidRPr="00775056" w:rsidRDefault="00AD195A" w:rsidP="00426C24">
            <w:pPr>
              <w:rPr>
                <w:color w:val="000000"/>
                <w:sz w:val="18"/>
                <w:szCs w:val="18"/>
              </w:rPr>
            </w:pPr>
            <w:r w:rsidRPr="00775056">
              <w:rPr>
                <w:color w:val="000000"/>
                <w:sz w:val="18"/>
                <w:szCs w:val="18"/>
              </w:rPr>
              <w:t>(stojace, ležiace kmene stromov hlavnej úrovne s limit</w:t>
            </w:r>
            <w:r w:rsidR="00426C24">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6FDB2F5E" w14:textId="77777777" w:rsidR="00AD195A" w:rsidRPr="00775056" w:rsidRDefault="00AD195A" w:rsidP="00A16FAC">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6B52335" w14:textId="77777777" w:rsidR="00AD195A" w:rsidRPr="00775056" w:rsidRDefault="00AD195A" w:rsidP="00A16FAC">
            <w:pPr>
              <w:jc w:val="center"/>
              <w:rPr>
                <w:color w:val="000000"/>
                <w:sz w:val="18"/>
                <w:szCs w:val="18"/>
              </w:rPr>
            </w:pPr>
            <w:r w:rsidRPr="00775056">
              <w:rPr>
                <w:color w:val="000000"/>
                <w:sz w:val="18"/>
                <w:szCs w:val="18"/>
              </w:rPr>
              <w:t>najmenej 20</w:t>
            </w:r>
          </w:p>
          <w:p w14:paraId="63346B5F" w14:textId="77777777" w:rsidR="00AD195A" w:rsidRPr="00775056" w:rsidRDefault="00AD195A" w:rsidP="00A16FAC">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6D08139F" w14:textId="77777777" w:rsidR="00AD195A" w:rsidRPr="00775056" w:rsidRDefault="00AD195A" w:rsidP="00A16FAC">
            <w:pPr>
              <w:rPr>
                <w:color w:val="000000"/>
                <w:sz w:val="18"/>
                <w:szCs w:val="18"/>
              </w:rPr>
            </w:pPr>
            <w:r w:rsidRPr="00775056">
              <w:rPr>
                <w:color w:val="000000"/>
                <w:sz w:val="18"/>
                <w:szCs w:val="18"/>
              </w:rPr>
              <w:t>Zabezpečenie prítomnosti odumretého dreva na ploche biotopu v danom objeme.</w:t>
            </w:r>
          </w:p>
          <w:p w14:paraId="69E59B1E" w14:textId="77777777" w:rsidR="00AD195A" w:rsidRPr="00775056" w:rsidRDefault="00AD195A" w:rsidP="00A16FAC">
            <w:pPr>
              <w:rPr>
                <w:color w:val="000000"/>
                <w:sz w:val="18"/>
                <w:szCs w:val="18"/>
              </w:rPr>
            </w:pPr>
          </w:p>
        </w:tc>
      </w:tr>
      <w:tr w:rsidR="00AD195A" w:rsidRPr="0000010E" w14:paraId="5CD77E89" w14:textId="77777777" w:rsidTr="00A16FAC">
        <w:trPr>
          <w:trHeight w:val="114"/>
          <w:jc w:val="center"/>
        </w:trPr>
        <w:tc>
          <w:tcPr>
            <w:tcW w:w="1838" w:type="dxa"/>
            <w:tcMar>
              <w:top w:w="100" w:type="dxa"/>
              <w:left w:w="100" w:type="dxa"/>
              <w:bottom w:w="100" w:type="dxa"/>
              <w:right w:w="100" w:type="dxa"/>
            </w:tcMar>
            <w:vAlign w:val="center"/>
          </w:tcPr>
          <w:p w14:paraId="54A5A804" w14:textId="77777777" w:rsidR="00AD195A" w:rsidRPr="00775056" w:rsidRDefault="00AD195A" w:rsidP="00A16FAC">
            <w:pPr>
              <w:rPr>
                <w:color w:val="000000"/>
                <w:sz w:val="18"/>
                <w:szCs w:val="18"/>
              </w:rPr>
            </w:pPr>
            <w:r w:rsidRPr="009B7A4C">
              <w:rPr>
                <w:rFonts w:eastAsia="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722B8807" w14:textId="77777777" w:rsidR="00AD195A" w:rsidRPr="00775056" w:rsidRDefault="00AD195A" w:rsidP="00A16FAC">
            <w:pPr>
              <w:rPr>
                <w:color w:val="000000"/>
                <w:sz w:val="18"/>
                <w:szCs w:val="18"/>
              </w:rPr>
            </w:pPr>
            <w:r w:rsidRPr="009B7A4C">
              <w:rPr>
                <w:rFonts w:eastAsia="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0B0E67F0" w14:textId="77777777" w:rsidR="00AD195A" w:rsidRPr="00775056" w:rsidRDefault="00AD195A" w:rsidP="00A16FAC">
            <w:pPr>
              <w:jc w:val="center"/>
              <w:rPr>
                <w:color w:val="000000"/>
                <w:sz w:val="18"/>
                <w:szCs w:val="18"/>
              </w:rPr>
            </w:pPr>
            <w:r w:rsidRPr="009B7A4C">
              <w:rPr>
                <w:rFonts w:eastAsia="Times New Roman"/>
                <w:sz w:val="20"/>
                <w:szCs w:val="20"/>
                <w:lang w:eastAsia="sk-SK"/>
              </w:rPr>
              <w:t>Na celom toku </w:t>
            </w:r>
            <w:r>
              <w:rPr>
                <w:rFonts w:eastAsia="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2B60B2C" w14:textId="77777777" w:rsidR="00AD195A" w:rsidRPr="00775056" w:rsidRDefault="00AD195A" w:rsidP="00A16FAC">
            <w:pPr>
              <w:rPr>
                <w:color w:val="000000"/>
                <w:sz w:val="18"/>
                <w:szCs w:val="18"/>
              </w:rPr>
            </w:pPr>
            <w:r w:rsidRPr="009B7A4C">
              <w:rPr>
                <w:rFonts w:eastAsia="Times New Roman"/>
                <w:sz w:val="20"/>
                <w:szCs w:val="20"/>
                <w:lang w:eastAsia="sk-SK"/>
              </w:rPr>
              <w:t>Tok bez prekážok spôsobujúcich spomalenie vodného toku, odklonenie toku, hrádze, zníženie prietočnosti</w:t>
            </w:r>
            <w:r>
              <w:rPr>
                <w:rFonts w:eastAsia="Times New Roman"/>
                <w:sz w:val="20"/>
                <w:szCs w:val="20"/>
                <w:lang w:eastAsia="sk-SK"/>
              </w:rPr>
              <w:t>.</w:t>
            </w:r>
          </w:p>
        </w:tc>
      </w:tr>
    </w:tbl>
    <w:p w14:paraId="559FAADF" w14:textId="77777777" w:rsidR="00AD195A" w:rsidRDefault="00AD195A" w:rsidP="00AD195A">
      <w:pPr>
        <w:pStyle w:val="Zkladntext"/>
        <w:widowControl w:val="0"/>
        <w:spacing w:after="120"/>
        <w:jc w:val="both"/>
        <w:rPr>
          <w:b w:val="0"/>
          <w:color w:val="000000"/>
        </w:rPr>
      </w:pPr>
    </w:p>
    <w:p w14:paraId="4DA2259E" w14:textId="60C273C9" w:rsidR="00E43A23" w:rsidRPr="00B6615B" w:rsidRDefault="00FC781C"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690C2553" w:rsidR="00E43A23" w:rsidRPr="00426C24" w:rsidRDefault="00426C24" w:rsidP="00426C24">
            <w:pPr>
              <w:widowControl w:val="0"/>
              <w:jc w:val="center"/>
              <w:rPr>
                <w:sz w:val="18"/>
                <w:szCs w:val="18"/>
              </w:rPr>
            </w:pPr>
            <w:r w:rsidRPr="00426C24">
              <w:rPr>
                <w:sz w:val="18"/>
                <w:szCs w:val="18"/>
              </w:rPr>
              <w:t>696,59</w:t>
            </w:r>
            <w:r w:rsidR="00E43A23" w:rsidRPr="00426C24">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11FC6ECD" w:rsidR="00E43A23" w:rsidRPr="00B6615B" w:rsidRDefault="00E43A23" w:rsidP="00E43A23">
            <w:pPr>
              <w:widowControl w:val="0"/>
              <w:jc w:val="center"/>
              <w:rPr>
                <w:sz w:val="18"/>
                <w:szCs w:val="18"/>
              </w:rPr>
            </w:pPr>
            <w:r w:rsidRPr="00B6615B">
              <w:rPr>
                <w:sz w:val="18"/>
                <w:szCs w:val="18"/>
              </w:rPr>
              <w:t>Min. udržanie existujúcej výmery biotopu v</w:t>
            </w:r>
            <w:r w:rsidR="00426C24">
              <w:rPr>
                <w:sz w:val="18"/>
                <w:szCs w:val="18"/>
              </w:rPr>
              <w:t> </w:t>
            </w:r>
            <w:r w:rsidRPr="00B6615B">
              <w:rPr>
                <w:sz w:val="18"/>
                <w:szCs w:val="18"/>
              </w:rPr>
              <w:t>ÚEV</w:t>
            </w:r>
            <w:r w:rsidR="00426C24">
              <w:rPr>
                <w:sz w:val="18"/>
                <w:szCs w:val="18"/>
              </w:rPr>
              <w:t>, optimálne zvýšenie výmery na min. 800 ha</w:t>
            </w:r>
            <w:r w:rsidRPr="00B6615B">
              <w:rPr>
                <w:sz w:val="18"/>
                <w:szCs w:val="18"/>
              </w:rPr>
              <w:t>.</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7AFC508A"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52A76BC4" w:rsidR="00E43A23" w:rsidRPr="00B6615B" w:rsidRDefault="00426C24" w:rsidP="00426C24">
            <w:pPr>
              <w:widowControl w:val="0"/>
              <w:jc w:val="center"/>
              <w:rPr>
                <w:sz w:val="18"/>
                <w:szCs w:val="18"/>
              </w:rPr>
            </w:pPr>
            <w:r>
              <w:rPr>
                <w:sz w:val="18"/>
                <w:szCs w:val="18"/>
              </w:rPr>
              <w:t>27,10</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12E2CAF9" w:rsidR="00E43A23" w:rsidRPr="00B6615B" w:rsidRDefault="00426C24" w:rsidP="00426C24">
            <w:pPr>
              <w:widowControl w:val="0"/>
              <w:jc w:val="center"/>
              <w:rPr>
                <w:sz w:val="18"/>
                <w:szCs w:val="18"/>
              </w:rPr>
            </w:pPr>
            <w:r>
              <w:rPr>
                <w:sz w:val="18"/>
                <w:szCs w:val="18"/>
              </w:rPr>
              <w:t>Min. u</w:t>
            </w:r>
            <w:r w:rsidR="00E43A23" w:rsidRPr="00B6615B">
              <w:rPr>
                <w:sz w:val="18"/>
                <w:szCs w:val="18"/>
              </w:rPr>
              <w:t>držanie súčasnej výmery biotopu v</w:t>
            </w:r>
            <w:r>
              <w:rPr>
                <w:sz w:val="18"/>
                <w:szCs w:val="18"/>
              </w:rPr>
              <w:t> </w:t>
            </w:r>
            <w:r w:rsidR="00E43A23" w:rsidRPr="00B6615B">
              <w:rPr>
                <w:sz w:val="18"/>
                <w:szCs w:val="18"/>
              </w:rPr>
              <w:t>ÚEV</w:t>
            </w:r>
            <w:r>
              <w:rPr>
                <w:sz w:val="18"/>
                <w:szCs w:val="18"/>
              </w:rPr>
              <w:t>, príp. zvýšenie na min. 30 ha</w:t>
            </w:r>
            <w:r w:rsidR="00E43A23" w:rsidRPr="00B6615B">
              <w:rPr>
                <w:sz w:val="18"/>
                <w:szCs w:val="18"/>
              </w:rPr>
              <w:t>.</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65674C4F"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sidR="00426C24">
        <w:rPr>
          <w:bCs w:val="0"/>
          <w:shd w:val="clear" w:color="auto" w:fill="FFFFFF"/>
          <w:lang w:val="sk-SK"/>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2C929B76" w:rsidR="00E43A23" w:rsidRPr="00B6615B" w:rsidRDefault="00AD195A" w:rsidP="00426C24">
            <w:pPr>
              <w:widowControl w:val="0"/>
              <w:jc w:val="center"/>
              <w:rPr>
                <w:sz w:val="18"/>
                <w:szCs w:val="18"/>
              </w:rPr>
            </w:pPr>
            <w:r>
              <w:rPr>
                <w:sz w:val="18"/>
                <w:szCs w:val="18"/>
              </w:rPr>
              <w:t>5</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77777777" w:rsidR="00E43A23" w:rsidRPr="00B6615B" w:rsidRDefault="00301394" w:rsidP="00E43A23">
            <w:pPr>
              <w:widowControl w:val="0"/>
              <w:jc w:val="center"/>
              <w:rPr>
                <w:sz w:val="18"/>
                <w:szCs w:val="18"/>
              </w:rPr>
            </w:pPr>
            <w:r>
              <w:rPr>
                <w:sz w:val="18"/>
                <w:szCs w:val="18"/>
              </w:rPr>
              <w:t>Min. udržanie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669B56A0" w:rsidR="00E43A23" w:rsidRPr="00B6615B" w:rsidRDefault="00E43A23" w:rsidP="00E43A23">
            <w:pPr>
              <w:jc w:val="center"/>
              <w:rPr>
                <w:sz w:val="18"/>
                <w:szCs w:val="18"/>
              </w:rPr>
            </w:pPr>
            <w:r w:rsidRPr="00B6615B">
              <w:rPr>
                <w:sz w:val="18"/>
                <w:szCs w:val="18"/>
              </w:rPr>
              <w:t>rovnomerne po celej ploch</w:t>
            </w:r>
            <w:r w:rsidR="00426C24">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DCEEE5D" w14:textId="77777777" w:rsidR="00426C24" w:rsidRDefault="00426C24" w:rsidP="00E43A23">
      <w:pPr>
        <w:pStyle w:val="Zkladntext"/>
        <w:widowControl w:val="0"/>
        <w:spacing w:after="120"/>
        <w:jc w:val="both"/>
        <w:rPr>
          <w:b w:val="0"/>
          <w:lang w:val="sk-SK"/>
        </w:rPr>
      </w:pPr>
    </w:p>
    <w:p w14:paraId="5335DB91" w14:textId="0F62D696" w:rsidR="00E43A23" w:rsidRPr="00911FBF" w:rsidRDefault="00A16FAC"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089293B4" w:rsidR="00E43A23" w:rsidRPr="00B6615B" w:rsidRDefault="00FC781C" w:rsidP="007E17F5">
            <w:pPr>
              <w:jc w:val="center"/>
              <w:rPr>
                <w:rFonts w:eastAsia="Times New Roman"/>
                <w:sz w:val="20"/>
                <w:szCs w:val="20"/>
                <w:lang w:eastAsia="sk-SK"/>
              </w:rPr>
            </w:pPr>
            <w:r>
              <w:rPr>
                <w:rFonts w:eastAsia="Times New Roman"/>
                <w:sz w:val="20"/>
                <w:szCs w:val="20"/>
                <w:lang w:eastAsia="sk-SK"/>
              </w:rPr>
              <w:t>7,5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D37689A"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426C24">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25B0694" w:rsidR="00E43A23" w:rsidRDefault="00E43A23" w:rsidP="00E43A23">
      <w:pPr>
        <w:rPr>
          <w:szCs w:val="24"/>
        </w:rPr>
      </w:pPr>
    </w:p>
    <w:p w14:paraId="25033CA3" w14:textId="77777777" w:rsidR="00FA3BE7" w:rsidRPr="00FA68E1" w:rsidRDefault="00FA3BE7" w:rsidP="00FA3BE7">
      <w:pPr>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lang w:eastAsia="sk-SK"/>
        </w:rPr>
        <w:t xml:space="preserve">Suchomilné travinno-bylinné a krovinové porasty na vápnitom substráte </w:t>
      </w:r>
      <w:r w:rsidRPr="00FA68E1">
        <w:rPr>
          <w:rFonts w:eastAsia="Times New Roman"/>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FA3BE7" w:rsidRPr="00FA68E1" w14:paraId="1477341F" w14:textId="77777777" w:rsidTr="00A16FAC">
        <w:trPr>
          <w:trHeight w:val="305"/>
        </w:trPr>
        <w:tc>
          <w:tcPr>
            <w:tcW w:w="1702" w:type="dxa"/>
            <w:shd w:val="clear" w:color="auto" w:fill="FFFFFF"/>
            <w:hideMark/>
          </w:tcPr>
          <w:p w14:paraId="0839EF51"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Parameter</w:t>
            </w:r>
          </w:p>
        </w:tc>
        <w:tc>
          <w:tcPr>
            <w:tcW w:w="1276" w:type="dxa"/>
            <w:shd w:val="clear" w:color="auto" w:fill="FFFFFF"/>
            <w:hideMark/>
          </w:tcPr>
          <w:p w14:paraId="319EAF73"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Merateľný indikátor</w:t>
            </w:r>
          </w:p>
        </w:tc>
        <w:tc>
          <w:tcPr>
            <w:tcW w:w="1417" w:type="dxa"/>
            <w:shd w:val="clear" w:color="auto" w:fill="FFFFFF"/>
            <w:hideMark/>
          </w:tcPr>
          <w:p w14:paraId="2FBD8B05"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Cieľová hodnota</w:t>
            </w:r>
          </w:p>
        </w:tc>
        <w:tc>
          <w:tcPr>
            <w:tcW w:w="5245" w:type="dxa"/>
            <w:shd w:val="clear" w:color="auto" w:fill="FFFFFF"/>
            <w:hideMark/>
          </w:tcPr>
          <w:p w14:paraId="158B1A28" w14:textId="77777777" w:rsidR="00FA3BE7" w:rsidRPr="00FA68E1" w:rsidRDefault="00FA3BE7" w:rsidP="00A16FAC">
            <w:pPr>
              <w:rPr>
                <w:rFonts w:eastAsia="Times New Roman"/>
                <w:b/>
                <w:color w:val="000000"/>
                <w:sz w:val="20"/>
                <w:szCs w:val="20"/>
                <w:lang w:eastAsia="sk-SK"/>
              </w:rPr>
            </w:pPr>
            <w:r w:rsidRPr="00FA68E1">
              <w:rPr>
                <w:b/>
                <w:color w:val="000000"/>
                <w:sz w:val="20"/>
                <w:szCs w:val="20"/>
              </w:rPr>
              <w:t>Poznámky/Doplňujúce informácie</w:t>
            </w:r>
          </w:p>
        </w:tc>
      </w:tr>
      <w:tr w:rsidR="00FA3BE7" w:rsidRPr="00FA68E1" w14:paraId="1757F3BE" w14:textId="77777777" w:rsidTr="00A16FAC">
        <w:trPr>
          <w:trHeight w:val="308"/>
        </w:trPr>
        <w:tc>
          <w:tcPr>
            <w:tcW w:w="1702" w:type="dxa"/>
            <w:shd w:val="clear" w:color="auto" w:fill="FFFFFF"/>
            <w:vAlign w:val="center"/>
            <w:hideMark/>
          </w:tcPr>
          <w:p w14:paraId="3C173698" w14:textId="77777777" w:rsidR="00FA3BE7" w:rsidRPr="00FA68E1" w:rsidRDefault="00FA3BE7" w:rsidP="00A16FAC">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center"/>
            <w:hideMark/>
          </w:tcPr>
          <w:p w14:paraId="61963AEF"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 xml:space="preserve">ha </w:t>
            </w:r>
          </w:p>
        </w:tc>
        <w:tc>
          <w:tcPr>
            <w:tcW w:w="1417" w:type="dxa"/>
            <w:shd w:val="clear" w:color="auto" w:fill="FFFFFF"/>
            <w:vAlign w:val="center"/>
            <w:hideMark/>
          </w:tcPr>
          <w:p w14:paraId="5B5FDB3C" w14:textId="3D99D68C" w:rsidR="00FA3BE7" w:rsidRPr="00FA68E1" w:rsidRDefault="00B355A7" w:rsidP="00A16FAC">
            <w:pPr>
              <w:rPr>
                <w:rFonts w:eastAsia="Times New Roman"/>
                <w:sz w:val="20"/>
                <w:szCs w:val="20"/>
                <w:lang w:eastAsia="sk-SK"/>
              </w:rPr>
            </w:pPr>
            <w:r>
              <w:rPr>
                <w:rFonts w:eastAsia="Times New Roman"/>
                <w:sz w:val="20"/>
                <w:szCs w:val="20"/>
                <w:lang w:eastAsia="sk-SK"/>
              </w:rPr>
              <w:t>1</w:t>
            </w:r>
          </w:p>
        </w:tc>
        <w:tc>
          <w:tcPr>
            <w:tcW w:w="5245" w:type="dxa"/>
            <w:shd w:val="clear" w:color="auto" w:fill="FFFFFF"/>
            <w:vAlign w:val="center"/>
            <w:hideMark/>
          </w:tcPr>
          <w:p w14:paraId="076A62AB"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Udržať existujúcu výmeru biotopu.</w:t>
            </w:r>
          </w:p>
        </w:tc>
      </w:tr>
      <w:tr w:rsidR="00FA3BE7" w:rsidRPr="00FA68E1" w14:paraId="2D9818DB" w14:textId="77777777" w:rsidTr="00A16FAC">
        <w:trPr>
          <w:trHeight w:val="2900"/>
        </w:trPr>
        <w:tc>
          <w:tcPr>
            <w:tcW w:w="1702" w:type="dxa"/>
            <w:shd w:val="clear" w:color="auto" w:fill="FFFFFF"/>
            <w:vAlign w:val="center"/>
            <w:hideMark/>
          </w:tcPr>
          <w:p w14:paraId="242E8DA7"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Zastúpenie charakteristických druhov</w:t>
            </w:r>
          </w:p>
        </w:tc>
        <w:tc>
          <w:tcPr>
            <w:tcW w:w="1276" w:type="dxa"/>
            <w:shd w:val="clear" w:color="auto" w:fill="FFFFFF"/>
            <w:vAlign w:val="center"/>
            <w:hideMark/>
          </w:tcPr>
          <w:p w14:paraId="28FCFA0A"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počet druhov/16 m2</w:t>
            </w:r>
          </w:p>
        </w:tc>
        <w:tc>
          <w:tcPr>
            <w:tcW w:w="1417" w:type="dxa"/>
            <w:shd w:val="clear" w:color="auto" w:fill="FFFFFF"/>
            <w:vAlign w:val="center"/>
            <w:hideMark/>
          </w:tcPr>
          <w:p w14:paraId="0C111838"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najmenej 15 druhov</w:t>
            </w:r>
          </w:p>
        </w:tc>
        <w:tc>
          <w:tcPr>
            <w:tcW w:w="5245" w:type="dxa"/>
            <w:shd w:val="clear" w:color="auto" w:fill="FFFFFF"/>
            <w:vAlign w:val="center"/>
            <w:hideMark/>
          </w:tcPr>
          <w:p w14:paraId="06DAD3DF" w14:textId="77777777" w:rsidR="00FA3BE7" w:rsidRPr="00FA68E1" w:rsidRDefault="00FA3BE7" w:rsidP="00A16FAC">
            <w:pPr>
              <w:rPr>
                <w:rFonts w:eastAsia="Times New Roman"/>
                <w:i/>
                <w:sz w:val="20"/>
                <w:szCs w:val="20"/>
                <w:lang w:eastAsia="sk-SK"/>
              </w:rPr>
            </w:pPr>
            <w:r w:rsidRPr="00FA68E1">
              <w:rPr>
                <w:rFonts w:eastAsia="Times New Roman"/>
                <w:sz w:val="20"/>
                <w:szCs w:val="20"/>
                <w:lang w:eastAsia="sk-SK"/>
              </w:rPr>
              <w:t xml:space="preserve">Charakteristické/typické druhové zloženie: </w:t>
            </w:r>
            <w:r w:rsidRPr="00FA68E1">
              <w:rPr>
                <w:rFonts w:eastAsia="Times New Roman"/>
                <w:i/>
                <w:sz w:val="20"/>
                <w:szCs w:val="20"/>
                <w:lang w:eastAsia="sk-SK"/>
              </w:rPr>
              <w:t xml:space="preserve"> </w:t>
            </w:r>
          </w:p>
          <w:p w14:paraId="13FEB5FB" w14:textId="77777777" w:rsidR="00FA3BE7" w:rsidRPr="00FA68E1" w:rsidRDefault="00FA3BE7" w:rsidP="00A16FAC">
            <w:pPr>
              <w:rPr>
                <w:rFonts w:eastAsia="Times New Roman"/>
                <w:sz w:val="20"/>
                <w:szCs w:val="20"/>
                <w:lang w:eastAsia="sk-SK"/>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A3BE7" w:rsidRPr="00FA68E1" w14:paraId="5053817B" w14:textId="77777777" w:rsidTr="00A16FAC">
        <w:trPr>
          <w:trHeight w:val="290"/>
        </w:trPr>
        <w:tc>
          <w:tcPr>
            <w:tcW w:w="1702" w:type="dxa"/>
            <w:shd w:val="clear" w:color="auto" w:fill="FFFFFF"/>
            <w:vAlign w:val="center"/>
            <w:hideMark/>
          </w:tcPr>
          <w:p w14:paraId="3EFE45A7"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Vertikálna štruktúra biotopu</w:t>
            </w:r>
          </w:p>
        </w:tc>
        <w:tc>
          <w:tcPr>
            <w:tcW w:w="1276" w:type="dxa"/>
            <w:shd w:val="clear" w:color="auto" w:fill="FFFFFF"/>
            <w:vAlign w:val="center"/>
            <w:hideMark/>
          </w:tcPr>
          <w:p w14:paraId="3BC2E512"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percento pokrytia drevín a krovín/plocha biotopu</w:t>
            </w:r>
          </w:p>
        </w:tc>
        <w:tc>
          <w:tcPr>
            <w:tcW w:w="1417" w:type="dxa"/>
            <w:shd w:val="clear" w:color="auto" w:fill="FFFFFF"/>
            <w:vAlign w:val="center"/>
            <w:hideMark/>
          </w:tcPr>
          <w:p w14:paraId="3EDAAF5E"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menej ako 40 %</w:t>
            </w:r>
          </w:p>
        </w:tc>
        <w:tc>
          <w:tcPr>
            <w:tcW w:w="5245" w:type="dxa"/>
            <w:shd w:val="clear" w:color="auto" w:fill="FFFFFF"/>
            <w:vAlign w:val="center"/>
            <w:hideMark/>
          </w:tcPr>
          <w:p w14:paraId="66867C18"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Dosiahnuté nízke zastúpenie drevín v biotope.</w:t>
            </w:r>
          </w:p>
        </w:tc>
      </w:tr>
      <w:tr w:rsidR="00FA3BE7" w:rsidRPr="00FA68E1" w14:paraId="4F42DA3C" w14:textId="77777777" w:rsidTr="00A16FAC">
        <w:trPr>
          <w:trHeight w:val="850"/>
        </w:trPr>
        <w:tc>
          <w:tcPr>
            <w:tcW w:w="1702" w:type="dxa"/>
            <w:shd w:val="clear" w:color="auto" w:fill="FFFFFF"/>
            <w:vAlign w:val="center"/>
            <w:hideMark/>
          </w:tcPr>
          <w:p w14:paraId="2E9B2094"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Zastúpenie alochtónnych/</w:t>
            </w:r>
          </w:p>
          <w:p w14:paraId="103D9FE4"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inváznych/invázne sa správajúcich druhov</w:t>
            </w:r>
          </w:p>
        </w:tc>
        <w:tc>
          <w:tcPr>
            <w:tcW w:w="1276" w:type="dxa"/>
            <w:shd w:val="clear" w:color="auto" w:fill="FFFFFF"/>
            <w:vAlign w:val="center"/>
            <w:hideMark/>
          </w:tcPr>
          <w:p w14:paraId="272BA44E" w14:textId="77777777" w:rsidR="00FA3BE7" w:rsidRPr="00FA68E1" w:rsidRDefault="00FA3BE7" w:rsidP="00A16FAC">
            <w:pPr>
              <w:rPr>
                <w:rFonts w:eastAsia="Times New Roman"/>
                <w:sz w:val="20"/>
                <w:szCs w:val="20"/>
                <w:lang w:eastAsia="sk-SK"/>
              </w:rPr>
            </w:pPr>
            <w:r w:rsidRPr="00FA68E1">
              <w:rPr>
                <w:rFonts w:eastAsia="Times New Roman"/>
                <w:sz w:val="20"/>
                <w:szCs w:val="20"/>
                <w:lang w:eastAsia="sk-SK"/>
              </w:rPr>
              <w:t>percento pokrytia/16 m2</w:t>
            </w:r>
          </w:p>
        </w:tc>
        <w:tc>
          <w:tcPr>
            <w:tcW w:w="1417" w:type="dxa"/>
            <w:shd w:val="clear" w:color="auto" w:fill="FFFFFF"/>
            <w:vAlign w:val="center"/>
            <w:hideMark/>
          </w:tcPr>
          <w:p w14:paraId="504AF9D6" w14:textId="1BE7F670" w:rsidR="00FA3BE7" w:rsidRPr="00FA68E1" w:rsidRDefault="00FA3BE7" w:rsidP="00A16FAC">
            <w:pPr>
              <w:rPr>
                <w:rFonts w:eastAsia="Times New Roman"/>
                <w:sz w:val="20"/>
                <w:szCs w:val="20"/>
                <w:lang w:eastAsia="sk-SK"/>
              </w:rPr>
            </w:pPr>
            <w:r w:rsidRPr="00FA68E1">
              <w:rPr>
                <w:rFonts w:eastAsia="Times New Roman"/>
                <w:sz w:val="20"/>
                <w:szCs w:val="20"/>
                <w:lang w:eastAsia="sk-SK"/>
              </w:rPr>
              <w:t>menej ako 5%</w:t>
            </w:r>
            <w:r w:rsidR="00426C24">
              <w:rPr>
                <w:rFonts w:eastAsia="Times New Roman"/>
                <w:sz w:val="20"/>
                <w:szCs w:val="20"/>
                <w:lang w:eastAsia="sk-SK"/>
              </w:rPr>
              <w:t xml:space="preserve"> </w:t>
            </w:r>
            <w:r w:rsidR="00426C24">
              <w:rPr>
                <w:rFonts w:eastAsia="Times New Roman"/>
                <w:sz w:val="20"/>
                <w:szCs w:val="20"/>
                <w:lang w:eastAsia="sk-SK"/>
              </w:rPr>
              <w:t>nepôvodných a menej ako 1 % inváznych druhov</w:t>
            </w:r>
          </w:p>
        </w:tc>
        <w:tc>
          <w:tcPr>
            <w:tcW w:w="5245" w:type="dxa"/>
            <w:shd w:val="clear" w:color="auto" w:fill="FFFFFF"/>
            <w:vAlign w:val="center"/>
            <w:hideMark/>
          </w:tcPr>
          <w:p w14:paraId="675F54BE" w14:textId="77777777" w:rsidR="00FA3BE7" w:rsidRPr="00FA68E1" w:rsidRDefault="00FA3BE7" w:rsidP="00A16FAC">
            <w:pPr>
              <w:rPr>
                <w:rFonts w:eastAsia="Times New Roman"/>
                <w:sz w:val="20"/>
                <w:szCs w:val="20"/>
                <w:lang w:eastAsia="sk-SK"/>
              </w:rPr>
            </w:pPr>
            <w:r w:rsidRPr="00FA68E1">
              <w:rPr>
                <w:rFonts w:eastAsia="Times New Roman"/>
                <w:color w:val="000000"/>
                <w:sz w:val="20"/>
                <w:szCs w:val="20"/>
                <w:lang w:eastAsia="sk-SK"/>
              </w:rPr>
              <w:t>Minimálne zastúpenie expanzívnych alebo inváznych druhov</w:t>
            </w:r>
            <w:r w:rsidRPr="00FA68E1">
              <w:rPr>
                <w:rFonts w:eastAsia="Times New Roman"/>
                <w:i/>
                <w:sz w:val="20"/>
                <w:szCs w:val="20"/>
                <w:lang w:eastAsia="sk-SK"/>
              </w:rPr>
              <w:t xml:space="preserve"> Calamagrostis epigejos,</w:t>
            </w:r>
            <w:r w:rsidRPr="00FA68E1">
              <w:rPr>
                <w:rFonts w:eastAsia="Times New Roman"/>
                <w:i/>
                <w:color w:val="000000"/>
                <w:sz w:val="20"/>
                <w:szCs w:val="20"/>
                <w:lang w:eastAsia="sk-SK"/>
              </w:rPr>
              <w:t xml:space="preserve"> Solidago canadensis, Solidago gigantea</w:t>
            </w:r>
            <w:r w:rsidRPr="00FA68E1">
              <w:rPr>
                <w:rFonts w:eastAsia="Times New Roman"/>
                <w:i/>
                <w:sz w:val="20"/>
                <w:szCs w:val="20"/>
                <w:lang w:eastAsia="sk-SK"/>
              </w:rPr>
              <w:t>.</w:t>
            </w:r>
          </w:p>
        </w:tc>
      </w:tr>
    </w:tbl>
    <w:p w14:paraId="52BB0823" w14:textId="77777777" w:rsidR="00FA3BE7" w:rsidRPr="00FA68E1" w:rsidRDefault="00FA3BE7" w:rsidP="00FA3BE7">
      <w:pPr>
        <w:rPr>
          <w:color w:val="000000"/>
          <w:sz w:val="20"/>
          <w:szCs w:val="20"/>
        </w:rPr>
      </w:pPr>
    </w:p>
    <w:p w14:paraId="71137B20" w14:textId="77777777" w:rsidR="00747D7D" w:rsidRDefault="00747D7D" w:rsidP="00747D7D">
      <w:pPr>
        <w:rPr>
          <w:color w:val="000000"/>
          <w:szCs w:val="24"/>
        </w:rPr>
      </w:pPr>
      <w:r>
        <w:rPr>
          <w:color w:val="000000"/>
          <w:szCs w:val="24"/>
        </w:rPr>
        <w:t xml:space="preserve">Zlepšenie stavu biotopu </w:t>
      </w:r>
      <w:r w:rsidRPr="007657C5">
        <w:rPr>
          <w:b/>
          <w:color w:val="000000"/>
          <w:szCs w:val="24"/>
        </w:rPr>
        <w:t>Lk5 (6430) Vysokobylinné spoločenstvá na vlhkých lúkach</w:t>
      </w:r>
      <w:r>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47D7D" w:rsidRPr="0000010E" w14:paraId="78FA0A48" w14:textId="77777777" w:rsidTr="006B682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36762DA" w14:textId="77777777" w:rsidR="00747D7D" w:rsidRPr="00775056" w:rsidRDefault="00747D7D" w:rsidP="006B6825">
            <w:pPr>
              <w:rPr>
                <w:rFonts w:eastAsia="Times New Roman"/>
                <w:color w:val="000000"/>
                <w:sz w:val="20"/>
                <w:szCs w:val="20"/>
                <w:lang w:eastAsia="sk-SK"/>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0481227" w14:textId="77777777" w:rsidR="00747D7D" w:rsidRPr="00775056" w:rsidRDefault="00747D7D" w:rsidP="006B6825">
            <w:pPr>
              <w:rPr>
                <w:rFonts w:eastAsia="Times New Roman"/>
                <w:color w:val="000000"/>
                <w:sz w:val="20"/>
                <w:szCs w:val="20"/>
                <w:lang w:eastAsia="sk-SK"/>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67ED042F" w14:textId="77777777" w:rsidR="00747D7D" w:rsidRPr="00775056" w:rsidRDefault="00747D7D" w:rsidP="006B6825">
            <w:pPr>
              <w:jc w:val="center"/>
              <w:rPr>
                <w:rFonts w:eastAsia="Times New Roman"/>
                <w:color w:val="000000"/>
                <w:sz w:val="20"/>
                <w:szCs w:val="20"/>
                <w:lang w:eastAsia="sk-SK"/>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0AC66AC0" w14:textId="77777777" w:rsidR="00747D7D" w:rsidRPr="00775056" w:rsidRDefault="00747D7D" w:rsidP="006B6825">
            <w:pPr>
              <w:rPr>
                <w:rFonts w:eastAsia="Times New Roman"/>
                <w:color w:val="000000"/>
                <w:sz w:val="20"/>
                <w:szCs w:val="20"/>
                <w:lang w:eastAsia="sk-SK"/>
              </w:rPr>
            </w:pPr>
            <w:r w:rsidRPr="00775056">
              <w:rPr>
                <w:b/>
                <w:color w:val="000000"/>
                <w:sz w:val="20"/>
                <w:szCs w:val="20"/>
              </w:rPr>
              <w:t>Doplnkové informácie</w:t>
            </w:r>
          </w:p>
        </w:tc>
      </w:tr>
      <w:tr w:rsidR="00747D7D" w:rsidRPr="0000010E" w14:paraId="484AFA19" w14:textId="77777777" w:rsidTr="006B682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977C0"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23C384" w14:textId="77777777" w:rsidR="00747D7D" w:rsidRPr="00775056" w:rsidRDefault="00747D7D" w:rsidP="006B6825">
            <w:pPr>
              <w:rPr>
                <w:rFonts w:eastAsia="Times New Roman"/>
                <w:color w:val="000000"/>
                <w:sz w:val="20"/>
                <w:szCs w:val="20"/>
                <w:lang w:eastAsia="sk-SK"/>
              </w:rPr>
            </w:pPr>
            <w:r>
              <w:rPr>
                <w:rFonts w:eastAsia="Times New Roman"/>
                <w:color w:val="000000"/>
                <w:sz w:val="20"/>
                <w:szCs w:val="20"/>
                <w:lang w:eastAsia="sk-SK"/>
              </w:rPr>
              <w:t>h</w:t>
            </w:r>
            <w:r w:rsidRPr="00775056">
              <w:rPr>
                <w:rFonts w:eastAsia="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F104C5C" w14:textId="7D01B448" w:rsidR="00747D7D" w:rsidRPr="00775056" w:rsidRDefault="00747D7D" w:rsidP="006B6825">
            <w:pPr>
              <w:jc w:val="center"/>
              <w:rPr>
                <w:rFonts w:eastAsia="Times New Roman"/>
                <w:color w:val="000000"/>
                <w:sz w:val="20"/>
                <w:szCs w:val="20"/>
                <w:lang w:eastAsia="sk-SK"/>
              </w:rPr>
            </w:pPr>
            <w:r>
              <w:rPr>
                <w:rFonts w:eastAsia="Times New Roman"/>
                <w:color w:val="000000"/>
                <w:sz w:val="20"/>
                <w:szCs w:val="20"/>
                <w:lang w:eastAsia="sk-SK"/>
              </w:rPr>
              <w:t>0,2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0F4E421D" w14:textId="6328CDE0" w:rsidR="00747D7D" w:rsidRPr="00775056" w:rsidRDefault="00EA521C" w:rsidP="006B6825">
            <w:pPr>
              <w:rPr>
                <w:rFonts w:eastAsia="Times New Roman"/>
                <w:color w:val="000000"/>
                <w:sz w:val="20"/>
                <w:szCs w:val="20"/>
                <w:lang w:eastAsia="sk-SK"/>
              </w:rPr>
            </w:pPr>
            <w:r>
              <w:rPr>
                <w:rFonts w:eastAsia="Times New Roman"/>
                <w:color w:val="000000"/>
                <w:sz w:val="20"/>
                <w:szCs w:val="20"/>
                <w:lang w:eastAsia="sk-SK"/>
              </w:rPr>
              <w:t>Udržať existujúcu vý</w:t>
            </w:r>
            <w:r w:rsidR="00747D7D">
              <w:rPr>
                <w:rFonts w:eastAsia="Times New Roman"/>
                <w:color w:val="000000"/>
                <w:sz w:val="20"/>
                <w:szCs w:val="20"/>
                <w:lang w:eastAsia="sk-SK"/>
              </w:rPr>
              <w:t>meru biotopu</w:t>
            </w:r>
          </w:p>
        </w:tc>
      </w:tr>
      <w:tr w:rsidR="00747D7D" w:rsidRPr="0000010E" w14:paraId="214DFF71" w14:textId="77777777" w:rsidTr="006B6825">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F696752"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9ADB79E" w14:textId="77777777" w:rsidR="00747D7D" w:rsidRPr="00775056" w:rsidRDefault="00747D7D" w:rsidP="006B6825">
            <w:pPr>
              <w:rPr>
                <w:rFonts w:eastAsia="Times New Roman"/>
                <w:color w:val="000000"/>
                <w:sz w:val="20"/>
                <w:szCs w:val="20"/>
                <w:lang w:eastAsia="sk-SK"/>
              </w:rPr>
            </w:pPr>
            <w:r>
              <w:rPr>
                <w:rFonts w:eastAsia="Times New Roman"/>
                <w:color w:val="000000"/>
                <w:sz w:val="20"/>
                <w:szCs w:val="20"/>
                <w:lang w:eastAsia="sk-SK"/>
              </w:rPr>
              <w:t>počet druhov/16</w:t>
            </w:r>
            <w:r w:rsidRPr="00775056">
              <w:rPr>
                <w:rFonts w:eastAsia="Times New Roman"/>
                <w:color w:val="000000"/>
                <w:sz w:val="20"/>
                <w:szCs w:val="20"/>
                <w:lang w:eastAsia="sk-SK"/>
              </w:rPr>
              <w:t xml:space="preserve"> m</w:t>
            </w:r>
            <w:r w:rsidRPr="00775056">
              <w:rPr>
                <w:rFonts w:eastAsia="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6869E191" w14:textId="77777777" w:rsidR="00747D7D" w:rsidRPr="00775056" w:rsidRDefault="00747D7D" w:rsidP="006B6825">
            <w:pPr>
              <w:jc w:val="center"/>
              <w:rPr>
                <w:rFonts w:eastAsia="Times New Roman"/>
                <w:color w:val="000000"/>
                <w:sz w:val="20"/>
                <w:szCs w:val="20"/>
                <w:lang w:eastAsia="sk-SK"/>
              </w:rPr>
            </w:pPr>
            <w:r>
              <w:rPr>
                <w:rFonts w:eastAsia="Times New Roman"/>
                <w:color w:val="000000"/>
                <w:sz w:val="20"/>
                <w:szCs w:val="20"/>
                <w:lang w:eastAsia="sk-SK"/>
              </w:rPr>
              <w:t>najmenej 6</w:t>
            </w:r>
            <w:r w:rsidRPr="00775056">
              <w:rPr>
                <w:rFonts w:eastAsia="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40FF6838"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 xml:space="preserve">Charakteristické/typické druhové zloženie: </w:t>
            </w:r>
            <w:r w:rsidRPr="002F7BBC">
              <w:rPr>
                <w:rFonts w:eastAsia="Times New Roman"/>
                <w:i/>
                <w:color w:val="0D0D0D"/>
                <w:sz w:val="20"/>
                <w:szCs w:val="20"/>
                <w:lang w:eastAsia="sk-SK"/>
              </w:rPr>
              <w:t>Alopecurus pratensis, Aegopodiu podagraria,</w:t>
            </w:r>
            <w:r w:rsidRPr="002F7BBC">
              <w:rPr>
                <w:rFonts w:eastAsia="Times New Roman"/>
                <w:color w:val="0D0D0D"/>
                <w:sz w:val="20"/>
                <w:szCs w:val="20"/>
                <w:lang w:eastAsia="sk-SK"/>
              </w:rPr>
              <w:t xml:space="preserve"> </w:t>
            </w:r>
            <w:r w:rsidRPr="002F7BBC">
              <w:rPr>
                <w:rFonts w:eastAsia="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lang w:eastAsia="sk-SK"/>
              </w:rPr>
              <w:t xml:space="preserve">folium. </w:t>
            </w:r>
          </w:p>
        </w:tc>
      </w:tr>
      <w:tr w:rsidR="00747D7D" w:rsidRPr="0000010E" w14:paraId="2E20ACF0" w14:textId="77777777" w:rsidTr="006B682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84D5663"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9F7E09D"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1570E046" w14:textId="77777777" w:rsidR="00747D7D" w:rsidRPr="00775056" w:rsidRDefault="00747D7D" w:rsidP="006B6825">
            <w:pPr>
              <w:jc w:val="center"/>
              <w:rPr>
                <w:rFonts w:eastAsia="Times New Roman"/>
                <w:color w:val="000000"/>
                <w:sz w:val="20"/>
                <w:szCs w:val="20"/>
                <w:lang w:eastAsia="sk-SK"/>
              </w:rPr>
            </w:pPr>
            <w:r>
              <w:rPr>
                <w:rFonts w:eastAsia="Times New Roman"/>
                <w:color w:val="000000"/>
                <w:sz w:val="20"/>
                <w:szCs w:val="20"/>
                <w:lang w:eastAsia="sk-SK"/>
              </w:rPr>
              <w:t>menej ako 2</w:t>
            </w:r>
            <w:r w:rsidRPr="00775056">
              <w:rPr>
                <w:rFonts w:eastAsia="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26588CDC"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Udržané nízke zastúpenie drevín a</w:t>
            </w:r>
            <w:r>
              <w:rPr>
                <w:rFonts w:eastAsia="Times New Roman"/>
                <w:color w:val="000000"/>
                <w:sz w:val="20"/>
                <w:szCs w:val="20"/>
                <w:lang w:eastAsia="sk-SK"/>
              </w:rPr>
              <w:t> </w:t>
            </w:r>
            <w:r w:rsidRPr="00775056">
              <w:rPr>
                <w:rFonts w:eastAsia="Times New Roman"/>
                <w:color w:val="000000"/>
                <w:sz w:val="20"/>
                <w:szCs w:val="20"/>
                <w:lang w:eastAsia="sk-SK"/>
              </w:rPr>
              <w:t>krovín</w:t>
            </w:r>
          </w:p>
        </w:tc>
      </w:tr>
      <w:tr w:rsidR="00747D7D" w:rsidRPr="0000010E" w14:paraId="125D2690" w14:textId="77777777" w:rsidTr="006B682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69744EF"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43C652E" w14:textId="77777777" w:rsidR="00747D7D" w:rsidRPr="00775056" w:rsidRDefault="00747D7D" w:rsidP="006B6825">
            <w:pPr>
              <w:rPr>
                <w:rFonts w:eastAsia="Times New Roman"/>
                <w:color w:val="000000"/>
                <w:sz w:val="20"/>
                <w:szCs w:val="20"/>
                <w:lang w:eastAsia="sk-SK"/>
              </w:rPr>
            </w:pPr>
            <w:r w:rsidRPr="00775056">
              <w:rPr>
                <w:rFonts w:eastAsia="Times New Roman"/>
                <w:color w:val="000000"/>
                <w:sz w:val="20"/>
                <w:szCs w:val="20"/>
                <w:lang w:eastAsia="sk-SK"/>
              </w:rPr>
              <w:t>percento pokrytia/25 m</w:t>
            </w:r>
            <w:r w:rsidRPr="00775056">
              <w:rPr>
                <w:rFonts w:eastAsia="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7C02862D" w14:textId="0BA6EFA3" w:rsidR="00747D7D" w:rsidRPr="00775056" w:rsidRDefault="00747D7D" w:rsidP="006B6825">
            <w:pPr>
              <w:jc w:val="center"/>
              <w:rPr>
                <w:rFonts w:eastAsia="Times New Roman"/>
                <w:color w:val="000000"/>
                <w:sz w:val="20"/>
                <w:szCs w:val="20"/>
                <w:lang w:eastAsia="sk-SK"/>
              </w:rPr>
            </w:pPr>
            <w:r>
              <w:rPr>
                <w:rFonts w:eastAsia="Times New Roman"/>
                <w:color w:val="000000"/>
                <w:sz w:val="20"/>
                <w:szCs w:val="20"/>
                <w:lang w:eastAsia="sk-SK"/>
              </w:rPr>
              <w:t xml:space="preserve">menej ako </w:t>
            </w:r>
            <w:r w:rsidRPr="00775056">
              <w:rPr>
                <w:rFonts w:eastAsia="Times New Roman"/>
                <w:color w:val="000000"/>
                <w:sz w:val="20"/>
                <w:szCs w:val="20"/>
                <w:lang w:eastAsia="sk-SK"/>
              </w:rPr>
              <w:t>5</w:t>
            </w:r>
            <w:r>
              <w:rPr>
                <w:rFonts w:eastAsia="Times New Roman"/>
                <w:color w:val="000000"/>
                <w:sz w:val="20"/>
                <w:szCs w:val="20"/>
                <w:lang w:eastAsia="sk-SK"/>
              </w:rPr>
              <w:t xml:space="preserve"> </w:t>
            </w:r>
            <w:r w:rsidRPr="00775056">
              <w:rPr>
                <w:rFonts w:eastAsia="Times New Roman"/>
                <w:color w:val="000000"/>
                <w:sz w:val="20"/>
                <w:szCs w:val="20"/>
                <w:lang w:eastAsia="sk-SK"/>
              </w:rPr>
              <w:t>%</w:t>
            </w:r>
            <w:r w:rsidR="00426C24">
              <w:rPr>
                <w:rFonts w:eastAsia="Times New Roman"/>
                <w:color w:val="000000"/>
                <w:sz w:val="20"/>
                <w:szCs w:val="20"/>
                <w:lang w:eastAsia="sk-SK"/>
              </w:rPr>
              <w:t xml:space="preserve"> </w:t>
            </w:r>
            <w:r w:rsidR="00426C24">
              <w:rPr>
                <w:rFonts w:eastAsia="Times New Roman"/>
                <w:sz w:val="20"/>
                <w:szCs w:val="20"/>
                <w:lang w:eastAsia="sk-SK"/>
              </w:rPr>
              <w:t>nepôvodných a menej ako 1 % inváznych druhov</w:t>
            </w:r>
          </w:p>
        </w:tc>
        <w:tc>
          <w:tcPr>
            <w:tcW w:w="4677" w:type="dxa"/>
            <w:tcBorders>
              <w:top w:val="nil"/>
              <w:left w:val="nil"/>
              <w:bottom w:val="single" w:sz="4" w:space="0" w:color="auto"/>
              <w:right w:val="single" w:sz="4" w:space="0" w:color="auto"/>
            </w:tcBorders>
            <w:shd w:val="clear" w:color="auto" w:fill="auto"/>
            <w:vAlign w:val="bottom"/>
            <w:hideMark/>
          </w:tcPr>
          <w:p w14:paraId="07E25ED8" w14:textId="77777777" w:rsidR="00747D7D" w:rsidRPr="00775056" w:rsidRDefault="00747D7D" w:rsidP="006B6825">
            <w:pPr>
              <w:rPr>
                <w:rFonts w:eastAsia="Times New Roman"/>
                <w:i/>
                <w:color w:val="000000"/>
                <w:sz w:val="20"/>
                <w:szCs w:val="20"/>
                <w:lang w:eastAsia="sk-SK"/>
              </w:rPr>
            </w:pPr>
            <w:r w:rsidRPr="00D33C1D">
              <w:rPr>
                <w:rFonts w:eastAsia="Times New Roman"/>
                <w:color w:val="000000"/>
                <w:sz w:val="20"/>
                <w:szCs w:val="20"/>
                <w:lang w:eastAsia="sk-SK"/>
              </w:rPr>
              <w:t>Minimálne zastúpenie nepôvodných a sukcesných druhov</w:t>
            </w:r>
            <w:r>
              <w:rPr>
                <w:rFonts w:eastAsia="Times New Roman"/>
                <w:i/>
                <w:color w:val="000000"/>
                <w:sz w:val="20"/>
                <w:szCs w:val="20"/>
                <w:lang w:eastAsia="sk-SK"/>
              </w:rPr>
              <w:t xml:space="preserve"> (Impatiens glandulifera, I. parviflora)</w:t>
            </w:r>
          </w:p>
        </w:tc>
      </w:tr>
    </w:tbl>
    <w:p w14:paraId="520DA8D9" w14:textId="77777777" w:rsidR="00747D7D" w:rsidRDefault="00747D7D" w:rsidP="00FA3BE7">
      <w:pPr>
        <w:rPr>
          <w:szCs w:val="24"/>
        </w:rPr>
      </w:pPr>
    </w:p>
    <w:p w14:paraId="5A839DEE" w14:textId="77777777" w:rsidR="00426C24" w:rsidRDefault="00426C24" w:rsidP="00FA3BE7">
      <w:pPr>
        <w:rPr>
          <w:szCs w:val="24"/>
        </w:rPr>
      </w:pPr>
    </w:p>
    <w:p w14:paraId="128EE69C" w14:textId="77777777" w:rsidR="00426C24" w:rsidRDefault="00426C24" w:rsidP="00FA3BE7">
      <w:pPr>
        <w:rPr>
          <w:szCs w:val="24"/>
        </w:rPr>
      </w:pPr>
    </w:p>
    <w:p w14:paraId="7CB0AE49" w14:textId="77777777" w:rsidR="00426C24" w:rsidRDefault="00426C24" w:rsidP="00FA3BE7">
      <w:pPr>
        <w:rPr>
          <w:szCs w:val="24"/>
        </w:rPr>
      </w:pPr>
    </w:p>
    <w:p w14:paraId="0D56EFAE" w14:textId="0F319869" w:rsidR="00FA3BE7" w:rsidRPr="00B6615B" w:rsidRDefault="00706204" w:rsidP="00FA3BE7">
      <w:pPr>
        <w:rPr>
          <w:rFonts w:eastAsia="Times New Roman"/>
          <w:szCs w:val="24"/>
          <w:lang w:eastAsia="sk-SK"/>
        </w:rPr>
      </w:pPr>
      <w:r>
        <w:rPr>
          <w:szCs w:val="24"/>
        </w:rPr>
        <w:t xml:space="preserve">Zlepšenie </w:t>
      </w:r>
      <w:r w:rsidR="00FA3BE7" w:rsidRPr="00B6615B">
        <w:rPr>
          <w:szCs w:val="24"/>
        </w:rPr>
        <w:t xml:space="preserve">stavu biotopu </w:t>
      </w:r>
      <w:r w:rsidR="00FA3BE7" w:rsidRPr="00B6615B">
        <w:rPr>
          <w:b/>
          <w:szCs w:val="24"/>
        </w:rPr>
        <w:t xml:space="preserve">Sk2 (8220) </w:t>
      </w:r>
      <w:r w:rsidR="00FA3BE7" w:rsidRPr="00B6615B">
        <w:rPr>
          <w:rFonts w:eastAsia="Times New Roman"/>
          <w:b/>
          <w:szCs w:val="24"/>
          <w:lang w:eastAsia="sk-SK"/>
        </w:rPr>
        <w:t>Silikátové skalné steny a svahy so štrbinovou v</w:t>
      </w:r>
      <w:r w:rsidR="00FA3BE7">
        <w:rPr>
          <w:rFonts w:eastAsia="Times New Roman"/>
          <w:b/>
          <w:szCs w:val="24"/>
          <w:lang w:eastAsia="sk-SK"/>
        </w:rPr>
        <w:t>e</w:t>
      </w:r>
      <w:r w:rsidR="00FA3BE7" w:rsidRPr="00B6615B">
        <w:rPr>
          <w:rFonts w:eastAsia="Times New Roman"/>
          <w:b/>
          <w:szCs w:val="24"/>
          <w:lang w:eastAsia="sk-SK"/>
        </w:rPr>
        <w:t>getáciou</w:t>
      </w:r>
      <w:r w:rsidR="00FA3BE7" w:rsidRPr="00B6615B">
        <w:rPr>
          <w:rFonts w:eastAsia="Times New Roman"/>
          <w:szCs w:val="24"/>
          <w:lang w:eastAsia="sk-SK"/>
        </w:rPr>
        <w:t xml:space="preserve"> za s</w:t>
      </w:r>
      <w:r w:rsidR="00FA3BE7">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FA3BE7" w:rsidRPr="00B50524" w14:paraId="6E31C382" w14:textId="77777777" w:rsidTr="00A16FAC">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358EBF"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2197E"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8C406"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FE70" w14:textId="77777777" w:rsidR="00FA3BE7" w:rsidRPr="009012D8" w:rsidRDefault="00FA3BE7" w:rsidP="00A16FAC">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FA3BE7" w:rsidRPr="00B6615B" w14:paraId="25C04235"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549B"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873E3"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D27A13" w14:textId="60FEE0BD" w:rsidR="00FA3BE7" w:rsidRPr="00B6615B" w:rsidRDefault="00A16FAC" w:rsidP="00A16FAC">
            <w:pPr>
              <w:jc w:val="center"/>
              <w:rPr>
                <w:rFonts w:eastAsia="Times New Roman"/>
                <w:sz w:val="18"/>
                <w:szCs w:val="18"/>
                <w:lang w:eastAsia="sk-SK"/>
              </w:rPr>
            </w:pPr>
            <w:r>
              <w:rPr>
                <w:rFonts w:eastAsia="Times New Roman"/>
                <w:sz w:val="18"/>
                <w:szCs w:val="18"/>
                <w:lang w:eastAsia="sk-SK"/>
              </w:rPr>
              <w:t>1</w:t>
            </w:r>
            <w:r w:rsidR="00FA3BE7">
              <w:rPr>
                <w:rFonts w:eastAsia="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1DDA1"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Udržať výmeru biotopu</w:t>
            </w:r>
          </w:p>
        </w:tc>
      </w:tr>
      <w:tr w:rsidR="00FA3BE7" w:rsidRPr="00B6615B" w14:paraId="5AE60E2C"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8A120"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A3977"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B7934"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573BD" w14:textId="77777777" w:rsidR="00FA3BE7" w:rsidRPr="00B6615B" w:rsidRDefault="00FA3BE7" w:rsidP="00A16FAC">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FA3BE7" w:rsidRPr="00B6615B" w14:paraId="12456D33"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A9922"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17D72"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6854A"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4198F"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FA3BE7" w:rsidRPr="00B6615B" w14:paraId="027E7087" w14:textId="77777777" w:rsidTr="00A16FAC">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7B06BC"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E1F87"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C77F4"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2936D" w14:textId="77777777" w:rsidR="00FA3BE7" w:rsidRPr="00B6615B" w:rsidRDefault="00FA3BE7" w:rsidP="00A16FAC">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47AF99CC" w14:textId="77777777" w:rsidR="00FA3BE7" w:rsidRPr="00B6615B" w:rsidRDefault="00FA3BE7" w:rsidP="00FA3BE7">
      <w:pPr>
        <w:rPr>
          <w:rFonts w:eastAsia="Times New Roman"/>
          <w:sz w:val="20"/>
          <w:szCs w:val="20"/>
          <w:lang w:eastAsia="sk-SK"/>
        </w:rPr>
      </w:pPr>
    </w:p>
    <w:p w14:paraId="7EEC91D6" w14:textId="5BD2D606" w:rsidR="00E434CB" w:rsidRDefault="00706204" w:rsidP="00E434CB">
      <w:pPr>
        <w:rPr>
          <w:rFonts w:eastAsia="Times New Roman"/>
          <w:szCs w:val="24"/>
          <w:lang w:eastAsia="sk-SK"/>
        </w:rPr>
      </w:pPr>
      <w:r>
        <w:rPr>
          <w:color w:val="000000"/>
          <w:szCs w:val="24"/>
        </w:rPr>
        <w:t xml:space="preserve">Zachovanie </w:t>
      </w:r>
      <w:r w:rsidR="00E434CB">
        <w:rPr>
          <w:color w:val="000000"/>
          <w:szCs w:val="24"/>
        </w:rPr>
        <w:t xml:space="preserve">stavu biotopu </w:t>
      </w:r>
      <w:r w:rsidR="00E434CB" w:rsidRPr="0031424B">
        <w:rPr>
          <w:b/>
          <w:color w:val="000000"/>
          <w:szCs w:val="24"/>
        </w:rPr>
        <w:t>Sk</w:t>
      </w:r>
      <w:r w:rsidR="00E434CB">
        <w:rPr>
          <w:b/>
          <w:color w:val="000000"/>
          <w:szCs w:val="24"/>
        </w:rPr>
        <w:t>5 (815</w:t>
      </w:r>
      <w:r w:rsidR="00E434CB" w:rsidRPr="0031424B">
        <w:rPr>
          <w:b/>
          <w:color w:val="000000"/>
          <w:szCs w:val="24"/>
        </w:rPr>
        <w:t xml:space="preserve">0) </w:t>
      </w:r>
      <w:r w:rsidR="00E434CB">
        <w:rPr>
          <w:rFonts w:eastAsia="Times New Roman"/>
          <w:b/>
          <w:szCs w:val="24"/>
          <w:lang w:eastAsia="sk-SK"/>
        </w:rPr>
        <w:t xml:space="preserve">Nespevnené silikátové </w:t>
      </w:r>
      <w:r w:rsidR="00E434CB" w:rsidRPr="0031424B">
        <w:rPr>
          <w:rFonts w:eastAsia="Times New Roman"/>
          <w:b/>
          <w:szCs w:val="24"/>
          <w:lang w:eastAsia="sk-SK"/>
        </w:rPr>
        <w:t xml:space="preserve">skalné </w:t>
      </w:r>
      <w:r w:rsidR="00E434CB">
        <w:rPr>
          <w:rFonts w:eastAsia="Times New Roman"/>
          <w:b/>
          <w:szCs w:val="24"/>
          <w:lang w:eastAsia="sk-SK"/>
        </w:rPr>
        <w:t xml:space="preserve">sutiny kolínneho stupňa </w:t>
      </w:r>
      <w:r w:rsidR="00E434CB" w:rsidRPr="0031424B">
        <w:rPr>
          <w:rFonts w:eastAsia="Times New Roman"/>
          <w:szCs w:val="24"/>
          <w:lang w:eastAsia="sk-SK"/>
        </w:rPr>
        <w:t>za splnenia nasledovných atribútov:</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60"/>
        <w:gridCol w:w="1737"/>
        <w:gridCol w:w="992"/>
        <w:gridCol w:w="4110"/>
      </w:tblGrid>
      <w:tr w:rsidR="00E434CB" w:rsidRPr="00F8790A" w14:paraId="2D1196DF" w14:textId="77777777" w:rsidTr="00426C24">
        <w:trPr>
          <w:trHeight w:val="408"/>
        </w:trPr>
        <w:tc>
          <w:tcPr>
            <w:tcW w:w="2659"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110"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E434CB" w:rsidRPr="00F8790A" w14:paraId="6E26DA1F" w14:textId="77777777" w:rsidTr="00426C24">
        <w:trPr>
          <w:trHeight w:val="290"/>
        </w:trPr>
        <w:tc>
          <w:tcPr>
            <w:tcW w:w="2659" w:type="dxa"/>
            <w:vAlign w:val="center"/>
          </w:tcPr>
          <w:p w14:paraId="16D5A448" w14:textId="77777777" w:rsidR="00E434CB" w:rsidRPr="00F8790A" w:rsidRDefault="00E434CB" w:rsidP="00350199">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486C6D93" w:rsidR="00E434CB" w:rsidRPr="00F8790A" w:rsidRDefault="00706204" w:rsidP="00350199">
            <w:pPr>
              <w:rPr>
                <w:color w:val="000000"/>
                <w:sz w:val="18"/>
                <w:szCs w:val="18"/>
                <w:lang w:eastAsia="sk-SK"/>
              </w:rPr>
            </w:pPr>
            <w:r>
              <w:rPr>
                <w:color w:val="000000"/>
                <w:sz w:val="18"/>
                <w:szCs w:val="18"/>
                <w:lang w:eastAsia="sk-SK"/>
              </w:rPr>
              <w:t>6,8</w:t>
            </w:r>
          </w:p>
        </w:tc>
        <w:tc>
          <w:tcPr>
            <w:tcW w:w="4110" w:type="dxa"/>
            <w:vAlign w:val="center"/>
          </w:tcPr>
          <w:p w14:paraId="58A28721"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Udržať výmeru biotopu. </w:t>
            </w:r>
          </w:p>
        </w:tc>
      </w:tr>
      <w:tr w:rsidR="00E434CB" w:rsidRPr="00F8790A" w14:paraId="2D58A790" w14:textId="77777777" w:rsidTr="00426C24">
        <w:trPr>
          <w:trHeight w:val="290"/>
        </w:trPr>
        <w:tc>
          <w:tcPr>
            <w:tcW w:w="2659"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110"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426C24">
        <w:trPr>
          <w:trHeight w:val="290"/>
        </w:trPr>
        <w:tc>
          <w:tcPr>
            <w:tcW w:w="2659"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110"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426C24">
        <w:trPr>
          <w:trHeight w:val="290"/>
        </w:trPr>
        <w:tc>
          <w:tcPr>
            <w:tcW w:w="2659"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110"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32338E73" w14:textId="1C36558C" w:rsidR="00E434CB" w:rsidRDefault="00E434CB" w:rsidP="00E43A23">
      <w:pPr>
        <w:rPr>
          <w:rFonts w:eastAsia="Times New Roman"/>
          <w:sz w:val="20"/>
          <w:szCs w:val="20"/>
          <w:lang w:eastAsia="sk-SK"/>
        </w:rPr>
      </w:pPr>
    </w:p>
    <w:p w14:paraId="2C278AC6" w14:textId="306F4E71" w:rsidR="00081873" w:rsidRPr="003E35AA" w:rsidRDefault="006B6825" w:rsidP="00081873">
      <w:pPr>
        <w:ind w:left="-284"/>
        <w:rPr>
          <w:rFonts w:eastAsia="Times New Roman"/>
          <w:szCs w:val="24"/>
          <w:lang w:eastAsia="sk-SK"/>
        </w:rPr>
      </w:pPr>
      <w:r>
        <w:rPr>
          <w:szCs w:val="24"/>
        </w:rPr>
        <w:t xml:space="preserve">Zlepšenie </w:t>
      </w:r>
      <w:r w:rsidR="00081873" w:rsidRPr="009B7A4C">
        <w:rPr>
          <w:szCs w:val="24"/>
        </w:rPr>
        <w:t xml:space="preserve">stavu druhu </w:t>
      </w:r>
      <w:r w:rsidR="00081873" w:rsidRPr="009B7A4C">
        <w:rPr>
          <w:rFonts w:eastAsia="Times New Roman"/>
          <w:b/>
          <w:i/>
          <w:color w:val="000000"/>
          <w:szCs w:val="24"/>
          <w:lang w:eastAsia="sk-SK"/>
        </w:rPr>
        <w:t>Rosalia alpina</w:t>
      </w:r>
      <w:r w:rsidR="00081873" w:rsidRPr="009B7A4C">
        <w:rPr>
          <w:rFonts w:eastAsia="Times New Roman"/>
          <w:i/>
          <w:color w:val="000000"/>
          <w:szCs w:val="24"/>
          <w:lang w:eastAsia="sk-SK"/>
        </w:rPr>
        <w:t xml:space="preserve"> </w:t>
      </w:r>
      <w:r w:rsidR="00081873" w:rsidRPr="003E35AA">
        <w:rPr>
          <w:rFonts w:eastAsia="Times New Roman"/>
          <w:szCs w:val="24"/>
          <w:lang w:eastAsia="sk-SK"/>
        </w:rPr>
        <w:t>za splnenia nasledovných atribútov:</w:t>
      </w:r>
    </w:p>
    <w:tbl>
      <w:tblPr>
        <w:tblW w:w="9431" w:type="dxa"/>
        <w:tblInd w:w="-5" w:type="dxa"/>
        <w:tblLayout w:type="fixed"/>
        <w:tblCellMar>
          <w:left w:w="70" w:type="dxa"/>
          <w:right w:w="70" w:type="dxa"/>
        </w:tblCellMar>
        <w:tblLook w:val="04A0" w:firstRow="1" w:lastRow="0" w:firstColumn="1" w:lastColumn="0" w:noHBand="0" w:noVBand="1"/>
      </w:tblPr>
      <w:tblGrid>
        <w:gridCol w:w="1418"/>
        <w:gridCol w:w="1276"/>
        <w:gridCol w:w="1559"/>
        <w:gridCol w:w="5178"/>
      </w:tblGrid>
      <w:tr w:rsidR="00081873" w:rsidRPr="00652926" w14:paraId="780698FD" w14:textId="77777777" w:rsidTr="00426C2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398A3" w14:textId="77777777" w:rsidR="00081873" w:rsidRPr="009B7A4C" w:rsidRDefault="00081873" w:rsidP="006B6825">
            <w:pPr>
              <w:rPr>
                <w:rFonts w:eastAsia="Times New Roman"/>
                <w:b/>
                <w:sz w:val="20"/>
                <w:szCs w:val="20"/>
                <w:lang w:eastAsia="sk-SK"/>
              </w:rPr>
            </w:pPr>
            <w:r w:rsidRPr="009B7A4C">
              <w:rPr>
                <w:rFonts w:eastAsia="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35C5D" w14:textId="77777777" w:rsidR="00081873" w:rsidRPr="009B7A4C" w:rsidRDefault="00081873" w:rsidP="006B6825">
            <w:pPr>
              <w:rPr>
                <w:rFonts w:eastAsia="Times New Roman"/>
                <w:b/>
                <w:sz w:val="20"/>
                <w:szCs w:val="20"/>
                <w:lang w:eastAsia="sk-SK"/>
              </w:rPr>
            </w:pPr>
            <w:r w:rsidRPr="009B7A4C">
              <w:rPr>
                <w:rFonts w:eastAsia="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FB29A3" w14:textId="77777777" w:rsidR="00081873" w:rsidRPr="009B7A4C" w:rsidRDefault="00081873" w:rsidP="006B6825">
            <w:pPr>
              <w:rPr>
                <w:rFonts w:eastAsia="Times New Roman"/>
                <w:b/>
                <w:sz w:val="20"/>
                <w:szCs w:val="20"/>
                <w:lang w:eastAsia="sk-SK"/>
              </w:rPr>
            </w:pPr>
            <w:r w:rsidRPr="009B7A4C">
              <w:rPr>
                <w:rFonts w:eastAsia="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2E79217E" w14:textId="77777777" w:rsidR="00081873" w:rsidRPr="009B7A4C" w:rsidRDefault="00081873" w:rsidP="006B6825">
            <w:pPr>
              <w:rPr>
                <w:rFonts w:eastAsia="Times New Roman"/>
                <w:b/>
                <w:sz w:val="20"/>
                <w:szCs w:val="20"/>
                <w:lang w:eastAsia="sk-SK"/>
              </w:rPr>
            </w:pPr>
            <w:r w:rsidRPr="009B7A4C">
              <w:rPr>
                <w:rFonts w:eastAsia="Times New Roman"/>
                <w:b/>
                <w:sz w:val="20"/>
                <w:szCs w:val="20"/>
                <w:lang w:eastAsia="sk-SK"/>
              </w:rPr>
              <w:t>Doplnkové informácie</w:t>
            </w:r>
          </w:p>
        </w:tc>
      </w:tr>
      <w:tr w:rsidR="00081873" w:rsidRPr="00652926" w14:paraId="6A4BDFD5" w14:textId="77777777" w:rsidTr="00426C2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2749" w14:textId="77777777" w:rsidR="00081873" w:rsidRPr="00652926" w:rsidRDefault="00081873" w:rsidP="006B6825">
            <w:pPr>
              <w:rPr>
                <w:rFonts w:eastAsia="Times New Roman"/>
                <w:sz w:val="20"/>
                <w:szCs w:val="20"/>
                <w:lang w:eastAsia="sk-SK"/>
              </w:rPr>
            </w:pPr>
            <w:r>
              <w:rPr>
                <w:rFonts w:eastAsia="Times New Roman"/>
                <w:sz w:val="20"/>
                <w:szCs w:val="20"/>
                <w:lang w:eastAsia="sk-SK"/>
              </w:rPr>
              <w:t>V</w:t>
            </w:r>
            <w:r w:rsidRPr="00652926">
              <w:rPr>
                <w:rFonts w:eastAsia="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77DB49" w14:textId="77777777" w:rsidR="00081873" w:rsidRPr="00652926" w:rsidRDefault="00081873" w:rsidP="006B6825">
            <w:pPr>
              <w:rPr>
                <w:rFonts w:eastAsia="Times New Roman"/>
                <w:sz w:val="20"/>
                <w:szCs w:val="20"/>
                <w:lang w:eastAsia="sk-SK"/>
              </w:rPr>
            </w:pPr>
            <w:r>
              <w:rPr>
                <w:rFonts w:eastAsia="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24491A" w14:textId="77777777" w:rsidR="00081873" w:rsidRPr="00652926" w:rsidRDefault="00081873" w:rsidP="006B6825">
            <w:pP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F152C27" w14:textId="3147ACED" w:rsidR="00081873" w:rsidRPr="00652926" w:rsidRDefault="00081873" w:rsidP="006B6825">
            <w:pP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6B6825">
              <w:rPr>
                <w:rFonts w:eastAsia="Times New Roman"/>
                <w:sz w:val="20"/>
                <w:szCs w:val="20"/>
                <w:lang w:eastAsia="sk-SK"/>
              </w:rPr>
              <w:t>veľkosť populácie 200 – 4</w:t>
            </w:r>
            <w:r>
              <w:rPr>
                <w:rFonts w:eastAsia="Times New Roman"/>
                <w:sz w:val="20"/>
                <w:szCs w:val="20"/>
                <w:lang w:eastAsia="sk-SK"/>
              </w:rPr>
              <w:t xml:space="preserve">00 </w:t>
            </w:r>
            <w:r w:rsidRPr="00652926">
              <w:rPr>
                <w:rFonts w:eastAsia="Times New Roman"/>
                <w:sz w:val="20"/>
                <w:szCs w:val="20"/>
                <w:lang w:eastAsia="sk-SK"/>
              </w:rPr>
              <w:t>jedincov (aktuál</w:t>
            </w:r>
            <w:r>
              <w:rPr>
                <w:rFonts w:eastAsia="Times New Roman"/>
                <w:sz w:val="20"/>
                <w:szCs w:val="20"/>
                <w:lang w:eastAsia="sk-SK"/>
              </w:rPr>
              <w:t>n</w:t>
            </w:r>
            <w:r w:rsidRPr="00652926">
              <w:rPr>
                <w:rFonts w:eastAsia="Times New Roman"/>
                <w:sz w:val="20"/>
                <w:szCs w:val="20"/>
                <w:lang w:eastAsia="sk-SK"/>
              </w:rPr>
              <w:t>y údaj / z SDF)</w:t>
            </w:r>
            <w:r>
              <w:rPr>
                <w:rFonts w:eastAsia="Times New Roman"/>
                <w:sz w:val="20"/>
                <w:szCs w:val="20"/>
                <w:lang w:eastAsia="sk-SK"/>
              </w:rPr>
              <w:t>.</w:t>
            </w:r>
          </w:p>
        </w:tc>
      </w:tr>
      <w:tr w:rsidR="00081873" w:rsidRPr="00652926" w14:paraId="0EC5054B" w14:textId="77777777" w:rsidTr="00426C24">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BD6DE65" w14:textId="77777777" w:rsidR="00081873" w:rsidRPr="00652926" w:rsidRDefault="00081873" w:rsidP="006B6825">
            <w:pPr>
              <w:rPr>
                <w:rFonts w:eastAsia="Times New Roman"/>
                <w:sz w:val="20"/>
                <w:szCs w:val="20"/>
                <w:lang w:eastAsia="sk-SK"/>
              </w:rPr>
            </w:pPr>
            <w:r>
              <w:rPr>
                <w:rFonts w:eastAsia="Times New Roman"/>
                <w:sz w:val="20"/>
                <w:szCs w:val="20"/>
                <w:lang w:eastAsia="sk-SK"/>
              </w:rPr>
              <w:t>R</w:t>
            </w:r>
            <w:r w:rsidRPr="00652926">
              <w:rPr>
                <w:rFonts w:eastAsia="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7D1EB7BB" w14:textId="77777777" w:rsidR="00081873" w:rsidRPr="00652926" w:rsidRDefault="00081873" w:rsidP="006B6825">
            <w:pPr>
              <w:rPr>
                <w:rFonts w:eastAsia="Times New Roman"/>
                <w:sz w:val="20"/>
                <w:szCs w:val="20"/>
                <w:lang w:eastAsia="sk-SK"/>
              </w:rPr>
            </w:pPr>
            <w:r w:rsidRPr="00652926">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1E7B88A2" w14:textId="6223F21A" w:rsidR="00081873" w:rsidRPr="0066146B" w:rsidRDefault="00AA52DE" w:rsidP="00AA52DE">
            <w:pPr>
              <w:jc w:val="center"/>
              <w:rPr>
                <w:rFonts w:eastAsia="Times New Roman"/>
                <w:sz w:val="20"/>
                <w:szCs w:val="20"/>
                <w:lang w:eastAsia="sk-SK"/>
              </w:rPr>
            </w:pPr>
            <w:r>
              <w:rPr>
                <w:color w:val="000000"/>
                <w:sz w:val="20"/>
                <w:szCs w:val="20"/>
                <w:lang w:eastAsia="sk-SK"/>
              </w:rPr>
              <w:t>100</w:t>
            </w:r>
          </w:p>
        </w:tc>
        <w:tc>
          <w:tcPr>
            <w:tcW w:w="5178" w:type="dxa"/>
            <w:tcBorders>
              <w:top w:val="nil"/>
              <w:left w:val="nil"/>
              <w:bottom w:val="single" w:sz="4" w:space="0" w:color="auto"/>
              <w:right w:val="single" w:sz="4" w:space="0" w:color="auto"/>
            </w:tcBorders>
            <w:shd w:val="clear" w:color="auto" w:fill="auto"/>
            <w:noWrap/>
            <w:vAlign w:val="center"/>
            <w:hideMark/>
          </w:tcPr>
          <w:p w14:paraId="04356088" w14:textId="77777777" w:rsidR="00081873" w:rsidRPr="00652926" w:rsidRDefault="00081873" w:rsidP="006B6825">
            <w:pPr>
              <w:rPr>
                <w:rFonts w:eastAsia="Times New Roman"/>
                <w:sz w:val="20"/>
                <w:szCs w:val="20"/>
                <w:lang w:eastAsia="sk-SK"/>
              </w:rPr>
            </w:pPr>
            <w:r>
              <w:rPr>
                <w:rFonts w:eastAsia="Times New Roman"/>
                <w:sz w:val="20"/>
                <w:szCs w:val="20"/>
                <w:lang w:eastAsia="sk-SK"/>
              </w:rPr>
              <w:t>S</w:t>
            </w:r>
            <w:r w:rsidRPr="00652926">
              <w:rPr>
                <w:rFonts w:eastAsia="Times New Roman"/>
                <w:sz w:val="20"/>
                <w:szCs w:val="20"/>
                <w:lang w:eastAsia="sk-SK"/>
              </w:rPr>
              <w:t xml:space="preserve">taršie lesy poloprírodného až pralesovitého charakteru. </w:t>
            </w:r>
          </w:p>
        </w:tc>
      </w:tr>
      <w:tr w:rsidR="00081873" w:rsidRPr="00652926" w14:paraId="709FDEBD" w14:textId="77777777" w:rsidTr="00426C24">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68D774" w14:textId="77777777" w:rsidR="00081873" w:rsidRPr="00652926" w:rsidRDefault="00081873" w:rsidP="006B6825">
            <w:pPr>
              <w:rPr>
                <w:rFonts w:eastAsia="Times New Roman"/>
                <w:sz w:val="20"/>
                <w:szCs w:val="20"/>
                <w:lang w:eastAsia="sk-SK"/>
              </w:rPr>
            </w:pPr>
            <w:r>
              <w:rPr>
                <w:rFonts w:eastAsia="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4C1E4260" w14:textId="77777777" w:rsidR="00081873" w:rsidRPr="00652926" w:rsidRDefault="00081873" w:rsidP="006B6825">
            <w:pP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FE5306C" w14:textId="77777777" w:rsidR="00081873" w:rsidRPr="00652926" w:rsidRDefault="00081873" w:rsidP="006B6825">
            <w:pP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567F6704" w14:textId="77777777" w:rsidR="00081873" w:rsidRPr="00652926" w:rsidRDefault="00081873" w:rsidP="006B6825">
            <w:pPr>
              <w:rPr>
                <w:rFonts w:eastAsia="Times New Roman"/>
                <w:sz w:val="20"/>
                <w:szCs w:val="20"/>
                <w:lang w:eastAsia="sk-SK"/>
              </w:rPr>
            </w:pPr>
            <w:r>
              <w:rPr>
                <w:rFonts w:eastAsia="Times New Roman"/>
                <w:sz w:val="20"/>
                <w:szCs w:val="20"/>
                <w:lang w:eastAsia="sk-SK"/>
              </w:rPr>
              <w:t>Zachovať alebo dosiahnuť považovaný počet stromov na ha.</w:t>
            </w:r>
          </w:p>
        </w:tc>
      </w:tr>
    </w:tbl>
    <w:p w14:paraId="2A8EC23C" w14:textId="77777777" w:rsidR="00AA52DE" w:rsidRDefault="00AA52DE" w:rsidP="0098156F"/>
    <w:p w14:paraId="62163EA8" w14:textId="558F20DE" w:rsidR="0004680D" w:rsidRPr="00626A09" w:rsidRDefault="0004680D" w:rsidP="0004680D">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4680D" w:rsidRPr="00652926" w14:paraId="3D0CDA62" w14:textId="77777777" w:rsidTr="006B682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EA766" w14:textId="77777777" w:rsidR="0004680D" w:rsidRPr="00426C24" w:rsidRDefault="0004680D" w:rsidP="006B6825">
            <w:pPr>
              <w:jc w:val="center"/>
              <w:rPr>
                <w:rFonts w:eastAsia="Times New Roman"/>
                <w:b/>
                <w:sz w:val="20"/>
                <w:szCs w:val="20"/>
                <w:lang w:eastAsia="sk-SK"/>
              </w:rPr>
            </w:pPr>
            <w:r w:rsidRPr="00426C24">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218AAE7" w14:textId="77777777" w:rsidR="0004680D" w:rsidRPr="00426C24" w:rsidRDefault="0004680D" w:rsidP="006B6825">
            <w:pPr>
              <w:jc w:val="center"/>
              <w:rPr>
                <w:rFonts w:eastAsia="Times New Roman"/>
                <w:b/>
                <w:sz w:val="20"/>
                <w:szCs w:val="20"/>
                <w:lang w:eastAsia="sk-SK"/>
              </w:rPr>
            </w:pPr>
            <w:r w:rsidRPr="00426C24">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613843" w14:textId="77777777" w:rsidR="0004680D" w:rsidRPr="00426C24" w:rsidRDefault="0004680D" w:rsidP="006B6825">
            <w:pPr>
              <w:jc w:val="center"/>
              <w:rPr>
                <w:rFonts w:eastAsia="Times New Roman"/>
                <w:b/>
                <w:sz w:val="20"/>
                <w:szCs w:val="20"/>
                <w:lang w:eastAsia="sk-SK"/>
              </w:rPr>
            </w:pPr>
            <w:r w:rsidRPr="00426C24">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7B81BBD" w14:textId="77777777" w:rsidR="0004680D" w:rsidRPr="00426C24" w:rsidRDefault="0004680D" w:rsidP="006B6825">
            <w:pPr>
              <w:jc w:val="center"/>
              <w:rPr>
                <w:rFonts w:eastAsia="Times New Roman"/>
                <w:b/>
                <w:sz w:val="20"/>
                <w:szCs w:val="20"/>
                <w:lang w:eastAsia="sk-SK"/>
              </w:rPr>
            </w:pPr>
            <w:r w:rsidRPr="00426C24">
              <w:rPr>
                <w:rFonts w:eastAsia="Times New Roman"/>
                <w:b/>
                <w:sz w:val="20"/>
                <w:szCs w:val="20"/>
                <w:lang w:eastAsia="sk-SK"/>
              </w:rPr>
              <w:t>Doplnkové informácie</w:t>
            </w:r>
          </w:p>
        </w:tc>
      </w:tr>
      <w:tr w:rsidR="0004680D" w:rsidRPr="00652926" w14:paraId="5B8345DB" w14:textId="77777777" w:rsidTr="006B682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A856" w14:textId="77777777" w:rsidR="0004680D" w:rsidRPr="00652926" w:rsidRDefault="0004680D" w:rsidP="006B682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9A0B0B4" w14:textId="77777777" w:rsidR="0004680D" w:rsidRPr="00652926" w:rsidRDefault="0004680D" w:rsidP="006B682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A7AB7A" w14:textId="77777777" w:rsidR="0004680D" w:rsidRPr="00652926" w:rsidRDefault="0004680D" w:rsidP="006B6825">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F6A4919" w14:textId="433A5476" w:rsidR="0004680D" w:rsidRPr="00652926" w:rsidRDefault="0004680D" w:rsidP="006B6825">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veľkosť populácie 10</w:t>
            </w:r>
            <w:r w:rsidR="006B6825">
              <w:rPr>
                <w:rFonts w:eastAsia="Times New Roman"/>
                <w:sz w:val="20"/>
                <w:szCs w:val="20"/>
                <w:lang w:eastAsia="sk-SK"/>
              </w:rPr>
              <w:t xml:space="preserve"> – 1</w:t>
            </w:r>
            <w:r>
              <w:rPr>
                <w:rFonts w:eastAsia="Times New Roman"/>
                <w:sz w:val="20"/>
                <w:szCs w:val="20"/>
                <w:lang w:eastAsia="sk-SK"/>
              </w:rPr>
              <w:t xml:space="preserve">00 </w:t>
            </w:r>
            <w:r w:rsidRPr="00652926">
              <w:rPr>
                <w:rFonts w:eastAsia="Times New Roman"/>
                <w:sz w:val="20"/>
                <w:szCs w:val="20"/>
                <w:lang w:eastAsia="sk-SK"/>
              </w:rPr>
              <w:t>jedincov (aktuál</w:t>
            </w:r>
            <w:r w:rsidR="00426C24">
              <w:rPr>
                <w:rFonts w:eastAsia="Times New Roman"/>
                <w:sz w:val="20"/>
                <w:szCs w:val="20"/>
                <w:lang w:eastAsia="sk-SK"/>
              </w:rPr>
              <w:t>n</w:t>
            </w:r>
            <w:r w:rsidRPr="00652926">
              <w:rPr>
                <w:rFonts w:eastAsia="Times New Roman"/>
                <w:sz w:val="20"/>
                <w:szCs w:val="20"/>
                <w:lang w:eastAsia="sk-SK"/>
              </w:rPr>
              <w:t>y údaj / z SDF)</w:t>
            </w:r>
          </w:p>
        </w:tc>
      </w:tr>
      <w:tr w:rsidR="0004680D" w:rsidRPr="00652926" w14:paraId="01C0C69F" w14:textId="77777777" w:rsidTr="006B682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1BD379" w14:textId="77777777" w:rsidR="0004680D" w:rsidRPr="00652926" w:rsidRDefault="0004680D" w:rsidP="006B682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8CBEE6" w14:textId="77777777" w:rsidR="0004680D" w:rsidRPr="00652926" w:rsidRDefault="0004680D" w:rsidP="006B682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6842D49" w14:textId="039DFDA7" w:rsidR="0004680D" w:rsidRPr="0066146B" w:rsidRDefault="0004680D" w:rsidP="006B6825">
            <w:pPr>
              <w:jc w:val="center"/>
              <w:rPr>
                <w:rFonts w:eastAsia="Times New Roman"/>
                <w:sz w:val="20"/>
                <w:szCs w:val="20"/>
                <w:lang w:eastAsia="sk-SK"/>
              </w:rPr>
            </w:pPr>
            <w:r>
              <w:rPr>
                <w:color w:val="000000"/>
                <w:sz w:val="20"/>
                <w:szCs w:val="20"/>
                <w:lang w:eastAsia="sk-SK"/>
              </w:rPr>
              <w:t>Min</w:t>
            </w:r>
            <w:r w:rsidR="00AA52DE">
              <w:rPr>
                <w:color w:val="000000"/>
                <w:sz w:val="20"/>
                <w:szCs w:val="20"/>
                <w:lang w:eastAsia="sk-SK"/>
              </w:rPr>
              <w:t xml:space="preserve"> 100</w:t>
            </w:r>
          </w:p>
        </w:tc>
        <w:tc>
          <w:tcPr>
            <w:tcW w:w="3670" w:type="dxa"/>
            <w:tcBorders>
              <w:top w:val="nil"/>
              <w:left w:val="nil"/>
              <w:bottom w:val="single" w:sz="4" w:space="0" w:color="auto"/>
              <w:right w:val="single" w:sz="4" w:space="0" w:color="auto"/>
            </w:tcBorders>
            <w:shd w:val="clear" w:color="auto" w:fill="auto"/>
            <w:noWrap/>
            <w:vAlign w:val="center"/>
            <w:hideMark/>
          </w:tcPr>
          <w:p w14:paraId="37CA180C" w14:textId="77777777" w:rsidR="0004680D" w:rsidRDefault="0004680D" w:rsidP="006B682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F09459F" w14:textId="77777777" w:rsidR="0004680D" w:rsidRPr="00652926" w:rsidRDefault="0004680D" w:rsidP="006B682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04680D" w:rsidRPr="00652926" w14:paraId="30A07500" w14:textId="77777777" w:rsidTr="006B682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B907DC7" w14:textId="77777777" w:rsidR="0004680D" w:rsidRPr="00652926" w:rsidRDefault="0004680D" w:rsidP="006B6825">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51362817" w14:textId="77777777" w:rsidR="0004680D" w:rsidRPr="00652926" w:rsidRDefault="0004680D" w:rsidP="006B682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5ACE14F" w14:textId="77777777" w:rsidR="0004680D" w:rsidRPr="00652926" w:rsidRDefault="0004680D" w:rsidP="006B682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744C5D33" w14:textId="77777777" w:rsidR="0004680D" w:rsidRPr="00652926" w:rsidRDefault="0004680D" w:rsidP="006B682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5F24FD97" w14:textId="77777777" w:rsidR="00426C24" w:rsidRDefault="00426C24" w:rsidP="00680CA2"/>
    <w:p w14:paraId="247790B7" w14:textId="4F287BDF" w:rsidR="00680CA2" w:rsidRPr="00B6615B" w:rsidRDefault="00680CA2" w:rsidP="00680CA2">
      <w:pPr>
        <w:rPr>
          <w:rFonts w:eastAsia="Times New Roman"/>
          <w:i/>
          <w:lang w:eastAsia="sk-SK"/>
        </w:rPr>
      </w:pPr>
      <w:r w:rsidRPr="00B6615B">
        <w:t xml:space="preserve">Zlepšenie stavu druhu </w:t>
      </w:r>
      <w:r w:rsidRPr="00B6615B">
        <w:rPr>
          <w:rFonts w:eastAsia="Times New Roman"/>
          <w:b/>
          <w:i/>
          <w:lang w:eastAsia="sk-SK"/>
        </w:rPr>
        <w:t>Cucujus cinnaberinus</w:t>
      </w:r>
      <w:r w:rsidRPr="00B6615B">
        <w:rPr>
          <w:rFonts w:eastAsia="Times New Roman"/>
          <w:i/>
          <w:lang w:eastAsia="sk-SK"/>
        </w:rPr>
        <w:t xml:space="preserve">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680CA2" w:rsidRPr="00990D22" w14:paraId="19CC5131"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7768D"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58BD04C"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FC2BB9E"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0CA4653B" w14:textId="77777777" w:rsidR="00680CA2" w:rsidRPr="00990D22" w:rsidRDefault="00680CA2" w:rsidP="00A16FAC">
            <w:pPr>
              <w:jc w:val="center"/>
              <w:rPr>
                <w:rFonts w:eastAsia="Times New Roman"/>
                <w:b/>
                <w:sz w:val="20"/>
                <w:szCs w:val="20"/>
                <w:lang w:eastAsia="sk-SK"/>
              </w:rPr>
            </w:pPr>
            <w:r w:rsidRPr="00990D22">
              <w:rPr>
                <w:rFonts w:eastAsia="Times New Roman"/>
                <w:b/>
                <w:sz w:val="20"/>
                <w:szCs w:val="20"/>
                <w:lang w:eastAsia="sk-SK"/>
              </w:rPr>
              <w:t>Doplnkové informácie</w:t>
            </w:r>
          </w:p>
        </w:tc>
      </w:tr>
      <w:tr w:rsidR="00680CA2" w:rsidRPr="00B6615B" w14:paraId="6E3EC123" w14:textId="77777777" w:rsidTr="00A16FA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38696"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755F14C3"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5BAC68BC"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003AE3B8" w14:textId="5EF05DF6"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sidR="0004680D">
              <w:rPr>
                <w:rFonts w:eastAsia="Times New Roman"/>
                <w:sz w:val="20"/>
                <w:szCs w:val="20"/>
                <w:lang w:eastAsia="sk-SK"/>
              </w:rPr>
              <w:t>dovan</w:t>
            </w:r>
            <w:r w:rsidR="006B6825">
              <w:rPr>
                <w:rFonts w:eastAsia="Times New Roman"/>
                <w:sz w:val="20"/>
                <w:szCs w:val="20"/>
                <w:lang w:eastAsia="sk-SK"/>
              </w:rPr>
              <w:t>á na  veľkosť populácie 1000 – 3</w:t>
            </w:r>
            <w:r w:rsidR="0004680D">
              <w:rPr>
                <w:rFonts w:eastAsia="Times New Roman"/>
                <w:sz w:val="20"/>
                <w:szCs w:val="20"/>
                <w:lang w:eastAsia="sk-SK"/>
              </w:rPr>
              <w:t>0</w:t>
            </w:r>
            <w:r w:rsidRPr="00B6615B">
              <w:rPr>
                <w:rFonts w:eastAsia="Times New Roman"/>
                <w:sz w:val="20"/>
                <w:szCs w:val="20"/>
                <w:lang w:eastAsia="sk-SK"/>
              </w:rPr>
              <w:t>00 jedincov (aktuál</w:t>
            </w:r>
            <w:r w:rsidR="0004680D">
              <w:rPr>
                <w:rFonts w:eastAsia="Times New Roman"/>
                <w:sz w:val="20"/>
                <w:szCs w:val="20"/>
                <w:lang w:eastAsia="sk-SK"/>
              </w:rPr>
              <w:t>n</w:t>
            </w:r>
            <w:r w:rsidRPr="00B6615B">
              <w:rPr>
                <w:rFonts w:eastAsia="Times New Roman"/>
                <w:sz w:val="20"/>
                <w:szCs w:val="20"/>
                <w:lang w:eastAsia="sk-SK"/>
              </w:rPr>
              <w:t>y údaj / z SDF)</w:t>
            </w:r>
          </w:p>
        </w:tc>
      </w:tr>
      <w:tr w:rsidR="00680CA2" w:rsidRPr="00B6615B" w14:paraId="5763A72C" w14:textId="77777777" w:rsidTr="00A16FAC">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8845DDD"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0911E325"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43BFA9" w14:textId="0347BAD4" w:rsidR="00680CA2" w:rsidRPr="00B6615B" w:rsidRDefault="00AA52DE" w:rsidP="00A16FAC">
            <w:pPr>
              <w:jc w:val="center"/>
              <w:rPr>
                <w:rFonts w:eastAsia="Times New Roman"/>
                <w:sz w:val="20"/>
                <w:szCs w:val="20"/>
                <w:lang w:eastAsia="sk-SK"/>
              </w:rPr>
            </w:pPr>
            <w:r>
              <w:rPr>
                <w:sz w:val="20"/>
                <w:szCs w:val="20"/>
                <w:lang w:eastAsia="sk-SK"/>
              </w:rPr>
              <w:t>200</w:t>
            </w:r>
          </w:p>
        </w:tc>
        <w:tc>
          <w:tcPr>
            <w:tcW w:w="3523" w:type="dxa"/>
            <w:tcBorders>
              <w:bottom w:val="single" w:sz="4" w:space="0" w:color="00000A"/>
              <w:right w:val="single" w:sz="4" w:space="0" w:color="00000A"/>
            </w:tcBorders>
            <w:shd w:val="clear" w:color="auto" w:fill="auto"/>
            <w:vAlign w:val="center"/>
          </w:tcPr>
          <w:p w14:paraId="581C793B"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680CA2" w:rsidRPr="00B6615B" w14:paraId="21176EB0" w14:textId="77777777" w:rsidTr="00A16FAC">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25111B8D" w14:textId="77777777" w:rsidR="00680CA2" w:rsidRPr="00B6615B" w:rsidRDefault="00680CA2" w:rsidP="00A16FAC">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1C5ABE8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604BED6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5BDF5046" w14:textId="77777777" w:rsidR="00680CA2" w:rsidRPr="00B6615B" w:rsidRDefault="00680CA2" w:rsidP="00A16FAC">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7DFE4AED" w14:textId="77777777" w:rsidR="00AA52DE" w:rsidRDefault="00AA52DE" w:rsidP="00730E44"/>
    <w:p w14:paraId="5496F6A1" w14:textId="260A4475"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426C24" w:rsidRDefault="00730E44" w:rsidP="00625435">
            <w:pPr>
              <w:jc w:val="center"/>
              <w:rPr>
                <w:rFonts w:eastAsia="Times New Roman"/>
                <w:b/>
                <w:sz w:val="20"/>
                <w:szCs w:val="20"/>
                <w:lang w:eastAsia="sk-SK"/>
              </w:rPr>
            </w:pPr>
            <w:r w:rsidRPr="00426C24">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426C24" w:rsidRDefault="00730E44" w:rsidP="00625435">
            <w:pPr>
              <w:jc w:val="center"/>
              <w:rPr>
                <w:rFonts w:eastAsia="Times New Roman"/>
                <w:b/>
                <w:sz w:val="20"/>
                <w:szCs w:val="20"/>
                <w:lang w:eastAsia="sk-SK"/>
              </w:rPr>
            </w:pPr>
            <w:r w:rsidRPr="00426C24">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426C24" w:rsidRDefault="00730E44" w:rsidP="00625435">
            <w:pPr>
              <w:jc w:val="center"/>
              <w:rPr>
                <w:rFonts w:eastAsia="Times New Roman"/>
                <w:b/>
                <w:sz w:val="20"/>
                <w:szCs w:val="20"/>
                <w:lang w:eastAsia="sk-SK"/>
              </w:rPr>
            </w:pPr>
            <w:r w:rsidRPr="00426C24">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426C24" w:rsidRDefault="00730E44" w:rsidP="00625435">
            <w:pPr>
              <w:jc w:val="center"/>
              <w:rPr>
                <w:rFonts w:eastAsia="Times New Roman"/>
                <w:b/>
                <w:sz w:val="20"/>
                <w:szCs w:val="20"/>
                <w:lang w:eastAsia="sk-SK"/>
              </w:rPr>
            </w:pPr>
            <w:r w:rsidRPr="00426C24">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71D70937" w:rsidR="00730E44" w:rsidRPr="00652926" w:rsidRDefault="00730E44" w:rsidP="007E5548">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E5548">
              <w:rPr>
                <w:rFonts w:eastAsia="Times New Roman"/>
                <w:sz w:val="20"/>
                <w:szCs w:val="20"/>
                <w:lang w:eastAsia="sk-SK"/>
              </w:rPr>
              <w:t>v</w:t>
            </w:r>
            <w:r w:rsidR="006B6825">
              <w:rPr>
                <w:rFonts w:eastAsia="Times New Roman"/>
                <w:sz w:val="20"/>
                <w:szCs w:val="20"/>
                <w:lang w:eastAsia="sk-SK"/>
              </w:rPr>
              <w:t>eľkosť populácie 5</w:t>
            </w:r>
            <w:r w:rsidR="0004680D">
              <w:rPr>
                <w:rFonts w:eastAsia="Times New Roman"/>
                <w:sz w:val="20"/>
                <w:szCs w:val="20"/>
                <w:lang w:eastAsia="sk-SK"/>
              </w:rPr>
              <w:t>0</w:t>
            </w:r>
            <w:r>
              <w:rPr>
                <w:rFonts w:eastAsia="Times New Roman"/>
                <w:sz w:val="20"/>
                <w:szCs w:val="20"/>
                <w:lang w:eastAsia="sk-SK"/>
              </w:rPr>
              <w:t xml:space="preserve">0 – </w:t>
            </w:r>
            <w:r w:rsidR="006B6825">
              <w:rPr>
                <w:rFonts w:eastAsia="Times New Roman"/>
                <w:sz w:val="20"/>
                <w:szCs w:val="20"/>
                <w:lang w:eastAsia="sk-SK"/>
              </w:rPr>
              <w:t>2</w:t>
            </w:r>
            <w:r w:rsidR="0004680D">
              <w:rPr>
                <w:rFonts w:eastAsia="Times New Roman"/>
                <w:sz w:val="20"/>
                <w:szCs w:val="20"/>
                <w:lang w:eastAsia="sk-SK"/>
              </w:rPr>
              <w:t>0</w:t>
            </w:r>
            <w:r>
              <w:rPr>
                <w:rFonts w:eastAsia="Times New Roman"/>
                <w:sz w:val="20"/>
                <w:szCs w:val="20"/>
                <w:lang w:eastAsia="sk-SK"/>
              </w:rPr>
              <w:t xml:space="preserve">00 </w:t>
            </w:r>
            <w:r w:rsidRPr="00652926">
              <w:rPr>
                <w:rFonts w:eastAsia="Times New Roman"/>
                <w:sz w:val="20"/>
                <w:szCs w:val="20"/>
                <w:lang w:eastAsia="sk-SK"/>
              </w:rPr>
              <w:t>jedincov (aktuál</w:t>
            </w:r>
            <w:r w:rsidR="00426C24">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68CE04E9" w:rsidR="00730E44" w:rsidRPr="0066146B" w:rsidRDefault="00635F87" w:rsidP="00625435">
            <w:pPr>
              <w:jc w:val="center"/>
              <w:rPr>
                <w:rFonts w:eastAsia="Times New Roman"/>
                <w:sz w:val="20"/>
                <w:szCs w:val="20"/>
                <w:lang w:eastAsia="sk-SK"/>
              </w:rPr>
            </w:pPr>
            <w:r>
              <w:rPr>
                <w:color w:val="000000"/>
                <w:sz w:val="20"/>
                <w:szCs w:val="20"/>
                <w:lang w:eastAsia="sk-SK"/>
              </w:rPr>
              <w:t>100</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00DDC5FE" w14:textId="77777777" w:rsidR="00426C24" w:rsidRDefault="00426C24" w:rsidP="00E43A23"/>
    <w:p w14:paraId="68AD44A5" w14:textId="7288B03B"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1CA270CD" w:rsidR="00E43A23" w:rsidRPr="00B6615B" w:rsidRDefault="0075666A" w:rsidP="007E17F5">
            <w:pPr>
              <w:jc w:val="center"/>
              <w:rPr>
                <w:rFonts w:eastAsia="Times New Roman"/>
                <w:sz w:val="20"/>
                <w:szCs w:val="20"/>
                <w:lang w:eastAsia="sk-SK"/>
              </w:rPr>
            </w:pPr>
            <w:r>
              <w:rPr>
                <w:rFonts w:eastAsia="Times New Roman"/>
                <w:sz w:val="20"/>
                <w:szCs w:val="20"/>
                <w:lang w:eastAsia="sk-SK"/>
              </w:rPr>
              <w:t>Viac ako 2</w:t>
            </w:r>
            <w:r w:rsidR="00081873">
              <w:rPr>
                <w:rFonts w:eastAsia="Times New Roman"/>
                <w:sz w:val="20"/>
                <w:szCs w:val="20"/>
                <w:lang w:eastAsia="sk-SK"/>
              </w:rPr>
              <w:t>0</w:t>
            </w:r>
            <w:r w:rsidR="00E43A23" w:rsidRPr="00B6615B">
              <w:rPr>
                <w:rFonts w:eastAsia="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29ACEA1A" w:rsidR="00E43A23" w:rsidRPr="00B6615B" w:rsidRDefault="00E43A23" w:rsidP="00680CA2">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 xml:space="preserve">l veľkosti populácie v území </w:t>
            </w:r>
            <w:r w:rsidR="0075666A">
              <w:rPr>
                <w:rFonts w:eastAsia="Times New Roman"/>
                <w:sz w:val="20"/>
                <w:szCs w:val="20"/>
                <w:lang w:eastAsia="sk-SK"/>
              </w:rPr>
              <w:t>od 1</w:t>
            </w:r>
            <w:r w:rsidR="00081873">
              <w:rPr>
                <w:rFonts w:eastAsia="Times New Roman"/>
                <w:sz w:val="20"/>
                <w:szCs w:val="20"/>
                <w:lang w:eastAsia="sk-SK"/>
              </w:rPr>
              <w:t xml:space="preserve">00 </w:t>
            </w:r>
            <w:r w:rsidR="00680CA2">
              <w:rPr>
                <w:rFonts w:eastAsia="Times New Roman"/>
                <w:sz w:val="20"/>
                <w:szCs w:val="20"/>
                <w:lang w:eastAsia="sk-SK"/>
              </w:rPr>
              <w:t>do</w:t>
            </w:r>
            <w:r w:rsidR="0075666A">
              <w:rPr>
                <w:rFonts w:eastAsia="Times New Roman"/>
                <w:sz w:val="20"/>
                <w:szCs w:val="20"/>
                <w:lang w:eastAsia="sk-SK"/>
              </w:rPr>
              <w:t xml:space="preserve"> 5</w:t>
            </w:r>
            <w:r w:rsidR="00081873">
              <w:rPr>
                <w:rFonts w:eastAsia="Times New Roman"/>
                <w:sz w:val="20"/>
                <w:szCs w:val="20"/>
                <w:lang w:eastAsia="sk-SK"/>
              </w:rPr>
              <w:t xml:space="preserve"> 0</w:t>
            </w:r>
            <w:r w:rsidRPr="00B6615B">
              <w:rPr>
                <w:rFonts w:eastAsia="Times New Roman"/>
                <w:sz w:val="20"/>
                <w:szCs w:val="20"/>
                <w:lang w:eastAsia="sk-SK"/>
              </w:rPr>
              <w:t>00 jedincov (aktuály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738A0AAD" w:rsidR="00E43A23" w:rsidRPr="00B6615B" w:rsidRDefault="00635F87" w:rsidP="00E43A23">
            <w:pPr>
              <w:jc w:val="center"/>
              <w:rPr>
                <w:rFonts w:eastAsia="Times New Roman"/>
                <w:sz w:val="20"/>
                <w:szCs w:val="20"/>
                <w:lang w:eastAsia="sk-SK"/>
              </w:rPr>
            </w:pPr>
            <w:r>
              <w:rPr>
                <w:sz w:val="20"/>
                <w:szCs w:val="20"/>
                <w:lang w:eastAsia="sk-SK"/>
              </w:rPr>
              <w:t>2000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26C8D324" w14:textId="52FFDBAE" w:rsidR="00AA52DE" w:rsidRPr="00D11E28" w:rsidRDefault="00AA52DE" w:rsidP="00AA52DE">
      <w:pPr>
        <w:pStyle w:val="Textpoznmkypodiarou"/>
        <w:rPr>
          <w:lang w:val="sk-SK"/>
        </w:rPr>
      </w:pPr>
    </w:p>
    <w:p w14:paraId="3AC29EB3" w14:textId="77777777" w:rsidR="00081873" w:rsidRPr="00B6615B" w:rsidRDefault="00081873" w:rsidP="0008187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081873" w:rsidRPr="00990D22" w14:paraId="753FD396" w14:textId="77777777" w:rsidTr="00426C24">
        <w:trPr>
          <w:trHeight w:val="250"/>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F1BEE" w14:textId="77777777" w:rsidR="00081873" w:rsidRPr="00990D22" w:rsidRDefault="00081873" w:rsidP="00426C24">
            <w:pPr>
              <w:widowControl w:val="0"/>
              <w:spacing w:after="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F70AD" w14:textId="77777777" w:rsidR="00081873" w:rsidRPr="00990D22" w:rsidRDefault="00081873" w:rsidP="00426C24">
            <w:pPr>
              <w:widowControl w:val="0"/>
              <w:spacing w:after="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24FF3" w14:textId="77777777" w:rsidR="00081873" w:rsidRPr="00990D22" w:rsidRDefault="00081873" w:rsidP="00426C24">
            <w:pPr>
              <w:widowControl w:val="0"/>
              <w:spacing w:after="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1F278" w14:textId="77777777" w:rsidR="00081873" w:rsidRPr="00990D22" w:rsidRDefault="00081873" w:rsidP="00426C24">
            <w:pPr>
              <w:widowControl w:val="0"/>
              <w:spacing w:after="0"/>
              <w:jc w:val="center"/>
              <w:rPr>
                <w:b/>
                <w:sz w:val="18"/>
                <w:szCs w:val="18"/>
              </w:rPr>
            </w:pPr>
            <w:r w:rsidRPr="00990D22">
              <w:rPr>
                <w:b/>
                <w:sz w:val="20"/>
                <w:szCs w:val="20"/>
              </w:rPr>
              <w:t>Poznámky/Doplňujúce informácie</w:t>
            </w:r>
          </w:p>
        </w:tc>
      </w:tr>
      <w:tr w:rsidR="00081873" w:rsidRPr="00B6615B" w14:paraId="1D2850CE" w14:textId="77777777" w:rsidTr="006B6825">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51435" w14:textId="77777777" w:rsidR="00081873" w:rsidRPr="00B6615B" w:rsidRDefault="00081873" w:rsidP="00426C24">
            <w:pPr>
              <w:spacing w:after="0"/>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0512B0" w14:textId="77777777" w:rsidR="00081873" w:rsidRPr="00B6615B" w:rsidRDefault="00081873" w:rsidP="00426C24">
            <w:pPr>
              <w:widowControl w:val="0"/>
              <w:spacing w:after="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AD72E" w14:textId="77777777" w:rsidR="00081873" w:rsidRPr="00B6615B" w:rsidRDefault="00081873" w:rsidP="00426C24">
            <w:pPr>
              <w:widowControl w:val="0"/>
              <w:spacing w:after="0"/>
              <w:jc w:val="center"/>
              <w:rPr>
                <w:sz w:val="18"/>
                <w:szCs w:val="18"/>
              </w:rPr>
            </w:pPr>
            <w:r w:rsidRPr="00B6615B">
              <w:rPr>
                <w:sz w:val="18"/>
                <w:szCs w:val="18"/>
              </w:rPr>
              <w:t>Viac ako 3 zaznamenan</w:t>
            </w:r>
            <w:r>
              <w:rPr>
                <w:sz w:val="18"/>
                <w:szCs w:val="18"/>
              </w:rPr>
              <w:t>é</w:t>
            </w:r>
            <w:r w:rsidRPr="00B6615B">
              <w:rPr>
                <w:sz w:val="18"/>
                <w:szCs w:val="18"/>
              </w:rPr>
              <w:t xml:space="preserve"> pobytov</w:t>
            </w:r>
            <w:r>
              <w:rPr>
                <w:sz w:val="18"/>
                <w:szCs w:val="18"/>
              </w:rPr>
              <w:t>é</w:t>
            </w:r>
            <w:r w:rsidRPr="00B6615B">
              <w:rPr>
                <w:sz w:val="18"/>
                <w:szCs w:val="18"/>
              </w:rPr>
              <w:t xml:space="preserve"> znak</w:t>
            </w:r>
            <w:r>
              <w:rPr>
                <w:sz w:val="18"/>
                <w:szCs w:val="18"/>
              </w:rPr>
              <w:t>y</w:t>
            </w:r>
            <w:r w:rsidRPr="00B6615B">
              <w:rPr>
                <w:sz w:val="18"/>
                <w:szCs w:val="18"/>
              </w:rPr>
              <w:t xml:space="preserve">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0DF977" w14:textId="77777777" w:rsidR="00081873" w:rsidRPr="00B6615B" w:rsidRDefault="00081873" w:rsidP="00426C24">
            <w:pPr>
              <w:pStyle w:val="PredformtovanHTML"/>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 xml:space="preserve">1 až 5 </w:t>
            </w:r>
            <w:r w:rsidRPr="00B6615B">
              <w:rPr>
                <w:rFonts w:ascii="Times New Roman" w:eastAsia="Calibri" w:hAnsi="Times New Roman" w:cs="Times New Roman"/>
                <w:sz w:val="18"/>
                <w:szCs w:val="18"/>
                <w:lang w:eastAsia="en-US"/>
              </w:rPr>
              <w:t>jedincov.</w:t>
            </w:r>
          </w:p>
        </w:tc>
      </w:tr>
      <w:tr w:rsidR="00081873" w:rsidRPr="00B6615B" w14:paraId="42B898D0" w14:textId="77777777" w:rsidTr="006B6825">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B0AB01" w14:textId="77777777" w:rsidR="00081873" w:rsidRPr="00B6615B" w:rsidRDefault="00081873" w:rsidP="00426C24">
            <w:pPr>
              <w:widowControl w:val="0"/>
              <w:spacing w:after="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D19BB" w14:textId="77777777" w:rsidR="00081873" w:rsidRPr="00B6615B" w:rsidRDefault="00081873" w:rsidP="00426C24">
            <w:pPr>
              <w:widowControl w:val="0"/>
              <w:spacing w:after="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10902" w14:textId="728B6F03" w:rsidR="00081873" w:rsidRPr="00B6615B" w:rsidRDefault="00635F87" w:rsidP="00426C24">
            <w:pPr>
              <w:widowControl w:val="0"/>
              <w:spacing w:after="0"/>
              <w:jc w:val="center"/>
              <w:rPr>
                <w:sz w:val="18"/>
                <w:szCs w:val="18"/>
              </w:rPr>
            </w:pPr>
            <w:r>
              <w:rPr>
                <w:sz w:val="18"/>
                <w:szCs w:val="18"/>
              </w:rPr>
              <w:t>8</w:t>
            </w:r>
            <w:r w:rsidR="00081873" w:rsidRPr="00B6615B">
              <w:rPr>
                <w:sz w:val="18"/>
                <w:szCs w:val="18"/>
              </w:rPr>
              <w:t xml:space="preserve"> 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33EAF" w14:textId="77777777" w:rsidR="00081873" w:rsidRPr="00B6615B" w:rsidRDefault="00081873" w:rsidP="00426C24">
            <w:pPr>
              <w:widowControl w:val="0"/>
              <w:spacing w:after="0"/>
              <w:jc w:val="center"/>
              <w:rPr>
                <w:sz w:val="18"/>
                <w:szCs w:val="18"/>
              </w:rPr>
            </w:pPr>
            <w:r w:rsidRPr="00B6615B">
              <w:rPr>
                <w:sz w:val="18"/>
                <w:szCs w:val="18"/>
              </w:rPr>
              <w:t>Lokalita poskytuje pomerne veľký počet bohato štruktúrovaných brehových porastov.</w:t>
            </w:r>
          </w:p>
        </w:tc>
      </w:tr>
      <w:tr w:rsidR="00081873" w:rsidRPr="00B6615B" w14:paraId="1FC5BCE3" w14:textId="77777777" w:rsidTr="006B6825">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B4A37" w14:textId="77777777" w:rsidR="00081873" w:rsidRPr="00B6615B" w:rsidRDefault="00081873" w:rsidP="00426C24">
            <w:pPr>
              <w:widowControl w:val="0"/>
              <w:spacing w:after="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AF3FA" w14:textId="77777777" w:rsidR="00081873" w:rsidRPr="00B6615B" w:rsidRDefault="00081873" w:rsidP="00426C24">
            <w:pPr>
              <w:widowControl w:val="0"/>
              <w:spacing w:after="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E890D" w14:textId="77777777" w:rsidR="00081873" w:rsidRPr="00B6615B" w:rsidRDefault="00081873" w:rsidP="00426C24">
            <w:pPr>
              <w:widowControl w:val="0"/>
              <w:spacing w:after="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C7948" w14:textId="77777777" w:rsidR="00081873" w:rsidRPr="00B6615B" w:rsidRDefault="00081873" w:rsidP="00426C24">
            <w:pPr>
              <w:widowControl w:val="0"/>
              <w:spacing w:after="0"/>
              <w:jc w:val="center"/>
              <w:rPr>
                <w:sz w:val="18"/>
                <w:szCs w:val="18"/>
              </w:rPr>
            </w:pPr>
            <w:r w:rsidRPr="00B6615B">
              <w:rPr>
                <w:sz w:val="18"/>
                <w:szCs w:val="18"/>
              </w:rPr>
              <w:t>Umožnená migrácia druhu, bez zaznamenaných úhynov na cestných komunikáciách v okolí</w:t>
            </w:r>
          </w:p>
        </w:tc>
      </w:tr>
      <w:tr w:rsidR="00081873" w:rsidRPr="00B6615B" w14:paraId="011D8FF0" w14:textId="77777777" w:rsidTr="00426C24">
        <w:trPr>
          <w:trHeight w:val="21"/>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C2282" w14:textId="77777777" w:rsidR="00081873" w:rsidRPr="00B6615B" w:rsidRDefault="00081873" w:rsidP="00426C24">
            <w:pPr>
              <w:widowControl w:val="0"/>
              <w:spacing w:after="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4D176" w14:textId="77777777" w:rsidR="00081873" w:rsidRPr="00B6615B" w:rsidRDefault="00081873" w:rsidP="00426C24">
            <w:pPr>
              <w:widowControl w:val="0"/>
              <w:spacing w:after="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455A2" w14:textId="77777777" w:rsidR="00081873" w:rsidRPr="00B6615B" w:rsidRDefault="00081873" w:rsidP="00426C24">
            <w:pPr>
              <w:widowControl w:val="0"/>
              <w:spacing w:after="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2629C8" w14:textId="77777777" w:rsidR="00081873" w:rsidRPr="00B6615B" w:rsidRDefault="00081873" w:rsidP="00426C24">
            <w:pPr>
              <w:widowControl w:val="0"/>
              <w:spacing w:after="0"/>
              <w:jc w:val="center"/>
            </w:pPr>
            <w:r w:rsidRPr="00B6615B">
              <w:rPr>
                <w:sz w:val="18"/>
                <w:szCs w:val="18"/>
              </w:rPr>
              <w:t>V zmysle výsledkov sledovan</w:t>
            </w:r>
            <w:r>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66279917" w14:textId="77777777" w:rsidR="00081873" w:rsidRDefault="00081873" w:rsidP="00081873">
      <w:pPr>
        <w:pStyle w:val="Zkladntext"/>
        <w:widowControl w:val="0"/>
        <w:spacing w:after="120"/>
        <w:jc w:val="both"/>
        <w:rPr>
          <w:b w:val="0"/>
        </w:rPr>
      </w:pPr>
    </w:p>
    <w:p w14:paraId="43F679A0" w14:textId="77777777" w:rsidR="00222A4B" w:rsidRPr="00802A9C" w:rsidRDefault="00222A4B" w:rsidP="00222A4B">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sidRPr="00502F28">
        <w:rPr>
          <w:rFonts w:eastAsia="Times New Roman"/>
          <w:b/>
          <w:i/>
          <w:color w:val="000000"/>
          <w:lang w:eastAsia="sk-SK"/>
        </w:rPr>
        <w:t>ferrumequinum</w:t>
      </w:r>
      <w:r w:rsidRPr="00F60885">
        <w:rPr>
          <w:b/>
          <w:i/>
          <w:color w:val="000000"/>
          <w:lang w:eastAsia="sk-SK"/>
        </w:rPr>
        <w:t xml:space="preserve">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37"/>
        <w:gridCol w:w="1249"/>
        <w:gridCol w:w="1909"/>
        <w:gridCol w:w="4219"/>
      </w:tblGrid>
      <w:tr w:rsidR="00222A4B" w:rsidRPr="00626A09" w14:paraId="77271602" w14:textId="77777777" w:rsidTr="00426C24">
        <w:trPr>
          <w:trHeight w:val="355"/>
        </w:trPr>
        <w:tc>
          <w:tcPr>
            <w:tcW w:w="1837" w:type="dxa"/>
            <w:tcBorders>
              <w:top w:val="single" w:sz="4" w:space="0" w:color="auto"/>
              <w:left w:val="single" w:sz="4" w:space="0" w:color="auto"/>
              <w:bottom w:val="single" w:sz="4" w:space="0" w:color="auto"/>
              <w:right w:val="single" w:sz="4" w:space="0" w:color="auto"/>
            </w:tcBorders>
            <w:vAlign w:val="center"/>
          </w:tcPr>
          <w:p w14:paraId="61A4B93A" w14:textId="77777777" w:rsidR="00222A4B" w:rsidRPr="00426C24" w:rsidRDefault="00222A4B" w:rsidP="006B6825">
            <w:pPr>
              <w:rPr>
                <w:b/>
                <w:sz w:val="20"/>
                <w:szCs w:val="20"/>
                <w:lang w:eastAsia="sk-SK"/>
              </w:rPr>
            </w:pPr>
            <w:r w:rsidRPr="00426C24">
              <w:rPr>
                <w:b/>
                <w:sz w:val="20"/>
                <w:szCs w:val="20"/>
                <w:lang w:eastAsia="sk-SK"/>
              </w:rPr>
              <w:t>Parameter</w:t>
            </w:r>
          </w:p>
        </w:tc>
        <w:tc>
          <w:tcPr>
            <w:tcW w:w="1249" w:type="dxa"/>
            <w:tcBorders>
              <w:top w:val="single" w:sz="4" w:space="0" w:color="auto"/>
              <w:left w:val="nil"/>
              <w:bottom w:val="single" w:sz="4" w:space="0" w:color="auto"/>
              <w:right w:val="single" w:sz="4" w:space="0" w:color="auto"/>
            </w:tcBorders>
            <w:vAlign w:val="center"/>
          </w:tcPr>
          <w:p w14:paraId="0762D891" w14:textId="77777777" w:rsidR="00222A4B" w:rsidRPr="00426C24" w:rsidRDefault="00222A4B" w:rsidP="006B6825">
            <w:pPr>
              <w:jc w:val="center"/>
              <w:rPr>
                <w:b/>
                <w:sz w:val="20"/>
                <w:szCs w:val="20"/>
                <w:lang w:eastAsia="sk-SK"/>
              </w:rPr>
            </w:pPr>
            <w:r w:rsidRPr="00426C24">
              <w:rPr>
                <w:b/>
                <w:sz w:val="20"/>
                <w:szCs w:val="20"/>
                <w:lang w:eastAsia="sk-SK"/>
              </w:rPr>
              <w:t>Merateľnosť</w:t>
            </w:r>
          </w:p>
        </w:tc>
        <w:tc>
          <w:tcPr>
            <w:tcW w:w="1909" w:type="dxa"/>
            <w:tcBorders>
              <w:top w:val="single" w:sz="4" w:space="0" w:color="auto"/>
              <w:left w:val="nil"/>
              <w:bottom w:val="single" w:sz="4" w:space="0" w:color="auto"/>
              <w:right w:val="single" w:sz="4" w:space="0" w:color="auto"/>
            </w:tcBorders>
            <w:vAlign w:val="center"/>
          </w:tcPr>
          <w:p w14:paraId="761AD4C4" w14:textId="77777777" w:rsidR="00222A4B" w:rsidRPr="00426C24" w:rsidRDefault="00222A4B" w:rsidP="006B6825">
            <w:pPr>
              <w:jc w:val="center"/>
              <w:rPr>
                <w:b/>
                <w:sz w:val="20"/>
                <w:szCs w:val="20"/>
                <w:lang w:eastAsia="sk-SK"/>
              </w:rPr>
            </w:pPr>
            <w:r w:rsidRPr="00426C24">
              <w:rPr>
                <w:b/>
                <w:sz w:val="20"/>
                <w:szCs w:val="20"/>
                <w:lang w:eastAsia="sk-SK"/>
              </w:rPr>
              <w:t>Cieľová hodnota</w:t>
            </w:r>
          </w:p>
        </w:tc>
        <w:tc>
          <w:tcPr>
            <w:tcW w:w="4219" w:type="dxa"/>
            <w:tcBorders>
              <w:top w:val="single" w:sz="4" w:space="0" w:color="auto"/>
              <w:left w:val="nil"/>
              <w:bottom w:val="single" w:sz="4" w:space="0" w:color="auto"/>
              <w:right w:val="single" w:sz="4" w:space="0" w:color="auto"/>
            </w:tcBorders>
            <w:vAlign w:val="center"/>
          </w:tcPr>
          <w:p w14:paraId="7E6155D7" w14:textId="77777777" w:rsidR="00222A4B" w:rsidRPr="00426C24" w:rsidRDefault="00222A4B" w:rsidP="006B6825">
            <w:pPr>
              <w:rPr>
                <w:b/>
                <w:sz w:val="20"/>
                <w:szCs w:val="20"/>
                <w:lang w:eastAsia="sk-SK"/>
              </w:rPr>
            </w:pPr>
            <w:r w:rsidRPr="00426C24">
              <w:rPr>
                <w:b/>
                <w:sz w:val="20"/>
                <w:szCs w:val="20"/>
                <w:lang w:eastAsia="sk-SK"/>
              </w:rPr>
              <w:t>Doplnkové informácie</w:t>
            </w:r>
          </w:p>
        </w:tc>
      </w:tr>
      <w:tr w:rsidR="00222A4B" w:rsidRPr="00B14339" w14:paraId="3E300ED5" w14:textId="77777777" w:rsidTr="00426C24">
        <w:trPr>
          <w:trHeight w:val="272"/>
        </w:trPr>
        <w:tc>
          <w:tcPr>
            <w:tcW w:w="1837" w:type="dxa"/>
            <w:tcBorders>
              <w:top w:val="single" w:sz="4" w:space="0" w:color="auto"/>
              <w:left w:val="single" w:sz="4" w:space="0" w:color="auto"/>
              <w:bottom w:val="single" w:sz="4" w:space="0" w:color="auto"/>
              <w:right w:val="single" w:sz="4" w:space="0" w:color="auto"/>
            </w:tcBorders>
            <w:vAlign w:val="center"/>
          </w:tcPr>
          <w:p w14:paraId="31844323" w14:textId="77777777" w:rsidR="00222A4B" w:rsidRPr="00B14339" w:rsidRDefault="00222A4B" w:rsidP="006B6825">
            <w:pPr>
              <w:rPr>
                <w:sz w:val="20"/>
                <w:szCs w:val="20"/>
                <w:lang w:eastAsia="sk-SK"/>
              </w:rPr>
            </w:pPr>
            <w:r w:rsidRPr="00B14339">
              <w:rPr>
                <w:sz w:val="20"/>
                <w:szCs w:val="20"/>
                <w:lang w:eastAsia="sk-SK"/>
              </w:rPr>
              <w:t>veľkosť populácie</w:t>
            </w:r>
          </w:p>
        </w:tc>
        <w:tc>
          <w:tcPr>
            <w:tcW w:w="1249" w:type="dxa"/>
            <w:tcBorders>
              <w:top w:val="single" w:sz="4" w:space="0" w:color="auto"/>
              <w:left w:val="nil"/>
              <w:bottom w:val="single" w:sz="4" w:space="0" w:color="auto"/>
              <w:right w:val="single" w:sz="4" w:space="0" w:color="auto"/>
            </w:tcBorders>
            <w:vAlign w:val="center"/>
          </w:tcPr>
          <w:p w14:paraId="3A106BA9" w14:textId="77777777" w:rsidR="00222A4B" w:rsidRPr="00B14339" w:rsidRDefault="00222A4B" w:rsidP="006B6825">
            <w:pPr>
              <w:jc w:val="center"/>
              <w:rPr>
                <w:sz w:val="20"/>
                <w:szCs w:val="20"/>
                <w:lang w:eastAsia="sk-SK"/>
              </w:rPr>
            </w:pPr>
            <w:r>
              <w:rPr>
                <w:sz w:val="20"/>
                <w:szCs w:val="20"/>
                <w:lang w:eastAsia="sk-SK"/>
              </w:rPr>
              <w:t>počet jedincov</w:t>
            </w:r>
          </w:p>
        </w:tc>
        <w:tc>
          <w:tcPr>
            <w:tcW w:w="1909" w:type="dxa"/>
            <w:tcBorders>
              <w:top w:val="single" w:sz="4" w:space="0" w:color="auto"/>
              <w:left w:val="nil"/>
              <w:bottom w:val="single" w:sz="4" w:space="0" w:color="auto"/>
              <w:right w:val="single" w:sz="4" w:space="0" w:color="auto"/>
            </w:tcBorders>
            <w:vAlign w:val="center"/>
          </w:tcPr>
          <w:p w14:paraId="22FEF2FC" w14:textId="553251BF" w:rsidR="00222A4B" w:rsidRPr="00802A9C" w:rsidRDefault="0075666A" w:rsidP="006B6825">
            <w:pPr>
              <w:jc w:val="center"/>
              <w:rPr>
                <w:color w:val="000000"/>
                <w:sz w:val="20"/>
                <w:szCs w:val="20"/>
                <w:lang w:eastAsia="sk-SK"/>
              </w:rPr>
            </w:pPr>
            <w:r>
              <w:rPr>
                <w:color w:val="000000"/>
                <w:sz w:val="20"/>
                <w:szCs w:val="20"/>
                <w:lang w:eastAsia="sk-SK"/>
              </w:rPr>
              <w:t>mi. 3</w:t>
            </w:r>
            <w:r w:rsidR="00222A4B">
              <w:rPr>
                <w:color w:val="000000"/>
                <w:sz w:val="20"/>
                <w:szCs w:val="20"/>
                <w:lang w:eastAsia="sk-SK"/>
              </w:rPr>
              <w:t>0</w:t>
            </w:r>
          </w:p>
        </w:tc>
        <w:tc>
          <w:tcPr>
            <w:tcW w:w="4219" w:type="dxa"/>
            <w:tcBorders>
              <w:top w:val="single" w:sz="4" w:space="0" w:color="auto"/>
              <w:left w:val="nil"/>
              <w:bottom w:val="single" w:sz="4" w:space="0" w:color="auto"/>
              <w:right w:val="single" w:sz="4" w:space="0" w:color="auto"/>
            </w:tcBorders>
            <w:vAlign w:val="center"/>
          </w:tcPr>
          <w:p w14:paraId="29BC770E" w14:textId="65520245" w:rsidR="00222A4B" w:rsidRPr="00B14339" w:rsidRDefault="00222A4B" w:rsidP="006B6825">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w:t>
            </w:r>
            <w:r w:rsidR="0075666A">
              <w:rPr>
                <w:sz w:val="20"/>
                <w:szCs w:val="20"/>
                <w:lang w:eastAsia="sk-SK"/>
              </w:rPr>
              <w:t>odný výskyt (zaznamenanie 1 až 3</w:t>
            </w:r>
            <w:r>
              <w:rPr>
                <w:sz w:val="20"/>
                <w:szCs w:val="20"/>
                <w:lang w:eastAsia="sk-SK"/>
              </w:rPr>
              <w:t>0 jedincov v rámci celého ÚEV na zimoviskách), je potrebný monitoring stavu populácie druhu.</w:t>
            </w:r>
          </w:p>
        </w:tc>
      </w:tr>
      <w:tr w:rsidR="00222A4B" w:rsidRPr="00B14339" w14:paraId="58000F3E" w14:textId="77777777" w:rsidTr="00426C24">
        <w:trPr>
          <w:trHeight w:val="930"/>
        </w:trPr>
        <w:tc>
          <w:tcPr>
            <w:tcW w:w="1837" w:type="dxa"/>
            <w:tcBorders>
              <w:top w:val="single" w:sz="4" w:space="0" w:color="auto"/>
              <w:left w:val="single" w:sz="4" w:space="0" w:color="auto"/>
              <w:bottom w:val="single" w:sz="4" w:space="0" w:color="auto"/>
              <w:right w:val="single" w:sz="4" w:space="0" w:color="auto"/>
            </w:tcBorders>
            <w:vAlign w:val="center"/>
          </w:tcPr>
          <w:p w14:paraId="54B5C470" w14:textId="77777777" w:rsidR="00222A4B" w:rsidRPr="00B14339" w:rsidRDefault="00222A4B" w:rsidP="006B6825">
            <w:pPr>
              <w:rPr>
                <w:sz w:val="20"/>
                <w:szCs w:val="20"/>
                <w:lang w:eastAsia="sk-SK"/>
              </w:rPr>
            </w:pPr>
            <w:r>
              <w:rPr>
                <w:sz w:val="20"/>
                <w:szCs w:val="20"/>
                <w:lang w:eastAsia="sk-SK"/>
              </w:rPr>
              <w:t>Počet jaskynných priestorov s výskytom zimovísk druhu</w:t>
            </w:r>
          </w:p>
        </w:tc>
        <w:tc>
          <w:tcPr>
            <w:tcW w:w="1249" w:type="dxa"/>
            <w:tcBorders>
              <w:top w:val="single" w:sz="4" w:space="0" w:color="auto"/>
              <w:left w:val="nil"/>
              <w:bottom w:val="single" w:sz="4" w:space="0" w:color="auto"/>
              <w:right w:val="single" w:sz="4" w:space="0" w:color="auto"/>
            </w:tcBorders>
            <w:vAlign w:val="center"/>
          </w:tcPr>
          <w:p w14:paraId="5C3DEC54" w14:textId="77777777" w:rsidR="00222A4B" w:rsidRPr="00B14339" w:rsidRDefault="00222A4B" w:rsidP="006B6825">
            <w:pPr>
              <w:jc w:val="center"/>
              <w:rPr>
                <w:sz w:val="20"/>
                <w:szCs w:val="20"/>
                <w:lang w:eastAsia="sk-SK"/>
              </w:rPr>
            </w:pPr>
            <w:r>
              <w:rPr>
                <w:sz w:val="20"/>
                <w:szCs w:val="20"/>
                <w:lang w:eastAsia="sk-SK"/>
              </w:rPr>
              <w:t>počet</w:t>
            </w:r>
          </w:p>
        </w:tc>
        <w:tc>
          <w:tcPr>
            <w:tcW w:w="1909" w:type="dxa"/>
            <w:tcBorders>
              <w:top w:val="single" w:sz="4" w:space="0" w:color="auto"/>
              <w:left w:val="nil"/>
              <w:bottom w:val="single" w:sz="4" w:space="0" w:color="auto"/>
              <w:right w:val="single" w:sz="4" w:space="0" w:color="auto"/>
            </w:tcBorders>
            <w:vAlign w:val="center"/>
          </w:tcPr>
          <w:p w14:paraId="4EA04515" w14:textId="303482AA" w:rsidR="00222A4B" w:rsidRPr="009A5B90" w:rsidRDefault="00635F87" w:rsidP="006B6825">
            <w:pPr>
              <w:jc w:val="center"/>
              <w:rPr>
                <w:sz w:val="20"/>
                <w:szCs w:val="20"/>
                <w:lang w:eastAsia="sk-SK"/>
              </w:rPr>
            </w:pPr>
            <w:r>
              <w:rPr>
                <w:color w:val="000000"/>
                <w:sz w:val="20"/>
                <w:szCs w:val="20"/>
                <w:lang w:eastAsia="sk-SK"/>
              </w:rPr>
              <w:t>70</w:t>
            </w:r>
          </w:p>
        </w:tc>
        <w:tc>
          <w:tcPr>
            <w:tcW w:w="4219" w:type="dxa"/>
            <w:tcBorders>
              <w:top w:val="single" w:sz="4" w:space="0" w:color="auto"/>
              <w:left w:val="nil"/>
              <w:bottom w:val="single" w:sz="4" w:space="0" w:color="auto"/>
              <w:right w:val="single" w:sz="4" w:space="0" w:color="auto"/>
            </w:tcBorders>
            <w:vAlign w:val="center"/>
          </w:tcPr>
          <w:p w14:paraId="7587060D" w14:textId="1AE064AB" w:rsidR="00222A4B" w:rsidRPr="009A5B90" w:rsidRDefault="00222A4B" w:rsidP="00426C24">
            <w:pPr>
              <w:rPr>
                <w:sz w:val="20"/>
                <w:szCs w:val="20"/>
                <w:lang w:eastAsia="sk-SK"/>
              </w:rPr>
            </w:pPr>
            <w:r w:rsidRPr="009A5B90">
              <w:rPr>
                <w:sz w:val="20"/>
                <w:szCs w:val="20"/>
                <w:lang w:eastAsia="sk-SK"/>
              </w:rPr>
              <w:t xml:space="preserve">V súčasnosti evidujeme </w:t>
            </w:r>
            <w:r w:rsidR="00426C24">
              <w:rPr>
                <w:sz w:val="20"/>
                <w:szCs w:val="20"/>
                <w:lang w:eastAsia="sk-SK"/>
              </w:rPr>
              <w:t>70</w:t>
            </w:r>
            <w:r w:rsidRPr="009A5B90">
              <w:rPr>
                <w:sz w:val="20"/>
                <w:szCs w:val="20"/>
                <w:lang w:eastAsia="sk-SK"/>
              </w:rPr>
              <w:t xml:space="preserve"> výskyt</w:t>
            </w:r>
            <w:r w:rsidR="00426C24">
              <w:rPr>
                <w:sz w:val="20"/>
                <w:szCs w:val="20"/>
                <w:lang w:eastAsia="sk-SK"/>
              </w:rPr>
              <w:t>ov zimoviska uvedeného druhu, ktoré nie vždy sú plne využité</w:t>
            </w:r>
          </w:p>
        </w:tc>
      </w:tr>
      <w:tr w:rsidR="0075666A" w:rsidRPr="00B14339" w14:paraId="0872B2C7" w14:textId="77777777" w:rsidTr="00426C24">
        <w:trPr>
          <w:trHeight w:val="930"/>
        </w:trPr>
        <w:tc>
          <w:tcPr>
            <w:tcW w:w="1837" w:type="dxa"/>
            <w:tcBorders>
              <w:top w:val="single" w:sz="4" w:space="0" w:color="auto"/>
              <w:left w:val="single" w:sz="4" w:space="0" w:color="auto"/>
              <w:bottom w:val="single" w:sz="4" w:space="0" w:color="auto"/>
              <w:right w:val="single" w:sz="4" w:space="0" w:color="auto"/>
            </w:tcBorders>
            <w:vAlign w:val="center"/>
          </w:tcPr>
          <w:p w14:paraId="448AC641" w14:textId="77777777" w:rsidR="0075666A" w:rsidRPr="00B14339" w:rsidRDefault="0075666A" w:rsidP="00EE7471">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75666A">
              <w:rPr>
                <w:sz w:val="20"/>
                <w:szCs w:val="20"/>
                <w:lang w:eastAsia="sk-SK"/>
              </w:rPr>
              <w:t xml:space="preserve"> </w:t>
            </w:r>
          </w:p>
        </w:tc>
        <w:tc>
          <w:tcPr>
            <w:tcW w:w="1249" w:type="dxa"/>
            <w:tcBorders>
              <w:top w:val="single" w:sz="4" w:space="0" w:color="auto"/>
              <w:left w:val="nil"/>
              <w:bottom w:val="single" w:sz="4" w:space="0" w:color="auto"/>
              <w:right w:val="single" w:sz="4" w:space="0" w:color="auto"/>
            </w:tcBorders>
            <w:vAlign w:val="center"/>
          </w:tcPr>
          <w:p w14:paraId="1AE4781E" w14:textId="77777777" w:rsidR="0075666A" w:rsidRPr="00B14339" w:rsidRDefault="0075666A" w:rsidP="00EE7471">
            <w:pPr>
              <w:jc w:val="center"/>
              <w:rPr>
                <w:sz w:val="20"/>
                <w:szCs w:val="20"/>
                <w:lang w:eastAsia="sk-SK"/>
              </w:rPr>
            </w:pPr>
            <w:r w:rsidRPr="00B14339">
              <w:rPr>
                <w:sz w:val="20"/>
                <w:szCs w:val="20"/>
                <w:lang w:eastAsia="sk-SK"/>
              </w:rPr>
              <w:t>ha</w:t>
            </w:r>
          </w:p>
        </w:tc>
        <w:tc>
          <w:tcPr>
            <w:tcW w:w="1909" w:type="dxa"/>
            <w:tcBorders>
              <w:top w:val="single" w:sz="4" w:space="0" w:color="auto"/>
              <w:left w:val="nil"/>
              <w:bottom w:val="single" w:sz="4" w:space="0" w:color="auto"/>
              <w:right w:val="single" w:sz="4" w:space="0" w:color="auto"/>
            </w:tcBorders>
            <w:vAlign w:val="center"/>
          </w:tcPr>
          <w:p w14:paraId="49E0DBD5" w14:textId="787F8A99" w:rsidR="0075666A" w:rsidRPr="0075666A" w:rsidRDefault="00635F87" w:rsidP="00EE7471">
            <w:pPr>
              <w:jc w:val="center"/>
              <w:rPr>
                <w:color w:val="000000"/>
                <w:sz w:val="20"/>
                <w:szCs w:val="20"/>
                <w:lang w:eastAsia="sk-SK"/>
              </w:rPr>
            </w:pPr>
            <w:r>
              <w:rPr>
                <w:color w:val="000000"/>
                <w:sz w:val="20"/>
                <w:szCs w:val="20"/>
                <w:lang w:eastAsia="sk-SK"/>
              </w:rPr>
              <w:t>1400</w:t>
            </w:r>
          </w:p>
        </w:tc>
        <w:tc>
          <w:tcPr>
            <w:tcW w:w="4219" w:type="dxa"/>
            <w:tcBorders>
              <w:top w:val="single" w:sz="4" w:space="0" w:color="auto"/>
              <w:left w:val="nil"/>
              <w:bottom w:val="single" w:sz="4" w:space="0" w:color="auto"/>
              <w:right w:val="single" w:sz="4" w:space="0" w:color="auto"/>
            </w:tcBorders>
            <w:vAlign w:val="center"/>
          </w:tcPr>
          <w:p w14:paraId="525E586A" w14:textId="77777777" w:rsidR="0075666A" w:rsidRPr="00B14339" w:rsidRDefault="0075666A" w:rsidP="00EE7471">
            <w:pPr>
              <w:rPr>
                <w:sz w:val="20"/>
                <w:szCs w:val="20"/>
                <w:lang w:eastAsia="sk-SK"/>
              </w:rPr>
            </w:pPr>
            <w:r>
              <w:rPr>
                <w:sz w:val="20"/>
                <w:szCs w:val="20"/>
                <w:lang w:eastAsia="sk-SK"/>
              </w:rPr>
              <w:t>Lesné biotopy v území – poskytujú lokality na rozmnožovanie, potravné biotopy a úkrytové biotopy</w:t>
            </w:r>
          </w:p>
        </w:tc>
      </w:tr>
    </w:tbl>
    <w:p w14:paraId="37205ABD" w14:textId="77777777" w:rsidR="00AA52DE" w:rsidRDefault="00AA52DE" w:rsidP="00222A4B"/>
    <w:p w14:paraId="0F29A1A2" w14:textId="5CFCD3DA" w:rsidR="00222A4B" w:rsidRPr="00802A9C" w:rsidRDefault="0075666A" w:rsidP="00222A4B">
      <w:pPr>
        <w:rPr>
          <w:color w:val="000000"/>
        </w:rPr>
      </w:pPr>
      <w:r>
        <w:rPr>
          <w:color w:val="000000"/>
        </w:rPr>
        <w:t xml:space="preserve">Zachovanie </w:t>
      </w:r>
      <w:r w:rsidR="00222A4B">
        <w:rPr>
          <w:color w:val="000000"/>
        </w:rPr>
        <w:t xml:space="preserve">stavu </w:t>
      </w:r>
      <w:r w:rsidR="00222A4B" w:rsidRPr="00802A9C">
        <w:rPr>
          <w:color w:val="000000"/>
        </w:rPr>
        <w:t xml:space="preserve">druhu </w:t>
      </w:r>
      <w:r w:rsidR="00222A4B" w:rsidRPr="00802A9C">
        <w:rPr>
          <w:b/>
          <w:i/>
          <w:color w:val="000000"/>
          <w:lang w:eastAsia="sk-SK"/>
        </w:rPr>
        <w:t>Rhinolophus</w:t>
      </w:r>
      <w:r w:rsidR="00222A4B" w:rsidRPr="00F60885">
        <w:rPr>
          <w:rFonts w:ascii="Calibri" w:eastAsia="Times New Roman" w:hAnsi="Calibri" w:cs="Calibri"/>
          <w:color w:val="000000"/>
          <w:lang w:eastAsia="sk-SK"/>
        </w:rPr>
        <w:t xml:space="preserve"> </w:t>
      </w:r>
      <w:r w:rsidR="00222A4B">
        <w:rPr>
          <w:rFonts w:eastAsia="Times New Roman"/>
          <w:b/>
          <w:i/>
          <w:color w:val="000000"/>
          <w:lang w:eastAsia="sk-SK"/>
        </w:rPr>
        <w:t xml:space="preserve">hipposideros </w:t>
      </w:r>
      <w:r w:rsidR="00222A4B">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222A4B" w:rsidRPr="00626A09" w14:paraId="503D5A26" w14:textId="77777777" w:rsidTr="006B6825">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4B2A8244" w14:textId="77777777" w:rsidR="00222A4B" w:rsidRPr="00634160" w:rsidRDefault="00222A4B" w:rsidP="006B6825">
            <w:pPr>
              <w:rPr>
                <w:b/>
                <w:sz w:val="20"/>
                <w:szCs w:val="20"/>
                <w:lang w:eastAsia="sk-SK"/>
              </w:rPr>
            </w:pPr>
            <w:r w:rsidRPr="00634160">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8D4504F" w14:textId="77777777" w:rsidR="00222A4B" w:rsidRPr="00634160" w:rsidRDefault="00222A4B" w:rsidP="006B6825">
            <w:pPr>
              <w:jc w:val="center"/>
              <w:rPr>
                <w:b/>
                <w:sz w:val="20"/>
                <w:szCs w:val="20"/>
                <w:lang w:eastAsia="sk-SK"/>
              </w:rPr>
            </w:pPr>
            <w:r w:rsidRPr="00634160">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4419A5DD" w14:textId="77777777" w:rsidR="00222A4B" w:rsidRPr="00634160" w:rsidRDefault="00222A4B" w:rsidP="006B6825">
            <w:pPr>
              <w:jc w:val="center"/>
              <w:rPr>
                <w:b/>
                <w:sz w:val="20"/>
                <w:szCs w:val="20"/>
                <w:lang w:eastAsia="sk-SK"/>
              </w:rPr>
            </w:pPr>
            <w:r w:rsidRPr="00634160">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6FCEDD9" w14:textId="77777777" w:rsidR="00222A4B" w:rsidRPr="00634160" w:rsidRDefault="00222A4B" w:rsidP="006B6825">
            <w:pPr>
              <w:rPr>
                <w:b/>
                <w:sz w:val="20"/>
                <w:szCs w:val="20"/>
                <w:lang w:eastAsia="sk-SK"/>
              </w:rPr>
            </w:pPr>
            <w:r w:rsidRPr="00634160">
              <w:rPr>
                <w:b/>
                <w:sz w:val="20"/>
                <w:szCs w:val="20"/>
                <w:lang w:eastAsia="sk-SK"/>
              </w:rPr>
              <w:t>Doplnkové informácie</w:t>
            </w:r>
          </w:p>
        </w:tc>
      </w:tr>
      <w:tr w:rsidR="00222A4B" w:rsidRPr="00B14339" w14:paraId="5FAB161A" w14:textId="77777777" w:rsidTr="006B6825">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CB8461C" w14:textId="77777777" w:rsidR="00222A4B" w:rsidRPr="00B14339" w:rsidRDefault="00222A4B" w:rsidP="006B6825">
            <w:pPr>
              <w:rPr>
                <w:sz w:val="20"/>
                <w:szCs w:val="20"/>
                <w:lang w:eastAsia="sk-SK"/>
              </w:rPr>
            </w:pPr>
            <w:r w:rsidRPr="00B14339">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24668600" w14:textId="77777777" w:rsidR="00222A4B" w:rsidRPr="00B14339" w:rsidRDefault="00222A4B" w:rsidP="006B6825">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0C2F8213" w14:textId="77777777" w:rsidR="00222A4B" w:rsidRPr="00802A9C" w:rsidRDefault="00222A4B" w:rsidP="006B6825">
            <w:pPr>
              <w:jc w:val="center"/>
              <w:rPr>
                <w:color w:val="000000"/>
                <w:sz w:val="20"/>
                <w:szCs w:val="20"/>
                <w:lang w:eastAsia="sk-SK"/>
              </w:rPr>
            </w:pPr>
            <w:r>
              <w:rPr>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159DBEBD" w14:textId="00AB6EA6" w:rsidR="00222A4B" w:rsidRPr="00B14339" w:rsidRDefault="00222A4B" w:rsidP="006B6825">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w:t>
            </w:r>
            <w:r w:rsidR="0075666A">
              <w:rPr>
                <w:sz w:val="20"/>
                <w:szCs w:val="20"/>
                <w:lang w:eastAsia="sk-SK"/>
              </w:rPr>
              <w:t>n náhodný výskyt (zaznamenanie 50 až 3</w:t>
            </w:r>
            <w:r>
              <w:rPr>
                <w:sz w:val="20"/>
                <w:szCs w:val="20"/>
                <w:lang w:eastAsia="sk-SK"/>
              </w:rPr>
              <w:t>00 jedincov v rámci celého ÚEV na zimoviskách), je potrebný monitoring stavu populácie druhu.</w:t>
            </w:r>
          </w:p>
        </w:tc>
      </w:tr>
      <w:tr w:rsidR="00634160" w:rsidRPr="00B14339" w14:paraId="4B8AA7F7" w14:textId="77777777" w:rsidTr="006B6825">
        <w:trPr>
          <w:trHeight w:val="930"/>
        </w:trPr>
        <w:tc>
          <w:tcPr>
            <w:tcW w:w="1843" w:type="dxa"/>
            <w:tcBorders>
              <w:top w:val="nil"/>
              <w:left w:val="single" w:sz="4" w:space="0" w:color="auto"/>
              <w:bottom w:val="single" w:sz="4" w:space="0" w:color="auto"/>
              <w:right w:val="single" w:sz="4" w:space="0" w:color="auto"/>
            </w:tcBorders>
            <w:vAlign w:val="center"/>
          </w:tcPr>
          <w:p w14:paraId="417BBB30" w14:textId="77777777" w:rsidR="00634160" w:rsidRPr="00B14339" w:rsidRDefault="00634160" w:rsidP="00634160">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42C8EED0" w14:textId="77777777" w:rsidR="00634160" w:rsidRPr="00B14339" w:rsidRDefault="00634160" w:rsidP="00634160">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tcPr>
          <w:p w14:paraId="317E7B41" w14:textId="22E15AAF" w:rsidR="00634160" w:rsidRPr="006E2639" w:rsidRDefault="00634160" w:rsidP="00634160">
            <w:pPr>
              <w:jc w:val="center"/>
              <w:rPr>
                <w:sz w:val="20"/>
                <w:szCs w:val="20"/>
                <w:lang w:eastAsia="sk-SK"/>
              </w:rPr>
            </w:pPr>
            <w:r>
              <w:rPr>
                <w:color w:val="000000"/>
                <w:sz w:val="20"/>
                <w:szCs w:val="20"/>
                <w:lang w:eastAsia="sk-SK"/>
              </w:rPr>
              <w:t>70</w:t>
            </w:r>
          </w:p>
        </w:tc>
        <w:tc>
          <w:tcPr>
            <w:tcW w:w="4252" w:type="dxa"/>
            <w:tcBorders>
              <w:top w:val="nil"/>
              <w:left w:val="nil"/>
              <w:bottom w:val="single" w:sz="4" w:space="0" w:color="auto"/>
              <w:right w:val="single" w:sz="4" w:space="0" w:color="auto"/>
            </w:tcBorders>
            <w:vAlign w:val="center"/>
          </w:tcPr>
          <w:p w14:paraId="5C4B3059" w14:textId="2B6B9D3C" w:rsidR="00634160" w:rsidRPr="006E2639" w:rsidRDefault="00634160" w:rsidP="00634160">
            <w:pPr>
              <w:rPr>
                <w:sz w:val="20"/>
                <w:szCs w:val="20"/>
                <w:lang w:eastAsia="sk-SK"/>
              </w:rPr>
            </w:pPr>
            <w:r w:rsidRPr="009A5B90">
              <w:rPr>
                <w:sz w:val="20"/>
                <w:szCs w:val="20"/>
                <w:lang w:eastAsia="sk-SK"/>
              </w:rPr>
              <w:t xml:space="preserve">V súčasnosti evidujeme </w:t>
            </w:r>
            <w:r>
              <w:rPr>
                <w:sz w:val="20"/>
                <w:szCs w:val="20"/>
                <w:lang w:eastAsia="sk-SK"/>
              </w:rPr>
              <w:t>70</w:t>
            </w:r>
            <w:r w:rsidRPr="009A5B90">
              <w:rPr>
                <w:sz w:val="20"/>
                <w:szCs w:val="20"/>
                <w:lang w:eastAsia="sk-SK"/>
              </w:rPr>
              <w:t xml:space="preserve"> výskyt</w:t>
            </w:r>
            <w:r>
              <w:rPr>
                <w:sz w:val="20"/>
                <w:szCs w:val="20"/>
                <w:lang w:eastAsia="sk-SK"/>
              </w:rPr>
              <w:t>ov zimoviska uvedeného druhu, ktoré nie vždy sú plne využité</w:t>
            </w:r>
          </w:p>
        </w:tc>
      </w:tr>
      <w:tr w:rsidR="00222A4B" w:rsidRPr="00B14339" w14:paraId="0DC5BC03" w14:textId="77777777" w:rsidTr="006B6825">
        <w:trPr>
          <w:trHeight w:val="930"/>
        </w:trPr>
        <w:tc>
          <w:tcPr>
            <w:tcW w:w="1843" w:type="dxa"/>
            <w:tcBorders>
              <w:top w:val="nil"/>
              <w:left w:val="single" w:sz="4" w:space="0" w:color="auto"/>
              <w:bottom w:val="single" w:sz="4" w:space="0" w:color="auto"/>
              <w:right w:val="single" w:sz="4" w:space="0" w:color="auto"/>
            </w:tcBorders>
            <w:vAlign w:val="center"/>
          </w:tcPr>
          <w:p w14:paraId="215A7C35" w14:textId="77777777" w:rsidR="00222A4B" w:rsidRPr="00B14339" w:rsidRDefault="00222A4B" w:rsidP="006B6825">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275BD00D" w14:textId="77777777" w:rsidR="00222A4B" w:rsidRPr="00B14339" w:rsidRDefault="00222A4B" w:rsidP="006B6825">
            <w:pPr>
              <w:jc w:val="center"/>
              <w:rPr>
                <w:sz w:val="20"/>
                <w:szCs w:val="20"/>
                <w:lang w:eastAsia="sk-SK"/>
              </w:rPr>
            </w:pPr>
            <w:r w:rsidRPr="00B14339">
              <w:rPr>
                <w:sz w:val="20"/>
                <w:szCs w:val="20"/>
                <w:lang w:eastAsia="sk-SK"/>
              </w:rPr>
              <w:t>ha</w:t>
            </w:r>
          </w:p>
        </w:tc>
        <w:tc>
          <w:tcPr>
            <w:tcW w:w="1701" w:type="dxa"/>
            <w:tcBorders>
              <w:top w:val="nil"/>
              <w:left w:val="nil"/>
              <w:bottom w:val="single" w:sz="4" w:space="0" w:color="auto"/>
              <w:right w:val="single" w:sz="4" w:space="0" w:color="auto"/>
            </w:tcBorders>
            <w:vAlign w:val="center"/>
          </w:tcPr>
          <w:p w14:paraId="0849518D" w14:textId="3A26A59B" w:rsidR="00222A4B" w:rsidRPr="00B14339" w:rsidRDefault="00635F87" w:rsidP="006B6825">
            <w:pPr>
              <w:jc w:val="center"/>
              <w:rPr>
                <w:sz w:val="20"/>
                <w:szCs w:val="20"/>
                <w:lang w:eastAsia="sk-SK"/>
              </w:rPr>
            </w:pPr>
            <w:r>
              <w:rPr>
                <w:color w:val="000000"/>
                <w:sz w:val="20"/>
                <w:szCs w:val="20"/>
                <w:lang w:eastAsia="sk-SK"/>
              </w:rPr>
              <w:t>1400</w:t>
            </w:r>
          </w:p>
        </w:tc>
        <w:tc>
          <w:tcPr>
            <w:tcW w:w="4252" w:type="dxa"/>
            <w:tcBorders>
              <w:top w:val="nil"/>
              <w:left w:val="nil"/>
              <w:bottom w:val="single" w:sz="4" w:space="0" w:color="auto"/>
              <w:right w:val="single" w:sz="4" w:space="0" w:color="auto"/>
            </w:tcBorders>
            <w:vAlign w:val="center"/>
          </w:tcPr>
          <w:p w14:paraId="7FCA44FE" w14:textId="77777777" w:rsidR="00222A4B" w:rsidRPr="00B14339" w:rsidRDefault="00222A4B" w:rsidP="006B6825">
            <w:pPr>
              <w:rPr>
                <w:sz w:val="20"/>
                <w:szCs w:val="20"/>
                <w:lang w:eastAsia="sk-SK"/>
              </w:rPr>
            </w:pPr>
            <w:r>
              <w:rPr>
                <w:sz w:val="20"/>
                <w:szCs w:val="20"/>
                <w:lang w:eastAsia="sk-SK"/>
              </w:rPr>
              <w:t>Lesné biotopy v území – poskytujú lokality na rozmnožovanie, potravné biotopy a úkrytové biotopy</w:t>
            </w:r>
          </w:p>
        </w:tc>
      </w:tr>
    </w:tbl>
    <w:p w14:paraId="3E47E031" w14:textId="77777777" w:rsidR="00AA52DE" w:rsidRDefault="00AA52DE" w:rsidP="00222A4B">
      <w:pPr>
        <w:rPr>
          <w:color w:val="000000"/>
        </w:rPr>
      </w:pPr>
    </w:p>
    <w:p w14:paraId="738A8E0D" w14:textId="05663D3C" w:rsidR="00222A4B" w:rsidRPr="00802A9C" w:rsidRDefault="00222A4B" w:rsidP="00222A4B">
      <w:pPr>
        <w:rPr>
          <w:color w:val="00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p>
    <w:tbl>
      <w:tblPr>
        <w:tblW w:w="8852" w:type="dxa"/>
        <w:tblInd w:w="-68" w:type="dxa"/>
        <w:tblCellMar>
          <w:left w:w="70" w:type="dxa"/>
          <w:right w:w="70" w:type="dxa"/>
        </w:tblCellMar>
        <w:tblLook w:val="00A0" w:firstRow="1" w:lastRow="0" w:firstColumn="1" w:lastColumn="0" w:noHBand="0" w:noVBand="0"/>
      </w:tblPr>
      <w:tblGrid>
        <w:gridCol w:w="1843"/>
        <w:gridCol w:w="1418"/>
        <w:gridCol w:w="1480"/>
        <w:gridCol w:w="4111"/>
      </w:tblGrid>
      <w:tr w:rsidR="00222A4B" w14:paraId="5E7AB740" w14:textId="77777777" w:rsidTr="00634160">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578887A" w14:textId="77777777" w:rsidR="00222A4B" w:rsidRPr="00634160" w:rsidRDefault="00222A4B" w:rsidP="006B6825">
            <w:pPr>
              <w:rPr>
                <w:b/>
                <w:sz w:val="20"/>
                <w:szCs w:val="20"/>
                <w:lang w:eastAsia="sk-SK"/>
              </w:rPr>
            </w:pPr>
            <w:r w:rsidRPr="00634160">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C187E9F" w14:textId="77777777" w:rsidR="00222A4B" w:rsidRPr="00634160" w:rsidRDefault="00222A4B" w:rsidP="006B6825">
            <w:pPr>
              <w:jc w:val="center"/>
              <w:rPr>
                <w:b/>
                <w:sz w:val="20"/>
                <w:szCs w:val="20"/>
                <w:lang w:eastAsia="sk-SK"/>
              </w:rPr>
            </w:pPr>
            <w:r w:rsidRPr="00634160">
              <w:rPr>
                <w:b/>
                <w:sz w:val="20"/>
                <w:szCs w:val="20"/>
                <w:lang w:eastAsia="sk-SK"/>
              </w:rPr>
              <w:t>Merateľnosť</w:t>
            </w:r>
          </w:p>
        </w:tc>
        <w:tc>
          <w:tcPr>
            <w:tcW w:w="1480" w:type="dxa"/>
            <w:tcBorders>
              <w:top w:val="single" w:sz="4" w:space="0" w:color="auto"/>
              <w:left w:val="nil"/>
              <w:bottom w:val="single" w:sz="4" w:space="0" w:color="auto"/>
              <w:right w:val="single" w:sz="4" w:space="0" w:color="auto"/>
            </w:tcBorders>
            <w:vAlign w:val="center"/>
            <w:hideMark/>
          </w:tcPr>
          <w:p w14:paraId="72BE6C7B" w14:textId="77777777" w:rsidR="00222A4B" w:rsidRPr="00634160" w:rsidRDefault="00222A4B" w:rsidP="006B6825">
            <w:pPr>
              <w:jc w:val="center"/>
              <w:rPr>
                <w:b/>
                <w:sz w:val="20"/>
                <w:szCs w:val="20"/>
                <w:lang w:eastAsia="sk-SK"/>
              </w:rPr>
            </w:pPr>
            <w:r w:rsidRPr="00634160">
              <w:rPr>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0E5498E8" w14:textId="77777777" w:rsidR="00222A4B" w:rsidRPr="00634160" w:rsidRDefault="00222A4B" w:rsidP="006B6825">
            <w:pPr>
              <w:rPr>
                <w:b/>
                <w:sz w:val="20"/>
                <w:szCs w:val="20"/>
                <w:lang w:eastAsia="sk-SK"/>
              </w:rPr>
            </w:pPr>
            <w:r w:rsidRPr="00634160">
              <w:rPr>
                <w:b/>
                <w:sz w:val="20"/>
                <w:szCs w:val="20"/>
                <w:lang w:eastAsia="sk-SK"/>
              </w:rPr>
              <w:t>Doplnkové informácie</w:t>
            </w:r>
          </w:p>
        </w:tc>
      </w:tr>
      <w:tr w:rsidR="00222A4B" w14:paraId="6DD1463F" w14:textId="77777777" w:rsidTr="00634160">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D4EA38" w14:textId="77777777" w:rsidR="00222A4B" w:rsidRDefault="00222A4B" w:rsidP="006B6825">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72A2343" w14:textId="77777777" w:rsidR="00222A4B" w:rsidRDefault="00222A4B" w:rsidP="006B6825">
            <w:pPr>
              <w:jc w:val="center"/>
              <w:rPr>
                <w:sz w:val="20"/>
                <w:szCs w:val="20"/>
                <w:lang w:eastAsia="sk-SK"/>
              </w:rPr>
            </w:pPr>
            <w:r>
              <w:rPr>
                <w:sz w:val="20"/>
                <w:szCs w:val="20"/>
                <w:lang w:eastAsia="sk-SK"/>
              </w:rPr>
              <w:t>počet jedincov</w:t>
            </w:r>
          </w:p>
        </w:tc>
        <w:tc>
          <w:tcPr>
            <w:tcW w:w="1480" w:type="dxa"/>
            <w:tcBorders>
              <w:top w:val="single" w:sz="4" w:space="0" w:color="auto"/>
              <w:left w:val="nil"/>
              <w:bottom w:val="single" w:sz="4" w:space="0" w:color="auto"/>
              <w:right w:val="single" w:sz="4" w:space="0" w:color="auto"/>
            </w:tcBorders>
            <w:vAlign w:val="center"/>
            <w:hideMark/>
          </w:tcPr>
          <w:p w14:paraId="46978EAA" w14:textId="77777777" w:rsidR="00222A4B" w:rsidRDefault="00222A4B" w:rsidP="006B6825">
            <w:pPr>
              <w:jc w:val="center"/>
              <w:rPr>
                <w:color w:val="000000"/>
                <w:sz w:val="20"/>
                <w:szCs w:val="20"/>
                <w:lang w:eastAsia="sk-SK"/>
              </w:rPr>
            </w:pPr>
            <w:r>
              <w:rPr>
                <w:color w:val="000000"/>
                <w:sz w:val="20"/>
                <w:szCs w:val="20"/>
                <w:lang w:eastAsia="sk-SK"/>
              </w:rPr>
              <w:t>Min. 100</w:t>
            </w:r>
          </w:p>
        </w:tc>
        <w:tc>
          <w:tcPr>
            <w:tcW w:w="4111" w:type="dxa"/>
            <w:tcBorders>
              <w:top w:val="single" w:sz="4" w:space="0" w:color="auto"/>
              <w:left w:val="nil"/>
              <w:bottom w:val="single" w:sz="4" w:space="0" w:color="auto"/>
              <w:right w:val="single" w:sz="4" w:space="0" w:color="auto"/>
            </w:tcBorders>
            <w:vAlign w:val="center"/>
            <w:hideMark/>
          </w:tcPr>
          <w:p w14:paraId="3F48FAFB" w14:textId="77777777" w:rsidR="00222A4B" w:rsidRDefault="00222A4B" w:rsidP="006B6825">
            <w:pPr>
              <w:rPr>
                <w:sz w:val="20"/>
                <w:szCs w:val="20"/>
                <w:lang w:eastAsia="sk-SK"/>
              </w:rPr>
            </w:pPr>
            <w:r>
              <w:rPr>
                <w:sz w:val="20"/>
                <w:szCs w:val="20"/>
                <w:lang w:eastAsia="sk-SK"/>
              </w:rPr>
              <w:t>Odhaduje sa len náhodný výskyt (zaznamenanie 20 až 100 jedincov v rámci celého ÚEV na zimoviskách), je potrebný monitoring stavu populácie druhu.</w:t>
            </w:r>
          </w:p>
        </w:tc>
      </w:tr>
      <w:tr w:rsidR="00634160" w14:paraId="6E559C4C" w14:textId="77777777" w:rsidTr="00634160">
        <w:trPr>
          <w:trHeight w:val="930"/>
        </w:trPr>
        <w:tc>
          <w:tcPr>
            <w:tcW w:w="1843" w:type="dxa"/>
            <w:tcBorders>
              <w:top w:val="nil"/>
              <w:left w:val="single" w:sz="4" w:space="0" w:color="auto"/>
              <w:bottom w:val="single" w:sz="4" w:space="0" w:color="auto"/>
              <w:right w:val="single" w:sz="4" w:space="0" w:color="auto"/>
            </w:tcBorders>
            <w:vAlign w:val="center"/>
            <w:hideMark/>
          </w:tcPr>
          <w:p w14:paraId="1080E1A4" w14:textId="77777777" w:rsidR="00634160" w:rsidRDefault="00634160" w:rsidP="00634160">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B5D02B5" w14:textId="77777777" w:rsidR="00634160" w:rsidRDefault="00634160" w:rsidP="00634160">
            <w:pPr>
              <w:jc w:val="center"/>
              <w:rPr>
                <w:sz w:val="20"/>
                <w:szCs w:val="20"/>
                <w:lang w:eastAsia="sk-SK"/>
              </w:rPr>
            </w:pPr>
            <w:r>
              <w:rPr>
                <w:sz w:val="20"/>
                <w:szCs w:val="20"/>
                <w:lang w:eastAsia="sk-SK"/>
              </w:rPr>
              <w:t>počet</w:t>
            </w:r>
          </w:p>
        </w:tc>
        <w:tc>
          <w:tcPr>
            <w:tcW w:w="1480" w:type="dxa"/>
            <w:tcBorders>
              <w:top w:val="nil"/>
              <w:left w:val="nil"/>
              <w:bottom w:val="single" w:sz="4" w:space="0" w:color="auto"/>
              <w:right w:val="single" w:sz="4" w:space="0" w:color="auto"/>
            </w:tcBorders>
            <w:vAlign w:val="center"/>
            <w:hideMark/>
          </w:tcPr>
          <w:p w14:paraId="7A3DA115" w14:textId="42918290" w:rsidR="00634160" w:rsidRDefault="00634160" w:rsidP="00634160">
            <w:pPr>
              <w:jc w:val="center"/>
              <w:rPr>
                <w:sz w:val="20"/>
                <w:szCs w:val="20"/>
                <w:lang w:eastAsia="sk-SK"/>
              </w:rPr>
            </w:pPr>
            <w:r>
              <w:rPr>
                <w:color w:val="000000"/>
                <w:sz w:val="20"/>
                <w:szCs w:val="20"/>
                <w:lang w:eastAsia="sk-SK"/>
              </w:rPr>
              <w:t>70</w:t>
            </w:r>
          </w:p>
        </w:tc>
        <w:tc>
          <w:tcPr>
            <w:tcW w:w="4111" w:type="dxa"/>
            <w:tcBorders>
              <w:top w:val="nil"/>
              <w:left w:val="nil"/>
              <w:bottom w:val="single" w:sz="4" w:space="0" w:color="auto"/>
              <w:right w:val="single" w:sz="4" w:space="0" w:color="auto"/>
            </w:tcBorders>
            <w:vAlign w:val="center"/>
            <w:hideMark/>
          </w:tcPr>
          <w:p w14:paraId="29599FD6" w14:textId="44AB549D" w:rsidR="00634160" w:rsidRPr="006E2639" w:rsidRDefault="00634160" w:rsidP="00634160">
            <w:pPr>
              <w:rPr>
                <w:sz w:val="20"/>
                <w:szCs w:val="20"/>
                <w:lang w:eastAsia="sk-SK"/>
              </w:rPr>
            </w:pPr>
            <w:r w:rsidRPr="009A5B90">
              <w:rPr>
                <w:sz w:val="20"/>
                <w:szCs w:val="20"/>
                <w:lang w:eastAsia="sk-SK"/>
              </w:rPr>
              <w:t xml:space="preserve">V súčasnosti evidujeme </w:t>
            </w:r>
            <w:r>
              <w:rPr>
                <w:sz w:val="20"/>
                <w:szCs w:val="20"/>
                <w:lang w:eastAsia="sk-SK"/>
              </w:rPr>
              <w:t>70</w:t>
            </w:r>
            <w:r w:rsidRPr="009A5B90">
              <w:rPr>
                <w:sz w:val="20"/>
                <w:szCs w:val="20"/>
                <w:lang w:eastAsia="sk-SK"/>
              </w:rPr>
              <w:t xml:space="preserve"> výskyt</w:t>
            </w:r>
            <w:r>
              <w:rPr>
                <w:sz w:val="20"/>
                <w:szCs w:val="20"/>
                <w:lang w:eastAsia="sk-SK"/>
              </w:rPr>
              <w:t>ov zimoviska uvedeného druhu, ktoré nie vždy sú plne využité</w:t>
            </w:r>
          </w:p>
        </w:tc>
      </w:tr>
      <w:tr w:rsidR="00634160" w14:paraId="724ADC2D" w14:textId="77777777" w:rsidTr="00634160">
        <w:trPr>
          <w:trHeight w:val="930"/>
        </w:trPr>
        <w:tc>
          <w:tcPr>
            <w:tcW w:w="1843" w:type="dxa"/>
            <w:tcBorders>
              <w:top w:val="nil"/>
              <w:left w:val="single" w:sz="4" w:space="0" w:color="auto"/>
              <w:bottom w:val="single" w:sz="4" w:space="0" w:color="auto"/>
              <w:right w:val="single" w:sz="4" w:space="0" w:color="auto"/>
            </w:tcBorders>
            <w:vAlign w:val="center"/>
            <w:hideMark/>
          </w:tcPr>
          <w:p w14:paraId="6559FB5B" w14:textId="77777777" w:rsidR="00634160" w:rsidRDefault="00634160" w:rsidP="00634160">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80CB3B1" w14:textId="77777777" w:rsidR="00634160" w:rsidRDefault="00634160" w:rsidP="00634160">
            <w:pPr>
              <w:jc w:val="center"/>
              <w:rPr>
                <w:sz w:val="20"/>
                <w:szCs w:val="20"/>
                <w:lang w:eastAsia="sk-SK"/>
              </w:rPr>
            </w:pPr>
            <w:r>
              <w:rPr>
                <w:sz w:val="20"/>
                <w:szCs w:val="20"/>
                <w:lang w:eastAsia="sk-SK"/>
              </w:rPr>
              <w:t>ha</w:t>
            </w:r>
          </w:p>
        </w:tc>
        <w:tc>
          <w:tcPr>
            <w:tcW w:w="1480" w:type="dxa"/>
            <w:tcBorders>
              <w:top w:val="nil"/>
              <w:left w:val="nil"/>
              <w:bottom w:val="single" w:sz="4" w:space="0" w:color="auto"/>
              <w:right w:val="single" w:sz="4" w:space="0" w:color="auto"/>
            </w:tcBorders>
            <w:vAlign w:val="center"/>
            <w:hideMark/>
          </w:tcPr>
          <w:p w14:paraId="2A565AC7" w14:textId="6F84CA2F" w:rsidR="00634160" w:rsidRDefault="00634160" w:rsidP="00634160">
            <w:pPr>
              <w:jc w:val="center"/>
              <w:rPr>
                <w:sz w:val="20"/>
                <w:szCs w:val="20"/>
                <w:lang w:eastAsia="sk-SK"/>
              </w:rPr>
            </w:pPr>
            <w:r>
              <w:rPr>
                <w:color w:val="000000"/>
                <w:sz w:val="20"/>
                <w:szCs w:val="20"/>
                <w:lang w:eastAsia="sk-SK"/>
              </w:rPr>
              <w:t>1400</w:t>
            </w:r>
          </w:p>
        </w:tc>
        <w:tc>
          <w:tcPr>
            <w:tcW w:w="4111" w:type="dxa"/>
            <w:tcBorders>
              <w:top w:val="nil"/>
              <w:left w:val="nil"/>
              <w:bottom w:val="single" w:sz="4" w:space="0" w:color="auto"/>
              <w:right w:val="single" w:sz="4" w:space="0" w:color="auto"/>
            </w:tcBorders>
            <w:vAlign w:val="center"/>
            <w:hideMark/>
          </w:tcPr>
          <w:p w14:paraId="4DE55717" w14:textId="38C515C8" w:rsidR="00634160" w:rsidRDefault="00634160" w:rsidP="00634160">
            <w:pPr>
              <w:rPr>
                <w:sz w:val="20"/>
                <w:szCs w:val="20"/>
                <w:lang w:eastAsia="sk-SK"/>
              </w:rPr>
            </w:pPr>
            <w:r>
              <w:rPr>
                <w:sz w:val="20"/>
                <w:szCs w:val="20"/>
                <w:lang w:eastAsia="sk-SK"/>
              </w:rPr>
              <w:t>Lesné biotopy v území – poskytujú lokality na rozmnožovanie, potravné biotopy a úkrytové biotopy</w:t>
            </w:r>
          </w:p>
        </w:tc>
      </w:tr>
    </w:tbl>
    <w:p w14:paraId="1A67047B" w14:textId="77777777" w:rsidR="00AA52DE" w:rsidRDefault="00AA52DE" w:rsidP="00222A4B"/>
    <w:p w14:paraId="147A6F60" w14:textId="77777777" w:rsidR="00222A4B" w:rsidRDefault="00222A4B" w:rsidP="00634160">
      <w:pPr>
        <w:ind w:left="-284" w:firstLine="284"/>
        <w:rPr>
          <w:color w:val="000000"/>
          <w:szCs w:val="24"/>
          <w:lang w:eastAsia="sk-SK"/>
        </w:rPr>
      </w:pPr>
      <w:r w:rsidRPr="009B7A4C">
        <w:rPr>
          <w:color w:val="000000"/>
          <w:szCs w:val="24"/>
        </w:rPr>
        <w:t xml:space="preserve">Zlepšenie stavu druhu </w:t>
      </w:r>
      <w:r w:rsidRPr="009B7A4C">
        <w:rPr>
          <w:b/>
          <w:i/>
          <w:color w:val="000000"/>
          <w:szCs w:val="24"/>
          <w:lang w:eastAsia="sk-SK"/>
        </w:rPr>
        <w:t xml:space="preserve">Myotis </w:t>
      </w:r>
      <w:r>
        <w:rPr>
          <w:b/>
          <w:i/>
          <w:color w:val="000000"/>
          <w:szCs w:val="24"/>
          <w:lang w:eastAsia="sk-SK"/>
        </w:rPr>
        <w:t xml:space="preserve">emarginatus </w:t>
      </w:r>
      <w:r w:rsidRPr="009B7A4C">
        <w:rPr>
          <w:color w:val="000000"/>
          <w:szCs w:val="24"/>
          <w:lang w:eastAsia="sk-SK"/>
        </w:rPr>
        <w:t>za splnenia nasledovných atribútov</w:t>
      </w:r>
      <w:r>
        <w:rPr>
          <w:color w:val="000000"/>
          <w:szCs w:val="24"/>
          <w:lang w:eastAsia="sk-SK"/>
        </w:rPr>
        <w:t>:</w:t>
      </w:r>
    </w:p>
    <w:tbl>
      <w:tblPr>
        <w:tblW w:w="5074" w:type="pct"/>
        <w:tblInd w:w="-147" w:type="dxa"/>
        <w:tblCellMar>
          <w:left w:w="70" w:type="dxa"/>
          <w:right w:w="70" w:type="dxa"/>
        </w:tblCellMar>
        <w:tblLook w:val="00A0" w:firstRow="1" w:lastRow="0" w:firstColumn="1" w:lastColumn="0" w:noHBand="0" w:noVBand="0"/>
      </w:tblPr>
      <w:tblGrid>
        <w:gridCol w:w="1953"/>
        <w:gridCol w:w="1410"/>
        <w:gridCol w:w="1674"/>
        <w:gridCol w:w="4159"/>
      </w:tblGrid>
      <w:tr w:rsidR="00222A4B" w:rsidRPr="00870D1F" w14:paraId="00118370" w14:textId="77777777" w:rsidTr="00634160">
        <w:trPr>
          <w:trHeight w:val="355"/>
        </w:trPr>
        <w:tc>
          <w:tcPr>
            <w:tcW w:w="1953" w:type="dxa"/>
            <w:tcBorders>
              <w:top w:val="single" w:sz="4" w:space="0" w:color="auto"/>
              <w:left w:val="single" w:sz="4" w:space="0" w:color="auto"/>
              <w:bottom w:val="single" w:sz="4" w:space="0" w:color="auto"/>
              <w:right w:val="single" w:sz="4" w:space="0" w:color="auto"/>
            </w:tcBorders>
            <w:vAlign w:val="center"/>
            <w:hideMark/>
          </w:tcPr>
          <w:p w14:paraId="380F6F7F" w14:textId="77777777" w:rsidR="00222A4B" w:rsidRPr="00634160" w:rsidRDefault="00222A4B" w:rsidP="006B6825">
            <w:pPr>
              <w:rPr>
                <w:b/>
                <w:color w:val="000000"/>
                <w:sz w:val="20"/>
                <w:szCs w:val="20"/>
                <w:lang w:eastAsia="sk-SK"/>
              </w:rPr>
            </w:pPr>
            <w:r w:rsidRPr="00634160">
              <w:rPr>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433528C3" w14:textId="77777777" w:rsidR="00222A4B" w:rsidRPr="00634160" w:rsidRDefault="00222A4B" w:rsidP="006B6825">
            <w:pPr>
              <w:jc w:val="center"/>
              <w:rPr>
                <w:b/>
                <w:color w:val="000000"/>
                <w:sz w:val="20"/>
                <w:szCs w:val="20"/>
                <w:lang w:eastAsia="sk-SK"/>
              </w:rPr>
            </w:pPr>
            <w:r w:rsidRPr="00634160">
              <w:rPr>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6969A192" w14:textId="77777777" w:rsidR="00222A4B" w:rsidRPr="00634160" w:rsidRDefault="00222A4B" w:rsidP="006B6825">
            <w:pPr>
              <w:jc w:val="center"/>
              <w:rPr>
                <w:b/>
                <w:color w:val="000000"/>
                <w:sz w:val="20"/>
                <w:szCs w:val="20"/>
                <w:lang w:eastAsia="sk-SK"/>
              </w:rPr>
            </w:pPr>
            <w:r w:rsidRPr="00634160">
              <w:rPr>
                <w:b/>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14684AFD" w14:textId="77777777" w:rsidR="00222A4B" w:rsidRPr="00634160" w:rsidRDefault="00222A4B" w:rsidP="006B6825">
            <w:pPr>
              <w:rPr>
                <w:b/>
                <w:color w:val="000000"/>
                <w:sz w:val="20"/>
                <w:szCs w:val="20"/>
                <w:lang w:eastAsia="sk-SK"/>
              </w:rPr>
            </w:pPr>
            <w:r w:rsidRPr="00634160">
              <w:rPr>
                <w:b/>
                <w:color w:val="000000"/>
                <w:sz w:val="20"/>
                <w:szCs w:val="20"/>
                <w:lang w:eastAsia="sk-SK"/>
              </w:rPr>
              <w:t>Doplnkové informácie</w:t>
            </w:r>
          </w:p>
        </w:tc>
      </w:tr>
      <w:tr w:rsidR="00222A4B" w:rsidRPr="00870D1F" w14:paraId="2B06FCB5" w14:textId="77777777" w:rsidTr="00634160">
        <w:trPr>
          <w:trHeight w:val="274"/>
        </w:trPr>
        <w:tc>
          <w:tcPr>
            <w:tcW w:w="1953" w:type="dxa"/>
            <w:tcBorders>
              <w:top w:val="single" w:sz="4" w:space="0" w:color="auto"/>
              <w:left w:val="single" w:sz="4" w:space="0" w:color="auto"/>
              <w:bottom w:val="single" w:sz="4" w:space="0" w:color="auto"/>
              <w:right w:val="single" w:sz="4" w:space="0" w:color="auto"/>
            </w:tcBorders>
            <w:vAlign w:val="center"/>
            <w:hideMark/>
          </w:tcPr>
          <w:p w14:paraId="3AEC03A7" w14:textId="77777777" w:rsidR="00222A4B" w:rsidRPr="00870D1F" w:rsidRDefault="00222A4B" w:rsidP="006B6825">
            <w:pPr>
              <w:rPr>
                <w:color w:val="000000"/>
                <w:sz w:val="20"/>
                <w:szCs w:val="20"/>
                <w:lang w:eastAsia="sk-SK"/>
              </w:rPr>
            </w:pPr>
            <w:r w:rsidRPr="00870D1F">
              <w:rPr>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0B54FEB4" w14:textId="77777777" w:rsidR="00222A4B" w:rsidRPr="00870D1F" w:rsidRDefault="00222A4B" w:rsidP="006B6825">
            <w:pPr>
              <w:jc w:val="center"/>
              <w:rPr>
                <w:color w:val="000000"/>
                <w:sz w:val="20"/>
                <w:szCs w:val="20"/>
                <w:lang w:eastAsia="sk-SK"/>
              </w:rPr>
            </w:pPr>
            <w:r w:rsidRPr="00870D1F">
              <w:rPr>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56BC091E" w14:textId="77777777" w:rsidR="00222A4B" w:rsidRPr="00870D1F" w:rsidRDefault="00222A4B" w:rsidP="006B6825">
            <w:pPr>
              <w:jc w:val="center"/>
              <w:rPr>
                <w:color w:val="000000"/>
                <w:sz w:val="20"/>
                <w:szCs w:val="20"/>
                <w:lang w:eastAsia="sk-SK"/>
              </w:rPr>
            </w:pPr>
            <w:r>
              <w:rPr>
                <w:color w:val="000000"/>
                <w:sz w:val="20"/>
                <w:szCs w:val="20"/>
                <w:lang w:eastAsia="sk-SK"/>
              </w:rPr>
              <w:t>Min. 50</w:t>
            </w:r>
          </w:p>
        </w:tc>
        <w:tc>
          <w:tcPr>
            <w:tcW w:w="4160" w:type="dxa"/>
            <w:tcBorders>
              <w:top w:val="single" w:sz="4" w:space="0" w:color="auto"/>
              <w:left w:val="nil"/>
              <w:bottom w:val="single" w:sz="4" w:space="0" w:color="auto"/>
              <w:right w:val="single" w:sz="4" w:space="0" w:color="auto"/>
            </w:tcBorders>
            <w:vAlign w:val="center"/>
            <w:hideMark/>
          </w:tcPr>
          <w:p w14:paraId="06B6B9EA" w14:textId="77777777" w:rsidR="00222A4B" w:rsidRPr="00870D1F" w:rsidRDefault="00222A4B" w:rsidP="006B6825">
            <w:pPr>
              <w:rPr>
                <w:color w:val="000000"/>
                <w:sz w:val="20"/>
                <w:szCs w:val="20"/>
                <w:lang w:eastAsia="sk-SK"/>
              </w:rPr>
            </w:pPr>
            <w:r w:rsidRPr="00870D1F">
              <w:rPr>
                <w:color w:val="000000"/>
                <w:sz w:val="20"/>
                <w:szCs w:val="20"/>
                <w:lang w:eastAsia="sk-SK"/>
              </w:rPr>
              <w:t xml:space="preserve">V súčasnosti je evidovaný len náhodný výskyt (zaznamenanie </w:t>
            </w:r>
            <w:r>
              <w:rPr>
                <w:color w:val="000000"/>
                <w:sz w:val="20"/>
                <w:szCs w:val="20"/>
                <w:lang w:eastAsia="sk-SK"/>
              </w:rPr>
              <w:t xml:space="preserve">20 až 50 </w:t>
            </w:r>
            <w:r w:rsidRPr="00870D1F">
              <w:rPr>
                <w:color w:val="000000"/>
                <w:sz w:val="20"/>
                <w:szCs w:val="20"/>
                <w:lang w:eastAsia="sk-SK"/>
              </w:rPr>
              <w:t>jedinc</w:t>
            </w:r>
            <w:r>
              <w:rPr>
                <w:color w:val="000000"/>
                <w:sz w:val="20"/>
                <w:szCs w:val="20"/>
                <w:lang w:eastAsia="sk-SK"/>
              </w:rPr>
              <w:t>ov</w:t>
            </w:r>
            <w:r w:rsidRPr="00870D1F">
              <w:rPr>
                <w:color w:val="000000"/>
                <w:sz w:val="20"/>
                <w:szCs w:val="20"/>
                <w:lang w:eastAsia="sk-SK"/>
              </w:rPr>
              <w:t xml:space="preserve"> v rámci celého ÚEV).</w:t>
            </w:r>
          </w:p>
        </w:tc>
      </w:tr>
      <w:tr w:rsidR="00222A4B" w:rsidRPr="00870D1F" w14:paraId="097D39C8" w14:textId="77777777" w:rsidTr="00634160">
        <w:trPr>
          <w:trHeight w:val="930"/>
        </w:trPr>
        <w:tc>
          <w:tcPr>
            <w:tcW w:w="1953" w:type="dxa"/>
            <w:tcBorders>
              <w:top w:val="nil"/>
              <w:left w:val="single" w:sz="4" w:space="0" w:color="auto"/>
              <w:bottom w:val="single" w:sz="4" w:space="0" w:color="auto"/>
              <w:right w:val="single" w:sz="4" w:space="0" w:color="auto"/>
            </w:tcBorders>
            <w:vAlign w:val="center"/>
            <w:hideMark/>
          </w:tcPr>
          <w:p w14:paraId="46197628" w14:textId="77777777" w:rsidR="00222A4B" w:rsidRPr="00870D1F" w:rsidRDefault="00222A4B" w:rsidP="006B6825">
            <w:pPr>
              <w:rPr>
                <w:color w:val="000000"/>
                <w:sz w:val="20"/>
                <w:szCs w:val="20"/>
                <w:lang w:eastAsia="sk-SK"/>
              </w:rPr>
            </w:pPr>
            <w:r w:rsidRPr="00870D1F">
              <w:rPr>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59D6C488" w14:textId="77777777" w:rsidR="00222A4B" w:rsidRPr="00870D1F" w:rsidRDefault="00222A4B" w:rsidP="006B6825">
            <w:pPr>
              <w:jc w:val="center"/>
              <w:rPr>
                <w:color w:val="000000"/>
                <w:sz w:val="20"/>
                <w:szCs w:val="20"/>
                <w:lang w:eastAsia="sk-SK"/>
              </w:rPr>
            </w:pPr>
            <w:r w:rsidRPr="00870D1F">
              <w:rPr>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1F3E73BE" w14:textId="48F6B0F3" w:rsidR="00222A4B" w:rsidRPr="00870D1F" w:rsidRDefault="00222A4B" w:rsidP="006B6825">
            <w:pPr>
              <w:jc w:val="center"/>
              <w:rPr>
                <w:color w:val="000000"/>
                <w:sz w:val="20"/>
                <w:szCs w:val="20"/>
                <w:lang w:eastAsia="sk-SK"/>
              </w:rPr>
            </w:pPr>
            <w:r w:rsidRPr="00870D1F">
              <w:rPr>
                <w:color w:val="000000"/>
                <w:sz w:val="20"/>
                <w:szCs w:val="20"/>
                <w:lang w:eastAsia="sk-SK"/>
              </w:rPr>
              <w:t>Min.</w:t>
            </w:r>
            <w:r w:rsidR="00635F87">
              <w:rPr>
                <w:color w:val="000000"/>
                <w:sz w:val="20"/>
                <w:szCs w:val="20"/>
                <w:lang w:eastAsia="sk-SK"/>
              </w:rPr>
              <w:t>10</w:t>
            </w:r>
          </w:p>
        </w:tc>
        <w:tc>
          <w:tcPr>
            <w:tcW w:w="4160" w:type="dxa"/>
            <w:tcBorders>
              <w:top w:val="nil"/>
              <w:left w:val="nil"/>
              <w:bottom w:val="single" w:sz="4" w:space="0" w:color="auto"/>
              <w:right w:val="single" w:sz="4" w:space="0" w:color="auto"/>
            </w:tcBorders>
            <w:vAlign w:val="center"/>
            <w:hideMark/>
          </w:tcPr>
          <w:p w14:paraId="39EB0DCD" w14:textId="77777777" w:rsidR="00222A4B" w:rsidRPr="00870D1F" w:rsidRDefault="00222A4B" w:rsidP="006B6825">
            <w:pPr>
              <w:rPr>
                <w:color w:val="000000"/>
                <w:sz w:val="20"/>
                <w:szCs w:val="20"/>
                <w:lang w:eastAsia="sk-SK"/>
              </w:rPr>
            </w:pPr>
            <w:r w:rsidRPr="00870D1F">
              <w:rPr>
                <w:color w:val="000000"/>
                <w:sz w:val="20"/>
                <w:szCs w:val="20"/>
                <w:lang w:eastAsia="sk-SK"/>
              </w:rPr>
              <w:t>Brehové porasty v území – poskytujú lokality na rozmnožovanie, potravné biotopy a úkrytové biotopy – dosiahnutie starších porastov na danom území.</w:t>
            </w:r>
          </w:p>
        </w:tc>
      </w:tr>
    </w:tbl>
    <w:p w14:paraId="15A2769F" w14:textId="77777777" w:rsidR="00AA52DE" w:rsidRDefault="00AA52DE" w:rsidP="00222A4B">
      <w:pPr>
        <w:pStyle w:val="Zkladntext"/>
        <w:widowControl w:val="0"/>
        <w:spacing w:after="120"/>
        <w:jc w:val="both"/>
        <w:rPr>
          <w:b w:val="0"/>
        </w:rPr>
      </w:pPr>
    </w:p>
    <w:p w14:paraId="1BEDBE93" w14:textId="77777777" w:rsidR="001875A9" w:rsidRPr="00802A9C" w:rsidRDefault="001875A9" w:rsidP="001875A9">
      <w:pPr>
        <w:rPr>
          <w:color w:val="000000"/>
        </w:rPr>
      </w:pPr>
      <w:r>
        <w:rPr>
          <w:color w:val="000000"/>
        </w:rPr>
        <w:t xml:space="preserve">Zlepšenie stavu </w:t>
      </w:r>
      <w:r w:rsidRPr="00802A9C">
        <w:rPr>
          <w:color w:val="000000"/>
        </w:rPr>
        <w:t xml:space="preserve">druhu </w:t>
      </w:r>
      <w:r>
        <w:rPr>
          <w:b/>
          <w:i/>
          <w:color w:val="000000"/>
          <w:lang w:eastAsia="sk-SK"/>
        </w:rPr>
        <w:t xml:space="preserve">Myotis blythii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1875A9" w14:paraId="303100DC" w14:textId="77777777" w:rsidTr="00EE747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AB4CDC5" w14:textId="77777777" w:rsidR="001875A9" w:rsidRPr="00634160" w:rsidRDefault="001875A9" w:rsidP="00EE7471">
            <w:pPr>
              <w:rPr>
                <w:b/>
                <w:sz w:val="20"/>
                <w:szCs w:val="20"/>
                <w:lang w:eastAsia="sk-SK"/>
              </w:rPr>
            </w:pPr>
            <w:r w:rsidRPr="00634160">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546B32A" w14:textId="77777777" w:rsidR="001875A9" w:rsidRPr="00634160" w:rsidRDefault="001875A9" w:rsidP="00EE7471">
            <w:pPr>
              <w:jc w:val="center"/>
              <w:rPr>
                <w:b/>
                <w:sz w:val="20"/>
                <w:szCs w:val="20"/>
                <w:lang w:eastAsia="sk-SK"/>
              </w:rPr>
            </w:pPr>
            <w:r w:rsidRPr="00634160">
              <w:rPr>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14543FBB" w14:textId="77777777" w:rsidR="001875A9" w:rsidRPr="00634160" w:rsidRDefault="001875A9" w:rsidP="00EE7471">
            <w:pPr>
              <w:jc w:val="center"/>
              <w:rPr>
                <w:b/>
                <w:sz w:val="20"/>
                <w:szCs w:val="20"/>
                <w:lang w:eastAsia="sk-SK"/>
              </w:rPr>
            </w:pPr>
            <w:r w:rsidRPr="00634160">
              <w:rPr>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7F1DAADE" w14:textId="77777777" w:rsidR="001875A9" w:rsidRPr="00634160" w:rsidRDefault="001875A9" w:rsidP="00EE7471">
            <w:pPr>
              <w:rPr>
                <w:b/>
                <w:sz w:val="20"/>
                <w:szCs w:val="20"/>
                <w:lang w:eastAsia="sk-SK"/>
              </w:rPr>
            </w:pPr>
            <w:r w:rsidRPr="00634160">
              <w:rPr>
                <w:b/>
                <w:sz w:val="20"/>
                <w:szCs w:val="20"/>
                <w:lang w:eastAsia="sk-SK"/>
              </w:rPr>
              <w:t>Doplnkové informácie</w:t>
            </w:r>
          </w:p>
        </w:tc>
      </w:tr>
      <w:tr w:rsidR="001875A9" w14:paraId="649F53AD" w14:textId="77777777" w:rsidTr="00EE747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2FAB549" w14:textId="77777777" w:rsidR="001875A9" w:rsidRDefault="001875A9" w:rsidP="00EE7471">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709A8A8" w14:textId="77777777" w:rsidR="001875A9" w:rsidRDefault="001875A9" w:rsidP="00EE7471">
            <w:pPr>
              <w:jc w:val="center"/>
              <w:rPr>
                <w:sz w:val="20"/>
                <w:szCs w:val="20"/>
                <w:lang w:eastAsia="sk-SK"/>
              </w:rPr>
            </w:pPr>
            <w:r>
              <w:rPr>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58980787" w14:textId="69A4F1F9" w:rsidR="001875A9" w:rsidRDefault="001875A9" w:rsidP="00EE7471">
            <w:pPr>
              <w:jc w:val="center"/>
              <w:rPr>
                <w:color w:val="000000"/>
                <w:sz w:val="20"/>
                <w:szCs w:val="20"/>
                <w:lang w:eastAsia="sk-SK"/>
              </w:rPr>
            </w:pPr>
            <w:r>
              <w:rPr>
                <w:color w:val="000000"/>
                <w:sz w:val="20"/>
                <w:szCs w:val="20"/>
                <w:lang w:eastAsia="sk-SK"/>
              </w:rPr>
              <w:t>Min. 10</w:t>
            </w:r>
          </w:p>
        </w:tc>
        <w:tc>
          <w:tcPr>
            <w:tcW w:w="4111" w:type="dxa"/>
            <w:tcBorders>
              <w:top w:val="single" w:sz="4" w:space="0" w:color="auto"/>
              <w:left w:val="nil"/>
              <w:bottom w:val="single" w:sz="4" w:space="0" w:color="auto"/>
              <w:right w:val="single" w:sz="4" w:space="0" w:color="auto"/>
            </w:tcBorders>
            <w:vAlign w:val="center"/>
            <w:hideMark/>
          </w:tcPr>
          <w:p w14:paraId="5B659F5B" w14:textId="264976EA" w:rsidR="001875A9" w:rsidRDefault="001875A9" w:rsidP="001875A9">
            <w:pPr>
              <w:rPr>
                <w:sz w:val="20"/>
                <w:szCs w:val="20"/>
                <w:lang w:eastAsia="sk-SK"/>
              </w:rPr>
            </w:pPr>
            <w:r>
              <w:rPr>
                <w:sz w:val="20"/>
                <w:szCs w:val="20"/>
                <w:lang w:eastAsia="sk-SK"/>
              </w:rPr>
              <w:t>Odhaduje sa len náhodný výskyt (zaznamenanie 0 až 10 jedincov v rámci celého ÚEV na zimoviskách), je potrebný monitoring stavu populácie druhu.</w:t>
            </w:r>
          </w:p>
        </w:tc>
      </w:tr>
      <w:tr w:rsidR="00634160" w14:paraId="7580043B" w14:textId="77777777" w:rsidTr="00EE7471">
        <w:trPr>
          <w:trHeight w:val="930"/>
        </w:trPr>
        <w:tc>
          <w:tcPr>
            <w:tcW w:w="1843" w:type="dxa"/>
            <w:tcBorders>
              <w:top w:val="nil"/>
              <w:left w:val="single" w:sz="4" w:space="0" w:color="auto"/>
              <w:bottom w:val="single" w:sz="4" w:space="0" w:color="auto"/>
              <w:right w:val="single" w:sz="4" w:space="0" w:color="auto"/>
            </w:tcBorders>
            <w:vAlign w:val="center"/>
            <w:hideMark/>
          </w:tcPr>
          <w:p w14:paraId="4F5A0A15" w14:textId="77777777" w:rsidR="00634160" w:rsidRDefault="00634160" w:rsidP="00634160">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4C41B998" w14:textId="77777777" w:rsidR="00634160" w:rsidRDefault="00634160" w:rsidP="00634160">
            <w:pPr>
              <w:jc w:val="center"/>
              <w:rPr>
                <w:sz w:val="20"/>
                <w:szCs w:val="20"/>
                <w:lang w:eastAsia="sk-SK"/>
              </w:rPr>
            </w:pPr>
            <w:r>
              <w:rPr>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1079E0A0" w14:textId="09F094D2" w:rsidR="00634160" w:rsidRDefault="00634160" w:rsidP="00634160">
            <w:pPr>
              <w:jc w:val="center"/>
              <w:rPr>
                <w:sz w:val="20"/>
                <w:szCs w:val="20"/>
                <w:lang w:eastAsia="sk-SK"/>
              </w:rPr>
            </w:pPr>
            <w:r>
              <w:rPr>
                <w:color w:val="000000"/>
                <w:sz w:val="20"/>
                <w:szCs w:val="20"/>
                <w:lang w:eastAsia="sk-SK"/>
              </w:rPr>
              <w:t>70</w:t>
            </w:r>
          </w:p>
        </w:tc>
        <w:tc>
          <w:tcPr>
            <w:tcW w:w="4111" w:type="dxa"/>
            <w:tcBorders>
              <w:top w:val="nil"/>
              <w:left w:val="nil"/>
              <w:bottom w:val="single" w:sz="4" w:space="0" w:color="auto"/>
              <w:right w:val="single" w:sz="4" w:space="0" w:color="auto"/>
            </w:tcBorders>
            <w:vAlign w:val="center"/>
            <w:hideMark/>
          </w:tcPr>
          <w:p w14:paraId="2EAB1CE3" w14:textId="603E7E2F" w:rsidR="00634160" w:rsidRPr="006E2639" w:rsidRDefault="00634160" w:rsidP="00634160">
            <w:pPr>
              <w:rPr>
                <w:sz w:val="20"/>
                <w:szCs w:val="20"/>
                <w:lang w:eastAsia="sk-SK"/>
              </w:rPr>
            </w:pPr>
            <w:r w:rsidRPr="009A5B90">
              <w:rPr>
                <w:sz w:val="20"/>
                <w:szCs w:val="20"/>
                <w:lang w:eastAsia="sk-SK"/>
              </w:rPr>
              <w:t xml:space="preserve">V súčasnosti evidujeme </w:t>
            </w:r>
            <w:r>
              <w:rPr>
                <w:sz w:val="20"/>
                <w:szCs w:val="20"/>
                <w:lang w:eastAsia="sk-SK"/>
              </w:rPr>
              <w:t>70</w:t>
            </w:r>
            <w:r w:rsidRPr="009A5B90">
              <w:rPr>
                <w:sz w:val="20"/>
                <w:szCs w:val="20"/>
                <w:lang w:eastAsia="sk-SK"/>
              </w:rPr>
              <w:t xml:space="preserve"> výskyt</w:t>
            </w:r>
            <w:r>
              <w:rPr>
                <w:sz w:val="20"/>
                <w:szCs w:val="20"/>
                <w:lang w:eastAsia="sk-SK"/>
              </w:rPr>
              <w:t>ov zimoviska uvedeného druhu, ktoré nie vždy sú plne využité</w:t>
            </w:r>
          </w:p>
        </w:tc>
      </w:tr>
      <w:tr w:rsidR="00634160" w14:paraId="166BEC00" w14:textId="77777777" w:rsidTr="00EE7471">
        <w:trPr>
          <w:trHeight w:val="930"/>
        </w:trPr>
        <w:tc>
          <w:tcPr>
            <w:tcW w:w="1843" w:type="dxa"/>
            <w:tcBorders>
              <w:top w:val="nil"/>
              <w:left w:val="single" w:sz="4" w:space="0" w:color="auto"/>
              <w:bottom w:val="single" w:sz="4" w:space="0" w:color="auto"/>
              <w:right w:val="single" w:sz="4" w:space="0" w:color="auto"/>
            </w:tcBorders>
            <w:vAlign w:val="center"/>
            <w:hideMark/>
          </w:tcPr>
          <w:p w14:paraId="4B2F4E7C" w14:textId="77777777" w:rsidR="00634160" w:rsidRDefault="00634160" w:rsidP="00634160">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0E2B90B" w14:textId="77777777" w:rsidR="00634160" w:rsidRDefault="00634160" w:rsidP="00634160">
            <w:pPr>
              <w:jc w:val="center"/>
              <w:rPr>
                <w:sz w:val="20"/>
                <w:szCs w:val="20"/>
                <w:lang w:eastAsia="sk-SK"/>
              </w:rPr>
            </w:pPr>
            <w:r>
              <w:rPr>
                <w:sz w:val="20"/>
                <w:szCs w:val="20"/>
                <w:lang w:eastAsia="sk-SK"/>
              </w:rPr>
              <w:t>ha</w:t>
            </w:r>
          </w:p>
        </w:tc>
        <w:tc>
          <w:tcPr>
            <w:tcW w:w="2189" w:type="dxa"/>
            <w:tcBorders>
              <w:top w:val="nil"/>
              <w:left w:val="nil"/>
              <w:bottom w:val="single" w:sz="4" w:space="0" w:color="auto"/>
              <w:right w:val="single" w:sz="4" w:space="0" w:color="auto"/>
            </w:tcBorders>
            <w:vAlign w:val="center"/>
            <w:hideMark/>
          </w:tcPr>
          <w:p w14:paraId="44E1DE92" w14:textId="1CDF9318" w:rsidR="00634160" w:rsidRDefault="00634160" w:rsidP="00634160">
            <w:pPr>
              <w:jc w:val="center"/>
              <w:rPr>
                <w:sz w:val="20"/>
                <w:szCs w:val="20"/>
                <w:lang w:eastAsia="sk-SK"/>
              </w:rPr>
            </w:pPr>
            <w:r>
              <w:rPr>
                <w:color w:val="000000"/>
                <w:sz w:val="20"/>
                <w:szCs w:val="20"/>
                <w:lang w:eastAsia="sk-SK"/>
              </w:rPr>
              <w:t>1400</w:t>
            </w:r>
          </w:p>
        </w:tc>
        <w:tc>
          <w:tcPr>
            <w:tcW w:w="4111" w:type="dxa"/>
            <w:tcBorders>
              <w:top w:val="nil"/>
              <w:left w:val="nil"/>
              <w:bottom w:val="single" w:sz="4" w:space="0" w:color="auto"/>
              <w:right w:val="single" w:sz="4" w:space="0" w:color="auto"/>
            </w:tcBorders>
            <w:vAlign w:val="center"/>
            <w:hideMark/>
          </w:tcPr>
          <w:p w14:paraId="28245F62" w14:textId="4586FDBF" w:rsidR="00634160" w:rsidRDefault="00634160" w:rsidP="00634160">
            <w:pPr>
              <w:rPr>
                <w:sz w:val="20"/>
                <w:szCs w:val="20"/>
                <w:lang w:eastAsia="sk-SK"/>
              </w:rPr>
            </w:pPr>
            <w:r>
              <w:rPr>
                <w:sz w:val="20"/>
                <w:szCs w:val="20"/>
                <w:lang w:eastAsia="sk-SK"/>
              </w:rPr>
              <w:t>Lesné biotopy v území – poskytujú lokality na rozmnožovanie, potravné biotopy a úkrytové biotopy</w:t>
            </w:r>
          </w:p>
        </w:tc>
      </w:tr>
    </w:tbl>
    <w:p w14:paraId="79D25705" w14:textId="77777777" w:rsidR="00AA52DE" w:rsidRDefault="00AA52DE" w:rsidP="00222A4B">
      <w:pPr>
        <w:pStyle w:val="Zkladntext"/>
        <w:widowControl w:val="0"/>
        <w:spacing w:after="120"/>
        <w:jc w:val="both"/>
        <w:rPr>
          <w:b w:val="0"/>
        </w:rPr>
      </w:pPr>
    </w:p>
    <w:p w14:paraId="4067C898" w14:textId="77777777" w:rsidR="005057C7" w:rsidRPr="00802A9C" w:rsidRDefault="005057C7" w:rsidP="005057C7">
      <w:pPr>
        <w:rPr>
          <w:color w:val="000000"/>
        </w:rPr>
      </w:pPr>
      <w:r>
        <w:rPr>
          <w:color w:val="000000"/>
        </w:rPr>
        <w:t xml:space="preserve">Zlepšenie stavu </w:t>
      </w:r>
      <w:r w:rsidRPr="00802A9C">
        <w:rPr>
          <w:color w:val="000000"/>
        </w:rPr>
        <w:t xml:space="preserve">druhu </w:t>
      </w:r>
      <w:r>
        <w:rPr>
          <w:b/>
          <w:i/>
          <w:color w:val="000000"/>
          <w:lang w:eastAsia="sk-SK"/>
        </w:rPr>
        <w:t xml:space="preserve">Miniopterus schreibersii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5057C7" w14:paraId="31C2C3F0" w14:textId="77777777" w:rsidTr="00EE747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8874562" w14:textId="77777777" w:rsidR="005057C7" w:rsidRPr="00634160" w:rsidRDefault="005057C7" w:rsidP="00EE7471">
            <w:pPr>
              <w:rPr>
                <w:b/>
                <w:sz w:val="20"/>
                <w:szCs w:val="20"/>
                <w:lang w:eastAsia="sk-SK"/>
              </w:rPr>
            </w:pPr>
            <w:r w:rsidRPr="00634160">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87DBC76" w14:textId="77777777" w:rsidR="005057C7" w:rsidRPr="00634160" w:rsidRDefault="005057C7" w:rsidP="00EE7471">
            <w:pPr>
              <w:jc w:val="center"/>
              <w:rPr>
                <w:b/>
                <w:sz w:val="20"/>
                <w:szCs w:val="20"/>
                <w:lang w:eastAsia="sk-SK"/>
              </w:rPr>
            </w:pPr>
            <w:r w:rsidRPr="00634160">
              <w:rPr>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7AB3B801" w14:textId="77777777" w:rsidR="005057C7" w:rsidRPr="00634160" w:rsidRDefault="005057C7" w:rsidP="00EE7471">
            <w:pPr>
              <w:jc w:val="center"/>
              <w:rPr>
                <w:b/>
                <w:sz w:val="20"/>
                <w:szCs w:val="20"/>
                <w:lang w:eastAsia="sk-SK"/>
              </w:rPr>
            </w:pPr>
            <w:r w:rsidRPr="00634160">
              <w:rPr>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5BA706F5" w14:textId="77777777" w:rsidR="005057C7" w:rsidRPr="00634160" w:rsidRDefault="005057C7" w:rsidP="00EE7471">
            <w:pPr>
              <w:rPr>
                <w:b/>
                <w:sz w:val="20"/>
                <w:szCs w:val="20"/>
                <w:lang w:eastAsia="sk-SK"/>
              </w:rPr>
            </w:pPr>
            <w:r w:rsidRPr="00634160">
              <w:rPr>
                <w:b/>
                <w:sz w:val="20"/>
                <w:szCs w:val="20"/>
                <w:lang w:eastAsia="sk-SK"/>
              </w:rPr>
              <w:t>Doplnkové informácie</w:t>
            </w:r>
          </w:p>
        </w:tc>
      </w:tr>
      <w:tr w:rsidR="005057C7" w14:paraId="3CC7089D" w14:textId="77777777" w:rsidTr="00EE747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7E3AD59" w14:textId="77777777" w:rsidR="005057C7" w:rsidRDefault="005057C7" w:rsidP="00EE7471">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47DFD09" w14:textId="77777777" w:rsidR="005057C7" w:rsidRDefault="005057C7" w:rsidP="00EE7471">
            <w:pPr>
              <w:jc w:val="center"/>
              <w:rPr>
                <w:sz w:val="20"/>
                <w:szCs w:val="20"/>
                <w:lang w:eastAsia="sk-SK"/>
              </w:rPr>
            </w:pPr>
            <w:r>
              <w:rPr>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4061039B" w14:textId="77777777" w:rsidR="005057C7" w:rsidRDefault="005057C7" w:rsidP="00EE7471">
            <w:pPr>
              <w:jc w:val="center"/>
              <w:rPr>
                <w:color w:val="000000"/>
                <w:sz w:val="20"/>
                <w:szCs w:val="20"/>
                <w:lang w:eastAsia="sk-SK"/>
              </w:rPr>
            </w:pPr>
            <w:r>
              <w:rPr>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64D43A22" w14:textId="1BFB764A" w:rsidR="005057C7" w:rsidRDefault="005057C7" w:rsidP="00EE7471">
            <w:pPr>
              <w:rPr>
                <w:sz w:val="20"/>
                <w:szCs w:val="20"/>
                <w:lang w:eastAsia="sk-SK"/>
              </w:rPr>
            </w:pPr>
            <w:r>
              <w:rPr>
                <w:sz w:val="20"/>
                <w:szCs w:val="20"/>
                <w:lang w:eastAsia="sk-SK"/>
              </w:rPr>
              <w:t>Odhaduje sa len náhodný výskyt (zaznamenanie 1 až 50 jedincov v rámci celého ÚEV na zimoviskách), je potrebný monitoring stavu populácie druhu.</w:t>
            </w:r>
          </w:p>
        </w:tc>
      </w:tr>
      <w:tr w:rsidR="00634160" w14:paraId="42911DB8" w14:textId="77777777" w:rsidTr="00EE7471">
        <w:trPr>
          <w:trHeight w:val="930"/>
        </w:trPr>
        <w:tc>
          <w:tcPr>
            <w:tcW w:w="1843" w:type="dxa"/>
            <w:tcBorders>
              <w:top w:val="nil"/>
              <w:left w:val="single" w:sz="4" w:space="0" w:color="auto"/>
              <w:bottom w:val="single" w:sz="4" w:space="0" w:color="auto"/>
              <w:right w:val="single" w:sz="4" w:space="0" w:color="auto"/>
            </w:tcBorders>
            <w:vAlign w:val="center"/>
            <w:hideMark/>
          </w:tcPr>
          <w:p w14:paraId="3AA235D8" w14:textId="77777777" w:rsidR="00634160" w:rsidRDefault="00634160" w:rsidP="00634160">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7BF86BE4" w14:textId="77777777" w:rsidR="00634160" w:rsidRDefault="00634160" w:rsidP="00634160">
            <w:pPr>
              <w:jc w:val="center"/>
              <w:rPr>
                <w:sz w:val="20"/>
                <w:szCs w:val="20"/>
                <w:lang w:eastAsia="sk-SK"/>
              </w:rPr>
            </w:pPr>
            <w:r>
              <w:rPr>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04501486" w14:textId="7E43F54C" w:rsidR="00634160" w:rsidRDefault="00634160" w:rsidP="00634160">
            <w:pPr>
              <w:jc w:val="center"/>
              <w:rPr>
                <w:sz w:val="20"/>
                <w:szCs w:val="20"/>
                <w:lang w:eastAsia="sk-SK"/>
              </w:rPr>
            </w:pPr>
            <w:r>
              <w:rPr>
                <w:color w:val="000000"/>
                <w:sz w:val="20"/>
                <w:szCs w:val="20"/>
                <w:lang w:eastAsia="sk-SK"/>
              </w:rPr>
              <w:t>70</w:t>
            </w:r>
          </w:p>
        </w:tc>
        <w:tc>
          <w:tcPr>
            <w:tcW w:w="4111" w:type="dxa"/>
            <w:tcBorders>
              <w:top w:val="nil"/>
              <w:left w:val="nil"/>
              <w:bottom w:val="single" w:sz="4" w:space="0" w:color="auto"/>
              <w:right w:val="single" w:sz="4" w:space="0" w:color="auto"/>
            </w:tcBorders>
            <w:vAlign w:val="center"/>
            <w:hideMark/>
          </w:tcPr>
          <w:p w14:paraId="0F30148D" w14:textId="297B0DF8" w:rsidR="00634160" w:rsidRDefault="00634160" w:rsidP="00634160">
            <w:pPr>
              <w:rPr>
                <w:sz w:val="20"/>
                <w:szCs w:val="20"/>
                <w:lang w:eastAsia="sk-SK"/>
              </w:rPr>
            </w:pPr>
            <w:r w:rsidRPr="009A5B90">
              <w:rPr>
                <w:sz w:val="20"/>
                <w:szCs w:val="20"/>
                <w:lang w:eastAsia="sk-SK"/>
              </w:rPr>
              <w:t xml:space="preserve">V súčasnosti evidujeme </w:t>
            </w:r>
            <w:r>
              <w:rPr>
                <w:sz w:val="20"/>
                <w:szCs w:val="20"/>
                <w:lang w:eastAsia="sk-SK"/>
              </w:rPr>
              <w:t>70</w:t>
            </w:r>
            <w:r w:rsidRPr="009A5B90">
              <w:rPr>
                <w:sz w:val="20"/>
                <w:szCs w:val="20"/>
                <w:lang w:eastAsia="sk-SK"/>
              </w:rPr>
              <w:t xml:space="preserve"> výskyt</w:t>
            </w:r>
            <w:r>
              <w:rPr>
                <w:sz w:val="20"/>
                <w:szCs w:val="20"/>
                <w:lang w:eastAsia="sk-SK"/>
              </w:rPr>
              <w:t>ov zimoviska uvedeného druhu, ktoré nie vždy sú plne využité</w:t>
            </w:r>
          </w:p>
        </w:tc>
      </w:tr>
      <w:tr w:rsidR="00634160" w14:paraId="3B40E074" w14:textId="77777777" w:rsidTr="00EE7471">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542DF409" w14:textId="77777777" w:rsidR="00634160" w:rsidRDefault="00634160" w:rsidP="00634160">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tcPr>
          <w:p w14:paraId="01F7CF18" w14:textId="77777777" w:rsidR="00634160" w:rsidRDefault="00634160" w:rsidP="00634160">
            <w:pPr>
              <w:jc w:val="center"/>
              <w:rPr>
                <w:sz w:val="20"/>
                <w:szCs w:val="20"/>
                <w:lang w:eastAsia="sk-SK"/>
              </w:rPr>
            </w:pPr>
            <w:r>
              <w:rPr>
                <w:sz w:val="20"/>
                <w:szCs w:val="20"/>
                <w:lang w:eastAsia="sk-SK"/>
              </w:rPr>
              <w:t>ha</w:t>
            </w:r>
          </w:p>
        </w:tc>
        <w:tc>
          <w:tcPr>
            <w:tcW w:w="2189" w:type="dxa"/>
            <w:tcBorders>
              <w:top w:val="single" w:sz="4" w:space="0" w:color="auto"/>
              <w:left w:val="nil"/>
              <w:bottom w:val="single" w:sz="4" w:space="0" w:color="auto"/>
              <w:right w:val="single" w:sz="4" w:space="0" w:color="auto"/>
            </w:tcBorders>
            <w:vAlign w:val="center"/>
          </w:tcPr>
          <w:p w14:paraId="1AD08CAF" w14:textId="00CB4AA3" w:rsidR="00634160" w:rsidRDefault="00634160" w:rsidP="00634160">
            <w:pPr>
              <w:jc w:val="center"/>
              <w:rPr>
                <w:color w:val="000000"/>
                <w:sz w:val="20"/>
                <w:szCs w:val="20"/>
                <w:lang w:eastAsia="sk-SK"/>
              </w:rPr>
            </w:pPr>
            <w:r>
              <w:rPr>
                <w:color w:val="000000"/>
                <w:sz w:val="20"/>
                <w:szCs w:val="20"/>
                <w:lang w:eastAsia="sk-SK"/>
              </w:rPr>
              <w:t>1400</w:t>
            </w:r>
          </w:p>
        </w:tc>
        <w:tc>
          <w:tcPr>
            <w:tcW w:w="4111" w:type="dxa"/>
            <w:tcBorders>
              <w:top w:val="single" w:sz="4" w:space="0" w:color="auto"/>
              <w:left w:val="nil"/>
              <w:bottom w:val="single" w:sz="4" w:space="0" w:color="auto"/>
              <w:right w:val="single" w:sz="4" w:space="0" w:color="auto"/>
            </w:tcBorders>
            <w:vAlign w:val="center"/>
          </w:tcPr>
          <w:p w14:paraId="4DB1DB8F" w14:textId="654CD5DA" w:rsidR="00634160" w:rsidRPr="006E2639" w:rsidRDefault="00634160" w:rsidP="00634160">
            <w:pPr>
              <w:rPr>
                <w:sz w:val="20"/>
                <w:szCs w:val="20"/>
                <w:lang w:eastAsia="sk-SK"/>
              </w:rPr>
            </w:pPr>
            <w:r>
              <w:rPr>
                <w:sz w:val="20"/>
                <w:szCs w:val="20"/>
                <w:lang w:eastAsia="sk-SK"/>
              </w:rPr>
              <w:t>Lesné biotopy v území – poskytujú lokality na rozmnožovanie, potravné biotopy a úkrytové biotopy</w:t>
            </w:r>
          </w:p>
        </w:tc>
      </w:tr>
    </w:tbl>
    <w:p w14:paraId="6EF62FF8" w14:textId="77777777" w:rsidR="00AA52DE" w:rsidRDefault="00AA52DE" w:rsidP="005057C7">
      <w:pPr>
        <w:pStyle w:val="Zkladntext"/>
        <w:widowControl w:val="0"/>
        <w:spacing w:after="120"/>
        <w:ind w:left="360"/>
        <w:jc w:val="both"/>
        <w:rPr>
          <w:b w:val="0"/>
        </w:rPr>
      </w:pPr>
    </w:p>
    <w:p w14:paraId="7EE30BB4" w14:textId="77777777" w:rsidR="005057C7" w:rsidRPr="004C1BD8" w:rsidRDefault="005057C7" w:rsidP="005057C7">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867"/>
        <w:gridCol w:w="2207"/>
        <w:gridCol w:w="3402"/>
      </w:tblGrid>
      <w:tr w:rsidR="005057C7" w:rsidRPr="000362A0" w14:paraId="04DD92EF" w14:textId="77777777" w:rsidTr="00634160">
        <w:tc>
          <w:tcPr>
            <w:tcW w:w="1843" w:type="dxa"/>
            <w:tcMar>
              <w:top w:w="100" w:type="dxa"/>
              <w:left w:w="100" w:type="dxa"/>
              <w:bottom w:w="100" w:type="dxa"/>
              <w:right w:w="100" w:type="dxa"/>
            </w:tcMar>
            <w:hideMark/>
          </w:tcPr>
          <w:p w14:paraId="6744EF13" w14:textId="1846B0F0" w:rsidR="005057C7" w:rsidRPr="000362A0" w:rsidRDefault="00634160" w:rsidP="00EE7471">
            <w:pPr>
              <w:widowControl w:val="0"/>
              <w:jc w:val="center"/>
              <w:rPr>
                <w:b/>
                <w:sz w:val="18"/>
                <w:szCs w:val="18"/>
              </w:rPr>
            </w:pPr>
            <w:r>
              <w:rPr>
                <w:b/>
                <w:sz w:val="18"/>
                <w:szCs w:val="18"/>
              </w:rPr>
              <w:t>Parameter</w:t>
            </w:r>
          </w:p>
        </w:tc>
        <w:tc>
          <w:tcPr>
            <w:tcW w:w="1867" w:type="dxa"/>
            <w:tcMar>
              <w:top w:w="100" w:type="dxa"/>
              <w:left w:w="100" w:type="dxa"/>
              <w:bottom w:w="100" w:type="dxa"/>
              <w:right w:w="100" w:type="dxa"/>
            </w:tcMar>
            <w:hideMark/>
          </w:tcPr>
          <w:p w14:paraId="5A94A150" w14:textId="77777777" w:rsidR="005057C7" w:rsidRPr="000362A0" w:rsidRDefault="005057C7" w:rsidP="00EE7471">
            <w:pPr>
              <w:widowControl w:val="0"/>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12FD6C1B" w14:textId="77777777" w:rsidR="005057C7" w:rsidRPr="000362A0" w:rsidRDefault="005057C7" w:rsidP="00EE7471">
            <w:pPr>
              <w:widowControl w:val="0"/>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1F290CD2" w14:textId="77777777" w:rsidR="005057C7" w:rsidRPr="000362A0" w:rsidRDefault="005057C7" w:rsidP="00EE7471">
            <w:pPr>
              <w:widowControl w:val="0"/>
              <w:jc w:val="center"/>
              <w:rPr>
                <w:b/>
                <w:sz w:val="18"/>
                <w:szCs w:val="18"/>
              </w:rPr>
            </w:pPr>
            <w:r w:rsidRPr="000362A0">
              <w:rPr>
                <w:b/>
                <w:sz w:val="18"/>
                <w:szCs w:val="18"/>
              </w:rPr>
              <w:t>Doplňujúce informácie</w:t>
            </w:r>
          </w:p>
        </w:tc>
      </w:tr>
      <w:tr w:rsidR="005057C7" w:rsidRPr="000362A0" w14:paraId="3CE39D84" w14:textId="77777777" w:rsidTr="00634160">
        <w:trPr>
          <w:trHeight w:val="435"/>
        </w:trPr>
        <w:tc>
          <w:tcPr>
            <w:tcW w:w="1843" w:type="dxa"/>
            <w:tcMar>
              <w:top w:w="100" w:type="dxa"/>
              <w:left w:w="100" w:type="dxa"/>
              <w:bottom w:w="100" w:type="dxa"/>
              <w:right w:w="100" w:type="dxa"/>
            </w:tcMar>
            <w:hideMark/>
          </w:tcPr>
          <w:p w14:paraId="435A889B" w14:textId="77777777" w:rsidR="005057C7" w:rsidRPr="000362A0" w:rsidRDefault="005057C7" w:rsidP="00EE7471">
            <w:pPr>
              <w:rPr>
                <w:sz w:val="18"/>
                <w:szCs w:val="18"/>
              </w:rPr>
            </w:pPr>
            <w:r>
              <w:rPr>
                <w:sz w:val="18"/>
                <w:szCs w:val="18"/>
              </w:rPr>
              <w:t>Veľkosť populácie</w:t>
            </w:r>
          </w:p>
        </w:tc>
        <w:tc>
          <w:tcPr>
            <w:tcW w:w="1867" w:type="dxa"/>
            <w:tcMar>
              <w:top w:w="100" w:type="dxa"/>
              <w:left w:w="100" w:type="dxa"/>
              <w:bottom w:w="100" w:type="dxa"/>
              <w:right w:w="100" w:type="dxa"/>
            </w:tcMar>
            <w:hideMark/>
          </w:tcPr>
          <w:p w14:paraId="03377B7A" w14:textId="77777777" w:rsidR="005057C7" w:rsidRPr="000362A0" w:rsidRDefault="005057C7" w:rsidP="00EE7471">
            <w:pPr>
              <w:widowControl w:val="0"/>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0288B0A5" w14:textId="230643DD" w:rsidR="005057C7" w:rsidRPr="000362A0" w:rsidRDefault="005057C7" w:rsidP="00EE7471">
            <w:pPr>
              <w:widowControl w:val="0"/>
              <w:rPr>
                <w:sz w:val="18"/>
                <w:szCs w:val="18"/>
                <w:vertAlign w:val="superscript"/>
              </w:rPr>
            </w:pPr>
            <w:r>
              <w:rPr>
                <w:sz w:val="18"/>
                <w:szCs w:val="18"/>
              </w:rPr>
              <w:t>Minimálny počet 2</w:t>
            </w:r>
          </w:p>
        </w:tc>
        <w:tc>
          <w:tcPr>
            <w:tcW w:w="3402" w:type="dxa"/>
            <w:tcMar>
              <w:top w:w="100" w:type="dxa"/>
              <w:left w:w="100" w:type="dxa"/>
              <w:bottom w:w="100" w:type="dxa"/>
              <w:right w:w="100" w:type="dxa"/>
            </w:tcMar>
            <w:hideMark/>
          </w:tcPr>
          <w:p w14:paraId="50ED5BB2" w14:textId="18C62004" w:rsidR="005057C7" w:rsidRPr="000362A0" w:rsidRDefault="005057C7" w:rsidP="00EE7471">
            <w:pPr>
              <w:widowControl w:val="0"/>
              <w:rPr>
                <w:sz w:val="18"/>
                <w:szCs w:val="18"/>
              </w:rPr>
            </w:pPr>
            <w:r>
              <w:rPr>
                <w:sz w:val="18"/>
                <w:szCs w:val="18"/>
              </w:rPr>
              <w:t xml:space="preserve">Odhadnutý počet jedincov v súčasnosti je 2 – 5 jedincov. </w:t>
            </w:r>
          </w:p>
        </w:tc>
      </w:tr>
      <w:tr w:rsidR="005057C7" w:rsidRPr="000362A0" w14:paraId="1CF1FC3B" w14:textId="77777777" w:rsidTr="00634160">
        <w:tc>
          <w:tcPr>
            <w:tcW w:w="1843" w:type="dxa"/>
            <w:tcMar>
              <w:top w:w="100" w:type="dxa"/>
              <w:left w:w="100" w:type="dxa"/>
              <w:bottom w:w="100" w:type="dxa"/>
              <w:right w:w="100" w:type="dxa"/>
            </w:tcMar>
            <w:hideMark/>
          </w:tcPr>
          <w:p w14:paraId="031EABB2" w14:textId="77777777" w:rsidR="005057C7" w:rsidRPr="000362A0" w:rsidRDefault="005057C7" w:rsidP="00EE7471">
            <w:pPr>
              <w:widowControl w:val="0"/>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4AAD7DDE" w14:textId="77777777" w:rsidR="005057C7" w:rsidRPr="000362A0" w:rsidRDefault="005057C7" w:rsidP="00EE7471">
            <w:pPr>
              <w:widowControl w:val="0"/>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7CC27BF3" w14:textId="1E203223" w:rsidR="005057C7" w:rsidRPr="000362A0" w:rsidRDefault="00635F87" w:rsidP="007D3154">
            <w:pPr>
              <w:widowControl w:val="0"/>
              <w:jc w:val="center"/>
              <w:rPr>
                <w:sz w:val="18"/>
                <w:szCs w:val="18"/>
              </w:rPr>
            </w:pPr>
            <w:r>
              <w:rPr>
                <w:sz w:val="18"/>
                <w:szCs w:val="18"/>
              </w:rPr>
              <w:t>2200</w:t>
            </w:r>
          </w:p>
        </w:tc>
        <w:tc>
          <w:tcPr>
            <w:tcW w:w="3402" w:type="dxa"/>
            <w:tcMar>
              <w:top w:w="100" w:type="dxa"/>
              <w:left w:w="100" w:type="dxa"/>
              <w:bottom w:w="100" w:type="dxa"/>
              <w:right w:w="100" w:type="dxa"/>
            </w:tcMar>
            <w:hideMark/>
          </w:tcPr>
          <w:p w14:paraId="4C1A0300" w14:textId="77777777" w:rsidR="005057C7" w:rsidRPr="000362A0" w:rsidRDefault="005057C7" w:rsidP="00EE7471">
            <w:pPr>
              <w:widowControl w:val="0"/>
              <w:rPr>
                <w:sz w:val="18"/>
                <w:szCs w:val="18"/>
                <w:vertAlign w:val="superscript"/>
              </w:rPr>
            </w:pPr>
            <w:r>
              <w:rPr>
                <w:sz w:val="18"/>
                <w:szCs w:val="18"/>
              </w:rPr>
              <w:t>v</w:t>
            </w:r>
            <w:r w:rsidRPr="000362A0">
              <w:rPr>
                <w:sz w:val="18"/>
                <w:szCs w:val="18"/>
              </w:rPr>
              <w:t xml:space="preserve">ýmera potenciálneho biotopu </w:t>
            </w:r>
          </w:p>
        </w:tc>
      </w:tr>
      <w:tr w:rsidR="005057C7" w:rsidRPr="000362A0" w14:paraId="1C0F89E7" w14:textId="77777777" w:rsidTr="00634160">
        <w:tc>
          <w:tcPr>
            <w:tcW w:w="1843" w:type="dxa"/>
            <w:tcMar>
              <w:top w:w="100" w:type="dxa"/>
              <w:left w:w="100" w:type="dxa"/>
              <w:bottom w:w="100" w:type="dxa"/>
              <w:right w:w="100" w:type="dxa"/>
            </w:tcMar>
          </w:tcPr>
          <w:p w14:paraId="0A662620" w14:textId="77777777" w:rsidR="005057C7" w:rsidRPr="000362A0" w:rsidRDefault="005057C7" w:rsidP="00EE7471">
            <w:pPr>
              <w:widowControl w:val="0"/>
              <w:rPr>
                <w:sz w:val="18"/>
                <w:szCs w:val="18"/>
              </w:rPr>
            </w:pPr>
            <w:r>
              <w:rPr>
                <w:sz w:val="18"/>
                <w:szCs w:val="18"/>
              </w:rPr>
              <w:t>Prepojenosť populácií (migrácia)</w:t>
            </w:r>
          </w:p>
        </w:tc>
        <w:tc>
          <w:tcPr>
            <w:tcW w:w="1867" w:type="dxa"/>
            <w:tcMar>
              <w:top w:w="100" w:type="dxa"/>
              <w:left w:w="100" w:type="dxa"/>
              <w:bottom w:w="100" w:type="dxa"/>
              <w:right w:w="100" w:type="dxa"/>
            </w:tcMar>
          </w:tcPr>
          <w:p w14:paraId="0BD14011" w14:textId="77777777" w:rsidR="005057C7" w:rsidRPr="000362A0" w:rsidRDefault="005057C7" w:rsidP="00EE7471">
            <w:pPr>
              <w:widowControl w:val="0"/>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7593869E" w14:textId="77777777" w:rsidR="005057C7" w:rsidRDefault="005057C7" w:rsidP="00EE7471">
            <w:pPr>
              <w:widowControl w:val="0"/>
              <w:rPr>
                <w:sz w:val="18"/>
                <w:szCs w:val="18"/>
              </w:rPr>
            </w:pPr>
            <w:r>
              <w:rPr>
                <w:sz w:val="18"/>
                <w:szCs w:val="18"/>
              </w:rPr>
              <w:t xml:space="preserve">Zachované všetky migračné migračné koridory </w:t>
            </w:r>
          </w:p>
        </w:tc>
        <w:tc>
          <w:tcPr>
            <w:tcW w:w="3402" w:type="dxa"/>
            <w:tcMar>
              <w:top w:w="100" w:type="dxa"/>
              <w:left w:w="100" w:type="dxa"/>
              <w:bottom w:w="100" w:type="dxa"/>
              <w:right w:w="100" w:type="dxa"/>
            </w:tcMar>
          </w:tcPr>
          <w:p w14:paraId="37A04F50" w14:textId="731ACF1A" w:rsidR="005057C7" w:rsidRDefault="005057C7" w:rsidP="005D52AA">
            <w:pPr>
              <w:widowControl w:val="0"/>
              <w:rPr>
                <w:sz w:val="18"/>
                <w:szCs w:val="18"/>
              </w:rPr>
            </w:pPr>
            <w:r>
              <w:rPr>
                <w:sz w:val="18"/>
                <w:szCs w:val="18"/>
              </w:rPr>
              <w:t xml:space="preserve">Umožnené prepojenie populácií s UEV </w:t>
            </w:r>
            <w:r w:rsidR="005D52AA">
              <w:rPr>
                <w:sz w:val="18"/>
                <w:szCs w:val="18"/>
              </w:rPr>
              <w:t>Hodrušská hornatina</w:t>
            </w:r>
            <w:r>
              <w:rPr>
                <w:sz w:val="18"/>
                <w:szCs w:val="18"/>
              </w:rPr>
              <w:t xml:space="preserve">, UEV </w:t>
            </w:r>
            <w:r w:rsidR="005D52AA">
              <w:rPr>
                <w:sz w:val="18"/>
                <w:szCs w:val="18"/>
              </w:rPr>
              <w:t>Suť</w:t>
            </w:r>
            <w:r w:rsidR="00635F87">
              <w:rPr>
                <w:sz w:val="18"/>
                <w:szCs w:val="18"/>
              </w:rPr>
              <w:t>, UEV Skalka,</w:t>
            </w:r>
            <w:r w:rsidR="0046635E">
              <w:rPr>
                <w:sz w:val="18"/>
                <w:szCs w:val="18"/>
              </w:rPr>
              <w:t xml:space="preserve"> UEV Pohronský Inovec, UEV Vtáčnik, UEV Mláčky, UEV Veľká Fatra, UEV Malá Fatra  UEV Strážovské vrchy</w:t>
            </w:r>
            <w:r w:rsidR="005D52AA">
              <w:rPr>
                <w:sz w:val="18"/>
                <w:szCs w:val="18"/>
              </w:rPr>
              <w:t xml:space="preserve"> </w:t>
            </w:r>
            <w:r>
              <w:rPr>
                <w:sz w:val="18"/>
                <w:szCs w:val="18"/>
              </w:rPr>
              <w:t>a</w:t>
            </w:r>
            <w:r w:rsidR="005D52AA">
              <w:rPr>
                <w:sz w:val="18"/>
                <w:szCs w:val="18"/>
              </w:rPr>
              <w:t> </w:t>
            </w:r>
            <w:r>
              <w:rPr>
                <w:sz w:val="18"/>
                <w:szCs w:val="18"/>
              </w:rPr>
              <w:t>UEV</w:t>
            </w:r>
            <w:r w:rsidR="005D52AA">
              <w:rPr>
                <w:sz w:val="18"/>
                <w:szCs w:val="18"/>
              </w:rPr>
              <w:t xml:space="preserve"> Sitno. </w:t>
            </w:r>
          </w:p>
        </w:tc>
      </w:tr>
    </w:tbl>
    <w:p w14:paraId="58738A68" w14:textId="77777777" w:rsidR="00634160" w:rsidRDefault="00634160" w:rsidP="00180BA3">
      <w:pPr>
        <w:pStyle w:val="Zkladntext"/>
        <w:widowControl w:val="0"/>
        <w:jc w:val="left"/>
        <w:rPr>
          <w:b w:val="0"/>
        </w:rPr>
      </w:pPr>
      <w:bookmarkStart w:id="0" w:name="_GoBack"/>
      <w:bookmarkEnd w:id="0"/>
    </w:p>
    <w:p w14:paraId="1DAB4FB2" w14:textId="54303524" w:rsidR="00180BA3" w:rsidRPr="00FA68E1" w:rsidRDefault="00180BA3" w:rsidP="00180BA3">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212" w:type="pct"/>
        <w:tblInd w:w="-5" w:type="dxa"/>
        <w:tblCellMar>
          <w:left w:w="70" w:type="dxa"/>
          <w:right w:w="70" w:type="dxa"/>
        </w:tblCellMar>
        <w:tblLook w:val="00A0" w:firstRow="1" w:lastRow="0" w:firstColumn="1" w:lastColumn="0" w:noHBand="0" w:noVBand="0"/>
      </w:tblPr>
      <w:tblGrid>
        <w:gridCol w:w="1440"/>
        <w:gridCol w:w="1470"/>
        <w:gridCol w:w="1626"/>
        <w:gridCol w:w="4910"/>
      </w:tblGrid>
      <w:tr w:rsidR="00180BA3" w:rsidRPr="00FA68E1" w14:paraId="25BBB19E" w14:textId="77777777" w:rsidTr="00634160">
        <w:trPr>
          <w:trHeight w:val="355"/>
        </w:trPr>
        <w:tc>
          <w:tcPr>
            <w:tcW w:w="1440" w:type="dxa"/>
            <w:tcBorders>
              <w:top w:val="single" w:sz="4" w:space="0" w:color="auto"/>
              <w:left w:val="single" w:sz="4" w:space="0" w:color="auto"/>
              <w:bottom w:val="single" w:sz="4" w:space="0" w:color="auto"/>
              <w:right w:val="single" w:sz="4" w:space="0" w:color="auto"/>
            </w:tcBorders>
            <w:hideMark/>
          </w:tcPr>
          <w:p w14:paraId="501D2EDD" w14:textId="77777777" w:rsidR="00180BA3" w:rsidRPr="00FA68E1" w:rsidRDefault="00180BA3" w:rsidP="00EE7471">
            <w:pPr>
              <w:rPr>
                <w:b/>
                <w:color w:val="000000"/>
                <w:sz w:val="20"/>
                <w:szCs w:val="20"/>
                <w:lang w:eastAsia="sk-SK"/>
              </w:rPr>
            </w:pPr>
            <w:r w:rsidRPr="00FA68E1">
              <w:rPr>
                <w:rFonts w:eastAsia="Times New Roman"/>
                <w:b/>
                <w:color w:val="000000"/>
                <w:sz w:val="20"/>
                <w:szCs w:val="20"/>
                <w:lang w:eastAsia="sk-SK"/>
              </w:rPr>
              <w:t>Parameter</w:t>
            </w:r>
          </w:p>
        </w:tc>
        <w:tc>
          <w:tcPr>
            <w:tcW w:w="1470" w:type="dxa"/>
            <w:tcBorders>
              <w:top w:val="single" w:sz="4" w:space="0" w:color="auto"/>
              <w:left w:val="nil"/>
              <w:bottom w:val="single" w:sz="4" w:space="0" w:color="auto"/>
              <w:right w:val="single" w:sz="4" w:space="0" w:color="auto"/>
            </w:tcBorders>
            <w:hideMark/>
          </w:tcPr>
          <w:p w14:paraId="0A9BADE7" w14:textId="77777777" w:rsidR="00180BA3" w:rsidRPr="00FA68E1" w:rsidRDefault="00180BA3" w:rsidP="00EE7471">
            <w:pPr>
              <w:rPr>
                <w:b/>
                <w:color w:val="000000"/>
                <w:sz w:val="20"/>
                <w:szCs w:val="20"/>
                <w:lang w:eastAsia="sk-SK"/>
              </w:rPr>
            </w:pPr>
            <w:r w:rsidRPr="00FA68E1">
              <w:rPr>
                <w:rFonts w:eastAsia="Times New Roman"/>
                <w:b/>
                <w:color w:val="000000"/>
                <w:sz w:val="20"/>
                <w:szCs w:val="20"/>
                <w:lang w:eastAsia="sk-SK"/>
              </w:rPr>
              <w:t>Merateľný indikátor</w:t>
            </w:r>
          </w:p>
        </w:tc>
        <w:tc>
          <w:tcPr>
            <w:tcW w:w="1626" w:type="dxa"/>
            <w:tcBorders>
              <w:top w:val="single" w:sz="4" w:space="0" w:color="auto"/>
              <w:left w:val="nil"/>
              <w:bottom w:val="single" w:sz="4" w:space="0" w:color="auto"/>
              <w:right w:val="single" w:sz="4" w:space="0" w:color="auto"/>
            </w:tcBorders>
            <w:hideMark/>
          </w:tcPr>
          <w:p w14:paraId="116B33B0" w14:textId="77777777" w:rsidR="00180BA3" w:rsidRPr="00FA68E1" w:rsidRDefault="00180BA3" w:rsidP="00EE7471">
            <w:pPr>
              <w:rPr>
                <w:b/>
                <w:color w:val="000000"/>
                <w:sz w:val="20"/>
                <w:szCs w:val="20"/>
                <w:lang w:eastAsia="sk-SK"/>
              </w:rPr>
            </w:pPr>
            <w:r w:rsidRPr="00FA68E1">
              <w:rPr>
                <w:rFonts w:eastAsia="Times New Roman"/>
                <w:b/>
                <w:color w:val="000000"/>
                <w:sz w:val="20"/>
                <w:szCs w:val="20"/>
                <w:lang w:eastAsia="sk-SK"/>
              </w:rPr>
              <w:t>Cieľová hodnota</w:t>
            </w:r>
          </w:p>
        </w:tc>
        <w:tc>
          <w:tcPr>
            <w:tcW w:w="4910" w:type="dxa"/>
            <w:tcBorders>
              <w:top w:val="single" w:sz="4" w:space="0" w:color="auto"/>
              <w:left w:val="nil"/>
              <w:bottom w:val="single" w:sz="4" w:space="0" w:color="auto"/>
              <w:right w:val="single" w:sz="4" w:space="0" w:color="auto"/>
            </w:tcBorders>
            <w:hideMark/>
          </w:tcPr>
          <w:p w14:paraId="58AAA653" w14:textId="77777777" w:rsidR="00180BA3" w:rsidRPr="00FA68E1" w:rsidRDefault="00180BA3" w:rsidP="00EE7471">
            <w:pPr>
              <w:rPr>
                <w:b/>
                <w:color w:val="000000"/>
                <w:sz w:val="20"/>
                <w:szCs w:val="20"/>
                <w:lang w:eastAsia="sk-SK"/>
              </w:rPr>
            </w:pPr>
            <w:r w:rsidRPr="00FA68E1">
              <w:rPr>
                <w:rFonts w:eastAsia="Times New Roman"/>
                <w:b/>
                <w:color w:val="000000"/>
                <w:sz w:val="20"/>
                <w:szCs w:val="20"/>
                <w:lang w:eastAsia="sk-SK"/>
              </w:rPr>
              <w:t>Poznámky/Doplňujúce informácie</w:t>
            </w:r>
          </w:p>
        </w:tc>
      </w:tr>
      <w:tr w:rsidR="00180BA3" w:rsidRPr="00FA68E1" w14:paraId="14E79529" w14:textId="77777777" w:rsidTr="00634160">
        <w:trPr>
          <w:trHeight w:val="274"/>
        </w:trPr>
        <w:tc>
          <w:tcPr>
            <w:tcW w:w="1440" w:type="dxa"/>
            <w:tcBorders>
              <w:top w:val="single" w:sz="4" w:space="0" w:color="auto"/>
              <w:left w:val="single" w:sz="4" w:space="0" w:color="auto"/>
              <w:bottom w:val="single" w:sz="4" w:space="0" w:color="auto"/>
              <w:right w:val="single" w:sz="4" w:space="0" w:color="auto"/>
            </w:tcBorders>
            <w:vAlign w:val="center"/>
            <w:hideMark/>
          </w:tcPr>
          <w:p w14:paraId="2C99D0B8" w14:textId="77777777" w:rsidR="00180BA3" w:rsidRPr="00FA68E1" w:rsidRDefault="00180BA3" w:rsidP="00EE7471">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70" w:type="dxa"/>
            <w:tcBorders>
              <w:top w:val="single" w:sz="4" w:space="0" w:color="auto"/>
              <w:left w:val="nil"/>
              <w:bottom w:val="single" w:sz="4" w:space="0" w:color="auto"/>
              <w:right w:val="single" w:sz="4" w:space="0" w:color="auto"/>
            </w:tcBorders>
            <w:vAlign w:val="center"/>
            <w:hideMark/>
          </w:tcPr>
          <w:p w14:paraId="23E8DFEA" w14:textId="77777777" w:rsidR="00180BA3" w:rsidRPr="00FA68E1" w:rsidRDefault="00180BA3" w:rsidP="00EE7471">
            <w:pPr>
              <w:rPr>
                <w:color w:val="000000"/>
                <w:sz w:val="20"/>
                <w:szCs w:val="20"/>
                <w:lang w:eastAsia="sk-SK"/>
              </w:rPr>
            </w:pPr>
            <w:r w:rsidRPr="00FA68E1">
              <w:rPr>
                <w:color w:val="000000"/>
                <w:sz w:val="20"/>
                <w:szCs w:val="20"/>
                <w:lang w:eastAsia="sk-SK"/>
              </w:rPr>
              <w:t>počet jedincov</w:t>
            </w:r>
          </w:p>
        </w:tc>
        <w:tc>
          <w:tcPr>
            <w:tcW w:w="1626" w:type="dxa"/>
            <w:tcBorders>
              <w:top w:val="single" w:sz="4" w:space="0" w:color="auto"/>
              <w:left w:val="nil"/>
              <w:bottom w:val="single" w:sz="4" w:space="0" w:color="auto"/>
              <w:right w:val="single" w:sz="4" w:space="0" w:color="auto"/>
            </w:tcBorders>
            <w:vAlign w:val="center"/>
            <w:hideMark/>
          </w:tcPr>
          <w:p w14:paraId="37E2C8E8" w14:textId="77777777" w:rsidR="00180BA3" w:rsidRPr="00FA68E1" w:rsidRDefault="00180BA3" w:rsidP="00EE7471">
            <w:pPr>
              <w:rPr>
                <w:color w:val="000000"/>
                <w:sz w:val="20"/>
                <w:szCs w:val="20"/>
                <w:lang w:eastAsia="sk-SK"/>
              </w:rPr>
            </w:pPr>
            <w:r w:rsidRPr="00FA68E1">
              <w:rPr>
                <w:color w:val="000000"/>
                <w:sz w:val="20"/>
                <w:szCs w:val="20"/>
                <w:lang w:eastAsia="sk-SK"/>
              </w:rPr>
              <w:t>Min. 50</w:t>
            </w:r>
          </w:p>
        </w:tc>
        <w:tc>
          <w:tcPr>
            <w:tcW w:w="4910" w:type="dxa"/>
            <w:tcBorders>
              <w:top w:val="single" w:sz="4" w:space="0" w:color="auto"/>
              <w:left w:val="nil"/>
              <w:bottom w:val="single" w:sz="4" w:space="0" w:color="auto"/>
              <w:right w:val="single" w:sz="4" w:space="0" w:color="auto"/>
            </w:tcBorders>
            <w:vAlign w:val="center"/>
            <w:hideMark/>
          </w:tcPr>
          <w:p w14:paraId="12424F44" w14:textId="77777777" w:rsidR="00180BA3" w:rsidRPr="00FA68E1" w:rsidRDefault="00180BA3" w:rsidP="00EE7471">
            <w:pPr>
              <w:rPr>
                <w:color w:val="000000"/>
                <w:sz w:val="20"/>
                <w:szCs w:val="20"/>
                <w:lang w:eastAsia="sk-SK"/>
              </w:rPr>
            </w:pPr>
            <w:r w:rsidRPr="00FA68E1">
              <w:rPr>
                <w:color w:val="000000"/>
                <w:sz w:val="20"/>
                <w:szCs w:val="20"/>
                <w:lang w:eastAsia="sk-SK"/>
              </w:rPr>
              <w:t>Zvýšenie populácie druhu zo súčasných 1</w:t>
            </w:r>
            <w:r>
              <w:rPr>
                <w:color w:val="000000"/>
                <w:sz w:val="20"/>
                <w:szCs w:val="20"/>
                <w:lang w:eastAsia="sk-SK"/>
              </w:rPr>
              <w:t>0</w:t>
            </w:r>
            <w:r w:rsidRPr="00FA68E1">
              <w:rPr>
                <w:color w:val="000000"/>
                <w:sz w:val="20"/>
                <w:szCs w:val="20"/>
                <w:lang w:eastAsia="sk-SK"/>
              </w:rPr>
              <w:t xml:space="preserve"> až 5</w:t>
            </w:r>
            <w:r>
              <w:rPr>
                <w:color w:val="000000"/>
                <w:sz w:val="20"/>
                <w:szCs w:val="20"/>
                <w:lang w:eastAsia="sk-SK"/>
              </w:rPr>
              <w:t>0</w:t>
            </w:r>
            <w:r w:rsidRPr="00FA68E1">
              <w:rPr>
                <w:color w:val="000000"/>
                <w:sz w:val="20"/>
                <w:szCs w:val="20"/>
                <w:lang w:eastAsia="sk-SK"/>
              </w:rPr>
              <w:t xml:space="preserve"> jedincov, na min. 5</w:t>
            </w:r>
            <w:r>
              <w:rPr>
                <w:color w:val="000000"/>
                <w:sz w:val="20"/>
                <w:szCs w:val="20"/>
                <w:lang w:eastAsia="sk-SK"/>
              </w:rPr>
              <w:t>0</w:t>
            </w:r>
            <w:r w:rsidRPr="00FA68E1">
              <w:rPr>
                <w:color w:val="000000"/>
                <w:sz w:val="20"/>
                <w:szCs w:val="20"/>
                <w:lang w:eastAsia="sk-SK"/>
              </w:rPr>
              <w:t xml:space="preserve"> jedincov.</w:t>
            </w:r>
          </w:p>
        </w:tc>
      </w:tr>
      <w:tr w:rsidR="00180BA3" w:rsidRPr="00FA68E1" w14:paraId="1743A41F" w14:textId="77777777" w:rsidTr="00634160">
        <w:trPr>
          <w:trHeight w:val="285"/>
        </w:trPr>
        <w:tc>
          <w:tcPr>
            <w:tcW w:w="1440" w:type="dxa"/>
            <w:tcBorders>
              <w:top w:val="nil"/>
              <w:left w:val="single" w:sz="4" w:space="0" w:color="auto"/>
              <w:bottom w:val="single" w:sz="4" w:space="0" w:color="auto"/>
              <w:right w:val="single" w:sz="4" w:space="0" w:color="auto"/>
            </w:tcBorders>
            <w:vAlign w:val="center"/>
            <w:hideMark/>
          </w:tcPr>
          <w:p w14:paraId="1351F4E1" w14:textId="77777777" w:rsidR="00180BA3" w:rsidRPr="00FA68E1" w:rsidRDefault="00180BA3" w:rsidP="00EE7471">
            <w:pPr>
              <w:rPr>
                <w:color w:val="000000"/>
                <w:sz w:val="20"/>
                <w:szCs w:val="20"/>
                <w:lang w:eastAsia="sk-SK"/>
              </w:rPr>
            </w:pPr>
            <w:r w:rsidRPr="00FA68E1">
              <w:rPr>
                <w:color w:val="000000"/>
                <w:sz w:val="20"/>
                <w:szCs w:val="20"/>
                <w:lang w:eastAsia="sk-SK"/>
              </w:rPr>
              <w:t>Veľkosť biotopu</w:t>
            </w:r>
          </w:p>
        </w:tc>
        <w:tc>
          <w:tcPr>
            <w:tcW w:w="1470" w:type="dxa"/>
            <w:tcBorders>
              <w:top w:val="nil"/>
              <w:left w:val="nil"/>
              <w:bottom w:val="single" w:sz="4" w:space="0" w:color="auto"/>
              <w:right w:val="single" w:sz="4" w:space="0" w:color="auto"/>
            </w:tcBorders>
            <w:vAlign w:val="center"/>
            <w:hideMark/>
          </w:tcPr>
          <w:p w14:paraId="4A2C0AF1" w14:textId="77777777" w:rsidR="00180BA3" w:rsidRPr="00FA68E1" w:rsidRDefault="00180BA3" w:rsidP="00EE7471">
            <w:pPr>
              <w:rPr>
                <w:color w:val="000000"/>
                <w:sz w:val="20"/>
                <w:szCs w:val="20"/>
                <w:lang w:eastAsia="sk-SK"/>
              </w:rPr>
            </w:pPr>
            <w:r w:rsidRPr="00FA68E1">
              <w:rPr>
                <w:color w:val="000000"/>
                <w:sz w:val="20"/>
                <w:szCs w:val="20"/>
                <w:lang w:eastAsia="sk-SK"/>
              </w:rPr>
              <w:t>ha</w:t>
            </w:r>
          </w:p>
        </w:tc>
        <w:tc>
          <w:tcPr>
            <w:tcW w:w="1626" w:type="dxa"/>
            <w:tcBorders>
              <w:top w:val="nil"/>
              <w:left w:val="nil"/>
              <w:bottom w:val="single" w:sz="4" w:space="0" w:color="auto"/>
              <w:right w:val="single" w:sz="4" w:space="0" w:color="auto"/>
            </w:tcBorders>
            <w:vAlign w:val="center"/>
          </w:tcPr>
          <w:p w14:paraId="16ACAA07" w14:textId="77777777" w:rsidR="00180BA3" w:rsidRPr="00FA68E1" w:rsidRDefault="00180BA3" w:rsidP="00EE7471">
            <w:pPr>
              <w:rPr>
                <w:color w:val="000000"/>
                <w:sz w:val="20"/>
                <w:szCs w:val="20"/>
                <w:lang w:eastAsia="sk-SK"/>
              </w:rPr>
            </w:pPr>
            <w:r>
              <w:rPr>
                <w:color w:val="000000"/>
                <w:sz w:val="20"/>
                <w:szCs w:val="20"/>
                <w:lang w:eastAsia="sk-SK"/>
              </w:rPr>
              <w:t>0,1</w:t>
            </w:r>
          </w:p>
        </w:tc>
        <w:tc>
          <w:tcPr>
            <w:tcW w:w="4910" w:type="dxa"/>
            <w:tcBorders>
              <w:top w:val="nil"/>
              <w:left w:val="nil"/>
              <w:bottom w:val="single" w:sz="4" w:space="0" w:color="auto"/>
              <w:right w:val="single" w:sz="4" w:space="0" w:color="auto"/>
            </w:tcBorders>
            <w:vAlign w:val="center"/>
            <w:hideMark/>
          </w:tcPr>
          <w:p w14:paraId="79038649" w14:textId="77777777" w:rsidR="00180BA3" w:rsidRPr="00FA68E1" w:rsidRDefault="00180BA3" w:rsidP="00EE7471">
            <w:pPr>
              <w:rPr>
                <w:color w:val="000000"/>
                <w:sz w:val="20"/>
                <w:szCs w:val="20"/>
                <w:lang w:eastAsia="sk-SK"/>
              </w:rPr>
            </w:pPr>
            <w:r w:rsidRPr="00FA68E1">
              <w:rPr>
                <w:color w:val="000000"/>
                <w:sz w:val="20"/>
                <w:szCs w:val="20"/>
                <w:lang w:eastAsia="sk-SK"/>
              </w:rPr>
              <w:t>Udržať súčasnú výmeru biotopu druhu.</w:t>
            </w:r>
          </w:p>
        </w:tc>
      </w:tr>
      <w:tr w:rsidR="00180BA3" w:rsidRPr="00FA68E1" w14:paraId="4DA76AE8" w14:textId="77777777" w:rsidTr="00634160">
        <w:trPr>
          <w:trHeight w:val="930"/>
        </w:trPr>
        <w:tc>
          <w:tcPr>
            <w:tcW w:w="1440" w:type="dxa"/>
            <w:tcBorders>
              <w:top w:val="nil"/>
              <w:left w:val="single" w:sz="4" w:space="0" w:color="auto"/>
              <w:bottom w:val="single" w:sz="4" w:space="0" w:color="auto"/>
              <w:right w:val="single" w:sz="4" w:space="0" w:color="auto"/>
            </w:tcBorders>
            <w:vAlign w:val="center"/>
            <w:hideMark/>
          </w:tcPr>
          <w:p w14:paraId="18FBE7A5" w14:textId="77777777" w:rsidR="00180BA3" w:rsidRPr="00FA68E1" w:rsidRDefault="00180BA3" w:rsidP="00EE7471">
            <w:pPr>
              <w:rPr>
                <w:color w:val="000000"/>
                <w:sz w:val="20"/>
                <w:szCs w:val="20"/>
                <w:lang w:eastAsia="sk-SK"/>
              </w:rPr>
            </w:pPr>
            <w:r w:rsidRPr="00FA68E1">
              <w:rPr>
                <w:color w:val="000000"/>
                <w:sz w:val="20"/>
                <w:szCs w:val="20"/>
                <w:lang w:eastAsia="sk-SK"/>
              </w:rPr>
              <w:t>Kvalita biotopu</w:t>
            </w:r>
          </w:p>
        </w:tc>
        <w:tc>
          <w:tcPr>
            <w:tcW w:w="1470" w:type="dxa"/>
            <w:tcBorders>
              <w:top w:val="nil"/>
              <w:left w:val="nil"/>
              <w:bottom w:val="single" w:sz="4" w:space="0" w:color="auto"/>
              <w:right w:val="single" w:sz="4" w:space="0" w:color="auto"/>
            </w:tcBorders>
            <w:vAlign w:val="center"/>
            <w:hideMark/>
          </w:tcPr>
          <w:p w14:paraId="12F26921" w14:textId="77777777" w:rsidR="00180BA3" w:rsidRPr="00FA68E1" w:rsidRDefault="00180BA3" w:rsidP="00EE7471">
            <w:pPr>
              <w:rPr>
                <w:color w:val="000000"/>
                <w:sz w:val="20"/>
                <w:szCs w:val="20"/>
                <w:lang w:eastAsia="sk-SK"/>
              </w:rPr>
            </w:pPr>
            <w:r w:rsidRPr="00FA68E1">
              <w:rPr>
                <w:color w:val="000000"/>
                <w:sz w:val="20"/>
                <w:szCs w:val="20"/>
                <w:lang w:eastAsia="sk-SK"/>
              </w:rPr>
              <w:t>Výskyt typických druhov</w:t>
            </w:r>
          </w:p>
        </w:tc>
        <w:tc>
          <w:tcPr>
            <w:tcW w:w="1626" w:type="dxa"/>
            <w:tcBorders>
              <w:top w:val="nil"/>
              <w:left w:val="nil"/>
              <w:bottom w:val="single" w:sz="4" w:space="0" w:color="auto"/>
              <w:right w:val="single" w:sz="4" w:space="0" w:color="auto"/>
            </w:tcBorders>
            <w:vAlign w:val="center"/>
            <w:hideMark/>
          </w:tcPr>
          <w:p w14:paraId="78B7D5B3" w14:textId="77777777" w:rsidR="00180BA3" w:rsidRPr="00FA68E1" w:rsidRDefault="00180BA3" w:rsidP="00EE7471">
            <w:pPr>
              <w:rPr>
                <w:color w:val="000000"/>
                <w:sz w:val="20"/>
                <w:szCs w:val="20"/>
                <w:lang w:eastAsia="sk-SK"/>
              </w:rPr>
            </w:pPr>
            <w:r w:rsidRPr="00FA68E1">
              <w:rPr>
                <w:color w:val="000000"/>
                <w:sz w:val="20"/>
                <w:szCs w:val="20"/>
                <w:lang w:eastAsia="sk-SK"/>
              </w:rPr>
              <w:t>Min. 3 druhy</w:t>
            </w:r>
          </w:p>
        </w:tc>
        <w:tc>
          <w:tcPr>
            <w:tcW w:w="4910" w:type="dxa"/>
            <w:tcBorders>
              <w:top w:val="nil"/>
              <w:left w:val="nil"/>
              <w:bottom w:val="single" w:sz="4" w:space="0" w:color="auto"/>
              <w:right w:val="single" w:sz="4" w:space="0" w:color="auto"/>
            </w:tcBorders>
            <w:vAlign w:val="center"/>
          </w:tcPr>
          <w:p w14:paraId="3F8E3581" w14:textId="77777777" w:rsidR="00180BA3" w:rsidRPr="00FA68E1" w:rsidRDefault="00180BA3" w:rsidP="00EE7471">
            <w:pPr>
              <w:rPr>
                <w:i/>
                <w:color w:val="000000"/>
                <w:sz w:val="20"/>
                <w:szCs w:val="20"/>
                <w:lang w:eastAsia="sk-SK"/>
              </w:rPr>
            </w:pPr>
            <w:r w:rsidRPr="00FA68E1">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180BA3" w:rsidRPr="00FA68E1" w14:paraId="3E2DD4A2" w14:textId="77777777" w:rsidTr="00634160">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2ABD2657" w14:textId="77777777" w:rsidR="00180BA3" w:rsidRPr="00FA68E1" w:rsidRDefault="00180BA3" w:rsidP="00EE7471">
            <w:pPr>
              <w:rPr>
                <w:color w:val="000000"/>
                <w:sz w:val="20"/>
                <w:szCs w:val="20"/>
                <w:lang w:eastAsia="sk-SK"/>
              </w:rPr>
            </w:pPr>
            <w:r w:rsidRPr="00FA68E1">
              <w:rPr>
                <w:color w:val="000000"/>
                <w:sz w:val="20"/>
                <w:szCs w:val="20"/>
                <w:lang w:eastAsia="sk-SK"/>
              </w:rPr>
              <w:t>Kvalita biotopu</w:t>
            </w:r>
          </w:p>
        </w:tc>
        <w:tc>
          <w:tcPr>
            <w:tcW w:w="1470" w:type="dxa"/>
            <w:tcBorders>
              <w:top w:val="single" w:sz="4" w:space="0" w:color="auto"/>
              <w:left w:val="nil"/>
              <w:bottom w:val="single" w:sz="4" w:space="0" w:color="auto"/>
              <w:right w:val="single" w:sz="4" w:space="0" w:color="auto"/>
            </w:tcBorders>
            <w:vAlign w:val="center"/>
          </w:tcPr>
          <w:p w14:paraId="3574AC33" w14:textId="77777777" w:rsidR="00180BA3" w:rsidRPr="00FA68E1" w:rsidRDefault="00180BA3" w:rsidP="00EE7471">
            <w:pPr>
              <w:rPr>
                <w:color w:val="000000"/>
                <w:sz w:val="20"/>
                <w:szCs w:val="20"/>
                <w:lang w:eastAsia="sk-SK"/>
              </w:rPr>
            </w:pPr>
            <w:r w:rsidRPr="00FA68E1">
              <w:rPr>
                <w:color w:val="000000"/>
                <w:sz w:val="20"/>
                <w:szCs w:val="20"/>
                <w:lang w:eastAsia="sk-SK"/>
              </w:rPr>
              <w:t>Zastúpenie sukcesných drevín %</w:t>
            </w:r>
          </w:p>
        </w:tc>
        <w:tc>
          <w:tcPr>
            <w:tcW w:w="1626" w:type="dxa"/>
            <w:tcBorders>
              <w:top w:val="single" w:sz="4" w:space="0" w:color="auto"/>
              <w:left w:val="nil"/>
              <w:bottom w:val="single" w:sz="4" w:space="0" w:color="auto"/>
              <w:right w:val="single" w:sz="4" w:space="0" w:color="auto"/>
            </w:tcBorders>
            <w:vAlign w:val="center"/>
          </w:tcPr>
          <w:p w14:paraId="57FEFD23" w14:textId="77777777" w:rsidR="00180BA3" w:rsidRPr="00FA68E1" w:rsidRDefault="00180BA3" w:rsidP="00EE7471">
            <w:pPr>
              <w:rPr>
                <w:color w:val="000000"/>
                <w:sz w:val="20"/>
                <w:szCs w:val="20"/>
                <w:lang w:eastAsia="sk-SK"/>
              </w:rPr>
            </w:pPr>
            <w:r w:rsidRPr="00FA68E1">
              <w:rPr>
                <w:color w:val="000000"/>
                <w:sz w:val="20"/>
                <w:szCs w:val="20"/>
                <w:lang w:eastAsia="sk-SK"/>
              </w:rPr>
              <w:t>Menej ako 35 % drevín</w:t>
            </w:r>
          </w:p>
        </w:tc>
        <w:tc>
          <w:tcPr>
            <w:tcW w:w="4910" w:type="dxa"/>
            <w:tcBorders>
              <w:top w:val="single" w:sz="4" w:space="0" w:color="auto"/>
              <w:left w:val="nil"/>
              <w:bottom w:val="single" w:sz="4" w:space="0" w:color="auto"/>
              <w:right w:val="single" w:sz="4" w:space="0" w:color="auto"/>
            </w:tcBorders>
            <w:vAlign w:val="center"/>
          </w:tcPr>
          <w:p w14:paraId="6C421508" w14:textId="77777777" w:rsidR="00180BA3" w:rsidRPr="00FA68E1" w:rsidRDefault="00180BA3" w:rsidP="00EE7471">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180BA3" w:rsidRPr="00FA68E1" w14:paraId="413039F1" w14:textId="77777777" w:rsidTr="00634160">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7F432716" w14:textId="77777777" w:rsidR="00180BA3" w:rsidRPr="00FA68E1" w:rsidRDefault="00180BA3" w:rsidP="00EE7471">
            <w:pPr>
              <w:rPr>
                <w:color w:val="000000"/>
                <w:sz w:val="20"/>
                <w:szCs w:val="20"/>
                <w:lang w:eastAsia="sk-SK"/>
              </w:rPr>
            </w:pPr>
            <w:r w:rsidRPr="00FA68E1">
              <w:rPr>
                <w:sz w:val="18"/>
                <w:szCs w:val="18"/>
              </w:rPr>
              <w:t>Zastúpenie alochtónnych druhov/inváznych druhov drevín</w:t>
            </w:r>
          </w:p>
        </w:tc>
        <w:tc>
          <w:tcPr>
            <w:tcW w:w="1470" w:type="dxa"/>
            <w:tcBorders>
              <w:top w:val="single" w:sz="4" w:space="0" w:color="auto"/>
              <w:left w:val="nil"/>
              <w:bottom w:val="single" w:sz="4" w:space="0" w:color="auto"/>
              <w:right w:val="single" w:sz="4" w:space="0" w:color="auto"/>
            </w:tcBorders>
            <w:vAlign w:val="center"/>
          </w:tcPr>
          <w:p w14:paraId="4E3F67D5" w14:textId="77777777" w:rsidR="00180BA3" w:rsidRPr="00FA68E1" w:rsidRDefault="00180BA3" w:rsidP="00EE7471">
            <w:pPr>
              <w:rPr>
                <w:color w:val="000000"/>
                <w:sz w:val="20"/>
                <w:szCs w:val="20"/>
                <w:lang w:eastAsia="sk-SK"/>
              </w:rPr>
            </w:pPr>
            <w:r w:rsidRPr="00FA68E1">
              <w:rPr>
                <w:sz w:val="18"/>
                <w:szCs w:val="18"/>
              </w:rPr>
              <w:t>Percento  (%) pokrytia / ha</w:t>
            </w:r>
          </w:p>
        </w:tc>
        <w:tc>
          <w:tcPr>
            <w:tcW w:w="1626" w:type="dxa"/>
            <w:tcBorders>
              <w:top w:val="single" w:sz="4" w:space="0" w:color="auto"/>
              <w:left w:val="nil"/>
              <w:bottom w:val="single" w:sz="4" w:space="0" w:color="auto"/>
              <w:right w:val="single" w:sz="4" w:space="0" w:color="auto"/>
            </w:tcBorders>
            <w:vAlign w:val="center"/>
          </w:tcPr>
          <w:p w14:paraId="717F457F" w14:textId="77777777" w:rsidR="00180BA3" w:rsidRPr="00FA68E1" w:rsidRDefault="00180BA3" w:rsidP="00EE7471">
            <w:pPr>
              <w:rPr>
                <w:color w:val="000000"/>
                <w:sz w:val="20"/>
                <w:szCs w:val="20"/>
                <w:lang w:eastAsia="sk-SK"/>
              </w:rPr>
            </w:pPr>
            <w:r w:rsidRPr="00FA68E1">
              <w:rPr>
                <w:sz w:val="18"/>
                <w:szCs w:val="18"/>
              </w:rPr>
              <w:t>0 %</w:t>
            </w:r>
          </w:p>
        </w:tc>
        <w:tc>
          <w:tcPr>
            <w:tcW w:w="4910" w:type="dxa"/>
            <w:tcBorders>
              <w:top w:val="single" w:sz="4" w:space="0" w:color="auto"/>
              <w:left w:val="nil"/>
              <w:bottom w:val="single" w:sz="4" w:space="0" w:color="auto"/>
              <w:right w:val="single" w:sz="4" w:space="0" w:color="auto"/>
            </w:tcBorders>
            <w:vAlign w:val="center"/>
          </w:tcPr>
          <w:p w14:paraId="3A9A014A" w14:textId="77777777" w:rsidR="00180BA3" w:rsidRPr="00FA68E1" w:rsidRDefault="00180BA3" w:rsidP="00EE7471">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722BA605" w14:textId="77777777" w:rsidR="00180BA3" w:rsidRPr="00FA68E1" w:rsidRDefault="00180BA3" w:rsidP="00180BA3"/>
    <w:p w14:paraId="0F8CF4FF" w14:textId="77777777" w:rsidR="00180BA3" w:rsidRDefault="00180BA3" w:rsidP="00180BA3"/>
    <w:p w14:paraId="291A4E5A" w14:textId="77777777" w:rsidR="00680CA2" w:rsidRDefault="00680CA2" w:rsidP="00180BA3">
      <w:pPr>
        <w:pStyle w:val="Zkladntext"/>
        <w:widowControl w:val="0"/>
        <w:spacing w:after="120"/>
        <w:ind w:left="360"/>
        <w:jc w:val="both"/>
      </w:pPr>
    </w:p>
    <w:sectPr w:rsidR="00680CA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1CDAC" w16cid:durableId="28CBB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CA7B" w14:textId="77777777" w:rsidR="00C532BB" w:rsidRDefault="00C532BB" w:rsidP="00D11E28">
      <w:pPr>
        <w:spacing w:after="0"/>
      </w:pPr>
      <w:r>
        <w:separator/>
      </w:r>
    </w:p>
  </w:endnote>
  <w:endnote w:type="continuationSeparator" w:id="0">
    <w:p w14:paraId="52C1A963" w14:textId="77777777" w:rsidR="00C532BB" w:rsidRDefault="00C532BB" w:rsidP="00D11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2C41" w14:textId="77777777" w:rsidR="00C532BB" w:rsidRDefault="00C532BB" w:rsidP="00D11E28">
      <w:pPr>
        <w:spacing w:after="0"/>
      </w:pPr>
      <w:r>
        <w:separator/>
      </w:r>
    </w:p>
  </w:footnote>
  <w:footnote w:type="continuationSeparator" w:id="0">
    <w:p w14:paraId="4202AFB1" w14:textId="77777777" w:rsidR="00C532BB" w:rsidRDefault="00C532BB" w:rsidP="00D11E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80D"/>
    <w:rsid w:val="00081873"/>
    <w:rsid w:val="000A4F43"/>
    <w:rsid w:val="001052F4"/>
    <w:rsid w:val="00155472"/>
    <w:rsid w:val="00180BA3"/>
    <w:rsid w:val="001875A9"/>
    <w:rsid w:val="001A71BC"/>
    <w:rsid w:val="001C73B3"/>
    <w:rsid w:val="00222A4B"/>
    <w:rsid w:val="00301394"/>
    <w:rsid w:val="0034343B"/>
    <w:rsid w:val="00343535"/>
    <w:rsid w:val="0034368B"/>
    <w:rsid w:val="00350199"/>
    <w:rsid w:val="0036159F"/>
    <w:rsid w:val="00426C24"/>
    <w:rsid w:val="0046635E"/>
    <w:rsid w:val="004F7434"/>
    <w:rsid w:val="005057C7"/>
    <w:rsid w:val="005D52AA"/>
    <w:rsid w:val="00625435"/>
    <w:rsid w:val="00634160"/>
    <w:rsid w:val="00635F87"/>
    <w:rsid w:val="006500E6"/>
    <w:rsid w:val="00680CA2"/>
    <w:rsid w:val="006B6825"/>
    <w:rsid w:val="006C1712"/>
    <w:rsid w:val="00700F12"/>
    <w:rsid w:val="00706204"/>
    <w:rsid w:val="0071657E"/>
    <w:rsid w:val="00721042"/>
    <w:rsid w:val="00723DDF"/>
    <w:rsid w:val="00730E44"/>
    <w:rsid w:val="00747D7D"/>
    <w:rsid w:val="0075666A"/>
    <w:rsid w:val="00766676"/>
    <w:rsid w:val="007B2A99"/>
    <w:rsid w:val="007D3154"/>
    <w:rsid w:val="007E17F5"/>
    <w:rsid w:val="007E5548"/>
    <w:rsid w:val="008164C6"/>
    <w:rsid w:val="00837233"/>
    <w:rsid w:val="008640F2"/>
    <w:rsid w:val="008C1B97"/>
    <w:rsid w:val="009248FD"/>
    <w:rsid w:val="0098156F"/>
    <w:rsid w:val="009D3AAA"/>
    <w:rsid w:val="00A10140"/>
    <w:rsid w:val="00A16FAC"/>
    <w:rsid w:val="00A64F08"/>
    <w:rsid w:val="00AA52DE"/>
    <w:rsid w:val="00AD195A"/>
    <w:rsid w:val="00B170D6"/>
    <w:rsid w:val="00B27524"/>
    <w:rsid w:val="00B355A7"/>
    <w:rsid w:val="00BF5D05"/>
    <w:rsid w:val="00C50285"/>
    <w:rsid w:val="00C532BB"/>
    <w:rsid w:val="00D11E28"/>
    <w:rsid w:val="00DA0C6D"/>
    <w:rsid w:val="00E208D4"/>
    <w:rsid w:val="00E30B59"/>
    <w:rsid w:val="00E434CB"/>
    <w:rsid w:val="00E43A23"/>
    <w:rsid w:val="00EA1DAE"/>
    <w:rsid w:val="00EA521C"/>
    <w:rsid w:val="00EE0116"/>
    <w:rsid w:val="00EE7471"/>
    <w:rsid w:val="00F43BDE"/>
    <w:rsid w:val="00FA3BE7"/>
    <w:rsid w:val="00FB4282"/>
    <w:rsid w:val="00FC781C"/>
    <w:rsid w:val="00FE11A1"/>
    <w:rsid w:val="00FF2E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85125859">
      <w:bodyDiv w:val="1"/>
      <w:marLeft w:val="0"/>
      <w:marRight w:val="0"/>
      <w:marTop w:val="0"/>
      <w:marBottom w:val="0"/>
      <w:divBdr>
        <w:top w:val="none" w:sz="0" w:space="0" w:color="auto"/>
        <w:left w:val="none" w:sz="0" w:space="0" w:color="auto"/>
        <w:bottom w:val="none" w:sz="0" w:space="0" w:color="auto"/>
        <w:right w:val="none" w:sz="0" w:space="0" w:color="auto"/>
      </w:divBdr>
    </w:div>
    <w:div w:id="52830126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832064410">
      <w:bodyDiv w:val="1"/>
      <w:marLeft w:val="0"/>
      <w:marRight w:val="0"/>
      <w:marTop w:val="0"/>
      <w:marBottom w:val="0"/>
      <w:divBdr>
        <w:top w:val="none" w:sz="0" w:space="0" w:color="auto"/>
        <w:left w:val="none" w:sz="0" w:space="0" w:color="auto"/>
        <w:bottom w:val="none" w:sz="0" w:space="0" w:color="auto"/>
        <w:right w:val="none" w:sz="0" w:space="0" w:color="auto"/>
      </w:divBdr>
    </w:div>
    <w:div w:id="837035110">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D9B9-0568-4676-8664-E21C924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14</Pages>
  <Words>4598</Words>
  <Characters>26215</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2023-10-11T06:45:00Z</dcterms:created>
  <dcterms:modified xsi:type="dcterms:W3CDTF">2024-01-12T07:02:00Z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f74fb6ab2b738a9b5bca6816f4110ae9f07a057c04aefa3bf5ec4101e3b086d8</vt:lpwstr>
  </property>
</Properties>
</file>