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436C0FA" w:rsidR="000E05DA" w:rsidRDefault="00B25A74" w:rsidP="000E05DA">
      <w:pPr>
        <w:spacing w:line="240" w:lineRule="auto"/>
        <w:ind w:left="360"/>
        <w:jc w:val="both"/>
      </w:pPr>
      <w:r>
        <w:rPr>
          <w:b/>
          <w:sz w:val="28"/>
          <w:szCs w:val="28"/>
          <w:lang w:eastAsia="cs-CZ"/>
        </w:rPr>
        <w:t>SKUEV02</w:t>
      </w:r>
      <w:r w:rsidR="007C7BA1">
        <w:rPr>
          <w:b/>
          <w:sz w:val="28"/>
          <w:szCs w:val="28"/>
          <w:lang w:eastAsia="cs-CZ"/>
        </w:rPr>
        <w:t>50</w:t>
      </w:r>
      <w:r w:rsidR="00E565EA">
        <w:rPr>
          <w:b/>
          <w:sz w:val="28"/>
          <w:szCs w:val="28"/>
          <w:lang w:eastAsia="cs-CZ"/>
        </w:rPr>
        <w:t xml:space="preserve"> </w:t>
      </w:r>
      <w:r>
        <w:rPr>
          <w:b/>
          <w:sz w:val="28"/>
          <w:szCs w:val="28"/>
          <w:lang w:eastAsia="cs-CZ"/>
        </w:rPr>
        <w:t>Krivoštianka</w:t>
      </w:r>
    </w:p>
    <w:p w14:paraId="6DE8C982" w14:textId="6395EC04" w:rsidR="00D76319" w:rsidRDefault="00D76319" w:rsidP="000560C8">
      <w:pPr>
        <w:pStyle w:val="Zkladntext"/>
        <w:widowControl w:val="0"/>
        <w:jc w:val="both"/>
        <w:rPr>
          <w:b/>
          <w:lang w:val="sk-SK"/>
        </w:rPr>
      </w:pPr>
      <w:r w:rsidRPr="00D76319">
        <w:rPr>
          <w:b/>
        </w:rPr>
        <w:t>Ciele ochrany</w:t>
      </w:r>
      <w:r w:rsidRPr="00D76319">
        <w:rPr>
          <w:b/>
          <w:lang w:val="sk-SK"/>
        </w:rPr>
        <w:t>:</w:t>
      </w:r>
    </w:p>
    <w:p w14:paraId="4FA28D3A" w14:textId="69D27C5B" w:rsidR="00CE1200" w:rsidRDefault="00FD03BC" w:rsidP="00CE1200">
      <w:pPr>
        <w:pStyle w:val="Zkladntext"/>
        <w:widowControl w:val="0"/>
        <w:jc w:val="both"/>
        <w:rPr>
          <w:b/>
          <w:color w:val="000000"/>
          <w:shd w:val="clear" w:color="auto" w:fill="FFFFFF"/>
        </w:rPr>
      </w:pPr>
      <w:r>
        <w:rPr>
          <w:color w:val="000000"/>
          <w:lang w:val="sk-SK"/>
        </w:rPr>
        <w:t xml:space="preserve">Zlepšenie </w:t>
      </w:r>
      <w:r w:rsidR="00CE1200" w:rsidRPr="00FA18DF">
        <w:rPr>
          <w:color w:val="000000"/>
        </w:rPr>
        <w:t xml:space="preserve">stavu </w:t>
      </w:r>
      <w:r w:rsidR="00CE1200" w:rsidRPr="00CE1200">
        <w:rPr>
          <w:b/>
          <w:color w:val="000000"/>
        </w:rPr>
        <w:t xml:space="preserve">biotopu Ls3.1 </w:t>
      </w:r>
      <w:r w:rsidR="00CE1200" w:rsidRPr="00CE1200">
        <w:rPr>
          <w:b/>
          <w:color w:val="000000"/>
          <w:shd w:val="clear" w:color="auto" w:fill="FFFFFF"/>
        </w:rPr>
        <w:t>(</w:t>
      </w:r>
      <w:r w:rsidR="00CE1200" w:rsidRPr="00CE1200">
        <w:rPr>
          <w:b/>
          <w:color w:val="000000"/>
          <w:lang w:eastAsia="sk-SK"/>
        </w:rPr>
        <w:t>91H0*</w:t>
      </w:r>
      <w:r w:rsidR="00B33094">
        <w:rPr>
          <w:b/>
          <w:color w:val="000000"/>
          <w:shd w:val="clear" w:color="auto" w:fill="FFFFFF"/>
        </w:rPr>
        <w:t>)</w:t>
      </w:r>
      <w:r w:rsidR="00CE1200" w:rsidRPr="00CE1200">
        <w:rPr>
          <w:b/>
        </w:rPr>
        <w:t>Teplomilné panónske dubové lesy</w:t>
      </w:r>
      <w:r w:rsidR="00CE1200" w:rsidRPr="00FA18DF">
        <w:rPr>
          <w:color w:val="000000"/>
        </w:rPr>
        <w:t xml:space="preserve"> </w:t>
      </w:r>
      <w:r w:rsidR="00CE1200" w:rsidRPr="00775056">
        <w:rPr>
          <w:color w:val="000000"/>
        </w:rPr>
        <w:t>za splnenia nasledovných atribútov</w:t>
      </w:r>
      <w:r w:rsidR="00CE1200" w:rsidRPr="00775056">
        <w:rPr>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7"/>
        <w:gridCol w:w="1273"/>
        <w:gridCol w:w="1532"/>
        <w:gridCol w:w="3753"/>
      </w:tblGrid>
      <w:tr w:rsidR="00CE1200" w:rsidRPr="00870D1F" w14:paraId="49843500" w14:textId="77777777" w:rsidTr="00D2436A">
        <w:trPr>
          <w:jc w:val="center"/>
        </w:trPr>
        <w:tc>
          <w:tcPr>
            <w:tcW w:w="2456" w:type="dxa"/>
            <w:tcMar>
              <w:top w:w="100" w:type="dxa"/>
              <w:left w:w="100" w:type="dxa"/>
              <w:bottom w:w="100" w:type="dxa"/>
              <w:right w:w="100" w:type="dxa"/>
            </w:tcMar>
          </w:tcPr>
          <w:p w14:paraId="2A10DBE3"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Parameter</w:t>
            </w:r>
          </w:p>
        </w:tc>
        <w:tc>
          <w:tcPr>
            <w:tcW w:w="1273" w:type="dxa"/>
            <w:tcMar>
              <w:top w:w="100" w:type="dxa"/>
              <w:left w:w="100" w:type="dxa"/>
              <w:bottom w:w="100" w:type="dxa"/>
              <w:right w:w="100" w:type="dxa"/>
            </w:tcMar>
          </w:tcPr>
          <w:p w14:paraId="63D069EE"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Merateľnosť</w:t>
            </w:r>
          </w:p>
        </w:tc>
        <w:tc>
          <w:tcPr>
            <w:tcW w:w="1532" w:type="dxa"/>
            <w:tcMar>
              <w:top w:w="100" w:type="dxa"/>
              <w:left w:w="100" w:type="dxa"/>
              <w:bottom w:w="100" w:type="dxa"/>
              <w:right w:w="100" w:type="dxa"/>
            </w:tcMar>
          </w:tcPr>
          <w:p w14:paraId="4D7CC0D4"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Cieľová hodnota</w:t>
            </w:r>
          </w:p>
        </w:tc>
        <w:tc>
          <w:tcPr>
            <w:tcW w:w="3753" w:type="dxa"/>
            <w:tcMar>
              <w:top w:w="100" w:type="dxa"/>
              <w:left w:w="100" w:type="dxa"/>
              <w:bottom w:w="100" w:type="dxa"/>
              <w:right w:w="100" w:type="dxa"/>
            </w:tcMar>
          </w:tcPr>
          <w:p w14:paraId="45FE5809"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Doplnkové informácie</w:t>
            </w:r>
          </w:p>
        </w:tc>
      </w:tr>
      <w:tr w:rsidR="00CE1200" w:rsidRPr="00870D1F" w14:paraId="28695778" w14:textId="77777777" w:rsidTr="00D2436A">
        <w:trPr>
          <w:trHeight w:val="349"/>
          <w:jc w:val="center"/>
        </w:trPr>
        <w:tc>
          <w:tcPr>
            <w:tcW w:w="2456" w:type="dxa"/>
            <w:tcMar>
              <w:top w:w="100" w:type="dxa"/>
              <w:left w:w="100" w:type="dxa"/>
              <w:bottom w:w="100" w:type="dxa"/>
              <w:right w:w="100" w:type="dxa"/>
            </w:tcMar>
          </w:tcPr>
          <w:p w14:paraId="6FF211C5" w14:textId="77777777" w:rsidR="00CE1200" w:rsidRPr="00870D1F" w:rsidRDefault="00CE1200" w:rsidP="00D2436A">
            <w:pPr>
              <w:widowControl w:val="0"/>
              <w:spacing w:line="240" w:lineRule="auto"/>
              <w:rPr>
                <w:color w:val="000000"/>
                <w:sz w:val="18"/>
                <w:szCs w:val="18"/>
              </w:rPr>
            </w:pPr>
            <w:r w:rsidRPr="00870D1F">
              <w:rPr>
                <w:color w:val="000000"/>
                <w:sz w:val="18"/>
                <w:szCs w:val="18"/>
              </w:rPr>
              <w:t xml:space="preserve">Výmera biotopu </w:t>
            </w:r>
          </w:p>
        </w:tc>
        <w:tc>
          <w:tcPr>
            <w:tcW w:w="1273" w:type="dxa"/>
            <w:tcMar>
              <w:top w:w="100" w:type="dxa"/>
              <w:left w:w="100" w:type="dxa"/>
              <w:bottom w:w="100" w:type="dxa"/>
              <w:right w:w="100" w:type="dxa"/>
            </w:tcMar>
          </w:tcPr>
          <w:p w14:paraId="34A0AB6D" w14:textId="77777777" w:rsidR="00CE1200" w:rsidRPr="00870D1F" w:rsidRDefault="00CE1200" w:rsidP="00D2436A">
            <w:pPr>
              <w:widowControl w:val="0"/>
              <w:spacing w:line="240" w:lineRule="auto"/>
              <w:jc w:val="center"/>
              <w:rPr>
                <w:color w:val="000000"/>
                <w:sz w:val="18"/>
                <w:szCs w:val="18"/>
              </w:rPr>
            </w:pPr>
            <w:r w:rsidRPr="00870D1F">
              <w:rPr>
                <w:color w:val="000000"/>
                <w:sz w:val="18"/>
                <w:szCs w:val="18"/>
              </w:rPr>
              <w:t>ha</w:t>
            </w:r>
          </w:p>
        </w:tc>
        <w:tc>
          <w:tcPr>
            <w:tcW w:w="1532" w:type="dxa"/>
            <w:tcMar>
              <w:top w:w="100" w:type="dxa"/>
              <w:left w:w="100" w:type="dxa"/>
              <w:bottom w:w="100" w:type="dxa"/>
              <w:right w:w="100" w:type="dxa"/>
            </w:tcMar>
          </w:tcPr>
          <w:p w14:paraId="12DD4DFD" w14:textId="4FCDCB4C" w:rsidR="00CE1200" w:rsidRPr="00870D1F" w:rsidRDefault="00FD03BC" w:rsidP="00D2436A">
            <w:pPr>
              <w:widowControl w:val="0"/>
              <w:spacing w:line="240" w:lineRule="auto"/>
              <w:jc w:val="center"/>
              <w:rPr>
                <w:color w:val="000000"/>
                <w:sz w:val="18"/>
                <w:szCs w:val="18"/>
              </w:rPr>
            </w:pPr>
            <w:r>
              <w:rPr>
                <w:color w:val="000000"/>
                <w:sz w:val="18"/>
                <w:szCs w:val="18"/>
              </w:rPr>
              <w:t>0,4</w:t>
            </w:r>
          </w:p>
        </w:tc>
        <w:tc>
          <w:tcPr>
            <w:tcW w:w="3753" w:type="dxa"/>
            <w:tcMar>
              <w:top w:w="100" w:type="dxa"/>
              <w:left w:w="100" w:type="dxa"/>
              <w:bottom w:w="100" w:type="dxa"/>
              <w:right w:w="100" w:type="dxa"/>
            </w:tcMar>
          </w:tcPr>
          <w:p w14:paraId="4F05B122" w14:textId="0B997BF6" w:rsidR="00CE1200" w:rsidRPr="00870D1F" w:rsidRDefault="00CE1200" w:rsidP="00D2436A">
            <w:pPr>
              <w:widowControl w:val="0"/>
              <w:spacing w:line="240" w:lineRule="auto"/>
              <w:jc w:val="both"/>
              <w:rPr>
                <w:color w:val="000000"/>
                <w:sz w:val="18"/>
                <w:szCs w:val="18"/>
              </w:rPr>
            </w:pPr>
            <w:r w:rsidRPr="00870D1F">
              <w:rPr>
                <w:color w:val="000000"/>
                <w:sz w:val="18"/>
                <w:szCs w:val="18"/>
              </w:rPr>
              <w:t xml:space="preserve">Dosiahnuť </w:t>
            </w:r>
            <w:r>
              <w:rPr>
                <w:color w:val="000000"/>
                <w:sz w:val="18"/>
                <w:szCs w:val="18"/>
              </w:rPr>
              <w:t xml:space="preserve">udržanie </w:t>
            </w:r>
            <w:r w:rsidRPr="00870D1F">
              <w:rPr>
                <w:color w:val="000000"/>
                <w:sz w:val="18"/>
                <w:szCs w:val="18"/>
              </w:rPr>
              <w:t xml:space="preserve">výmery </w:t>
            </w:r>
            <w:r w:rsidR="00FD03BC">
              <w:rPr>
                <w:color w:val="000000"/>
                <w:sz w:val="18"/>
                <w:szCs w:val="18"/>
              </w:rPr>
              <w:t>biotopu, ide o zvyšky pôvodného biotopu</w:t>
            </w:r>
          </w:p>
        </w:tc>
      </w:tr>
      <w:tr w:rsidR="00CE1200" w:rsidRPr="00870D1F" w14:paraId="4602CC00" w14:textId="77777777" w:rsidTr="00D2436A">
        <w:trPr>
          <w:trHeight w:val="179"/>
          <w:jc w:val="center"/>
        </w:trPr>
        <w:tc>
          <w:tcPr>
            <w:tcW w:w="2456" w:type="dxa"/>
            <w:tcMar>
              <w:top w:w="100" w:type="dxa"/>
              <w:left w:w="100" w:type="dxa"/>
              <w:bottom w:w="100" w:type="dxa"/>
              <w:right w:w="100" w:type="dxa"/>
            </w:tcMar>
          </w:tcPr>
          <w:p w14:paraId="6C4D6292" w14:textId="77777777" w:rsidR="00CE1200" w:rsidRPr="00870D1F" w:rsidRDefault="00CE1200" w:rsidP="00D2436A">
            <w:pPr>
              <w:spacing w:line="240" w:lineRule="auto"/>
              <w:rPr>
                <w:color w:val="000000"/>
                <w:sz w:val="18"/>
                <w:szCs w:val="18"/>
              </w:rPr>
            </w:pPr>
            <w:r w:rsidRPr="00870D1F">
              <w:rPr>
                <w:color w:val="000000"/>
                <w:sz w:val="18"/>
                <w:szCs w:val="18"/>
              </w:rPr>
              <w:t>Zastúpenie charakteristických drevín</w:t>
            </w:r>
          </w:p>
        </w:tc>
        <w:tc>
          <w:tcPr>
            <w:tcW w:w="1273" w:type="dxa"/>
            <w:tcMar>
              <w:top w:w="100" w:type="dxa"/>
              <w:left w:w="100" w:type="dxa"/>
              <w:bottom w:w="100" w:type="dxa"/>
              <w:right w:w="100" w:type="dxa"/>
            </w:tcMar>
          </w:tcPr>
          <w:p w14:paraId="6FCB5BEB" w14:textId="77777777" w:rsidR="00CE1200" w:rsidRPr="00870D1F" w:rsidRDefault="00CE1200" w:rsidP="00D2436A">
            <w:pPr>
              <w:spacing w:line="240" w:lineRule="auto"/>
              <w:jc w:val="center"/>
              <w:rPr>
                <w:color w:val="000000"/>
                <w:sz w:val="18"/>
                <w:szCs w:val="18"/>
                <w:vertAlign w:val="superscript"/>
              </w:rPr>
            </w:pPr>
            <w:r w:rsidRPr="00870D1F">
              <w:rPr>
                <w:color w:val="000000"/>
                <w:sz w:val="18"/>
                <w:szCs w:val="18"/>
              </w:rPr>
              <w:t>Percento pokrytia / ha</w:t>
            </w:r>
          </w:p>
        </w:tc>
        <w:tc>
          <w:tcPr>
            <w:tcW w:w="1532" w:type="dxa"/>
            <w:tcMar>
              <w:top w:w="100" w:type="dxa"/>
              <w:left w:w="100" w:type="dxa"/>
              <w:bottom w:w="100" w:type="dxa"/>
              <w:right w:w="100" w:type="dxa"/>
            </w:tcMar>
          </w:tcPr>
          <w:p w14:paraId="67924154" w14:textId="77777777" w:rsidR="00CE1200" w:rsidRPr="00870D1F" w:rsidRDefault="00CE1200" w:rsidP="00D2436A">
            <w:pPr>
              <w:spacing w:line="240" w:lineRule="auto"/>
              <w:jc w:val="center"/>
              <w:rPr>
                <w:color w:val="000000"/>
                <w:sz w:val="18"/>
                <w:szCs w:val="18"/>
                <w:highlight w:val="yellow"/>
              </w:rPr>
            </w:pPr>
            <w:r w:rsidRPr="00870D1F">
              <w:rPr>
                <w:color w:val="000000"/>
                <w:sz w:val="18"/>
                <w:szCs w:val="18"/>
              </w:rPr>
              <w:t>najmenej 80 %</w:t>
            </w:r>
          </w:p>
          <w:p w14:paraId="70E11033" w14:textId="77777777" w:rsidR="00CE1200" w:rsidRPr="00870D1F" w:rsidRDefault="00CE1200" w:rsidP="00D2436A">
            <w:pPr>
              <w:spacing w:line="240" w:lineRule="auto"/>
              <w:jc w:val="center"/>
              <w:rPr>
                <w:color w:val="000000"/>
                <w:sz w:val="18"/>
                <w:szCs w:val="18"/>
                <w:vertAlign w:val="superscript"/>
              </w:rPr>
            </w:pPr>
          </w:p>
        </w:tc>
        <w:tc>
          <w:tcPr>
            <w:tcW w:w="3753" w:type="dxa"/>
            <w:tcMar>
              <w:top w:w="100" w:type="dxa"/>
              <w:left w:w="100" w:type="dxa"/>
              <w:bottom w:w="100" w:type="dxa"/>
              <w:right w:w="100" w:type="dxa"/>
            </w:tcMar>
          </w:tcPr>
          <w:p w14:paraId="053768D2" w14:textId="77777777" w:rsidR="00CE1200" w:rsidRPr="00870D1F" w:rsidRDefault="00CE1200" w:rsidP="00D2436A">
            <w:pPr>
              <w:spacing w:line="240" w:lineRule="auto"/>
              <w:rPr>
                <w:color w:val="000000"/>
                <w:sz w:val="18"/>
                <w:szCs w:val="18"/>
              </w:rPr>
            </w:pPr>
            <w:r w:rsidRPr="00870D1F">
              <w:rPr>
                <w:color w:val="000000"/>
                <w:sz w:val="18"/>
                <w:szCs w:val="18"/>
              </w:rPr>
              <w:t>Charakteristická druhová skladba:</w:t>
            </w:r>
          </w:p>
          <w:p w14:paraId="39BCF02B" w14:textId="77777777" w:rsidR="00CE1200" w:rsidRPr="00870D1F" w:rsidRDefault="00CE1200" w:rsidP="00D2436A">
            <w:pPr>
              <w:autoSpaceDE w:val="0"/>
              <w:autoSpaceDN w:val="0"/>
              <w:adjustRightInd w:val="0"/>
              <w:spacing w:line="240" w:lineRule="auto"/>
              <w:jc w:val="both"/>
              <w:rPr>
                <w:b/>
                <w:i/>
                <w:color w:val="000000"/>
                <w:sz w:val="18"/>
                <w:szCs w:val="18"/>
              </w:rPr>
            </w:pPr>
            <w:r w:rsidRPr="00870D1F">
              <w:rPr>
                <w:i/>
                <w:color w:val="000000"/>
                <w:sz w:val="18"/>
                <w:szCs w:val="18"/>
              </w:rPr>
              <w:t>Acer campestre,</w:t>
            </w:r>
            <w:r w:rsidRPr="00870D1F">
              <w:rPr>
                <w:b/>
                <w:i/>
                <w:color w:val="000000"/>
                <w:sz w:val="18"/>
                <w:szCs w:val="18"/>
              </w:rPr>
              <w:t xml:space="preserve"> </w:t>
            </w:r>
            <w:r w:rsidRPr="00870D1F">
              <w:rPr>
                <w:i/>
                <w:color w:val="000000"/>
                <w:sz w:val="18"/>
                <w:szCs w:val="18"/>
              </w:rPr>
              <w:t xml:space="preserve">A .platanoides, A. tataricum, Carpinus betulus, Cerasus avium, C. mahaleb, </w:t>
            </w:r>
            <w:r w:rsidRPr="00870D1F">
              <w:rPr>
                <w:b/>
                <w:i/>
                <w:color w:val="000000"/>
                <w:sz w:val="18"/>
                <w:szCs w:val="18"/>
              </w:rPr>
              <w:t>Cornus mas</w:t>
            </w:r>
            <w:r w:rsidRPr="00870D1F">
              <w:rPr>
                <w:i/>
                <w:color w:val="000000"/>
                <w:sz w:val="18"/>
                <w:szCs w:val="18"/>
              </w:rPr>
              <w:t xml:space="preserve">, Fagus sylvatica &lt;10%, Fraxinus excelsior, F. ornus, Pinus sylvestris &lt;10%, Quercus cerris, </w:t>
            </w:r>
            <w:r w:rsidRPr="00870D1F">
              <w:rPr>
                <w:b/>
                <w:i/>
                <w:color w:val="000000"/>
                <w:sz w:val="18"/>
                <w:szCs w:val="18"/>
              </w:rPr>
              <w:t>Q. petraea*</w:t>
            </w:r>
          </w:p>
          <w:p w14:paraId="20567E16" w14:textId="77777777" w:rsidR="00CE1200" w:rsidRPr="00870D1F" w:rsidRDefault="00CE1200" w:rsidP="00D2436A">
            <w:pPr>
              <w:autoSpaceDE w:val="0"/>
              <w:autoSpaceDN w:val="0"/>
              <w:adjustRightInd w:val="0"/>
              <w:spacing w:line="240" w:lineRule="auto"/>
              <w:jc w:val="both"/>
              <w:rPr>
                <w:i/>
                <w:color w:val="000000"/>
                <w:sz w:val="18"/>
                <w:szCs w:val="18"/>
              </w:rPr>
            </w:pPr>
            <w:r w:rsidRPr="00870D1F">
              <w:rPr>
                <w:b/>
                <w:color w:val="000000"/>
                <w:sz w:val="18"/>
                <w:szCs w:val="18"/>
              </w:rPr>
              <w:t xml:space="preserve">agg, Q. pubescens* agg, </w:t>
            </w:r>
            <w:r w:rsidRPr="00870D1F">
              <w:rPr>
                <w:color w:val="000000"/>
                <w:sz w:val="18"/>
                <w:szCs w:val="18"/>
              </w:rPr>
              <w:t xml:space="preserve">Q. robur agg., </w:t>
            </w:r>
            <w:r w:rsidRPr="00870D1F">
              <w:rPr>
                <w:i/>
                <w:color w:val="000000"/>
                <w:sz w:val="18"/>
                <w:szCs w:val="18"/>
              </w:rPr>
              <w:t xml:space="preserve"> Sorbus </w:t>
            </w:r>
            <w:r w:rsidRPr="00870D1F">
              <w:rPr>
                <w:color w:val="000000"/>
                <w:sz w:val="18"/>
                <w:szCs w:val="18"/>
              </w:rPr>
              <w:t>spp.,</w:t>
            </w:r>
            <w:r w:rsidRPr="00870D1F">
              <w:rPr>
                <w:i/>
                <w:color w:val="000000"/>
                <w:sz w:val="18"/>
                <w:szCs w:val="18"/>
              </w:rPr>
              <w:t xml:space="preserve"> Tilia cordata,</w:t>
            </w:r>
            <w:r w:rsidRPr="00870D1F">
              <w:rPr>
                <w:b/>
                <w:i/>
                <w:color w:val="000000"/>
                <w:sz w:val="18"/>
                <w:szCs w:val="18"/>
              </w:rPr>
              <w:t xml:space="preserve"> </w:t>
            </w:r>
            <w:r w:rsidRPr="00870D1F">
              <w:rPr>
                <w:i/>
                <w:color w:val="000000"/>
                <w:sz w:val="18"/>
                <w:szCs w:val="18"/>
              </w:rPr>
              <w:t>T. platyphyllos</w:t>
            </w:r>
            <w:r w:rsidRPr="00870D1F">
              <w:rPr>
                <w:b/>
                <w:i/>
                <w:color w:val="000000"/>
                <w:sz w:val="18"/>
                <w:szCs w:val="18"/>
              </w:rPr>
              <w:t xml:space="preserve">, </w:t>
            </w:r>
            <w:r w:rsidRPr="00870D1F">
              <w:rPr>
                <w:i/>
                <w:color w:val="000000"/>
                <w:sz w:val="18"/>
                <w:szCs w:val="18"/>
              </w:rPr>
              <w:t>Ulmus leavis, U. minor, Viburnum lantana.</w:t>
            </w:r>
          </w:p>
          <w:p w14:paraId="312FCB04" w14:textId="77777777" w:rsidR="00CE1200" w:rsidRPr="00870D1F" w:rsidRDefault="00CE1200" w:rsidP="00D2436A">
            <w:pPr>
              <w:autoSpaceDE w:val="0"/>
              <w:autoSpaceDN w:val="0"/>
              <w:adjustRightInd w:val="0"/>
              <w:spacing w:line="240" w:lineRule="auto"/>
              <w:jc w:val="both"/>
              <w:rPr>
                <w:b/>
                <w:color w:val="000000"/>
                <w:sz w:val="18"/>
                <w:szCs w:val="18"/>
              </w:rPr>
            </w:pPr>
            <w:r w:rsidRPr="00870D1F">
              <w:rPr>
                <w:b/>
                <w:color w:val="000000"/>
                <w:sz w:val="18"/>
                <w:szCs w:val="18"/>
              </w:rPr>
              <w:t>*</w:t>
            </w:r>
            <w:r w:rsidRPr="00870D1F">
              <w:rPr>
                <w:color w:val="000000"/>
                <w:sz w:val="18"/>
                <w:szCs w:val="18"/>
              </w:rPr>
              <w:t>(</w:t>
            </w:r>
            <w:r w:rsidRPr="00870D1F">
              <w:rPr>
                <w:b/>
                <w:color w:val="000000"/>
                <w:sz w:val="18"/>
                <w:szCs w:val="18"/>
              </w:rPr>
              <w:t>Quercus pubescens a/alebo Quercus petraea</w:t>
            </w:r>
            <w:r w:rsidRPr="00870D1F">
              <w:rPr>
                <w:color w:val="000000"/>
                <w:sz w:val="18"/>
                <w:szCs w:val="18"/>
              </w:rPr>
              <w:t xml:space="preserve"> minimálne 30%)</w:t>
            </w:r>
          </w:p>
          <w:p w14:paraId="118C14B3" w14:textId="77777777" w:rsidR="00CE1200" w:rsidRPr="00870D1F" w:rsidRDefault="00CE1200" w:rsidP="00D2436A">
            <w:pPr>
              <w:spacing w:line="240" w:lineRule="auto"/>
              <w:jc w:val="both"/>
              <w:rPr>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CE1200" w:rsidRPr="00870D1F" w14:paraId="6891F222" w14:textId="77777777" w:rsidTr="00D2436A">
        <w:trPr>
          <w:trHeight w:val="173"/>
          <w:jc w:val="center"/>
        </w:trPr>
        <w:tc>
          <w:tcPr>
            <w:tcW w:w="2456" w:type="dxa"/>
            <w:tcMar>
              <w:top w:w="100" w:type="dxa"/>
              <w:left w:w="100" w:type="dxa"/>
              <w:bottom w:w="100" w:type="dxa"/>
              <w:right w:w="100" w:type="dxa"/>
            </w:tcMar>
          </w:tcPr>
          <w:p w14:paraId="745905F2" w14:textId="77777777" w:rsidR="00CE1200" w:rsidRPr="00870D1F" w:rsidRDefault="00CE1200" w:rsidP="00D2436A">
            <w:pPr>
              <w:spacing w:line="240" w:lineRule="auto"/>
              <w:rPr>
                <w:color w:val="000000"/>
                <w:sz w:val="18"/>
                <w:szCs w:val="18"/>
              </w:rPr>
            </w:pPr>
            <w:r w:rsidRPr="00870D1F">
              <w:rPr>
                <w:color w:val="000000"/>
                <w:sz w:val="18"/>
                <w:szCs w:val="18"/>
              </w:rPr>
              <w:t>Zastúpenie charakteristických druhov synúzie podrastu (</w:t>
            </w:r>
            <w:r w:rsidRPr="00870D1F">
              <w:rPr>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6460EFA" w14:textId="77777777" w:rsidR="00CE1200" w:rsidRPr="00870D1F" w:rsidRDefault="00CE1200" w:rsidP="00D2436A">
            <w:pPr>
              <w:widowControl w:val="0"/>
              <w:spacing w:line="240" w:lineRule="auto"/>
              <w:jc w:val="center"/>
              <w:rPr>
                <w:color w:val="000000"/>
                <w:sz w:val="18"/>
                <w:szCs w:val="18"/>
              </w:rPr>
            </w:pPr>
            <w:r w:rsidRPr="00870D1F">
              <w:rPr>
                <w:color w:val="000000"/>
                <w:sz w:val="18"/>
                <w:szCs w:val="18"/>
              </w:rPr>
              <w:t>Počet druhov / ha</w:t>
            </w:r>
          </w:p>
        </w:tc>
        <w:tc>
          <w:tcPr>
            <w:tcW w:w="1532" w:type="dxa"/>
            <w:shd w:val="clear" w:color="auto" w:fill="auto"/>
            <w:tcMar>
              <w:top w:w="100" w:type="dxa"/>
              <w:left w:w="100" w:type="dxa"/>
              <w:bottom w:w="100" w:type="dxa"/>
              <w:right w:w="100" w:type="dxa"/>
            </w:tcMar>
          </w:tcPr>
          <w:p w14:paraId="18B93C41" w14:textId="77777777" w:rsidR="00CE1200" w:rsidRPr="00870D1F" w:rsidRDefault="00CE1200" w:rsidP="00D2436A">
            <w:pPr>
              <w:widowControl w:val="0"/>
              <w:spacing w:line="240" w:lineRule="auto"/>
              <w:jc w:val="center"/>
              <w:rPr>
                <w:color w:val="000000"/>
                <w:sz w:val="18"/>
                <w:szCs w:val="18"/>
              </w:rPr>
            </w:pPr>
            <w:r w:rsidRPr="00870D1F">
              <w:rPr>
                <w:color w:val="000000"/>
                <w:sz w:val="18"/>
                <w:szCs w:val="18"/>
              </w:rPr>
              <w:t>najmenej 3</w:t>
            </w:r>
          </w:p>
        </w:tc>
        <w:tc>
          <w:tcPr>
            <w:tcW w:w="3753" w:type="dxa"/>
            <w:tcMar>
              <w:top w:w="100" w:type="dxa"/>
              <w:left w:w="100" w:type="dxa"/>
              <w:bottom w:w="100" w:type="dxa"/>
              <w:right w:w="100" w:type="dxa"/>
            </w:tcMar>
          </w:tcPr>
          <w:p w14:paraId="15493C45" w14:textId="77777777" w:rsidR="00CE1200" w:rsidRPr="00870D1F" w:rsidRDefault="00CE1200" w:rsidP="00D2436A">
            <w:pPr>
              <w:spacing w:line="240" w:lineRule="auto"/>
              <w:jc w:val="both"/>
              <w:rPr>
                <w:color w:val="000000"/>
                <w:sz w:val="18"/>
                <w:szCs w:val="18"/>
              </w:rPr>
            </w:pPr>
            <w:r w:rsidRPr="00870D1F">
              <w:rPr>
                <w:color w:val="000000"/>
                <w:sz w:val="18"/>
                <w:szCs w:val="18"/>
              </w:rPr>
              <w:t>Charakteristická druhová skladba:</w:t>
            </w:r>
          </w:p>
          <w:p w14:paraId="3599CE73" w14:textId="77777777" w:rsidR="00CE1200" w:rsidRPr="00870D1F" w:rsidRDefault="00CE1200" w:rsidP="00D2436A">
            <w:pPr>
              <w:spacing w:line="240" w:lineRule="auto"/>
              <w:jc w:val="both"/>
              <w:rPr>
                <w:i/>
                <w:color w:val="000000"/>
                <w:sz w:val="18"/>
                <w:szCs w:val="18"/>
              </w:rPr>
            </w:pPr>
            <w:r w:rsidRPr="00870D1F">
              <w:rPr>
                <w:b/>
                <w:i/>
                <w:color w:val="000000"/>
                <w:sz w:val="18"/>
                <w:szCs w:val="18"/>
              </w:rPr>
              <w:t>Brachypodium pinnatum, Carex humilis,</w:t>
            </w:r>
            <w:r w:rsidRPr="00870D1F">
              <w:rPr>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b/>
                <w:i/>
                <w:color w:val="000000"/>
                <w:sz w:val="18"/>
                <w:szCs w:val="18"/>
              </w:rPr>
              <w:t>Vincetoxicum hirundinaria</w:t>
            </w:r>
            <w:r w:rsidRPr="00870D1F">
              <w:rPr>
                <w:i/>
                <w:color w:val="000000"/>
                <w:sz w:val="18"/>
                <w:szCs w:val="18"/>
              </w:rPr>
              <w:t>, Viola hirta.</w:t>
            </w:r>
          </w:p>
        </w:tc>
      </w:tr>
      <w:tr w:rsidR="00CE1200" w:rsidRPr="00870D1F" w14:paraId="339FDB24" w14:textId="77777777" w:rsidTr="00D2436A">
        <w:trPr>
          <w:trHeight w:val="114"/>
          <w:jc w:val="center"/>
        </w:trPr>
        <w:tc>
          <w:tcPr>
            <w:tcW w:w="2456" w:type="dxa"/>
            <w:tcMar>
              <w:top w:w="100" w:type="dxa"/>
              <w:left w:w="100" w:type="dxa"/>
              <w:bottom w:w="100" w:type="dxa"/>
              <w:right w:w="100" w:type="dxa"/>
            </w:tcMar>
          </w:tcPr>
          <w:p w14:paraId="4202F2D2" w14:textId="77777777" w:rsidR="00CE1200" w:rsidRPr="00870D1F" w:rsidRDefault="00CE1200" w:rsidP="00D2436A">
            <w:pPr>
              <w:spacing w:line="240" w:lineRule="auto"/>
              <w:rPr>
                <w:color w:val="000000"/>
                <w:sz w:val="18"/>
                <w:szCs w:val="18"/>
              </w:rPr>
            </w:pPr>
            <w:r w:rsidRPr="00870D1F">
              <w:rPr>
                <w:color w:val="000000"/>
                <w:sz w:val="18"/>
                <w:szCs w:val="18"/>
              </w:rPr>
              <w:t>Zastúpenie alochtónnych druhov/inváznych druhov drevín</w:t>
            </w:r>
          </w:p>
        </w:tc>
        <w:tc>
          <w:tcPr>
            <w:tcW w:w="1273" w:type="dxa"/>
            <w:tcMar>
              <w:top w:w="100" w:type="dxa"/>
              <w:left w:w="100" w:type="dxa"/>
              <w:bottom w:w="100" w:type="dxa"/>
              <w:right w:w="100" w:type="dxa"/>
            </w:tcMar>
          </w:tcPr>
          <w:p w14:paraId="062A2E6C" w14:textId="77777777" w:rsidR="00CE1200" w:rsidRPr="00870D1F" w:rsidRDefault="00CE1200" w:rsidP="00D2436A">
            <w:pPr>
              <w:spacing w:line="240" w:lineRule="auto"/>
              <w:jc w:val="center"/>
              <w:rPr>
                <w:color w:val="000000"/>
                <w:sz w:val="18"/>
                <w:szCs w:val="18"/>
              </w:rPr>
            </w:pPr>
            <w:r w:rsidRPr="00870D1F">
              <w:rPr>
                <w:color w:val="000000"/>
                <w:sz w:val="18"/>
                <w:szCs w:val="18"/>
              </w:rPr>
              <w:t>Percento  (%) pokrytia / ha</w:t>
            </w:r>
          </w:p>
        </w:tc>
        <w:tc>
          <w:tcPr>
            <w:tcW w:w="1532" w:type="dxa"/>
            <w:tcMar>
              <w:top w:w="100" w:type="dxa"/>
              <w:left w:w="100" w:type="dxa"/>
              <w:bottom w:w="100" w:type="dxa"/>
              <w:right w:w="100" w:type="dxa"/>
            </w:tcMar>
          </w:tcPr>
          <w:p w14:paraId="1B438754" w14:textId="77777777" w:rsidR="00CE1200" w:rsidRPr="00870D1F" w:rsidRDefault="00CE1200" w:rsidP="00D2436A">
            <w:pPr>
              <w:spacing w:line="240" w:lineRule="auto"/>
              <w:jc w:val="center"/>
              <w:rPr>
                <w:color w:val="000000"/>
                <w:sz w:val="18"/>
                <w:szCs w:val="18"/>
              </w:rPr>
            </w:pPr>
            <w:r w:rsidRPr="00870D1F">
              <w:rPr>
                <w:color w:val="000000"/>
                <w:sz w:val="18"/>
                <w:szCs w:val="18"/>
              </w:rPr>
              <w:t>Menej ako 1</w:t>
            </w:r>
          </w:p>
        </w:tc>
        <w:tc>
          <w:tcPr>
            <w:tcW w:w="3753" w:type="dxa"/>
            <w:tcMar>
              <w:top w:w="100" w:type="dxa"/>
              <w:left w:w="100" w:type="dxa"/>
              <w:bottom w:w="100" w:type="dxa"/>
              <w:right w:w="100" w:type="dxa"/>
            </w:tcMar>
            <w:vAlign w:val="bottom"/>
          </w:tcPr>
          <w:p w14:paraId="08AB6DCC" w14:textId="77777777" w:rsidR="00CE1200" w:rsidRPr="00870D1F" w:rsidRDefault="00CE1200" w:rsidP="00D2436A">
            <w:pPr>
              <w:spacing w:line="240" w:lineRule="auto"/>
              <w:jc w:val="both"/>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CE1200" w:rsidRPr="00870D1F" w14:paraId="74DBE5EE" w14:textId="77777777" w:rsidTr="00D2436A">
        <w:trPr>
          <w:trHeight w:val="114"/>
          <w:jc w:val="center"/>
        </w:trPr>
        <w:tc>
          <w:tcPr>
            <w:tcW w:w="2456" w:type="dxa"/>
            <w:tcMar>
              <w:top w:w="100" w:type="dxa"/>
              <w:left w:w="100" w:type="dxa"/>
              <w:bottom w:w="100" w:type="dxa"/>
              <w:right w:w="100" w:type="dxa"/>
            </w:tcMar>
          </w:tcPr>
          <w:p w14:paraId="16A6B81E" w14:textId="77777777" w:rsidR="00CE1200" w:rsidRPr="00870D1F" w:rsidRDefault="00CE1200" w:rsidP="00D2436A">
            <w:pPr>
              <w:spacing w:line="240" w:lineRule="auto"/>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273" w:type="dxa"/>
            <w:tcMar>
              <w:top w:w="100" w:type="dxa"/>
              <w:left w:w="100" w:type="dxa"/>
              <w:bottom w:w="100" w:type="dxa"/>
              <w:right w:w="100" w:type="dxa"/>
            </w:tcMar>
          </w:tcPr>
          <w:p w14:paraId="14F207AE" w14:textId="77777777" w:rsidR="00CE1200" w:rsidRPr="00870D1F" w:rsidRDefault="00CE1200" w:rsidP="00D2436A">
            <w:pPr>
              <w:spacing w:line="240" w:lineRule="auto"/>
              <w:jc w:val="cente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532" w:type="dxa"/>
            <w:tcMar>
              <w:top w:w="100" w:type="dxa"/>
              <w:left w:w="100" w:type="dxa"/>
              <w:bottom w:w="100" w:type="dxa"/>
              <w:right w:w="100" w:type="dxa"/>
            </w:tcMar>
          </w:tcPr>
          <w:p w14:paraId="241D5B34" w14:textId="77777777" w:rsidR="00CE1200" w:rsidRPr="00870D1F" w:rsidRDefault="00CE1200" w:rsidP="00D2436A">
            <w:pPr>
              <w:spacing w:line="240" w:lineRule="auto"/>
              <w:jc w:val="center"/>
              <w:rPr>
                <w:color w:val="000000"/>
                <w:sz w:val="18"/>
                <w:szCs w:val="18"/>
              </w:rPr>
            </w:pPr>
            <w:r w:rsidRPr="00870D1F">
              <w:rPr>
                <w:color w:val="000000"/>
                <w:sz w:val="18"/>
                <w:szCs w:val="18"/>
              </w:rPr>
              <w:t>najmenej 40</w:t>
            </w:r>
          </w:p>
          <w:p w14:paraId="6D67282C" w14:textId="2AC0416A" w:rsidR="00CE1200" w:rsidRPr="00870D1F" w:rsidRDefault="00CE1200" w:rsidP="00FD03BC">
            <w:pPr>
              <w:spacing w:line="240" w:lineRule="auto"/>
              <w:jc w:val="center"/>
              <w:rPr>
                <w:color w:val="000000"/>
                <w:sz w:val="18"/>
                <w:szCs w:val="18"/>
              </w:rPr>
            </w:pPr>
            <w:r w:rsidRPr="00870D1F">
              <w:rPr>
                <w:color w:val="000000"/>
                <w:sz w:val="18"/>
                <w:szCs w:val="18"/>
              </w:rPr>
              <w:t xml:space="preserve">rovnomerne po celej </w:t>
            </w:r>
            <w:r w:rsidR="00FD03BC">
              <w:rPr>
                <w:color w:val="000000"/>
                <w:sz w:val="18"/>
                <w:szCs w:val="18"/>
              </w:rPr>
              <w:t>ploche</w:t>
            </w:r>
          </w:p>
        </w:tc>
        <w:tc>
          <w:tcPr>
            <w:tcW w:w="3753" w:type="dxa"/>
            <w:tcMar>
              <w:top w:w="100" w:type="dxa"/>
              <w:left w:w="100" w:type="dxa"/>
              <w:bottom w:w="100" w:type="dxa"/>
              <w:right w:w="100" w:type="dxa"/>
            </w:tcMar>
            <w:vAlign w:val="bottom"/>
          </w:tcPr>
          <w:p w14:paraId="297D1DCA" w14:textId="77777777" w:rsidR="00CE1200" w:rsidRPr="00870D1F" w:rsidRDefault="00CE1200" w:rsidP="00D2436A">
            <w:pPr>
              <w:spacing w:line="240" w:lineRule="auto"/>
              <w:rPr>
                <w:color w:val="000000"/>
                <w:sz w:val="18"/>
                <w:szCs w:val="18"/>
              </w:rPr>
            </w:pPr>
            <w:r w:rsidRPr="00870D1F">
              <w:rPr>
                <w:color w:val="000000"/>
                <w:sz w:val="18"/>
                <w:szCs w:val="18"/>
              </w:rPr>
              <w:t>Prítomnosť odumretého dreva udržiavaná na ploche biotopu v danom objeme.</w:t>
            </w:r>
          </w:p>
          <w:p w14:paraId="3FECA753" w14:textId="77777777" w:rsidR="00CE1200" w:rsidRPr="00870D1F" w:rsidRDefault="00CE1200" w:rsidP="00D2436A">
            <w:pPr>
              <w:spacing w:line="240" w:lineRule="auto"/>
              <w:rPr>
                <w:color w:val="000000"/>
                <w:sz w:val="18"/>
                <w:szCs w:val="18"/>
              </w:rPr>
            </w:pPr>
          </w:p>
        </w:tc>
      </w:tr>
    </w:tbl>
    <w:p w14:paraId="3F6CE539" w14:textId="77777777" w:rsidR="00CE1200" w:rsidRDefault="00CE1200" w:rsidP="00CE1200">
      <w:pPr>
        <w:pBdr>
          <w:top w:val="nil"/>
          <w:left w:val="nil"/>
          <w:bottom w:val="nil"/>
          <w:right w:val="nil"/>
          <w:between w:val="nil"/>
        </w:pBdr>
        <w:ind w:hanging="142"/>
        <w:rPr>
          <w:color w:val="000000"/>
          <w:szCs w:val="24"/>
        </w:rPr>
      </w:pPr>
    </w:p>
    <w:p w14:paraId="4B978B94" w14:textId="32D58A36" w:rsidR="00CE1200" w:rsidRPr="00622104" w:rsidRDefault="00CE1200" w:rsidP="00CE1200">
      <w:pPr>
        <w:pBdr>
          <w:top w:val="nil"/>
          <w:left w:val="nil"/>
          <w:bottom w:val="nil"/>
          <w:right w:val="nil"/>
          <w:between w:val="nil"/>
        </w:pBdr>
        <w:ind w:hanging="142"/>
        <w:rPr>
          <w:b/>
          <w:szCs w:val="24"/>
        </w:rPr>
      </w:pPr>
      <w:r w:rsidRPr="00622104">
        <w:rPr>
          <w:color w:val="000000"/>
          <w:szCs w:val="24"/>
        </w:rPr>
        <w:t xml:space="preserve">Zachovanie stavu biotopu </w:t>
      </w:r>
      <w:r w:rsidRPr="00622104">
        <w:rPr>
          <w:b/>
          <w:color w:val="000000"/>
          <w:szCs w:val="24"/>
        </w:rPr>
        <w:t>Ls</w:t>
      </w:r>
      <w:r>
        <w:rPr>
          <w:b/>
          <w:color w:val="000000"/>
          <w:szCs w:val="24"/>
        </w:rPr>
        <w:t>5.4</w:t>
      </w:r>
      <w:r w:rsidRPr="00622104">
        <w:rPr>
          <w:b/>
          <w:color w:val="000000"/>
          <w:szCs w:val="24"/>
        </w:rPr>
        <w:t xml:space="preserve"> (</w:t>
      </w:r>
      <w:r w:rsidRPr="00622104">
        <w:rPr>
          <w:b/>
          <w:szCs w:val="24"/>
        </w:rPr>
        <w:t>9150) Vápnomilné bukové lesy</w:t>
      </w:r>
      <w:r w:rsidRPr="00622104">
        <w:rPr>
          <w:b/>
          <w:i/>
          <w:szCs w:val="24"/>
        </w:rPr>
        <w:t xml:space="preserve"> </w:t>
      </w:r>
      <w:r>
        <w:rPr>
          <w:szCs w:val="24"/>
        </w:rPr>
        <w:t>za splnenia nasledovných atribútov:</w:t>
      </w:r>
      <w:r w:rsidRPr="00622104">
        <w:rPr>
          <w:b/>
          <w:i/>
          <w:szCs w:val="24"/>
        </w:rPr>
        <w:t xml:space="preserve"> </w:t>
      </w:r>
      <w:r w:rsidRPr="00622104">
        <w:rPr>
          <w:b/>
          <w:i/>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CE1200" w:rsidRPr="00622104" w14:paraId="0330B91F" w14:textId="77777777" w:rsidTr="00D2436A">
        <w:trPr>
          <w:jc w:val="center"/>
        </w:trPr>
        <w:tc>
          <w:tcPr>
            <w:tcW w:w="2420" w:type="dxa"/>
            <w:tcMar>
              <w:top w:w="100" w:type="dxa"/>
              <w:left w:w="100" w:type="dxa"/>
              <w:bottom w:w="100" w:type="dxa"/>
              <w:right w:w="100" w:type="dxa"/>
            </w:tcMar>
          </w:tcPr>
          <w:p w14:paraId="0FD28B41" w14:textId="77777777" w:rsidR="00CE1200" w:rsidRPr="00622104" w:rsidRDefault="00CE1200" w:rsidP="00D2436A">
            <w:pPr>
              <w:widowControl w:val="0"/>
              <w:spacing w:line="240" w:lineRule="auto"/>
              <w:jc w:val="center"/>
              <w:rPr>
                <w:b/>
                <w:sz w:val="18"/>
                <w:szCs w:val="18"/>
              </w:rPr>
            </w:pPr>
            <w:r w:rsidRPr="00622104">
              <w:rPr>
                <w:b/>
                <w:sz w:val="18"/>
                <w:szCs w:val="18"/>
              </w:rPr>
              <w:t>Parameter</w:t>
            </w:r>
          </w:p>
        </w:tc>
        <w:tc>
          <w:tcPr>
            <w:tcW w:w="1276" w:type="dxa"/>
            <w:tcMar>
              <w:top w:w="100" w:type="dxa"/>
              <w:left w:w="100" w:type="dxa"/>
              <w:bottom w:w="100" w:type="dxa"/>
              <w:right w:w="100" w:type="dxa"/>
            </w:tcMar>
          </w:tcPr>
          <w:p w14:paraId="1B34F1F7" w14:textId="77777777" w:rsidR="00CE1200" w:rsidRPr="00622104" w:rsidRDefault="00CE1200" w:rsidP="00D2436A">
            <w:pPr>
              <w:widowControl w:val="0"/>
              <w:spacing w:line="240" w:lineRule="auto"/>
              <w:jc w:val="center"/>
              <w:rPr>
                <w:b/>
                <w:sz w:val="18"/>
                <w:szCs w:val="18"/>
              </w:rPr>
            </w:pPr>
            <w:r w:rsidRPr="00622104">
              <w:rPr>
                <w:b/>
                <w:sz w:val="18"/>
                <w:szCs w:val="18"/>
              </w:rPr>
              <w:t>Merateľnosť</w:t>
            </w:r>
          </w:p>
        </w:tc>
        <w:tc>
          <w:tcPr>
            <w:tcW w:w="1559" w:type="dxa"/>
            <w:tcMar>
              <w:top w:w="100" w:type="dxa"/>
              <w:left w:w="100" w:type="dxa"/>
              <w:bottom w:w="100" w:type="dxa"/>
              <w:right w:w="100" w:type="dxa"/>
            </w:tcMar>
          </w:tcPr>
          <w:p w14:paraId="593350CB" w14:textId="77777777" w:rsidR="00CE1200" w:rsidRPr="00622104" w:rsidRDefault="00CE1200" w:rsidP="00D2436A">
            <w:pPr>
              <w:widowControl w:val="0"/>
              <w:spacing w:line="240" w:lineRule="auto"/>
              <w:jc w:val="center"/>
              <w:rPr>
                <w:b/>
                <w:sz w:val="18"/>
                <w:szCs w:val="18"/>
              </w:rPr>
            </w:pPr>
            <w:r w:rsidRPr="00622104">
              <w:rPr>
                <w:b/>
                <w:sz w:val="18"/>
                <w:szCs w:val="18"/>
              </w:rPr>
              <w:t>Cieľová hodnota</w:t>
            </w:r>
          </w:p>
        </w:tc>
        <w:tc>
          <w:tcPr>
            <w:tcW w:w="4121" w:type="dxa"/>
            <w:tcMar>
              <w:top w:w="100" w:type="dxa"/>
              <w:left w:w="100" w:type="dxa"/>
              <w:bottom w:w="100" w:type="dxa"/>
              <w:right w:w="100" w:type="dxa"/>
            </w:tcMar>
          </w:tcPr>
          <w:p w14:paraId="20AF6134" w14:textId="77777777" w:rsidR="00CE1200" w:rsidRPr="00622104" w:rsidRDefault="00CE1200" w:rsidP="00D2436A">
            <w:pPr>
              <w:widowControl w:val="0"/>
              <w:spacing w:line="240" w:lineRule="auto"/>
              <w:jc w:val="center"/>
              <w:rPr>
                <w:b/>
                <w:sz w:val="18"/>
                <w:szCs w:val="18"/>
              </w:rPr>
            </w:pPr>
            <w:r w:rsidRPr="00622104">
              <w:rPr>
                <w:b/>
                <w:sz w:val="18"/>
                <w:szCs w:val="18"/>
              </w:rPr>
              <w:t>Doplnkové informácie</w:t>
            </w:r>
          </w:p>
        </w:tc>
      </w:tr>
      <w:tr w:rsidR="00CE1200" w:rsidRPr="00622104" w14:paraId="156B9845" w14:textId="77777777" w:rsidTr="00D2436A">
        <w:trPr>
          <w:trHeight w:val="106"/>
          <w:jc w:val="center"/>
        </w:trPr>
        <w:tc>
          <w:tcPr>
            <w:tcW w:w="2420" w:type="dxa"/>
            <w:tcMar>
              <w:top w:w="100" w:type="dxa"/>
              <w:left w:w="100" w:type="dxa"/>
              <w:bottom w:w="100" w:type="dxa"/>
              <w:right w:w="100" w:type="dxa"/>
            </w:tcMar>
          </w:tcPr>
          <w:p w14:paraId="7F3A9AB2" w14:textId="77777777" w:rsidR="00CE1200" w:rsidRPr="00622104" w:rsidRDefault="00CE1200" w:rsidP="00D2436A">
            <w:pPr>
              <w:widowControl w:val="0"/>
              <w:spacing w:line="240" w:lineRule="auto"/>
              <w:rPr>
                <w:sz w:val="18"/>
                <w:szCs w:val="18"/>
              </w:rPr>
            </w:pPr>
            <w:r w:rsidRPr="00622104">
              <w:rPr>
                <w:sz w:val="18"/>
                <w:szCs w:val="18"/>
              </w:rPr>
              <w:lastRenderedPageBreak/>
              <w:t xml:space="preserve">Výmera biotopu </w:t>
            </w:r>
          </w:p>
        </w:tc>
        <w:tc>
          <w:tcPr>
            <w:tcW w:w="1276" w:type="dxa"/>
            <w:tcMar>
              <w:top w:w="100" w:type="dxa"/>
              <w:left w:w="100" w:type="dxa"/>
              <w:bottom w:w="100" w:type="dxa"/>
              <w:right w:w="100" w:type="dxa"/>
            </w:tcMar>
          </w:tcPr>
          <w:p w14:paraId="064DA6F7" w14:textId="77777777" w:rsidR="00CE1200" w:rsidRPr="00622104" w:rsidRDefault="00CE1200" w:rsidP="00D2436A">
            <w:pPr>
              <w:widowControl w:val="0"/>
              <w:spacing w:line="240" w:lineRule="auto"/>
              <w:jc w:val="center"/>
              <w:rPr>
                <w:sz w:val="18"/>
                <w:szCs w:val="18"/>
              </w:rPr>
            </w:pPr>
            <w:r w:rsidRPr="00622104">
              <w:rPr>
                <w:sz w:val="18"/>
                <w:szCs w:val="18"/>
              </w:rPr>
              <w:t>ha</w:t>
            </w:r>
          </w:p>
        </w:tc>
        <w:tc>
          <w:tcPr>
            <w:tcW w:w="1559" w:type="dxa"/>
            <w:tcMar>
              <w:top w:w="100" w:type="dxa"/>
              <w:left w:w="100" w:type="dxa"/>
              <w:bottom w:w="100" w:type="dxa"/>
              <w:right w:w="100" w:type="dxa"/>
            </w:tcMar>
          </w:tcPr>
          <w:p w14:paraId="6C0B055B" w14:textId="43190B5B" w:rsidR="00CE1200" w:rsidRPr="00622104" w:rsidRDefault="00B25A74" w:rsidP="00D2436A">
            <w:pPr>
              <w:widowControl w:val="0"/>
              <w:spacing w:line="240" w:lineRule="auto"/>
              <w:jc w:val="center"/>
              <w:rPr>
                <w:sz w:val="18"/>
                <w:szCs w:val="18"/>
              </w:rPr>
            </w:pPr>
            <w:r>
              <w:rPr>
                <w:sz w:val="18"/>
                <w:szCs w:val="18"/>
              </w:rPr>
              <w:t>126</w:t>
            </w:r>
          </w:p>
        </w:tc>
        <w:tc>
          <w:tcPr>
            <w:tcW w:w="4121" w:type="dxa"/>
            <w:tcMar>
              <w:top w:w="100" w:type="dxa"/>
              <w:left w:w="100" w:type="dxa"/>
              <w:bottom w:w="100" w:type="dxa"/>
              <w:right w:w="100" w:type="dxa"/>
            </w:tcMar>
          </w:tcPr>
          <w:p w14:paraId="7DD953AA" w14:textId="77777777" w:rsidR="00CE1200" w:rsidRPr="00622104" w:rsidRDefault="00CE1200" w:rsidP="00D2436A">
            <w:pPr>
              <w:widowControl w:val="0"/>
              <w:spacing w:line="240" w:lineRule="auto"/>
              <w:jc w:val="both"/>
              <w:rPr>
                <w:sz w:val="18"/>
                <w:szCs w:val="18"/>
              </w:rPr>
            </w:pPr>
            <w:r>
              <w:rPr>
                <w:sz w:val="18"/>
                <w:szCs w:val="18"/>
              </w:rPr>
              <w:t>U</w:t>
            </w:r>
            <w:r w:rsidRPr="00622104">
              <w:rPr>
                <w:sz w:val="18"/>
                <w:szCs w:val="18"/>
              </w:rPr>
              <w:t>drža</w:t>
            </w:r>
            <w:r>
              <w:rPr>
                <w:sz w:val="18"/>
                <w:szCs w:val="18"/>
              </w:rPr>
              <w:t>nie</w:t>
            </w:r>
            <w:r w:rsidRPr="00622104">
              <w:rPr>
                <w:sz w:val="18"/>
                <w:szCs w:val="18"/>
              </w:rPr>
              <w:t xml:space="preserve"> </w:t>
            </w:r>
            <w:r>
              <w:rPr>
                <w:sz w:val="18"/>
                <w:szCs w:val="18"/>
              </w:rPr>
              <w:t>existujúcej výmery biotopu v ÚEV.</w:t>
            </w:r>
          </w:p>
        </w:tc>
      </w:tr>
      <w:tr w:rsidR="00CE1200" w:rsidRPr="00622104" w14:paraId="14AD5F8E" w14:textId="77777777" w:rsidTr="00D2436A">
        <w:trPr>
          <w:trHeight w:val="179"/>
          <w:jc w:val="center"/>
        </w:trPr>
        <w:tc>
          <w:tcPr>
            <w:tcW w:w="2420" w:type="dxa"/>
            <w:tcMar>
              <w:top w:w="100" w:type="dxa"/>
              <w:left w:w="100" w:type="dxa"/>
              <w:bottom w:w="100" w:type="dxa"/>
              <w:right w:w="100" w:type="dxa"/>
            </w:tcMar>
          </w:tcPr>
          <w:p w14:paraId="5BBD5E1D" w14:textId="77777777" w:rsidR="00CE1200" w:rsidRPr="00622104" w:rsidRDefault="00CE1200" w:rsidP="00D2436A">
            <w:pPr>
              <w:spacing w:line="240" w:lineRule="auto"/>
              <w:rPr>
                <w:sz w:val="18"/>
                <w:szCs w:val="18"/>
              </w:rPr>
            </w:pPr>
            <w:r w:rsidRPr="00622104">
              <w:rPr>
                <w:sz w:val="18"/>
                <w:szCs w:val="18"/>
              </w:rPr>
              <w:t>Zastúpenie charakteristických drevín</w:t>
            </w:r>
          </w:p>
        </w:tc>
        <w:tc>
          <w:tcPr>
            <w:tcW w:w="1276" w:type="dxa"/>
            <w:tcMar>
              <w:top w:w="100" w:type="dxa"/>
              <w:left w:w="100" w:type="dxa"/>
              <w:bottom w:w="100" w:type="dxa"/>
              <w:right w:w="100" w:type="dxa"/>
            </w:tcMar>
          </w:tcPr>
          <w:p w14:paraId="0AD07094" w14:textId="77777777" w:rsidR="00CE1200" w:rsidRPr="00622104" w:rsidRDefault="00CE1200" w:rsidP="00D2436A">
            <w:pPr>
              <w:spacing w:line="240" w:lineRule="auto"/>
              <w:jc w:val="center"/>
              <w:rPr>
                <w:sz w:val="18"/>
                <w:szCs w:val="18"/>
                <w:vertAlign w:val="superscript"/>
              </w:rPr>
            </w:pPr>
            <w:r w:rsidRPr="00622104">
              <w:rPr>
                <w:sz w:val="18"/>
                <w:szCs w:val="18"/>
              </w:rPr>
              <w:t>Percento pokrytia / ha</w:t>
            </w:r>
          </w:p>
        </w:tc>
        <w:tc>
          <w:tcPr>
            <w:tcW w:w="1559" w:type="dxa"/>
            <w:tcMar>
              <w:top w:w="100" w:type="dxa"/>
              <w:left w:w="100" w:type="dxa"/>
              <w:bottom w:w="100" w:type="dxa"/>
              <w:right w:w="100" w:type="dxa"/>
            </w:tcMar>
          </w:tcPr>
          <w:p w14:paraId="797BA2C5" w14:textId="77777777" w:rsidR="00CE1200" w:rsidRPr="00622104" w:rsidRDefault="00CE1200" w:rsidP="00D2436A">
            <w:pPr>
              <w:spacing w:line="240" w:lineRule="auto"/>
              <w:jc w:val="center"/>
              <w:rPr>
                <w:sz w:val="18"/>
                <w:szCs w:val="18"/>
                <w:highlight w:val="yellow"/>
              </w:rPr>
            </w:pPr>
            <w:r w:rsidRPr="00622104">
              <w:rPr>
                <w:sz w:val="18"/>
                <w:szCs w:val="18"/>
              </w:rPr>
              <w:t>najmenej 85 %</w:t>
            </w:r>
          </w:p>
          <w:p w14:paraId="17206AF0" w14:textId="77777777" w:rsidR="00CE1200" w:rsidRPr="00622104" w:rsidRDefault="00CE1200" w:rsidP="00D2436A">
            <w:pPr>
              <w:spacing w:line="240" w:lineRule="auto"/>
              <w:jc w:val="center"/>
              <w:rPr>
                <w:sz w:val="18"/>
                <w:szCs w:val="18"/>
                <w:vertAlign w:val="superscript"/>
              </w:rPr>
            </w:pPr>
          </w:p>
        </w:tc>
        <w:tc>
          <w:tcPr>
            <w:tcW w:w="4121" w:type="dxa"/>
            <w:tcMar>
              <w:top w:w="100" w:type="dxa"/>
              <w:left w:w="100" w:type="dxa"/>
              <w:bottom w:w="100" w:type="dxa"/>
              <w:right w:w="100" w:type="dxa"/>
            </w:tcMar>
          </w:tcPr>
          <w:p w14:paraId="51B326F8" w14:textId="77777777" w:rsidR="00CE1200" w:rsidRPr="00622104" w:rsidRDefault="00CE1200" w:rsidP="00D2436A">
            <w:pPr>
              <w:spacing w:line="240" w:lineRule="auto"/>
              <w:rPr>
                <w:sz w:val="18"/>
                <w:szCs w:val="18"/>
              </w:rPr>
            </w:pPr>
            <w:r w:rsidRPr="00622104">
              <w:rPr>
                <w:sz w:val="18"/>
                <w:szCs w:val="18"/>
              </w:rPr>
              <w:t>Charakteristická druhová skladba:</w:t>
            </w:r>
          </w:p>
          <w:p w14:paraId="60EAD142" w14:textId="77777777" w:rsidR="00CE1200" w:rsidRPr="00622104" w:rsidRDefault="00CE1200" w:rsidP="00D2436A">
            <w:pPr>
              <w:autoSpaceDE w:val="0"/>
              <w:autoSpaceDN w:val="0"/>
              <w:adjustRightInd w:val="0"/>
              <w:jc w:val="both"/>
              <w:rPr>
                <w:sz w:val="18"/>
                <w:szCs w:val="18"/>
              </w:rPr>
            </w:pPr>
            <w:r w:rsidRPr="00622104">
              <w:rPr>
                <w:sz w:val="18"/>
                <w:szCs w:val="18"/>
                <w:u w:val="single"/>
              </w:rPr>
              <w:t>4.lvs:</w:t>
            </w:r>
            <w:r w:rsidRPr="00622104">
              <w:rPr>
                <w:sz w:val="18"/>
                <w:szCs w:val="18"/>
              </w:rPr>
              <w:t xml:space="preserve"> </w:t>
            </w:r>
            <w:r w:rsidRPr="00622104">
              <w:rPr>
                <w:i/>
                <w:sz w:val="18"/>
                <w:szCs w:val="18"/>
              </w:rPr>
              <w:t>Abies alba &lt;15%, Acer campestre,</w:t>
            </w:r>
            <w:r w:rsidRPr="00622104">
              <w:rPr>
                <w:b/>
                <w:i/>
                <w:sz w:val="18"/>
                <w:szCs w:val="18"/>
              </w:rPr>
              <w:t xml:space="preserve"> </w:t>
            </w:r>
            <w:r w:rsidRPr="00622104">
              <w:rPr>
                <w:i/>
                <w:sz w:val="18"/>
                <w:szCs w:val="18"/>
              </w:rPr>
              <w:t xml:space="preserve">A. platanoides, A. pseudoplatanus,  Carpinus betulus, Cerasus avium,  </w:t>
            </w:r>
            <w:r w:rsidRPr="00622104">
              <w:rPr>
                <w:b/>
                <w:i/>
                <w:sz w:val="18"/>
                <w:szCs w:val="18"/>
              </w:rPr>
              <w:t>Fagus sylvatica</w:t>
            </w:r>
            <w:r w:rsidRPr="00622104">
              <w:rPr>
                <w:i/>
                <w:sz w:val="18"/>
                <w:szCs w:val="18"/>
              </w:rPr>
              <w:t>, Fraxinus excelsior, Larix decidua &lt;5</w:t>
            </w:r>
            <w:r>
              <w:rPr>
                <w:i/>
                <w:sz w:val="18"/>
                <w:szCs w:val="18"/>
              </w:rPr>
              <w:t>%, Picea abies</w:t>
            </w:r>
            <w:r w:rsidRPr="00622104">
              <w:rPr>
                <w:i/>
                <w:sz w:val="18"/>
                <w:szCs w:val="18"/>
              </w:rPr>
              <w:t xml:space="preserve"> &lt;5%, Pinus sylvestris &lt;20%, Quercus petraea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Tilia cordata, T. platyphyllos, Ulmus glabra</w:t>
            </w:r>
            <w:r w:rsidRPr="00622104">
              <w:rPr>
                <w:sz w:val="18"/>
                <w:szCs w:val="18"/>
              </w:rPr>
              <w:t>.</w:t>
            </w:r>
          </w:p>
          <w:p w14:paraId="2B6AB0A9" w14:textId="77777777" w:rsidR="00CE1200" w:rsidRPr="00622104" w:rsidRDefault="00CE1200" w:rsidP="00D2436A">
            <w:pPr>
              <w:autoSpaceDE w:val="0"/>
              <w:autoSpaceDN w:val="0"/>
              <w:adjustRightInd w:val="0"/>
              <w:jc w:val="both"/>
              <w:rPr>
                <w:b/>
                <w:sz w:val="18"/>
                <w:szCs w:val="18"/>
              </w:rPr>
            </w:pPr>
          </w:p>
          <w:p w14:paraId="37081B83" w14:textId="77777777" w:rsidR="00CE1200" w:rsidRPr="00622104" w:rsidRDefault="00CE1200" w:rsidP="00D2436A">
            <w:pPr>
              <w:autoSpaceDE w:val="0"/>
              <w:autoSpaceDN w:val="0"/>
              <w:adjustRightInd w:val="0"/>
              <w:jc w:val="both"/>
              <w:rPr>
                <w:sz w:val="18"/>
                <w:szCs w:val="18"/>
              </w:rPr>
            </w:pPr>
            <w:r w:rsidRPr="00622104">
              <w:rPr>
                <w:sz w:val="18"/>
                <w:szCs w:val="18"/>
                <w:u w:val="single"/>
              </w:rPr>
              <w:t>5.lvs:</w:t>
            </w:r>
            <w:r w:rsidRPr="00622104">
              <w:rPr>
                <w:sz w:val="18"/>
                <w:szCs w:val="18"/>
              </w:rPr>
              <w:t xml:space="preserve"> </w:t>
            </w:r>
            <w:r w:rsidRPr="00622104">
              <w:rPr>
                <w:i/>
                <w:sz w:val="18"/>
                <w:szCs w:val="18"/>
              </w:rPr>
              <w:t xml:space="preserve">Abies alba &lt;30%,  A. platanoides, A. pseudoplatanus, </w:t>
            </w:r>
            <w:r w:rsidRPr="00622104">
              <w:rPr>
                <w:b/>
                <w:i/>
                <w:sz w:val="18"/>
                <w:szCs w:val="18"/>
              </w:rPr>
              <w:t>Fagus sylvatica</w:t>
            </w:r>
            <w:r w:rsidRPr="00622104">
              <w:rPr>
                <w:i/>
                <w:sz w:val="18"/>
                <w:szCs w:val="18"/>
              </w:rPr>
              <w:t xml:space="preserve">, Fraxinus excelsior, Larix decidua &lt;15%, Picea abies &lt;30%, Pinus sylvestris &lt;20%, Sorbus </w:t>
            </w:r>
            <w:r w:rsidRPr="00622104">
              <w:rPr>
                <w:sz w:val="18"/>
                <w:szCs w:val="18"/>
              </w:rPr>
              <w:t>spp.,</w:t>
            </w:r>
            <w:r w:rsidRPr="00622104">
              <w:rPr>
                <w:i/>
                <w:sz w:val="18"/>
                <w:szCs w:val="18"/>
              </w:rPr>
              <w:t xml:space="preserve"> Taxus baccata***, Tilia cordata, T. platyphyllos, Ulmus glabra</w:t>
            </w:r>
            <w:r w:rsidRPr="00622104">
              <w:rPr>
                <w:sz w:val="18"/>
                <w:szCs w:val="18"/>
              </w:rPr>
              <w:t>.</w:t>
            </w:r>
          </w:p>
          <w:p w14:paraId="4D143B71" w14:textId="77777777" w:rsidR="00CE1200" w:rsidRPr="00622104" w:rsidRDefault="00CE1200" w:rsidP="00D2436A">
            <w:pPr>
              <w:autoSpaceDE w:val="0"/>
              <w:autoSpaceDN w:val="0"/>
              <w:adjustRightInd w:val="0"/>
              <w:jc w:val="both"/>
              <w:rPr>
                <w:b/>
                <w:sz w:val="18"/>
                <w:szCs w:val="18"/>
              </w:rPr>
            </w:pPr>
          </w:p>
          <w:p w14:paraId="1C394980" w14:textId="77777777" w:rsidR="00CE1200" w:rsidRPr="00622104" w:rsidRDefault="00CE1200" w:rsidP="00D2436A">
            <w:pPr>
              <w:autoSpaceDE w:val="0"/>
              <w:autoSpaceDN w:val="0"/>
              <w:adjustRightInd w:val="0"/>
              <w:jc w:val="both"/>
              <w:rPr>
                <w:b/>
                <w:sz w:val="18"/>
                <w:szCs w:val="18"/>
              </w:rPr>
            </w:pPr>
            <w:r w:rsidRPr="00622104">
              <w:rPr>
                <w:sz w:val="18"/>
                <w:szCs w:val="18"/>
                <w:u w:val="single"/>
              </w:rPr>
              <w:t>6.lvs:</w:t>
            </w:r>
            <w:r w:rsidRPr="00622104">
              <w:rPr>
                <w:sz w:val="18"/>
                <w:szCs w:val="18"/>
              </w:rPr>
              <w:t xml:space="preserve"> </w:t>
            </w:r>
            <w:r w:rsidRPr="00622104">
              <w:rPr>
                <w:b/>
                <w:i/>
                <w:sz w:val="18"/>
                <w:szCs w:val="18"/>
              </w:rPr>
              <w:t xml:space="preserve">Abies alba </w:t>
            </w:r>
            <w:r w:rsidRPr="00622104">
              <w:rPr>
                <w:i/>
                <w:sz w:val="18"/>
                <w:szCs w:val="18"/>
              </w:rPr>
              <w:t>&lt;50%,</w:t>
            </w:r>
            <w:r w:rsidRPr="00622104">
              <w:rPr>
                <w:b/>
                <w:i/>
                <w:sz w:val="18"/>
                <w:szCs w:val="18"/>
              </w:rPr>
              <w:t xml:space="preserve">  </w:t>
            </w:r>
            <w:r w:rsidRPr="00622104">
              <w:rPr>
                <w:i/>
                <w:sz w:val="18"/>
                <w:szCs w:val="18"/>
              </w:rPr>
              <w:t xml:space="preserve">A. pseudoplatanus, </w:t>
            </w:r>
            <w:r w:rsidRPr="00622104">
              <w:rPr>
                <w:b/>
                <w:i/>
                <w:sz w:val="18"/>
                <w:szCs w:val="18"/>
              </w:rPr>
              <w:t>Fagus sylvatica*</w:t>
            </w:r>
            <w:r w:rsidRPr="00622104">
              <w:rPr>
                <w:i/>
                <w:sz w:val="18"/>
                <w:szCs w:val="18"/>
              </w:rPr>
              <w:t xml:space="preserve">, Fraxinus excelsior, Larix decidua &lt;20%, </w:t>
            </w:r>
            <w:r w:rsidRPr="00622104">
              <w:rPr>
                <w:b/>
                <w:i/>
                <w:sz w:val="18"/>
                <w:szCs w:val="18"/>
              </w:rPr>
              <w:t>Picea abies</w:t>
            </w:r>
            <w:r w:rsidRPr="00622104">
              <w:rPr>
                <w:i/>
                <w:sz w:val="18"/>
                <w:szCs w:val="18"/>
              </w:rPr>
              <w:t xml:space="preserve"> &lt;40%, Pinus sylvestris &lt;20%, Sorbus </w:t>
            </w:r>
            <w:r w:rsidRPr="00622104">
              <w:rPr>
                <w:sz w:val="18"/>
                <w:szCs w:val="18"/>
              </w:rPr>
              <w:t xml:space="preserve">spp., </w:t>
            </w:r>
            <w:r w:rsidRPr="00622104">
              <w:rPr>
                <w:i/>
                <w:sz w:val="18"/>
                <w:szCs w:val="18"/>
              </w:rPr>
              <w:t>Taxus baccata, Tilia cordata,</w:t>
            </w:r>
            <w:r w:rsidRPr="00622104">
              <w:rPr>
                <w:b/>
                <w:i/>
                <w:sz w:val="18"/>
                <w:szCs w:val="18"/>
              </w:rPr>
              <w:t xml:space="preserve"> </w:t>
            </w:r>
            <w:r w:rsidRPr="00622104">
              <w:rPr>
                <w:i/>
                <w:sz w:val="18"/>
                <w:szCs w:val="18"/>
              </w:rPr>
              <w:t>T. platyphyllos, Ulmus glabra</w:t>
            </w:r>
            <w:r w:rsidRPr="00622104">
              <w:rPr>
                <w:sz w:val="18"/>
                <w:szCs w:val="18"/>
              </w:rPr>
              <w:t>.</w:t>
            </w:r>
          </w:p>
          <w:p w14:paraId="5CC5791B" w14:textId="77777777" w:rsidR="00CE1200" w:rsidRPr="00622104" w:rsidRDefault="00CE1200" w:rsidP="00D2436A">
            <w:pPr>
              <w:autoSpaceDE w:val="0"/>
              <w:autoSpaceDN w:val="0"/>
              <w:adjustRightInd w:val="0"/>
              <w:jc w:val="both"/>
              <w:rPr>
                <w:sz w:val="18"/>
                <w:szCs w:val="18"/>
              </w:rPr>
            </w:pPr>
            <w:r w:rsidRPr="00622104">
              <w:rPr>
                <w:b/>
                <w:sz w:val="18"/>
                <w:szCs w:val="18"/>
              </w:rPr>
              <w:t>* </w:t>
            </w:r>
            <w:r w:rsidRPr="00622104">
              <w:rPr>
                <w:sz w:val="18"/>
                <w:szCs w:val="18"/>
              </w:rPr>
              <w:t>(</w:t>
            </w:r>
            <w:r w:rsidRPr="00622104">
              <w:rPr>
                <w:b/>
                <w:i/>
                <w:sz w:val="18"/>
                <w:szCs w:val="18"/>
              </w:rPr>
              <w:t xml:space="preserve">Fagus sylvatica </w:t>
            </w:r>
            <w:r w:rsidRPr="00622104">
              <w:rPr>
                <w:sz w:val="18"/>
                <w:szCs w:val="18"/>
              </w:rPr>
              <w:t>minimálne 30%)</w:t>
            </w:r>
          </w:p>
          <w:p w14:paraId="1EC3F733" w14:textId="77777777" w:rsidR="00CE1200" w:rsidRPr="00622104" w:rsidRDefault="00CE1200" w:rsidP="00D2436A">
            <w:pPr>
              <w:spacing w:line="240" w:lineRule="auto"/>
              <w:jc w:val="both"/>
              <w:rPr>
                <w:b/>
                <w:sz w:val="18"/>
                <w:szCs w:val="18"/>
              </w:rPr>
            </w:pPr>
          </w:p>
          <w:p w14:paraId="5EEF12B4" w14:textId="77777777" w:rsidR="00CE1200" w:rsidRPr="00622104" w:rsidRDefault="00CE1200" w:rsidP="00D2436A">
            <w:pPr>
              <w:spacing w:line="240" w:lineRule="auto"/>
              <w:jc w:val="both"/>
              <w:rPr>
                <w:sz w:val="18"/>
                <w:szCs w:val="18"/>
              </w:rPr>
            </w:pPr>
            <w:r w:rsidRPr="00622104">
              <w:rPr>
                <w:b/>
                <w:sz w:val="18"/>
                <w:szCs w:val="18"/>
              </w:rPr>
              <w:t>Pozn.:</w:t>
            </w:r>
            <w:r w:rsidRPr="00622104">
              <w:rPr>
                <w:sz w:val="18"/>
                <w:szCs w:val="18"/>
              </w:rPr>
              <w:t xml:space="preserve"> </w:t>
            </w:r>
            <w:r w:rsidRPr="00622104">
              <w:rPr>
                <w:i/>
                <w:sz w:val="18"/>
                <w:szCs w:val="18"/>
              </w:rPr>
              <w:t>Hrubším typom písma sú vyznačené dominantné druhy biotopu</w:t>
            </w:r>
          </w:p>
        </w:tc>
      </w:tr>
      <w:tr w:rsidR="00CE1200" w:rsidRPr="00622104" w14:paraId="67AB57CB" w14:textId="77777777" w:rsidTr="00D2436A">
        <w:trPr>
          <w:trHeight w:val="173"/>
          <w:jc w:val="center"/>
        </w:trPr>
        <w:tc>
          <w:tcPr>
            <w:tcW w:w="2420" w:type="dxa"/>
            <w:tcMar>
              <w:top w:w="100" w:type="dxa"/>
              <w:left w:w="100" w:type="dxa"/>
              <w:bottom w:w="100" w:type="dxa"/>
              <w:right w:w="100" w:type="dxa"/>
            </w:tcMar>
          </w:tcPr>
          <w:p w14:paraId="5A378E18" w14:textId="77777777" w:rsidR="00CE1200" w:rsidRPr="00622104" w:rsidRDefault="00CE1200" w:rsidP="00D2436A">
            <w:pPr>
              <w:spacing w:line="240" w:lineRule="auto"/>
              <w:rPr>
                <w:sz w:val="18"/>
                <w:szCs w:val="18"/>
              </w:rPr>
            </w:pPr>
            <w:r w:rsidRPr="00622104">
              <w:rPr>
                <w:sz w:val="18"/>
                <w:szCs w:val="18"/>
              </w:rPr>
              <w:t>Zastúpenie charakteristických druhov synúzie podrastu (</w:t>
            </w:r>
            <w:r w:rsidRPr="00622104">
              <w:rPr>
                <w:i/>
                <w:sz w:val="18"/>
                <w:szCs w:val="18"/>
              </w:rPr>
              <w:t>bylín, krov, machorastov, lišajníkov)</w:t>
            </w:r>
          </w:p>
        </w:tc>
        <w:tc>
          <w:tcPr>
            <w:tcW w:w="1276" w:type="dxa"/>
            <w:shd w:val="clear" w:color="auto" w:fill="auto"/>
            <w:tcMar>
              <w:top w:w="100" w:type="dxa"/>
              <w:left w:w="100" w:type="dxa"/>
              <w:bottom w:w="100" w:type="dxa"/>
              <w:right w:w="100" w:type="dxa"/>
            </w:tcMar>
          </w:tcPr>
          <w:p w14:paraId="205321D0" w14:textId="77777777" w:rsidR="00CE1200" w:rsidRPr="00622104" w:rsidRDefault="00CE1200" w:rsidP="00D2436A">
            <w:pPr>
              <w:widowControl w:val="0"/>
              <w:spacing w:before="240" w:line="240" w:lineRule="auto"/>
              <w:jc w:val="center"/>
              <w:rPr>
                <w:sz w:val="18"/>
                <w:szCs w:val="18"/>
              </w:rPr>
            </w:pPr>
            <w:r w:rsidRPr="00622104">
              <w:rPr>
                <w:sz w:val="18"/>
                <w:szCs w:val="18"/>
              </w:rPr>
              <w:t>Počet druhov / ha</w:t>
            </w:r>
          </w:p>
        </w:tc>
        <w:tc>
          <w:tcPr>
            <w:tcW w:w="1559" w:type="dxa"/>
            <w:shd w:val="clear" w:color="auto" w:fill="auto"/>
            <w:tcMar>
              <w:top w:w="100" w:type="dxa"/>
              <w:left w:w="100" w:type="dxa"/>
              <w:bottom w:w="100" w:type="dxa"/>
              <w:right w:w="100" w:type="dxa"/>
            </w:tcMar>
          </w:tcPr>
          <w:p w14:paraId="3044DC0A" w14:textId="77777777" w:rsidR="00CE1200" w:rsidRPr="00622104" w:rsidRDefault="00CE1200" w:rsidP="00D2436A">
            <w:pPr>
              <w:widowControl w:val="0"/>
              <w:spacing w:before="240" w:line="240" w:lineRule="auto"/>
              <w:jc w:val="center"/>
              <w:rPr>
                <w:sz w:val="18"/>
                <w:szCs w:val="18"/>
              </w:rPr>
            </w:pPr>
            <w:r w:rsidRPr="00622104">
              <w:rPr>
                <w:sz w:val="18"/>
                <w:szCs w:val="18"/>
              </w:rPr>
              <w:t>najmenej 3</w:t>
            </w:r>
          </w:p>
        </w:tc>
        <w:tc>
          <w:tcPr>
            <w:tcW w:w="4121" w:type="dxa"/>
            <w:tcMar>
              <w:top w:w="100" w:type="dxa"/>
              <w:left w:w="100" w:type="dxa"/>
              <w:bottom w:w="100" w:type="dxa"/>
              <w:right w:w="100" w:type="dxa"/>
            </w:tcMar>
          </w:tcPr>
          <w:p w14:paraId="5CBA3D4E" w14:textId="77777777" w:rsidR="00CE1200" w:rsidRPr="00622104" w:rsidRDefault="00CE1200" w:rsidP="00D2436A">
            <w:pPr>
              <w:spacing w:line="240" w:lineRule="auto"/>
              <w:jc w:val="both"/>
              <w:rPr>
                <w:sz w:val="18"/>
                <w:szCs w:val="18"/>
              </w:rPr>
            </w:pPr>
            <w:r w:rsidRPr="00622104">
              <w:rPr>
                <w:sz w:val="18"/>
                <w:szCs w:val="18"/>
              </w:rPr>
              <w:t>Charakteristická druhová skladba:</w:t>
            </w:r>
          </w:p>
          <w:p w14:paraId="6FCEB2B9" w14:textId="77777777" w:rsidR="00CE1200" w:rsidRPr="00622104" w:rsidRDefault="00CE1200" w:rsidP="00D2436A">
            <w:pPr>
              <w:spacing w:line="240" w:lineRule="auto"/>
              <w:jc w:val="both"/>
              <w:rPr>
                <w:i/>
                <w:sz w:val="18"/>
                <w:szCs w:val="18"/>
              </w:rPr>
            </w:pPr>
            <w:r w:rsidRPr="00622104">
              <w:rPr>
                <w:i/>
                <w:sz w:val="18"/>
                <w:szCs w:val="18"/>
              </w:rPr>
              <w:t xml:space="preserve">Aconitum vulparia, A. moldavicum (endemit), Adenophora liliifolia, Aquilegia vulgaris, </w:t>
            </w:r>
            <w:r w:rsidRPr="00622104">
              <w:rPr>
                <w:b/>
                <w:i/>
                <w:sz w:val="18"/>
                <w:szCs w:val="18"/>
              </w:rPr>
              <w:t>Calamagrostis varia</w:t>
            </w:r>
            <w:r w:rsidRPr="00622104">
              <w:rPr>
                <w:i/>
                <w:sz w:val="18"/>
                <w:szCs w:val="18"/>
              </w:rPr>
              <w:t xml:space="preserve">, Campanula carpatica (endemit), C. persicifolia, C. rapunculoides, Cardaminopsis arenosa agg., Carduus glaucinus (endemit), </w:t>
            </w:r>
            <w:r w:rsidRPr="00622104">
              <w:rPr>
                <w:b/>
                <w:i/>
                <w:sz w:val="18"/>
                <w:szCs w:val="18"/>
              </w:rPr>
              <w:t>Carex alba</w:t>
            </w:r>
            <w:r w:rsidRPr="00622104">
              <w:rPr>
                <w:i/>
                <w:sz w:val="18"/>
                <w:szCs w:val="18"/>
              </w:rPr>
              <w:t xml:space="preserve">, C. digitata, C. montana, Cephalanthera damasonium, C. rubra, Cirsium erisithales, Clematis alpina, Corallorhiza trifida, Cortusa mattioli, Cyclamen fatrense (endemit), </w:t>
            </w:r>
            <w:r w:rsidRPr="00622104">
              <w:rPr>
                <w:i/>
                <w:sz w:val="18"/>
                <w:szCs w:val="18"/>
                <w:u w:val="single"/>
              </w:rPr>
              <w:t>Cypripedium calceolus</w:t>
            </w:r>
            <w:r w:rsidRPr="00622104">
              <w:rPr>
                <w:i/>
                <w:sz w:val="18"/>
                <w:szCs w:val="18"/>
              </w:rPr>
              <w:t xml:space="preserve"> (anexový druh), Epipactis microphylla, E. muelleri, Hedera helix, Laserpitium latifolium, Lilium martagon, Pimpinella major, Pleurospermum austriacum, Poa stiriaca, Rubus saxatilis, </w:t>
            </w:r>
            <w:r w:rsidRPr="00622104">
              <w:rPr>
                <w:b/>
                <w:i/>
                <w:sz w:val="18"/>
                <w:szCs w:val="18"/>
              </w:rPr>
              <w:t>Sesleria albicans</w:t>
            </w:r>
            <w:r w:rsidRPr="00622104">
              <w:rPr>
                <w:i/>
                <w:sz w:val="18"/>
                <w:szCs w:val="18"/>
              </w:rPr>
              <w:t>, S. heufleriana (endemit), Solidago virgaurea, Valeriana tripteris, Vincetoxicum hirundinaria.</w:t>
            </w:r>
          </w:p>
        </w:tc>
      </w:tr>
      <w:tr w:rsidR="00CE1200" w:rsidRPr="00622104" w14:paraId="187B96B7" w14:textId="77777777" w:rsidTr="00D2436A">
        <w:trPr>
          <w:trHeight w:val="623"/>
          <w:jc w:val="center"/>
        </w:trPr>
        <w:tc>
          <w:tcPr>
            <w:tcW w:w="2420" w:type="dxa"/>
            <w:tcMar>
              <w:top w:w="100" w:type="dxa"/>
              <w:left w:w="100" w:type="dxa"/>
              <w:bottom w:w="100" w:type="dxa"/>
              <w:right w:w="100" w:type="dxa"/>
            </w:tcMar>
          </w:tcPr>
          <w:p w14:paraId="3353F8DD" w14:textId="77777777" w:rsidR="00CE1200" w:rsidRPr="00622104" w:rsidRDefault="00CE1200" w:rsidP="00D2436A">
            <w:pPr>
              <w:spacing w:line="240" w:lineRule="auto"/>
              <w:rPr>
                <w:sz w:val="18"/>
                <w:szCs w:val="18"/>
              </w:rPr>
            </w:pPr>
            <w:r w:rsidRPr="00622104">
              <w:rPr>
                <w:sz w:val="18"/>
                <w:szCs w:val="18"/>
              </w:rPr>
              <w:t>Zastúpenie alochtónnych druhov/inváznych druhov drevín</w:t>
            </w:r>
          </w:p>
        </w:tc>
        <w:tc>
          <w:tcPr>
            <w:tcW w:w="1276" w:type="dxa"/>
            <w:tcMar>
              <w:top w:w="100" w:type="dxa"/>
              <w:left w:w="100" w:type="dxa"/>
              <w:bottom w:w="100" w:type="dxa"/>
              <w:right w:w="100" w:type="dxa"/>
            </w:tcMar>
          </w:tcPr>
          <w:p w14:paraId="377F0243" w14:textId="77777777" w:rsidR="00CE1200" w:rsidRPr="00622104" w:rsidRDefault="00CE1200" w:rsidP="00D2436A">
            <w:pPr>
              <w:spacing w:line="240" w:lineRule="auto"/>
              <w:jc w:val="center"/>
              <w:rPr>
                <w:sz w:val="18"/>
                <w:szCs w:val="18"/>
              </w:rPr>
            </w:pPr>
            <w:r w:rsidRPr="00622104">
              <w:rPr>
                <w:sz w:val="18"/>
                <w:szCs w:val="18"/>
              </w:rPr>
              <w:t>Percento pokrytia / ha</w:t>
            </w:r>
          </w:p>
        </w:tc>
        <w:tc>
          <w:tcPr>
            <w:tcW w:w="1559" w:type="dxa"/>
            <w:tcMar>
              <w:top w:w="100" w:type="dxa"/>
              <w:left w:w="100" w:type="dxa"/>
              <w:bottom w:w="100" w:type="dxa"/>
              <w:right w:w="100" w:type="dxa"/>
            </w:tcMar>
          </w:tcPr>
          <w:p w14:paraId="1E86A539" w14:textId="77777777" w:rsidR="00CE1200" w:rsidRPr="00622104" w:rsidRDefault="00CE1200" w:rsidP="00D2436A">
            <w:pPr>
              <w:spacing w:line="240" w:lineRule="auto"/>
              <w:jc w:val="center"/>
              <w:rPr>
                <w:sz w:val="18"/>
                <w:szCs w:val="18"/>
              </w:rPr>
            </w:pPr>
            <w:r>
              <w:rPr>
                <w:sz w:val="18"/>
                <w:szCs w:val="18"/>
              </w:rPr>
              <w:t>0</w:t>
            </w:r>
          </w:p>
        </w:tc>
        <w:tc>
          <w:tcPr>
            <w:tcW w:w="4121" w:type="dxa"/>
            <w:tcMar>
              <w:top w:w="100" w:type="dxa"/>
              <w:left w:w="100" w:type="dxa"/>
              <w:bottom w:w="100" w:type="dxa"/>
              <w:right w:w="100" w:type="dxa"/>
            </w:tcMar>
            <w:vAlign w:val="bottom"/>
          </w:tcPr>
          <w:p w14:paraId="2E7D503A" w14:textId="77777777" w:rsidR="00CE1200" w:rsidRPr="007C1A4C" w:rsidRDefault="00CE1200" w:rsidP="00D2436A">
            <w:pPr>
              <w:spacing w:line="240" w:lineRule="auto"/>
              <w:jc w:val="both"/>
              <w:rPr>
                <w:sz w:val="18"/>
                <w:szCs w:val="18"/>
              </w:rPr>
            </w:pPr>
            <w:r>
              <w:rPr>
                <w:color w:val="000000"/>
                <w:sz w:val="18"/>
                <w:szCs w:val="18"/>
              </w:rPr>
              <w:t>Bez zastúpenia</w:t>
            </w:r>
            <w:r w:rsidRPr="00622104">
              <w:rPr>
                <w:color w:val="000000"/>
                <w:sz w:val="18"/>
                <w:szCs w:val="18"/>
              </w:rPr>
              <w:t xml:space="preserve"> alochtónnych/inváznych druhov drevín </w:t>
            </w:r>
            <w:r>
              <w:rPr>
                <w:color w:val="000000"/>
                <w:sz w:val="18"/>
                <w:szCs w:val="18"/>
              </w:rPr>
              <w:t>a bylín.</w:t>
            </w:r>
          </w:p>
        </w:tc>
      </w:tr>
      <w:tr w:rsidR="00CE1200" w:rsidRPr="00622104" w14:paraId="5AF3F5D3" w14:textId="77777777" w:rsidTr="00D2436A">
        <w:trPr>
          <w:trHeight w:val="648"/>
          <w:jc w:val="center"/>
        </w:trPr>
        <w:tc>
          <w:tcPr>
            <w:tcW w:w="2420" w:type="dxa"/>
            <w:tcMar>
              <w:top w:w="100" w:type="dxa"/>
              <w:left w:w="100" w:type="dxa"/>
              <w:bottom w:w="100" w:type="dxa"/>
              <w:right w:w="100" w:type="dxa"/>
            </w:tcMar>
          </w:tcPr>
          <w:p w14:paraId="5851B58F" w14:textId="77777777" w:rsidR="00CE1200" w:rsidRPr="00622104" w:rsidRDefault="00CE1200" w:rsidP="00D2436A">
            <w:pPr>
              <w:spacing w:line="240" w:lineRule="auto"/>
              <w:rPr>
                <w:sz w:val="18"/>
                <w:szCs w:val="18"/>
              </w:rPr>
            </w:pPr>
            <w:r w:rsidRPr="00622104">
              <w:rPr>
                <w:sz w:val="18"/>
                <w:szCs w:val="18"/>
              </w:rPr>
              <w:t>Odumreté drevo (stojace, ležiace kmene stromov hlavnej úrovne s limitnou hrúbkou d</w:t>
            </w:r>
            <w:r w:rsidRPr="00622104">
              <w:rPr>
                <w:sz w:val="18"/>
                <w:szCs w:val="18"/>
                <w:vertAlign w:val="subscript"/>
              </w:rPr>
              <w:t>1,3</w:t>
            </w:r>
            <w:r w:rsidRPr="00622104">
              <w:rPr>
                <w:sz w:val="18"/>
                <w:szCs w:val="18"/>
              </w:rPr>
              <w:t xml:space="preserve"> najmenej 50 cm)</w:t>
            </w:r>
          </w:p>
        </w:tc>
        <w:tc>
          <w:tcPr>
            <w:tcW w:w="1276" w:type="dxa"/>
            <w:tcMar>
              <w:top w:w="100" w:type="dxa"/>
              <w:left w:w="100" w:type="dxa"/>
              <w:bottom w:w="100" w:type="dxa"/>
              <w:right w:w="100" w:type="dxa"/>
            </w:tcMar>
          </w:tcPr>
          <w:p w14:paraId="51AF08F0" w14:textId="77777777" w:rsidR="00CE1200" w:rsidRPr="00622104" w:rsidRDefault="00CE1200" w:rsidP="00D2436A">
            <w:pPr>
              <w:spacing w:line="240" w:lineRule="auto"/>
              <w:jc w:val="center"/>
              <w:rPr>
                <w:sz w:val="18"/>
                <w:szCs w:val="18"/>
              </w:rPr>
            </w:pPr>
            <w:r w:rsidRPr="00622104">
              <w:rPr>
                <w:sz w:val="18"/>
                <w:szCs w:val="18"/>
              </w:rPr>
              <w:t>m</w:t>
            </w:r>
            <w:r w:rsidRPr="00622104">
              <w:rPr>
                <w:sz w:val="18"/>
                <w:szCs w:val="18"/>
                <w:vertAlign w:val="superscript"/>
              </w:rPr>
              <w:t>3</w:t>
            </w:r>
            <w:r w:rsidRPr="00622104">
              <w:rPr>
                <w:sz w:val="18"/>
                <w:szCs w:val="18"/>
              </w:rPr>
              <w:t>/ha</w:t>
            </w:r>
          </w:p>
        </w:tc>
        <w:tc>
          <w:tcPr>
            <w:tcW w:w="1559" w:type="dxa"/>
            <w:tcMar>
              <w:top w:w="100" w:type="dxa"/>
              <w:left w:w="100" w:type="dxa"/>
              <w:bottom w:w="100" w:type="dxa"/>
              <w:right w:w="100" w:type="dxa"/>
            </w:tcMar>
          </w:tcPr>
          <w:p w14:paraId="42F6BECC" w14:textId="77777777" w:rsidR="00CE1200" w:rsidRPr="00622104" w:rsidRDefault="00CE1200" w:rsidP="00D2436A">
            <w:pPr>
              <w:spacing w:line="240" w:lineRule="auto"/>
              <w:jc w:val="center"/>
              <w:rPr>
                <w:sz w:val="18"/>
                <w:szCs w:val="18"/>
              </w:rPr>
            </w:pPr>
            <w:r w:rsidRPr="00622104">
              <w:rPr>
                <w:sz w:val="18"/>
                <w:szCs w:val="18"/>
              </w:rPr>
              <w:t>najmenej 40</w:t>
            </w:r>
          </w:p>
          <w:p w14:paraId="6A8CD7F3" w14:textId="77777777" w:rsidR="00CE1200" w:rsidRPr="00622104" w:rsidRDefault="00CE1200" w:rsidP="00D2436A">
            <w:pPr>
              <w:spacing w:line="240" w:lineRule="auto"/>
              <w:jc w:val="center"/>
              <w:rPr>
                <w:sz w:val="18"/>
                <w:szCs w:val="18"/>
              </w:rPr>
            </w:pPr>
            <w:r>
              <w:rPr>
                <w:sz w:val="18"/>
                <w:szCs w:val="18"/>
              </w:rPr>
              <w:t>rovnomerne po celej ploche</w:t>
            </w:r>
          </w:p>
        </w:tc>
        <w:tc>
          <w:tcPr>
            <w:tcW w:w="4121" w:type="dxa"/>
            <w:tcMar>
              <w:top w:w="100" w:type="dxa"/>
              <w:left w:w="100" w:type="dxa"/>
              <w:bottom w:w="100" w:type="dxa"/>
              <w:right w:w="100" w:type="dxa"/>
            </w:tcMar>
            <w:vAlign w:val="bottom"/>
          </w:tcPr>
          <w:p w14:paraId="3845705A" w14:textId="77777777" w:rsidR="00CE1200" w:rsidRPr="00410FDB" w:rsidRDefault="00CE1200" w:rsidP="00D2436A">
            <w:pPr>
              <w:spacing w:line="240" w:lineRule="auto"/>
              <w:rPr>
                <w:color w:val="000000"/>
                <w:sz w:val="18"/>
                <w:szCs w:val="18"/>
              </w:rPr>
            </w:pPr>
            <w:r w:rsidRPr="00E72E84">
              <w:rPr>
                <w:color w:val="000000"/>
                <w:sz w:val="18"/>
                <w:szCs w:val="18"/>
              </w:rPr>
              <w:t>Zabezpečenie udržania prítomnosti odumretého dreva na</w:t>
            </w:r>
            <w:r>
              <w:rPr>
                <w:color w:val="000000"/>
                <w:sz w:val="18"/>
                <w:szCs w:val="18"/>
              </w:rPr>
              <w:t xml:space="preserve"> ploche biotopu v danom objeme.</w:t>
            </w:r>
          </w:p>
        </w:tc>
      </w:tr>
    </w:tbl>
    <w:p w14:paraId="5C2A8448" w14:textId="77777777" w:rsidR="00CE1200" w:rsidRDefault="00CE1200" w:rsidP="00CE1200">
      <w:pPr>
        <w:spacing w:line="240" w:lineRule="auto"/>
        <w:jc w:val="both"/>
        <w:rPr>
          <w:sz w:val="18"/>
          <w:szCs w:val="18"/>
        </w:rPr>
      </w:pPr>
    </w:p>
    <w:p w14:paraId="00CD1AB6" w14:textId="62A33C4D" w:rsidR="00411608" w:rsidRPr="00775056" w:rsidRDefault="001F3ABD" w:rsidP="00411608">
      <w:pPr>
        <w:pStyle w:val="Zkladntext"/>
        <w:widowControl w:val="0"/>
        <w:jc w:val="both"/>
        <w:rPr>
          <w:b/>
          <w:color w:val="000000"/>
          <w:shd w:val="clear" w:color="auto" w:fill="FFFFFF"/>
        </w:rPr>
      </w:pPr>
      <w:r>
        <w:rPr>
          <w:color w:val="000000"/>
          <w:lang w:val="sk-SK"/>
        </w:rPr>
        <w:t xml:space="preserve">Zachovanie </w:t>
      </w:r>
      <w:r w:rsidR="00411608" w:rsidRPr="00775056">
        <w:rPr>
          <w:color w:val="000000"/>
        </w:rPr>
        <w:t xml:space="preserve">stavu biotopu </w:t>
      </w:r>
      <w:r w:rsidR="00411608" w:rsidRPr="00411608">
        <w:rPr>
          <w:b/>
          <w:color w:val="000000"/>
        </w:rPr>
        <w:t xml:space="preserve">Ls5.1 </w:t>
      </w:r>
      <w:r w:rsidR="00411608" w:rsidRPr="00411608">
        <w:rPr>
          <w:b/>
          <w:color w:val="000000"/>
          <w:shd w:val="clear" w:color="auto" w:fill="FFFFFF"/>
        </w:rPr>
        <w:t>(</w:t>
      </w:r>
      <w:r w:rsidR="00411608" w:rsidRPr="00411608">
        <w:rPr>
          <w:b/>
          <w:color w:val="000000"/>
          <w:lang w:eastAsia="sk-SK"/>
        </w:rPr>
        <w:t>9130</w:t>
      </w:r>
      <w:r w:rsidR="00411608" w:rsidRPr="00411608">
        <w:rPr>
          <w:b/>
          <w:color w:val="000000"/>
          <w:shd w:val="clear" w:color="auto" w:fill="FFFFFF"/>
        </w:rPr>
        <w:t>) Bukové a jedľovo-bukové kvetnaté lesy</w:t>
      </w:r>
      <w:r w:rsidR="00411608" w:rsidRPr="00775056">
        <w:rPr>
          <w:color w:val="000000"/>
        </w:rPr>
        <w:t xml:space="preserve"> za splnenia nasledovných atribútov</w:t>
      </w:r>
      <w:r w:rsidR="00411608"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11608" w:rsidRPr="00354686" w14:paraId="550C62F5" w14:textId="77777777" w:rsidTr="00D2436A">
        <w:trPr>
          <w:jc w:val="center"/>
        </w:trPr>
        <w:tc>
          <w:tcPr>
            <w:tcW w:w="2420" w:type="dxa"/>
            <w:tcMar>
              <w:top w:w="100" w:type="dxa"/>
              <w:left w:w="100" w:type="dxa"/>
              <w:bottom w:w="100" w:type="dxa"/>
              <w:right w:w="100" w:type="dxa"/>
            </w:tcMar>
          </w:tcPr>
          <w:p w14:paraId="57867961" w14:textId="77777777" w:rsidR="00411608" w:rsidRPr="00354686" w:rsidRDefault="00411608" w:rsidP="00D2436A">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CEB6018" w14:textId="77777777" w:rsidR="00411608" w:rsidRPr="00354686" w:rsidRDefault="00411608" w:rsidP="00D2436A">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4CD26690" w14:textId="77777777" w:rsidR="00411608" w:rsidRPr="00354686" w:rsidRDefault="00411608" w:rsidP="00D2436A">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3EB58717" w14:textId="77777777" w:rsidR="00411608" w:rsidRPr="00354686" w:rsidRDefault="00411608" w:rsidP="00D2436A">
            <w:pPr>
              <w:widowControl w:val="0"/>
              <w:spacing w:line="240" w:lineRule="auto"/>
              <w:jc w:val="center"/>
              <w:rPr>
                <w:b/>
                <w:sz w:val="18"/>
                <w:szCs w:val="18"/>
              </w:rPr>
            </w:pPr>
            <w:r w:rsidRPr="00354686">
              <w:rPr>
                <w:b/>
                <w:sz w:val="18"/>
                <w:szCs w:val="18"/>
              </w:rPr>
              <w:t>Doplnkové informácie</w:t>
            </w:r>
          </w:p>
        </w:tc>
      </w:tr>
      <w:tr w:rsidR="00411608" w:rsidRPr="00354686" w14:paraId="06846E9C" w14:textId="77777777" w:rsidTr="00D2436A">
        <w:trPr>
          <w:trHeight w:val="275"/>
          <w:jc w:val="center"/>
        </w:trPr>
        <w:tc>
          <w:tcPr>
            <w:tcW w:w="2420" w:type="dxa"/>
            <w:tcMar>
              <w:top w:w="100" w:type="dxa"/>
              <w:left w:w="100" w:type="dxa"/>
              <w:bottom w:w="100" w:type="dxa"/>
              <w:right w:w="100" w:type="dxa"/>
            </w:tcMar>
          </w:tcPr>
          <w:p w14:paraId="573D3688" w14:textId="77777777" w:rsidR="00411608" w:rsidRPr="00354686" w:rsidRDefault="00411608" w:rsidP="00D2436A">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261DDF7" w14:textId="77777777" w:rsidR="00411608" w:rsidRPr="00354686" w:rsidRDefault="00411608" w:rsidP="00D2436A">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5F8D2F69" w14:textId="27758C00" w:rsidR="00411608" w:rsidRPr="00354686" w:rsidRDefault="00FD03BC" w:rsidP="00D2436A">
            <w:pPr>
              <w:widowControl w:val="0"/>
              <w:spacing w:line="240" w:lineRule="auto"/>
              <w:jc w:val="center"/>
              <w:rPr>
                <w:sz w:val="18"/>
                <w:szCs w:val="18"/>
              </w:rPr>
            </w:pPr>
            <w:r>
              <w:rPr>
                <w:sz w:val="18"/>
                <w:szCs w:val="18"/>
              </w:rPr>
              <w:t>405</w:t>
            </w:r>
          </w:p>
        </w:tc>
        <w:tc>
          <w:tcPr>
            <w:tcW w:w="4121" w:type="dxa"/>
            <w:tcMar>
              <w:top w:w="100" w:type="dxa"/>
              <w:left w:w="100" w:type="dxa"/>
              <w:bottom w:w="100" w:type="dxa"/>
              <w:right w:w="100" w:type="dxa"/>
            </w:tcMar>
          </w:tcPr>
          <w:p w14:paraId="4660B173" w14:textId="77777777" w:rsidR="00411608" w:rsidRPr="00354686" w:rsidRDefault="00411608" w:rsidP="00D2436A">
            <w:pPr>
              <w:widowControl w:val="0"/>
              <w:spacing w:line="240" w:lineRule="auto"/>
              <w:rPr>
                <w:sz w:val="18"/>
                <w:szCs w:val="18"/>
              </w:rPr>
            </w:pPr>
            <w:r w:rsidRPr="00775056">
              <w:rPr>
                <w:color w:val="000000"/>
                <w:sz w:val="18"/>
                <w:szCs w:val="18"/>
              </w:rPr>
              <w:t xml:space="preserve">Min. udržanie existujúcej výmery biotopu v ÚEV. </w:t>
            </w:r>
          </w:p>
        </w:tc>
      </w:tr>
      <w:tr w:rsidR="00411608" w:rsidRPr="00354686" w14:paraId="44071A10" w14:textId="77777777" w:rsidTr="00D2436A">
        <w:trPr>
          <w:trHeight w:val="179"/>
          <w:jc w:val="center"/>
        </w:trPr>
        <w:tc>
          <w:tcPr>
            <w:tcW w:w="2420" w:type="dxa"/>
            <w:tcMar>
              <w:top w:w="100" w:type="dxa"/>
              <w:left w:w="100" w:type="dxa"/>
              <w:bottom w:w="100" w:type="dxa"/>
              <w:right w:w="100" w:type="dxa"/>
            </w:tcMar>
            <w:vAlign w:val="bottom"/>
          </w:tcPr>
          <w:p w14:paraId="21940461" w14:textId="77777777" w:rsidR="00411608" w:rsidRPr="00354686" w:rsidRDefault="00411608" w:rsidP="00D2436A">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678CF6F" w14:textId="77777777" w:rsidR="00411608" w:rsidRPr="00354686" w:rsidRDefault="00411608" w:rsidP="00D2436A">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3BAB921" w14:textId="77777777" w:rsidR="00411608" w:rsidRPr="00354686" w:rsidRDefault="00411608" w:rsidP="00D2436A">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4D5CFEBB" w14:textId="77777777" w:rsidR="00411608" w:rsidRPr="00354686" w:rsidRDefault="00411608" w:rsidP="00D2436A">
            <w:pPr>
              <w:spacing w:line="240" w:lineRule="auto"/>
              <w:rPr>
                <w:sz w:val="18"/>
                <w:szCs w:val="18"/>
              </w:rPr>
            </w:pPr>
            <w:r w:rsidRPr="00354686">
              <w:rPr>
                <w:sz w:val="18"/>
                <w:szCs w:val="18"/>
              </w:rPr>
              <w:t>Charakteristická druhová skladba:</w:t>
            </w:r>
          </w:p>
          <w:p w14:paraId="03A51A50" w14:textId="77777777" w:rsidR="00411608" w:rsidRPr="00354686" w:rsidRDefault="00411608" w:rsidP="00D2436A">
            <w:pPr>
              <w:autoSpaceDE w:val="0"/>
              <w:autoSpaceDN w:val="0"/>
              <w:adjustRightInd w:val="0"/>
              <w:spacing w:line="240" w:lineRule="auto"/>
              <w:jc w:val="both"/>
              <w:rPr>
                <w:sz w:val="18"/>
                <w:szCs w:val="18"/>
              </w:rPr>
            </w:pPr>
            <w:r w:rsidRPr="00354686">
              <w:rPr>
                <w:b/>
                <w:i/>
                <w:sz w:val="18"/>
                <w:szCs w:val="18"/>
              </w:rPr>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FEF2263" w14:textId="77777777" w:rsidR="00411608" w:rsidRPr="00AE6C2D" w:rsidRDefault="00411608" w:rsidP="00D2436A">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11608" w:rsidRPr="00354686" w14:paraId="1D173EE2" w14:textId="77777777" w:rsidTr="00D2436A">
        <w:trPr>
          <w:trHeight w:val="173"/>
          <w:jc w:val="center"/>
        </w:trPr>
        <w:tc>
          <w:tcPr>
            <w:tcW w:w="2420" w:type="dxa"/>
            <w:tcMar>
              <w:top w:w="100" w:type="dxa"/>
              <w:left w:w="100" w:type="dxa"/>
              <w:bottom w:w="100" w:type="dxa"/>
              <w:right w:w="100" w:type="dxa"/>
            </w:tcMar>
            <w:vAlign w:val="bottom"/>
          </w:tcPr>
          <w:p w14:paraId="5F7FB971" w14:textId="77777777" w:rsidR="00411608" w:rsidRPr="00354686" w:rsidRDefault="00411608" w:rsidP="00D2436A">
            <w:pPr>
              <w:spacing w:line="240" w:lineRule="auto"/>
              <w:rPr>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1FA17E4" w14:textId="77777777" w:rsidR="00411608" w:rsidRPr="00354686" w:rsidRDefault="00411608" w:rsidP="00D2436A">
            <w:pPr>
              <w:widowControl w:val="0"/>
              <w:spacing w:line="240" w:lineRule="auto"/>
              <w:jc w:val="center"/>
              <w:rPr>
                <w:sz w:val="18"/>
                <w:szCs w:val="18"/>
              </w:rPr>
            </w:pPr>
            <w:r w:rsidRPr="00354686">
              <w:rPr>
                <w:sz w:val="18"/>
                <w:szCs w:val="18"/>
              </w:rPr>
              <w:t>Počet druhov / ha</w:t>
            </w:r>
          </w:p>
        </w:tc>
        <w:tc>
          <w:tcPr>
            <w:tcW w:w="1559" w:type="dxa"/>
            <w:shd w:val="clear" w:color="auto" w:fill="auto"/>
            <w:tcMar>
              <w:top w:w="100" w:type="dxa"/>
              <w:left w:w="100" w:type="dxa"/>
              <w:bottom w:w="100" w:type="dxa"/>
              <w:right w:w="100" w:type="dxa"/>
            </w:tcMar>
          </w:tcPr>
          <w:p w14:paraId="327358A0" w14:textId="77777777" w:rsidR="00411608" w:rsidRPr="00354686" w:rsidRDefault="00411608" w:rsidP="00D2436A">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0E1BC0F4" w14:textId="77777777" w:rsidR="00411608" w:rsidRPr="00354686" w:rsidRDefault="00411608" w:rsidP="00D2436A">
            <w:pPr>
              <w:spacing w:line="240" w:lineRule="auto"/>
              <w:jc w:val="both"/>
              <w:rPr>
                <w:sz w:val="18"/>
                <w:szCs w:val="18"/>
              </w:rPr>
            </w:pPr>
            <w:r w:rsidRPr="00354686">
              <w:rPr>
                <w:sz w:val="18"/>
                <w:szCs w:val="18"/>
              </w:rPr>
              <w:t>Charakteristická druhová skladba:</w:t>
            </w:r>
          </w:p>
          <w:p w14:paraId="59C60769" w14:textId="77777777" w:rsidR="00411608" w:rsidRPr="00354686" w:rsidRDefault="00411608" w:rsidP="00D2436A">
            <w:pPr>
              <w:spacing w:line="240" w:lineRule="auto"/>
              <w:jc w:val="both"/>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11608" w:rsidRPr="00354686" w14:paraId="06A8D5FA" w14:textId="77777777" w:rsidTr="00D2436A">
        <w:trPr>
          <w:trHeight w:val="114"/>
          <w:jc w:val="center"/>
        </w:trPr>
        <w:tc>
          <w:tcPr>
            <w:tcW w:w="2420" w:type="dxa"/>
            <w:tcMar>
              <w:top w:w="100" w:type="dxa"/>
              <w:left w:w="100" w:type="dxa"/>
              <w:bottom w:w="100" w:type="dxa"/>
              <w:right w:w="100" w:type="dxa"/>
            </w:tcMar>
            <w:vAlign w:val="bottom"/>
          </w:tcPr>
          <w:p w14:paraId="1FD4219F" w14:textId="77777777" w:rsidR="00411608" w:rsidRPr="00354686" w:rsidRDefault="00411608" w:rsidP="00D2436A">
            <w:pPr>
              <w:spacing w:line="240"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81A891C" w14:textId="77777777" w:rsidR="00411608" w:rsidRPr="00354686" w:rsidRDefault="00411608" w:rsidP="00D2436A">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1D0AC16E" w14:textId="77777777" w:rsidR="00411608" w:rsidRPr="00354686" w:rsidRDefault="00411608" w:rsidP="00D2436A">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40AB4CA9" w14:textId="77777777" w:rsidR="00411608" w:rsidRPr="00354686" w:rsidRDefault="00411608" w:rsidP="00D2436A">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11608" w:rsidRPr="00354686" w14:paraId="648DFFCA" w14:textId="77777777" w:rsidTr="00D2436A">
        <w:trPr>
          <w:trHeight w:val="114"/>
          <w:jc w:val="center"/>
        </w:trPr>
        <w:tc>
          <w:tcPr>
            <w:tcW w:w="2420" w:type="dxa"/>
            <w:tcMar>
              <w:top w:w="100" w:type="dxa"/>
              <w:left w:w="100" w:type="dxa"/>
              <w:bottom w:w="100" w:type="dxa"/>
              <w:right w:w="100" w:type="dxa"/>
            </w:tcMar>
            <w:vAlign w:val="bottom"/>
          </w:tcPr>
          <w:p w14:paraId="16257E7C" w14:textId="77777777" w:rsidR="00411608" w:rsidRPr="00775056" w:rsidRDefault="00411608" w:rsidP="00D2436A">
            <w:pPr>
              <w:spacing w:line="240" w:lineRule="auto"/>
              <w:rPr>
                <w:color w:val="000000"/>
                <w:sz w:val="18"/>
                <w:szCs w:val="18"/>
              </w:rPr>
            </w:pPr>
            <w:r w:rsidRPr="00775056">
              <w:rPr>
                <w:color w:val="000000"/>
                <w:sz w:val="18"/>
                <w:szCs w:val="18"/>
              </w:rPr>
              <w:t xml:space="preserve">Mŕtve drevo </w:t>
            </w:r>
          </w:p>
          <w:p w14:paraId="37722A66" w14:textId="7D42F150" w:rsidR="00411608" w:rsidRPr="00354686" w:rsidRDefault="00411608" w:rsidP="00FD03BC">
            <w:pPr>
              <w:spacing w:line="240" w:lineRule="auto"/>
              <w:rPr>
                <w:sz w:val="18"/>
                <w:szCs w:val="18"/>
              </w:rPr>
            </w:pPr>
            <w:r w:rsidRPr="00775056">
              <w:rPr>
                <w:color w:val="000000"/>
                <w:sz w:val="18"/>
                <w:szCs w:val="18"/>
              </w:rPr>
              <w:t xml:space="preserve">(stojace, ležiace kmene stromov hlavnej úrovne s </w:t>
            </w:r>
            <w:r w:rsidR="00FD03BC">
              <w:rPr>
                <w:color w:val="000000"/>
                <w:sz w:val="18"/>
                <w:szCs w:val="18"/>
              </w:rPr>
              <w:t>limitnou hrúbkou d1,3 najmenej 5</w:t>
            </w:r>
            <w:r w:rsidRPr="00775056">
              <w:rPr>
                <w:color w:val="000000"/>
                <w:sz w:val="18"/>
                <w:szCs w:val="18"/>
              </w:rPr>
              <w:t>0 cm)</w:t>
            </w:r>
          </w:p>
        </w:tc>
        <w:tc>
          <w:tcPr>
            <w:tcW w:w="1276" w:type="dxa"/>
            <w:tcMar>
              <w:top w:w="100" w:type="dxa"/>
              <w:left w:w="100" w:type="dxa"/>
              <w:bottom w:w="100" w:type="dxa"/>
              <w:right w:w="100" w:type="dxa"/>
            </w:tcMar>
          </w:tcPr>
          <w:p w14:paraId="31D14C3E" w14:textId="77777777" w:rsidR="00411608" w:rsidRPr="00354686" w:rsidRDefault="00411608" w:rsidP="00D2436A">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4566C169" w14:textId="77777777" w:rsidR="00411608" w:rsidRPr="00354686" w:rsidRDefault="00411608" w:rsidP="00D2436A">
            <w:pPr>
              <w:spacing w:line="240" w:lineRule="auto"/>
              <w:jc w:val="center"/>
              <w:rPr>
                <w:sz w:val="18"/>
                <w:szCs w:val="18"/>
              </w:rPr>
            </w:pPr>
            <w:r w:rsidRPr="00354686">
              <w:rPr>
                <w:sz w:val="18"/>
                <w:szCs w:val="18"/>
              </w:rPr>
              <w:t>najmenej 20</w:t>
            </w:r>
          </w:p>
          <w:p w14:paraId="0DC3095E" w14:textId="77777777" w:rsidR="00411608" w:rsidRPr="00354686" w:rsidRDefault="00411608" w:rsidP="00D2436A">
            <w:pPr>
              <w:spacing w:line="240" w:lineRule="auto"/>
              <w:jc w:val="center"/>
              <w:rPr>
                <w:sz w:val="18"/>
                <w:szCs w:val="18"/>
              </w:rPr>
            </w:pPr>
            <w:r w:rsidRPr="00354686">
              <w:rPr>
                <w:sz w:val="18"/>
                <w:szCs w:val="18"/>
              </w:rPr>
              <w:t>rovnomerne po celej ploche</w:t>
            </w:r>
            <w:r w:rsidRPr="00354686">
              <w:rPr>
                <w:sz w:val="18"/>
                <w:szCs w:val="18"/>
              </w:rPr>
              <w:tab/>
            </w:r>
          </w:p>
        </w:tc>
        <w:tc>
          <w:tcPr>
            <w:tcW w:w="4121" w:type="dxa"/>
            <w:tcMar>
              <w:top w:w="100" w:type="dxa"/>
              <w:left w:w="100" w:type="dxa"/>
              <w:bottom w:w="100" w:type="dxa"/>
              <w:right w:w="100" w:type="dxa"/>
            </w:tcMar>
            <w:vAlign w:val="bottom"/>
          </w:tcPr>
          <w:p w14:paraId="0E4B0842" w14:textId="77777777" w:rsidR="00411608" w:rsidRPr="00775056" w:rsidRDefault="00411608" w:rsidP="00D2436A">
            <w:pPr>
              <w:spacing w:line="240"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6F888CC9" w14:textId="77777777" w:rsidR="00411608" w:rsidRPr="00354686" w:rsidRDefault="00411608" w:rsidP="00D2436A">
            <w:pPr>
              <w:spacing w:line="240" w:lineRule="auto"/>
              <w:rPr>
                <w:sz w:val="18"/>
                <w:szCs w:val="18"/>
              </w:rPr>
            </w:pPr>
          </w:p>
        </w:tc>
      </w:tr>
    </w:tbl>
    <w:p w14:paraId="71F28B0B" w14:textId="3F34F164" w:rsidR="00411608" w:rsidRDefault="00411608" w:rsidP="00F436A8">
      <w:pPr>
        <w:pStyle w:val="Zkladntext"/>
        <w:widowControl w:val="0"/>
        <w:jc w:val="both"/>
        <w:rPr>
          <w:lang w:val="sk-SK"/>
        </w:rPr>
      </w:pPr>
    </w:p>
    <w:p w14:paraId="196711D5" w14:textId="41A30BC3" w:rsidR="005B39FF" w:rsidRPr="00410FDB" w:rsidRDefault="007C7BA1" w:rsidP="005B39FF">
      <w:pPr>
        <w:pBdr>
          <w:top w:val="nil"/>
          <w:left w:val="nil"/>
          <w:bottom w:val="nil"/>
          <w:right w:val="nil"/>
          <w:between w:val="nil"/>
        </w:pBdr>
        <w:ind w:hanging="142"/>
        <w:rPr>
          <w:b/>
        </w:rPr>
      </w:pPr>
      <w:r>
        <w:rPr>
          <w:color w:val="000000"/>
        </w:rPr>
        <w:t xml:space="preserve">Zachovanie </w:t>
      </w:r>
      <w:r w:rsidR="005B39FF" w:rsidRPr="007823C5">
        <w:rPr>
          <w:color w:val="000000"/>
        </w:rPr>
        <w:t xml:space="preserve">stavu biotopu </w:t>
      </w:r>
      <w:r w:rsidR="005B39FF" w:rsidRPr="00622104">
        <w:rPr>
          <w:b/>
          <w:color w:val="000000"/>
        </w:rPr>
        <w:t>Ls</w:t>
      </w:r>
      <w:r w:rsidR="005B39FF">
        <w:rPr>
          <w:b/>
          <w:color w:val="000000"/>
        </w:rPr>
        <w:t>4</w:t>
      </w:r>
      <w:r w:rsidR="005B39FF" w:rsidRPr="00622104">
        <w:rPr>
          <w:b/>
          <w:color w:val="000000"/>
          <w:szCs w:val="24"/>
        </w:rPr>
        <w:t xml:space="preserve"> </w:t>
      </w:r>
      <w:r w:rsidR="005B39FF">
        <w:rPr>
          <w:b/>
          <w:color w:val="000000"/>
          <w:szCs w:val="24"/>
        </w:rPr>
        <w:t>(</w:t>
      </w:r>
      <w:r w:rsidR="005B39FF" w:rsidRPr="00622104">
        <w:rPr>
          <w:b/>
          <w:szCs w:val="24"/>
        </w:rPr>
        <w:t>918</w:t>
      </w:r>
      <w:r w:rsidR="005B39FF">
        <w:rPr>
          <w:b/>
          <w:szCs w:val="24"/>
        </w:rPr>
        <w:t>0</w:t>
      </w:r>
      <w:r w:rsidR="005B39FF" w:rsidRPr="00622104">
        <w:rPr>
          <w:b/>
          <w:szCs w:val="24"/>
        </w:rPr>
        <w:t>*</w:t>
      </w:r>
      <w:r w:rsidR="005B39FF">
        <w:rPr>
          <w:b/>
          <w:szCs w:val="24"/>
        </w:rPr>
        <w:t xml:space="preserve">) </w:t>
      </w:r>
      <w:r w:rsidR="005B39FF" w:rsidRPr="00622104">
        <w:rPr>
          <w:b/>
          <w:szCs w:val="24"/>
        </w:rPr>
        <w:t>Lipovo-javorové sutinové lesy</w:t>
      </w:r>
      <w:r w:rsidR="005B39FF">
        <w:rPr>
          <w:b/>
          <w:szCs w:val="24"/>
        </w:rPr>
        <w:t xml:space="preserve"> </w:t>
      </w:r>
      <w:r w:rsidR="005B39FF" w:rsidRPr="00622104">
        <w:rPr>
          <w:szCs w:val="24"/>
        </w:rPr>
        <w:t>za</w:t>
      </w:r>
      <w:r w:rsidR="005B39FF">
        <w:rPr>
          <w:szCs w:val="24"/>
        </w:rPr>
        <w:t xml:space="preserve"> splnenia nasledovných atribútov:</w:t>
      </w:r>
      <w:r w:rsidR="005B39FF"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5B39FF" w:rsidRPr="00622104" w14:paraId="7CDB0B55" w14:textId="77777777" w:rsidTr="00D2436A">
        <w:trPr>
          <w:jc w:val="center"/>
        </w:trPr>
        <w:tc>
          <w:tcPr>
            <w:tcW w:w="2420" w:type="dxa"/>
            <w:tcMar>
              <w:top w:w="100" w:type="dxa"/>
              <w:left w:w="100" w:type="dxa"/>
              <w:bottom w:w="100" w:type="dxa"/>
              <w:right w:w="100" w:type="dxa"/>
            </w:tcMar>
          </w:tcPr>
          <w:p w14:paraId="2223E089" w14:textId="77777777" w:rsidR="005B39FF" w:rsidRPr="00622104" w:rsidRDefault="005B39FF" w:rsidP="00D2436A">
            <w:pPr>
              <w:widowControl w:val="0"/>
              <w:spacing w:line="240" w:lineRule="auto"/>
              <w:jc w:val="center"/>
              <w:rPr>
                <w:b/>
                <w:sz w:val="18"/>
                <w:szCs w:val="18"/>
              </w:rPr>
            </w:pPr>
            <w:r w:rsidRPr="00622104">
              <w:rPr>
                <w:b/>
                <w:sz w:val="18"/>
                <w:szCs w:val="18"/>
              </w:rPr>
              <w:t>Parameter</w:t>
            </w:r>
          </w:p>
        </w:tc>
        <w:tc>
          <w:tcPr>
            <w:tcW w:w="1276" w:type="dxa"/>
            <w:tcMar>
              <w:top w:w="100" w:type="dxa"/>
              <w:left w:w="100" w:type="dxa"/>
              <w:bottom w:w="100" w:type="dxa"/>
              <w:right w:w="100" w:type="dxa"/>
            </w:tcMar>
          </w:tcPr>
          <w:p w14:paraId="5569BE89" w14:textId="77777777" w:rsidR="005B39FF" w:rsidRPr="00622104" w:rsidRDefault="005B39FF" w:rsidP="00D2436A">
            <w:pPr>
              <w:widowControl w:val="0"/>
              <w:spacing w:line="240" w:lineRule="auto"/>
              <w:jc w:val="center"/>
              <w:rPr>
                <w:b/>
                <w:sz w:val="18"/>
                <w:szCs w:val="18"/>
              </w:rPr>
            </w:pPr>
            <w:r w:rsidRPr="00622104">
              <w:rPr>
                <w:b/>
                <w:sz w:val="18"/>
                <w:szCs w:val="18"/>
              </w:rPr>
              <w:t>Merateľnosť</w:t>
            </w:r>
          </w:p>
        </w:tc>
        <w:tc>
          <w:tcPr>
            <w:tcW w:w="1559" w:type="dxa"/>
            <w:tcMar>
              <w:top w:w="100" w:type="dxa"/>
              <w:left w:w="100" w:type="dxa"/>
              <w:bottom w:w="100" w:type="dxa"/>
              <w:right w:w="100" w:type="dxa"/>
            </w:tcMar>
          </w:tcPr>
          <w:p w14:paraId="54BF74A5" w14:textId="77777777" w:rsidR="005B39FF" w:rsidRPr="00622104" w:rsidRDefault="005B39FF" w:rsidP="00D2436A">
            <w:pPr>
              <w:widowControl w:val="0"/>
              <w:spacing w:line="240" w:lineRule="auto"/>
              <w:jc w:val="center"/>
              <w:rPr>
                <w:b/>
                <w:sz w:val="18"/>
                <w:szCs w:val="18"/>
              </w:rPr>
            </w:pPr>
            <w:r w:rsidRPr="00622104">
              <w:rPr>
                <w:b/>
                <w:sz w:val="18"/>
                <w:szCs w:val="18"/>
              </w:rPr>
              <w:t>Cieľová hodnota</w:t>
            </w:r>
          </w:p>
        </w:tc>
        <w:tc>
          <w:tcPr>
            <w:tcW w:w="4121" w:type="dxa"/>
            <w:tcMar>
              <w:top w:w="100" w:type="dxa"/>
              <w:left w:w="100" w:type="dxa"/>
              <w:bottom w:w="100" w:type="dxa"/>
              <w:right w:w="100" w:type="dxa"/>
            </w:tcMar>
          </w:tcPr>
          <w:p w14:paraId="4FEAC6D7" w14:textId="77777777" w:rsidR="005B39FF" w:rsidRPr="00622104" w:rsidRDefault="005B39FF" w:rsidP="00D2436A">
            <w:pPr>
              <w:widowControl w:val="0"/>
              <w:spacing w:line="240" w:lineRule="auto"/>
              <w:jc w:val="center"/>
              <w:rPr>
                <w:b/>
                <w:sz w:val="18"/>
                <w:szCs w:val="18"/>
              </w:rPr>
            </w:pPr>
            <w:r w:rsidRPr="00622104">
              <w:rPr>
                <w:b/>
                <w:sz w:val="18"/>
                <w:szCs w:val="18"/>
              </w:rPr>
              <w:t>Doplnkové informácie</w:t>
            </w:r>
          </w:p>
        </w:tc>
      </w:tr>
      <w:tr w:rsidR="005B39FF" w:rsidRPr="00622104" w14:paraId="2223641F" w14:textId="77777777" w:rsidTr="00D2436A">
        <w:trPr>
          <w:trHeight w:val="86"/>
          <w:jc w:val="center"/>
        </w:trPr>
        <w:tc>
          <w:tcPr>
            <w:tcW w:w="2420" w:type="dxa"/>
            <w:tcMar>
              <w:top w:w="100" w:type="dxa"/>
              <w:left w:w="100" w:type="dxa"/>
              <w:bottom w:w="100" w:type="dxa"/>
              <w:right w:w="100" w:type="dxa"/>
            </w:tcMar>
          </w:tcPr>
          <w:p w14:paraId="7A4EA4ED" w14:textId="77777777" w:rsidR="005B39FF" w:rsidRPr="00622104" w:rsidRDefault="005B39FF" w:rsidP="00D2436A">
            <w:pPr>
              <w:widowControl w:val="0"/>
              <w:spacing w:line="240" w:lineRule="auto"/>
              <w:rPr>
                <w:sz w:val="18"/>
                <w:szCs w:val="18"/>
              </w:rPr>
            </w:pPr>
            <w:r w:rsidRPr="00622104">
              <w:rPr>
                <w:sz w:val="18"/>
                <w:szCs w:val="18"/>
              </w:rPr>
              <w:t xml:space="preserve">Výmera biotopu </w:t>
            </w:r>
          </w:p>
        </w:tc>
        <w:tc>
          <w:tcPr>
            <w:tcW w:w="1276" w:type="dxa"/>
            <w:tcMar>
              <w:top w:w="100" w:type="dxa"/>
              <w:left w:w="100" w:type="dxa"/>
              <w:bottom w:w="100" w:type="dxa"/>
              <w:right w:w="100" w:type="dxa"/>
            </w:tcMar>
          </w:tcPr>
          <w:p w14:paraId="361A0B6A" w14:textId="77777777" w:rsidR="005B39FF" w:rsidRPr="00622104" w:rsidRDefault="005B39FF" w:rsidP="00D2436A">
            <w:pPr>
              <w:widowControl w:val="0"/>
              <w:spacing w:line="240" w:lineRule="auto"/>
              <w:jc w:val="center"/>
              <w:rPr>
                <w:sz w:val="18"/>
                <w:szCs w:val="18"/>
              </w:rPr>
            </w:pPr>
            <w:r w:rsidRPr="00622104">
              <w:rPr>
                <w:sz w:val="18"/>
                <w:szCs w:val="18"/>
              </w:rPr>
              <w:t>ha</w:t>
            </w:r>
          </w:p>
        </w:tc>
        <w:tc>
          <w:tcPr>
            <w:tcW w:w="1559" w:type="dxa"/>
            <w:tcMar>
              <w:top w:w="100" w:type="dxa"/>
              <w:left w:w="100" w:type="dxa"/>
              <w:bottom w:w="100" w:type="dxa"/>
              <w:right w:w="100" w:type="dxa"/>
            </w:tcMar>
          </w:tcPr>
          <w:p w14:paraId="2034A9F7" w14:textId="226383AB" w:rsidR="005B39FF" w:rsidRPr="00622104" w:rsidRDefault="00FD03BC" w:rsidP="00D2436A">
            <w:pPr>
              <w:widowControl w:val="0"/>
              <w:spacing w:line="240" w:lineRule="auto"/>
              <w:jc w:val="center"/>
              <w:rPr>
                <w:sz w:val="18"/>
                <w:szCs w:val="18"/>
              </w:rPr>
            </w:pPr>
            <w:r>
              <w:rPr>
                <w:sz w:val="18"/>
                <w:szCs w:val="18"/>
              </w:rPr>
              <w:t>100</w:t>
            </w:r>
          </w:p>
        </w:tc>
        <w:tc>
          <w:tcPr>
            <w:tcW w:w="4121" w:type="dxa"/>
            <w:tcMar>
              <w:top w:w="100" w:type="dxa"/>
              <w:left w:w="100" w:type="dxa"/>
              <w:bottom w:w="100" w:type="dxa"/>
              <w:right w:w="100" w:type="dxa"/>
            </w:tcMar>
          </w:tcPr>
          <w:p w14:paraId="1F693503" w14:textId="77777777" w:rsidR="005B39FF" w:rsidRPr="00622104" w:rsidRDefault="005B39FF" w:rsidP="00D2436A">
            <w:pPr>
              <w:widowControl w:val="0"/>
              <w:spacing w:line="240" w:lineRule="auto"/>
              <w:jc w:val="both"/>
              <w:rPr>
                <w:sz w:val="18"/>
                <w:szCs w:val="18"/>
              </w:rPr>
            </w:pPr>
            <w:r>
              <w:rPr>
                <w:sz w:val="18"/>
                <w:szCs w:val="18"/>
              </w:rPr>
              <w:t>U</w:t>
            </w:r>
            <w:r w:rsidRPr="00622104">
              <w:rPr>
                <w:sz w:val="18"/>
                <w:szCs w:val="18"/>
              </w:rPr>
              <w:t>držanie</w:t>
            </w:r>
            <w:r>
              <w:rPr>
                <w:sz w:val="18"/>
                <w:szCs w:val="18"/>
              </w:rPr>
              <w:t xml:space="preserve"> súčasnej výmery biotopu v ÚEV.</w:t>
            </w:r>
          </w:p>
        </w:tc>
      </w:tr>
      <w:tr w:rsidR="005B39FF" w:rsidRPr="00622104" w14:paraId="3821A209" w14:textId="77777777" w:rsidTr="00D2436A">
        <w:trPr>
          <w:trHeight w:val="179"/>
          <w:jc w:val="center"/>
        </w:trPr>
        <w:tc>
          <w:tcPr>
            <w:tcW w:w="2420" w:type="dxa"/>
            <w:tcMar>
              <w:top w:w="100" w:type="dxa"/>
              <w:left w:w="100" w:type="dxa"/>
              <w:bottom w:w="100" w:type="dxa"/>
              <w:right w:w="100" w:type="dxa"/>
            </w:tcMar>
          </w:tcPr>
          <w:p w14:paraId="42C4BD4C" w14:textId="77777777" w:rsidR="005B39FF" w:rsidRPr="00622104" w:rsidRDefault="005B39FF" w:rsidP="00D2436A">
            <w:pPr>
              <w:spacing w:line="240" w:lineRule="auto"/>
              <w:rPr>
                <w:sz w:val="18"/>
                <w:szCs w:val="18"/>
              </w:rPr>
            </w:pPr>
            <w:r w:rsidRPr="00622104">
              <w:rPr>
                <w:sz w:val="18"/>
                <w:szCs w:val="18"/>
              </w:rPr>
              <w:t>Zastúpenie charakteristických drevín</w:t>
            </w:r>
          </w:p>
        </w:tc>
        <w:tc>
          <w:tcPr>
            <w:tcW w:w="1276" w:type="dxa"/>
            <w:tcMar>
              <w:top w:w="100" w:type="dxa"/>
              <w:left w:w="100" w:type="dxa"/>
              <w:bottom w:w="100" w:type="dxa"/>
              <w:right w:w="100" w:type="dxa"/>
            </w:tcMar>
          </w:tcPr>
          <w:p w14:paraId="109EE3C1" w14:textId="77777777" w:rsidR="005B39FF" w:rsidRPr="00622104" w:rsidRDefault="005B39FF" w:rsidP="00D2436A">
            <w:pPr>
              <w:spacing w:line="240" w:lineRule="auto"/>
              <w:jc w:val="center"/>
              <w:rPr>
                <w:sz w:val="18"/>
                <w:szCs w:val="18"/>
                <w:vertAlign w:val="superscript"/>
              </w:rPr>
            </w:pPr>
            <w:r w:rsidRPr="00622104">
              <w:rPr>
                <w:sz w:val="18"/>
                <w:szCs w:val="18"/>
              </w:rPr>
              <w:t>Percento pokrytia / ha</w:t>
            </w:r>
          </w:p>
        </w:tc>
        <w:tc>
          <w:tcPr>
            <w:tcW w:w="1559" w:type="dxa"/>
            <w:tcMar>
              <w:top w:w="100" w:type="dxa"/>
              <w:left w:w="100" w:type="dxa"/>
              <w:bottom w:w="100" w:type="dxa"/>
              <w:right w:w="100" w:type="dxa"/>
            </w:tcMar>
          </w:tcPr>
          <w:p w14:paraId="3A94201B" w14:textId="77777777" w:rsidR="005B39FF" w:rsidRPr="00622104" w:rsidRDefault="005B39FF" w:rsidP="00D2436A">
            <w:pPr>
              <w:spacing w:line="240" w:lineRule="auto"/>
              <w:jc w:val="center"/>
              <w:rPr>
                <w:sz w:val="18"/>
                <w:szCs w:val="18"/>
                <w:highlight w:val="yellow"/>
              </w:rPr>
            </w:pPr>
            <w:r w:rsidRPr="00622104">
              <w:rPr>
                <w:sz w:val="18"/>
                <w:szCs w:val="18"/>
              </w:rPr>
              <w:t>najmenej 90 %</w:t>
            </w:r>
          </w:p>
          <w:p w14:paraId="5FA0801A" w14:textId="77777777" w:rsidR="005B39FF" w:rsidRPr="00622104" w:rsidRDefault="005B39FF" w:rsidP="00D2436A">
            <w:pPr>
              <w:spacing w:line="240" w:lineRule="auto"/>
              <w:jc w:val="center"/>
              <w:rPr>
                <w:sz w:val="18"/>
                <w:szCs w:val="18"/>
                <w:vertAlign w:val="superscript"/>
              </w:rPr>
            </w:pPr>
          </w:p>
        </w:tc>
        <w:tc>
          <w:tcPr>
            <w:tcW w:w="4121" w:type="dxa"/>
            <w:tcMar>
              <w:top w:w="100" w:type="dxa"/>
              <w:left w:w="100" w:type="dxa"/>
              <w:bottom w:w="100" w:type="dxa"/>
              <w:right w:w="100" w:type="dxa"/>
            </w:tcMar>
          </w:tcPr>
          <w:p w14:paraId="2B5F4C8C" w14:textId="77777777" w:rsidR="005B39FF" w:rsidRPr="00622104" w:rsidRDefault="005B39FF" w:rsidP="00D2436A">
            <w:pPr>
              <w:spacing w:line="240" w:lineRule="auto"/>
              <w:rPr>
                <w:sz w:val="18"/>
                <w:szCs w:val="18"/>
              </w:rPr>
            </w:pPr>
            <w:r w:rsidRPr="00622104">
              <w:rPr>
                <w:sz w:val="18"/>
                <w:szCs w:val="18"/>
              </w:rPr>
              <w:t>Charakteristická druhová skladba:</w:t>
            </w:r>
          </w:p>
          <w:p w14:paraId="02086E4E" w14:textId="77777777" w:rsidR="005B39FF" w:rsidRPr="00622104" w:rsidRDefault="005B39FF" w:rsidP="00D2436A">
            <w:pPr>
              <w:autoSpaceDE w:val="0"/>
              <w:autoSpaceDN w:val="0"/>
              <w:adjustRightInd w:val="0"/>
              <w:jc w:val="both"/>
              <w:rPr>
                <w:b/>
                <w:sz w:val="18"/>
                <w:szCs w:val="18"/>
              </w:rPr>
            </w:pPr>
            <w:r w:rsidRPr="00622104">
              <w:rPr>
                <w:sz w:val="18"/>
                <w:szCs w:val="18"/>
              </w:rPr>
              <w:t>3. lvs:</w:t>
            </w:r>
            <w:r w:rsidRPr="00622104">
              <w:rPr>
                <w:rFonts w:eastAsia="Times New Roman"/>
                <w:i/>
                <w:szCs w:val="24"/>
              </w:rPr>
              <w:t xml:space="preserve"> </w:t>
            </w:r>
            <w:r w:rsidRPr="00622104">
              <w:rPr>
                <w:i/>
                <w:sz w:val="18"/>
                <w:szCs w:val="18"/>
              </w:rPr>
              <w:t>Abies alba &lt;10%, Acer campestre,</w:t>
            </w:r>
            <w:r w:rsidRPr="00622104">
              <w:rPr>
                <w:b/>
                <w:i/>
                <w:sz w:val="18"/>
                <w:szCs w:val="18"/>
              </w:rPr>
              <w:t xml:space="preserve"> A. platanoides</w:t>
            </w:r>
            <w:r w:rsidRPr="00622104">
              <w:rPr>
                <w:i/>
                <w:sz w:val="18"/>
                <w:szCs w:val="18"/>
              </w:rPr>
              <w:t xml:space="preserve">, A. pseudoplatanus, Carpinus betulus, Cerasus avium,  </w:t>
            </w:r>
            <w:r w:rsidRPr="00622104">
              <w:rPr>
                <w:b/>
                <w:i/>
                <w:sz w:val="18"/>
                <w:szCs w:val="18"/>
              </w:rPr>
              <w:t>Fagus sylvatica</w:t>
            </w:r>
            <w:r w:rsidRPr="00622104">
              <w:rPr>
                <w:i/>
                <w:sz w:val="18"/>
                <w:szCs w:val="18"/>
              </w:rPr>
              <w:t xml:space="preserve">, Fraxinus excelsior,  Pinus sylvestris &lt;5%, </w:t>
            </w:r>
            <w:r w:rsidRPr="00622104">
              <w:rPr>
                <w:b/>
                <w:i/>
                <w:sz w:val="18"/>
                <w:szCs w:val="18"/>
              </w:rPr>
              <w:t xml:space="preserve">Q. petraea </w:t>
            </w:r>
            <w:r w:rsidRPr="00622104">
              <w:rPr>
                <w:b/>
                <w:sz w:val="18"/>
                <w:szCs w:val="18"/>
              </w:rPr>
              <w:t>agg</w:t>
            </w:r>
            <w:r w:rsidRPr="00622104">
              <w:rPr>
                <w:i/>
                <w:sz w:val="18"/>
                <w:szCs w:val="18"/>
              </w:rPr>
              <w:t>,,</w:t>
            </w:r>
            <w:r w:rsidRPr="00622104">
              <w:rPr>
                <w:b/>
                <w:i/>
                <w:sz w:val="18"/>
                <w:szCs w:val="18"/>
              </w:rPr>
              <w:t xml:space="preserve"> </w:t>
            </w:r>
            <w:r w:rsidRPr="00622104">
              <w:rPr>
                <w:i/>
                <w:sz w:val="18"/>
                <w:szCs w:val="18"/>
              </w:rPr>
              <w:t xml:space="preserve">Q. pubescens </w:t>
            </w:r>
            <w:r w:rsidRPr="00622104">
              <w:rPr>
                <w:sz w:val="18"/>
                <w:szCs w:val="18"/>
              </w:rPr>
              <w:t>agg,</w:t>
            </w:r>
            <w:r w:rsidRPr="00622104">
              <w:rPr>
                <w:i/>
                <w:sz w:val="18"/>
                <w:szCs w:val="18"/>
              </w:rPr>
              <w:t xml:space="preserve"> Q. robur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w:t>
            </w:r>
            <w:r w:rsidRPr="00622104">
              <w:rPr>
                <w:b/>
                <w:i/>
                <w:sz w:val="18"/>
                <w:szCs w:val="18"/>
              </w:rPr>
              <w:t xml:space="preserve">Tilia cordata, T. platyphyllos, </w:t>
            </w:r>
            <w:r w:rsidRPr="00622104">
              <w:rPr>
                <w:i/>
                <w:sz w:val="18"/>
                <w:szCs w:val="18"/>
              </w:rPr>
              <w:t>Ulmus glabra, U. minor</w:t>
            </w:r>
            <w:r w:rsidRPr="00622104">
              <w:rPr>
                <w:sz w:val="18"/>
                <w:szCs w:val="18"/>
              </w:rPr>
              <w:t>.</w:t>
            </w:r>
          </w:p>
          <w:p w14:paraId="7568F3EA" w14:textId="77777777" w:rsidR="005B39FF" w:rsidRPr="00622104" w:rsidRDefault="005B39FF" w:rsidP="00D2436A">
            <w:pPr>
              <w:autoSpaceDE w:val="0"/>
              <w:autoSpaceDN w:val="0"/>
              <w:adjustRightInd w:val="0"/>
              <w:jc w:val="both"/>
              <w:rPr>
                <w:b/>
                <w:sz w:val="18"/>
                <w:szCs w:val="18"/>
              </w:rPr>
            </w:pPr>
            <w:r w:rsidRPr="00622104">
              <w:rPr>
                <w:sz w:val="18"/>
                <w:szCs w:val="18"/>
              </w:rPr>
              <w:t>4. lvs:</w:t>
            </w:r>
            <w:r w:rsidRPr="00622104">
              <w:rPr>
                <w:rFonts w:eastAsia="Times New Roman"/>
                <w:i/>
                <w:szCs w:val="24"/>
              </w:rPr>
              <w:t xml:space="preserve"> </w:t>
            </w:r>
            <w:r w:rsidRPr="00622104">
              <w:rPr>
                <w:i/>
                <w:sz w:val="18"/>
                <w:szCs w:val="18"/>
              </w:rPr>
              <w:t>Abies alba &lt;20%, Acer campestre,</w:t>
            </w:r>
            <w:r w:rsidRPr="00622104">
              <w:rPr>
                <w:b/>
                <w:i/>
                <w:sz w:val="18"/>
                <w:szCs w:val="18"/>
              </w:rPr>
              <w:t xml:space="preserve"> A. platanoides, A. pseudoplatanus</w:t>
            </w:r>
            <w:r w:rsidRPr="00622104">
              <w:rPr>
                <w:i/>
                <w:sz w:val="18"/>
                <w:szCs w:val="18"/>
              </w:rPr>
              <w:t xml:space="preserve">,  Carpinus betulus, Cerasus avium,  </w:t>
            </w:r>
            <w:r w:rsidRPr="00622104">
              <w:rPr>
                <w:b/>
                <w:i/>
                <w:sz w:val="18"/>
                <w:szCs w:val="18"/>
              </w:rPr>
              <w:t>Fagus sylvatica</w:t>
            </w:r>
            <w:r w:rsidRPr="00622104">
              <w:rPr>
                <w:i/>
                <w:sz w:val="18"/>
                <w:szCs w:val="18"/>
              </w:rPr>
              <w:t xml:space="preserve">, Fraxinus excelsior, Larix decidua &lt;5%, Picea abies &lt;5%, Pinus sylvestris &lt;10%, Q. petraea </w:t>
            </w:r>
            <w:r w:rsidRPr="00622104">
              <w:rPr>
                <w:sz w:val="18"/>
                <w:szCs w:val="18"/>
              </w:rPr>
              <w:t>agg</w:t>
            </w:r>
            <w:r w:rsidRPr="00622104">
              <w:rPr>
                <w:i/>
                <w:sz w:val="18"/>
                <w:szCs w:val="18"/>
              </w:rPr>
              <w:t>,</w:t>
            </w:r>
            <w:r w:rsidRPr="00622104">
              <w:rPr>
                <w:b/>
                <w:i/>
                <w:sz w:val="18"/>
                <w:szCs w:val="18"/>
              </w:rPr>
              <w:t xml:space="preserve"> </w:t>
            </w:r>
            <w:r w:rsidRPr="00622104">
              <w:rPr>
                <w:i/>
                <w:sz w:val="18"/>
                <w:szCs w:val="18"/>
              </w:rPr>
              <w:t xml:space="preserve">Q. robur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w:t>
            </w:r>
            <w:r w:rsidRPr="00622104">
              <w:rPr>
                <w:b/>
                <w:i/>
                <w:sz w:val="18"/>
                <w:szCs w:val="18"/>
              </w:rPr>
              <w:t xml:space="preserve">Tilia cordata, T. platyphyllos, </w:t>
            </w:r>
            <w:r w:rsidRPr="00622104">
              <w:rPr>
                <w:i/>
                <w:sz w:val="18"/>
                <w:szCs w:val="18"/>
              </w:rPr>
              <w:t>Ulmus glabra</w:t>
            </w:r>
            <w:r w:rsidRPr="00622104">
              <w:rPr>
                <w:sz w:val="18"/>
                <w:szCs w:val="18"/>
              </w:rPr>
              <w:t>.</w:t>
            </w:r>
          </w:p>
          <w:p w14:paraId="6B690CEC" w14:textId="77777777" w:rsidR="005B39FF" w:rsidRPr="00622104" w:rsidRDefault="005B39FF" w:rsidP="00D2436A">
            <w:pPr>
              <w:spacing w:line="240" w:lineRule="auto"/>
              <w:jc w:val="both"/>
              <w:rPr>
                <w:sz w:val="18"/>
                <w:szCs w:val="18"/>
              </w:rPr>
            </w:pPr>
            <w:r w:rsidRPr="00622104">
              <w:rPr>
                <w:b/>
                <w:sz w:val="18"/>
                <w:szCs w:val="18"/>
              </w:rPr>
              <w:t>Pozn.:</w:t>
            </w:r>
            <w:r w:rsidRPr="00622104">
              <w:rPr>
                <w:sz w:val="18"/>
                <w:szCs w:val="18"/>
              </w:rPr>
              <w:t xml:space="preserve"> </w:t>
            </w:r>
            <w:r w:rsidRPr="00622104">
              <w:rPr>
                <w:i/>
                <w:sz w:val="18"/>
                <w:szCs w:val="18"/>
              </w:rPr>
              <w:t>Hrubším typom písma sú vyznačené dominantné druhy biotopu</w:t>
            </w:r>
          </w:p>
        </w:tc>
      </w:tr>
      <w:tr w:rsidR="005B39FF" w:rsidRPr="00622104" w14:paraId="0F9E5FE5" w14:textId="77777777" w:rsidTr="00D2436A">
        <w:trPr>
          <w:trHeight w:val="173"/>
          <w:jc w:val="center"/>
        </w:trPr>
        <w:tc>
          <w:tcPr>
            <w:tcW w:w="2420" w:type="dxa"/>
            <w:tcMar>
              <w:top w:w="100" w:type="dxa"/>
              <w:left w:w="100" w:type="dxa"/>
              <w:bottom w:w="100" w:type="dxa"/>
              <w:right w:w="100" w:type="dxa"/>
            </w:tcMar>
          </w:tcPr>
          <w:p w14:paraId="7D52071C" w14:textId="77777777" w:rsidR="005B39FF" w:rsidRPr="00622104" w:rsidRDefault="005B39FF" w:rsidP="00D2436A">
            <w:pPr>
              <w:spacing w:line="240" w:lineRule="auto"/>
              <w:rPr>
                <w:sz w:val="18"/>
                <w:szCs w:val="18"/>
              </w:rPr>
            </w:pPr>
            <w:r w:rsidRPr="00622104">
              <w:rPr>
                <w:sz w:val="18"/>
                <w:szCs w:val="18"/>
              </w:rPr>
              <w:t>Zastúpenie charakteristických druhov synúzie podrastu (</w:t>
            </w:r>
            <w:r w:rsidRPr="00622104">
              <w:rPr>
                <w:i/>
                <w:sz w:val="18"/>
                <w:szCs w:val="18"/>
              </w:rPr>
              <w:t>bylín, krov, machorastov, lišajníkov)</w:t>
            </w:r>
          </w:p>
        </w:tc>
        <w:tc>
          <w:tcPr>
            <w:tcW w:w="1276" w:type="dxa"/>
            <w:shd w:val="clear" w:color="auto" w:fill="auto"/>
            <w:tcMar>
              <w:top w:w="100" w:type="dxa"/>
              <w:left w:w="100" w:type="dxa"/>
              <w:bottom w:w="100" w:type="dxa"/>
              <w:right w:w="100" w:type="dxa"/>
            </w:tcMar>
          </w:tcPr>
          <w:p w14:paraId="4EE7C730" w14:textId="77777777" w:rsidR="005B39FF" w:rsidRPr="00622104" w:rsidRDefault="005B39FF" w:rsidP="00D2436A">
            <w:pPr>
              <w:widowControl w:val="0"/>
              <w:spacing w:before="240" w:line="240" w:lineRule="auto"/>
              <w:jc w:val="center"/>
              <w:rPr>
                <w:sz w:val="18"/>
                <w:szCs w:val="18"/>
              </w:rPr>
            </w:pPr>
            <w:r w:rsidRPr="00622104">
              <w:rPr>
                <w:sz w:val="18"/>
                <w:szCs w:val="18"/>
              </w:rPr>
              <w:t>Počet druhov / ha</w:t>
            </w:r>
          </w:p>
        </w:tc>
        <w:tc>
          <w:tcPr>
            <w:tcW w:w="1559" w:type="dxa"/>
            <w:shd w:val="clear" w:color="auto" w:fill="auto"/>
            <w:tcMar>
              <w:top w:w="100" w:type="dxa"/>
              <w:left w:w="100" w:type="dxa"/>
              <w:bottom w:w="100" w:type="dxa"/>
              <w:right w:w="100" w:type="dxa"/>
            </w:tcMar>
          </w:tcPr>
          <w:p w14:paraId="2CD16CC2" w14:textId="77777777" w:rsidR="005B39FF" w:rsidRPr="00622104" w:rsidRDefault="005B39FF" w:rsidP="00D2436A">
            <w:pPr>
              <w:widowControl w:val="0"/>
              <w:spacing w:before="240" w:line="240" w:lineRule="auto"/>
              <w:jc w:val="center"/>
              <w:rPr>
                <w:sz w:val="18"/>
                <w:szCs w:val="18"/>
              </w:rPr>
            </w:pPr>
            <w:r w:rsidRPr="00622104">
              <w:rPr>
                <w:sz w:val="18"/>
                <w:szCs w:val="18"/>
              </w:rPr>
              <w:t>najmenej 3</w:t>
            </w:r>
          </w:p>
        </w:tc>
        <w:tc>
          <w:tcPr>
            <w:tcW w:w="4121" w:type="dxa"/>
            <w:tcMar>
              <w:top w:w="100" w:type="dxa"/>
              <w:left w:w="100" w:type="dxa"/>
              <w:bottom w:w="100" w:type="dxa"/>
              <w:right w:w="100" w:type="dxa"/>
            </w:tcMar>
          </w:tcPr>
          <w:p w14:paraId="79460CAA" w14:textId="77777777" w:rsidR="005B39FF" w:rsidRPr="00622104" w:rsidRDefault="005B39FF" w:rsidP="00D2436A">
            <w:pPr>
              <w:spacing w:line="240" w:lineRule="auto"/>
              <w:jc w:val="both"/>
              <w:rPr>
                <w:sz w:val="18"/>
                <w:szCs w:val="18"/>
              </w:rPr>
            </w:pPr>
            <w:r w:rsidRPr="00622104">
              <w:rPr>
                <w:sz w:val="18"/>
                <w:szCs w:val="18"/>
              </w:rPr>
              <w:t>Charakteristická druhová skladba:</w:t>
            </w:r>
          </w:p>
          <w:p w14:paraId="0F60CCD2" w14:textId="77777777" w:rsidR="005B39FF" w:rsidRPr="00622104" w:rsidRDefault="005B39FF" w:rsidP="00D2436A">
            <w:pPr>
              <w:spacing w:line="240" w:lineRule="auto"/>
              <w:jc w:val="both"/>
              <w:rPr>
                <w:sz w:val="18"/>
                <w:szCs w:val="18"/>
              </w:rPr>
            </w:pPr>
            <w:r w:rsidRPr="00622104">
              <w:rPr>
                <w:i/>
                <w:sz w:val="18"/>
                <w:szCs w:val="18"/>
              </w:rPr>
              <w:t>Aconitum moldavicum (</w:t>
            </w:r>
            <w:r w:rsidRPr="00622104">
              <w:rPr>
                <w:sz w:val="18"/>
                <w:szCs w:val="18"/>
              </w:rPr>
              <w:t>endemit</w:t>
            </w:r>
            <w:r w:rsidRPr="00622104">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sz w:val="18"/>
                <w:szCs w:val="18"/>
              </w:rPr>
              <w:t>endemit</w:t>
            </w:r>
            <w:r w:rsidRPr="00622104">
              <w:rPr>
                <w:i/>
                <w:sz w:val="18"/>
                <w:szCs w:val="18"/>
              </w:rPr>
              <w:t xml:space="preserve">), Lamium maculatum, </w:t>
            </w:r>
            <w:r w:rsidRPr="00622104">
              <w:rPr>
                <w:b/>
                <w:i/>
                <w:sz w:val="18"/>
                <w:szCs w:val="18"/>
              </w:rPr>
              <w:t>Lunaria rediviva, Mercurialis perenis</w:t>
            </w:r>
            <w:r w:rsidRPr="00622104">
              <w:rPr>
                <w:i/>
                <w:sz w:val="18"/>
                <w:szCs w:val="18"/>
              </w:rPr>
              <w:t>, Phyllitis scolopendrium, Polys</w:t>
            </w:r>
            <w:r>
              <w:rPr>
                <w:i/>
                <w:sz w:val="18"/>
                <w:szCs w:val="18"/>
              </w:rPr>
              <w:t xml:space="preserve">tichum aculeatum, Urtica dioica, </w:t>
            </w:r>
            <w:r w:rsidRPr="00622104">
              <w:rPr>
                <w:i/>
                <w:sz w:val="18"/>
                <w:szCs w:val="18"/>
              </w:rPr>
              <w:t>Ribes alpinum</w:t>
            </w:r>
            <w:r w:rsidRPr="00622104">
              <w:rPr>
                <w:sz w:val="18"/>
                <w:szCs w:val="18"/>
              </w:rPr>
              <w:t>.</w:t>
            </w:r>
          </w:p>
        </w:tc>
      </w:tr>
      <w:tr w:rsidR="005B39FF" w:rsidRPr="00622104" w14:paraId="2B707D55" w14:textId="77777777" w:rsidTr="00D2436A">
        <w:trPr>
          <w:trHeight w:val="114"/>
          <w:jc w:val="center"/>
        </w:trPr>
        <w:tc>
          <w:tcPr>
            <w:tcW w:w="2420" w:type="dxa"/>
            <w:tcMar>
              <w:top w:w="100" w:type="dxa"/>
              <w:left w:w="100" w:type="dxa"/>
              <w:bottom w:w="100" w:type="dxa"/>
              <w:right w:w="100" w:type="dxa"/>
            </w:tcMar>
          </w:tcPr>
          <w:p w14:paraId="49D1923B" w14:textId="77777777" w:rsidR="005B39FF" w:rsidRPr="00622104" w:rsidRDefault="005B39FF" w:rsidP="00D2436A">
            <w:pPr>
              <w:spacing w:line="240" w:lineRule="auto"/>
              <w:rPr>
                <w:sz w:val="18"/>
                <w:szCs w:val="18"/>
              </w:rPr>
            </w:pPr>
            <w:r w:rsidRPr="00622104">
              <w:rPr>
                <w:sz w:val="18"/>
                <w:szCs w:val="18"/>
              </w:rPr>
              <w:t>Zastúpenie alochtónnych druhov/inváznych druhov drevín</w:t>
            </w:r>
          </w:p>
        </w:tc>
        <w:tc>
          <w:tcPr>
            <w:tcW w:w="1276" w:type="dxa"/>
            <w:tcMar>
              <w:top w:w="100" w:type="dxa"/>
              <w:left w:w="100" w:type="dxa"/>
              <w:bottom w:w="100" w:type="dxa"/>
              <w:right w:w="100" w:type="dxa"/>
            </w:tcMar>
          </w:tcPr>
          <w:p w14:paraId="07E3CA90" w14:textId="77777777" w:rsidR="005B39FF" w:rsidRPr="00622104" w:rsidRDefault="005B39FF" w:rsidP="00D2436A">
            <w:pPr>
              <w:spacing w:line="240" w:lineRule="auto"/>
              <w:jc w:val="center"/>
              <w:rPr>
                <w:sz w:val="18"/>
                <w:szCs w:val="18"/>
              </w:rPr>
            </w:pPr>
            <w:r w:rsidRPr="00622104">
              <w:rPr>
                <w:sz w:val="18"/>
                <w:szCs w:val="18"/>
              </w:rPr>
              <w:t>Percento pokrytia / ha</w:t>
            </w:r>
          </w:p>
        </w:tc>
        <w:tc>
          <w:tcPr>
            <w:tcW w:w="1559" w:type="dxa"/>
            <w:tcMar>
              <w:top w:w="100" w:type="dxa"/>
              <w:left w:w="100" w:type="dxa"/>
              <w:bottom w:w="100" w:type="dxa"/>
              <w:right w:w="100" w:type="dxa"/>
            </w:tcMar>
          </w:tcPr>
          <w:p w14:paraId="48DEA3B8" w14:textId="77777777" w:rsidR="005B39FF" w:rsidRPr="00622104" w:rsidRDefault="005B39FF" w:rsidP="00D2436A">
            <w:pPr>
              <w:spacing w:line="240" w:lineRule="auto"/>
              <w:jc w:val="center"/>
              <w:rPr>
                <w:sz w:val="18"/>
                <w:szCs w:val="18"/>
              </w:rPr>
            </w:pPr>
            <w:r>
              <w:rPr>
                <w:sz w:val="18"/>
                <w:szCs w:val="18"/>
              </w:rPr>
              <w:t>0</w:t>
            </w:r>
          </w:p>
        </w:tc>
        <w:tc>
          <w:tcPr>
            <w:tcW w:w="4121" w:type="dxa"/>
            <w:tcMar>
              <w:top w:w="100" w:type="dxa"/>
              <w:left w:w="100" w:type="dxa"/>
              <w:bottom w:w="100" w:type="dxa"/>
              <w:right w:w="100" w:type="dxa"/>
            </w:tcMar>
            <w:vAlign w:val="bottom"/>
          </w:tcPr>
          <w:p w14:paraId="203BA688" w14:textId="77777777" w:rsidR="005B39FF" w:rsidRPr="00622104" w:rsidRDefault="005B39FF" w:rsidP="00D2436A">
            <w:pPr>
              <w:spacing w:line="240" w:lineRule="auto"/>
              <w:jc w:val="both"/>
              <w:rPr>
                <w:sz w:val="18"/>
                <w:szCs w:val="18"/>
              </w:rPr>
            </w:pPr>
            <w:r>
              <w:rPr>
                <w:color w:val="000000"/>
                <w:sz w:val="18"/>
                <w:szCs w:val="18"/>
              </w:rPr>
              <w:t>Bez zastúpenia</w:t>
            </w:r>
            <w:r w:rsidRPr="00622104">
              <w:rPr>
                <w:color w:val="000000"/>
                <w:sz w:val="18"/>
                <w:szCs w:val="18"/>
              </w:rPr>
              <w:t xml:space="preserve"> alochtónnych/inváznych druhov drevín </w:t>
            </w:r>
            <w:r>
              <w:rPr>
                <w:color w:val="000000"/>
                <w:sz w:val="18"/>
                <w:szCs w:val="18"/>
              </w:rPr>
              <w:t>a bylín.</w:t>
            </w:r>
          </w:p>
        </w:tc>
      </w:tr>
      <w:tr w:rsidR="005B39FF" w:rsidRPr="00622104" w14:paraId="692B46E9" w14:textId="77777777" w:rsidTr="00D2436A">
        <w:trPr>
          <w:trHeight w:val="565"/>
          <w:jc w:val="center"/>
        </w:trPr>
        <w:tc>
          <w:tcPr>
            <w:tcW w:w="2420" w:type="dxa"/>
            <w:tcMar>
              <w:top w:w="100" w:type="dxa"/>
              <w:left w:w="100" w:type="dxa"/>
              <w:bottom w:w="100" w:type="dxa"/>
              <w:right w:w="100" w:type="dxa"/>
            </w:tcMar>
          </w:tcPr>
          <w:p w14:paraId="1584FC20" w14:textId="77777777" w:rsidR="005B39FF" w:rsidRPr="00622104" w:rsidRDefault="005B39FF" w:rsidP="00D2436A">
            <w:pPr>
              <w:spacing w:line="240" w:lineRule="auto"/>
              <w:rPr>
                <w:sz w:val="18"/>
                <w:szCs w:val="18"/>
              </w:rPr>
            </w:pPr>
            <w:r w:rsidRPr="00622104">
              <w:rPr>
                <w:sz w:val="18"/>
                <w:szCs w:val="18"/>
              </w:rPr>
              <w:t>Odumreté drevo (stojace, ležiace kmene stromov hlavnej úrovne)</w:t>
            </w:r>
          </w:p>
        </w:tc>
        <w:tc>
          <w:tcPr>
            <w:tcW w:w="1276" w:type="dxa"/>
            <w:tcMar>
              <w:top w:w="100" w:type="dxa"/>
              <w:left w:w="100" w:type="dxa"/>
              <w:bottom w:w="100" w:type="dxa"/>
              <w:right w:w="100" w:type="dxa"/>
            </w:tcMar>
          </w:tcPr>
          <w:p w14:paraId="29C90DBA" w14:textId="77777777" w:rsidR="005B39FF" w:rsidRPr="00622104" w:rsidRDefault="005B39FF" w:rsidP="00D2436A">
            <w:pPr>
              <w:spacing w:line="240" w:lineRule="auto"/>
              <w:jc w:val="center"/>
              <w:rPr>
                <w:sz w:val="18"/>
                <w:szCs w:val="18"/>
              </w:rPr>
            </w:pPr>
            <w:r w:rsidRPr="00622104">
              <w:rPr>
                <w:sz w:val="18"/>
                <w:szCs w:val="18"/>
              </w:rPr>
              <w:t>m</w:t>
            </w:r>
            <w:r w:rsidRPr="00622104">
              <w:rPr>
                <w:sz w:val="18"/>
                <w:szCs w:val="18"/>
                <w:vertAlign w:val="superscript"/>
              </w:rPr>
              <w:t>3</w:t>
            </w:r>
            <w:r w:rsidRPr="00622104">
              <w:rPr>
                <w:sz w:val="18"/>
                <w:szCs w:val="18"/>
              </w:rPr>
              <w:t>/ha</w:t>
            </w:r>
          </w:p>
        </w:tc>
        <w:tc>
          <w:tcPr>
            <w:tcW w:w="1559" w:type="dxa"/>
            <w:tcMar>
              <w:top w:w="100" w:type="dxa"/>
              <w:left w:w="100" w:type="dxa"/>
              <w:bottom w:w="100" w:type="dxa"/>
              <w:right w:w="100" w:type="dxa"/>
            </w:tcMar>
          </w:tcPr>
          <w:p w14:paraId="21205198" w14:textId="77777777" w:rsidR="005B39FF" w:rsidRPr="00622104" w:rsidRDefault="005B39FF" w:rsidP="00D2436A">
            <w:pPr>
              <w:spacing w:line="240" w:lineRule="auto"/>
              <w:jc w:val="center"/>
              <w:rPr>
                <w:sz w:val="18"/>
                <w:szCs w:val="18"/>
              </w:rPr>
            </w:pPr>
            <w:r>
              <w:rPr>
                <w:sz w:val="18"/>
                <w:szCs w:val="18"/>
              </w:rPr>
              <w:t>Viac ako 40</w:t>
            </w:r>
          </w:p>
          <w:p w14:paraId="6FE6F075" w14:textId="77777777" w:rsidR="005B39FF" w:rsidRPr="00622104" w:rsidRDefault="005B39FF" w:rsidP="00D2436A">
            <w:pPr>
              <w:spacing w:line="240" w:lineRule="auto"/>
              <w:jc w:val="center"/>
              <w:rPr>
                <w:sz w:val="18"/>
                <w:szCs w:val="18"/>
              </w:rPr>
            </w:pPr>
            <w:r>
              <w:rPr>
                <w:sz w:val="18"/>
                <w:szCs w:val="18"/>
              </w:rPr>
              <w:t>(</w:t>
            </w:r>
            <w:r w:rsidRPr="00622104">
              <w:rPr>
                <w:sz w:val="18"/>
                <w:szCs w:val="18"/>
              </w:rPr>
              <w:t>rovnomerne po celej ploche</w:t>
            </w:r>
            <w:r>
              <w:rPr>
                <w:sz w:val="18"/>
                <w:szCs w:val="18"/>
              </w:rPr>
              <w:t>)</w:t>
            </w:r>
          </w:p>
        </w:tc>
        <w:tc>
          <w:tcPr>
            <w:tcW w:w="4121" w:type="dxa"/>
            <w:tcMar>
              <w:top w:w="100" w:type="dxa"/>
              <w:left w:w="100" w:type="dxa"/>
              <w:bottom w:w="100" w:type="dxa"/>
              <w:right w:w="100" w:type="dxa"/>
            </w:tcMar>
            <w:vAlign w:val="bottom"/>
          </w:tcPr>
          <w:p w14:paraId="09A3BA35" w14:textId="77777777" w:rsidR="005B39FF" w:rsidRPr="00410FDB" w:rsidRDefault="005B39FF" w:rsidP="00D2436A">
            <w:pPr>
              <w:spacing w:line="240" w:lineRule="auto"/>
              <w:rPr>
                <w:color w:val="000000"/>
                <w:sz w:val="18"/>
                <w:szCs w:val="18"/>
              </w:rPr>
            </w:pPr>
            <w:r w:rsidRPr="00622104">
              <w:rPr>
                <w:color w:val="000000"/>
                <w:sz w:val="18"/>
                <w:szCs w:val="18"/>
              </w:rPr>
              <w:t>Zabezpečenie udržania prítomnosti odumretého dreva na</w:t>
            </w:r>
            <w:r>
              <w:rPr>
                <w:color w:val="000000"/>
                <w:sz w:val="18"/>
                <w:szCs w:val="18"/>
              </w:rPr>
              <w:t xml:space="preserve"> ploche biotopu v danom objeme.</w:t>
            </w:r>
          </w:p>
        </w:tc>
      </w:tr>
    </w:tbl>
    <w:p w14:paraId="3C4C59AC" w14:textId="5A540CB0" w:rsidR="005B39FF" w:rsidRDefault="005B39FF" w:rsidP="005B39FF">
      <w:pPr>
        <w:spacing w:line="240" w:lineRule="auto"/>
        <w:jc w:val="both"/>
        <w:rPr>
          <w:sz w:val="18"/>
          <w:szCs w:val="18"/>
        </w:rPr>
      </w:pPr>
    </w:p>
    <w:p w14:paraId="231D8F79" w14:textId="4734782F" w:rsidR="000B7059" w:rsidRPr="00D33C1D" w:rsidRDefault="000B7059" w:rsidP="000B7059">
      <w:pPr>
        <w:spacing w:line="240" w:lineRule="auto"/>
        <w:rPr>
          <w:color w:val="000000"/>
          <w:szCs w:val="24"/>
        </w:rPr>
      </w:pPr>
      <w:r>
        <w:rPr>
          <w:color w:val="000000"/>
          <w:szCs w:val="24"/>
        </w:rPr>
        <w:t>Zachovanie</w:t>
      </w:r>
      <w:r w:rsidRPr="00D33C1D">
        <w:rPr>
          <w:color w:val="000000"/>
          <w:szCs w:val="24"/>
        </w:rPr>
        <w:t xml:space="preserve"> stavu biotopu </w:t>
      </w:r>
      <w:r w:rsidRPr="00D33C1D">
        <w:rPr>
          <w:b/>
          <w:color w:val="000000"/>
          <w:szCs w:val="24"/>
        </w:rPr>
        <w:t xml:space="preserve">Tr1 (6210) </w:t>
      </w:r>
      <w:r w:rsidRPr="00D33C1D">
        <w:rPr>
          <w:rFonts w:eastAsia="Times New Roman"/>
          <w:b/>
          <w:szCs w:val="24"/>
        </w:rPr>
        <w:t>Suchomilné travinno-bylinné a krovinové porasty na vápnitom substráte</w:t>
      </w:r>
      <w:r>
        <w:rPr>
          <w:rFonts w:eastAsia="Times New Roman"/>
          <w:b/>
          <w:szCs w:val="24"/>
        </w:rPr>
        <w:t xml:space="preserve"> </w:t>
      </w:r>
      <w:r>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110"/>
        <w:gridCol w:w="4307"/>
      </w:tblGrid>
      <w:tr w:rsidR="000B7059" w:rsidRPr="008451CF" w14:paraId="2881E96C" w14:textId="77777777" w:rsidTr="00D2436A">
        <w:trPr>
          <w:trHeight w:val="705"/>
        </w:trPr>
        <w:tc>
          <w:tcPr>
            <w:tcW w:w="2510" w:type="dxa"/>
            <w:shd w:val="clear" w:color="auto" w:fill="FFFFFF"/>
            <w:hideMark/>
          </w:tcPr>
          <w:p w14:paraId="24099EB3" w14:textId="77777777" w:rsidR="000B7059" w:rsidRPr="00FD03BC" w:rsidRDefault="000B7059" w:rsidP="00D2436A">
            <w:pPr>
              <w:spacing w:line="240" w:lineRule="auto"/>
              <w:jc w:val="both"/>
              <w:rPr>
                <w:rFonts w:eastAsia="Times New Roman"/>
                <w:b/>
                <w:color w:val="000000"/>
                <w:sz w:val="18"/>
                <w:szCs w:val="18"/>
              </w:rPr>
            </w:pPr>
            <w:r w:rsidRPr="00FD03BC">
              <w:rPr>
                <w:rFonts w:eastAsia="Times New Roman"/>
                <w:b/>
                <w:color w:val="000000"/>
                <w:sz w:val="18"/>
                <w:szCs w:val="18"/>
              </w:rPr>
              <w:t>Parameter</w:t>
            </w:r>
          </w:p>
        </w:tc>
        <w:tc>
          <w:tcPr>
            <w:tcW w:w="1140" w:type="dxa"/>
            <w:shd w:val="clear" w:color="auto" w:fill="FFFFFF"/>
            <w:hideMark/>
          </w:tcPr>
          <w:p w14:paraId="2019EF34" w14:textId="77777777" w:rsidR="000B7059" w:rsidRPr="00FD03BC" w:rsidRDefault="000B7059" w:rsidP="00D2436A">
            <w:pPr>
              <w:spacing w:line="240" w:lineRule="auto"/>
              <w:jc w:val="both"/>
              <w:rPr>
                <w:rFonts w:eastAsia="Times New Roman"/>
                <w:b/>
                <w:color w:val="000000"/>
                <w:sz w:val="18"/>
                <w:szCs w:val="18"/>
              </w:rPr>
            </w:pPr>
            <w:r w:rsidRPr="00FD03BC">
              <w:rPr>
                <w:rFonts w:eastAsia="Times New Roman"/>
                <w:b/>
                <w:color w:val="000000"/>
                <w:sz w:val="18"/>
                <w:szCs w:val="18"/>
              </w:rPr>
              <w:t>Merateľný indikátor</w:t>
            </w:r>
          </w:p>
        </w:tc>
        <w:tc>
          <w:tcPr>
            <w:tcW w:w="1090" w:type="dxa"/>
            <w:shd w:val="clear" w:color="auto" w:fill="FFFFFF"/>
            <w:hideMark/>
          </w:tcPr>
          <w:p w14:paraId="1DFA5DE2" w14:textId="77777777" w:rsidR="000B7059" w:rsidRPr="00FD03BC" w:rsidRDefault="000B7059" w:rsidP="00D2436A">
            <w:pPr>
              <w:spacing w:line="240" w:lineRule="auto"/>
              <w:jc w:val="center"/>
              <w:rPr>
                <w:rFonts w:eastAsia="Times New Roman"/>
                <w:b/>
                <w:color w:val="000000"/>
                <w:sz w:val="18"/>
                <w:szCs w:val="18"/>
              </w:rPr>
            </w:pPr>
            <w:r w:rsidRPr="00FD03BC">
              <w:rPr>
                <w:rFonts w:eastAsia="Times New Roman"/>
                <w:b/>
                <w:color w:val="000000"/>
                <w:sz w:val="18"/>
                <w:szCs w:val="18"/>
              </w:rPr>
              <w:t>Cieľová hodnota</w:t>
            </w:r>
          </w:p>
        </w:tc>
        <w:tc>
          <w:tcPr>
            <w:tcW w:w="4327" w:type="dxa"/>
            <w:shd w:val="clear" w:color="auto" w:fill="FFFFFF"/>
            <w:hideMark/>
          </w:tcPr>
          <w:p w14:paraId="28F05F39" w14:textId="77777777" w:rsidR="000B7059" w:rsidRPr="00FD03BC" w:rsidRDefault="000B7059" w:rsidP="00D2436A">
            <w:pPr>
              <w:spacing w:line="240" w:lineRule="auto"/>
              <w:jc w:val="both"/>
              <w:rPr>
                <w:rFonts w:eastAsia="Times New Roman"/>
                <w:b/>
                <w:color w:val="000000"/>
                <w:sz w:val="18"/>
                <w:szCs w:val="18"/>
              </w:rPr>
            </w:pPr>
            <w:r w:rsidRPr="00FD03BC">
              <w:rPr>
                <w:rFonts w:eastAsia="Times New Roman"/>
                <w:b/>
                <w:color w:val="000000"/>
                <w:sz w:val="18"/>
                <w:szCs w:val="18"/>
              </w:rPr>
              <w:t>Poznámky/Doplňujúce informácie</w:t>
            </w:r>
          </w:p>
        </w:tc>
      </w:tr>
      <w:tr w:rsidR="000B7059" w:rsidRPr="008451CF" w14:paraId="42CEAA46" w14:textId="77777777" w:rsidTr="00D2436A">
        <w:trPr>
          <w:trHeight w:val="290"/>
        </w:trPr>
        <w:tc>
          <w:tcPr>
            <w:tcW w:w="2510" w:type="dxa"/>
            <w:shd w:val="clear" w:color="auto" w:fill="FFFFFF"/>
            <w:vAlign w:val="bottom"/>
            <w:hideMark/>
          </w:tcPr>
          <w:p w14:paraId="1AE4944D" w14:textId="77777777" w:rsidR="000B7059" w:rsidRPr="008451CF" w:rsidRDefault="000B7059" w:rsidP="00D2436A">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4E1A0D1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ha </w:t>
            </w:r>
          </w:p>
        </w:tc>
        <w:tc>
          <w:tcPr>
            <w:tcW w:w="1090" w:type="dxa"/>
            <w:shd w:val="clear" w:color="auto" w:fill="FFFFFF"/>
            <w:vAlign w:val="bottom"/>
            <w:hideMark/>
          </w:tcPr>
          <w:p w14:paraId="5873F667" w14:textId="4802D070" w:rsidR="000B7059" w:rsidRPr="00FD03BC" w:rsidRDefault="00B25A74" w:rsidP="00D2436A">
            <w:pPr>
              <w:spacing w:line="240" w:lineRule="auto"/>
              <w:jc w:val="center"/>
              <w:rPr>
                <w:rFonts w:eastAsia="Times New Roman"/>
                <w:color w:val="000000" w:themeColor="text1"/>
                <w:sz w:val="18"/>
                <w:szCs w:val="18"/>
              </w:rPr>
            </w:pPr>
            <w:r w:rsidRPr="00FD03BC">
              <w:rPr>
                <w:rFonts w:eastAsia="Times New Roman"/>
                <w:color w:val="000000" w:themeColor="text1"/>
                <w:sz w:val="18"/>
                <w:szCs w:val="18"/>
              </w:rPr>
              <w:t>0,5</w:t>
            </w:r>
            <w:r w:rsidR="000B7059" w:rsidRPr="00FD03BC">
              <w:rPr>
                <w:rFonts w:eastAsia="Times New Roman"/>
                <w:color w:val="000000" w:themeColor="text1"/>
                <w:sz w:val="18"/>
                <w:szCs w:val="18"/>
              </w:rPr>
              <w:t xml:space="preserve"> ha</w:t>
            </w:r>
          </w:p>
        </w:tc>
        <w:tc>
          <w:tcPr>
            <w:tcW w:w="4327" w:type="dxa"/>
            <w:shd w:val="clear" w:color="auto" w:fill="FFFFFF"/>
            <w:vAlign w:val="bottom"/>
            <w:hideMark/>
          </w:tcPr>
          <w:p w14:paraId="73C0B437" w14:textId="77777777" w:rsidR="000B7059" w:rsidRPr="008451CF" w:rsidRDefault="000B7059" w:rsidP="00D2436A">
            <w:pPr>
              <w:spacing w:line="240" w:lineRule="auto"/>
              <w:rPr>
                <w:rFonts w:eastAsia="Times New Roman"/>
                <w:sz w:val="18"/>
                <w:szCs w:val="18"/>
              </w:rPr>
            </w:pPr>
            <w:r>
              <w:rPr>
                <w:rFonts w:eastAsia="Times New Roman"/>
                <w:sz w:val="18"/>
                <w:szCs w:val="18"/>
              </w:rPr>
              <w:t>Min. udržať výmeru biotopu, príp. zvýšiť výmeru.</w:t>
            </w:r>
          </w:p>
        </w:tc>
      </w:tr>
      <w:tr w:rsidR="000B7059" w:rsidRPr="008451CF" w14:paraId="3279AFC8" w14:textId="77777777" w:rsidTr="00D2436A">
        <w:trPr>
          <w:trHeight w:val="2900"/>
        </w:trPr>
        <w:tc>
          <w:tcPr>
            <w:tcW w:w="2510" w:type="dxa"/>
            <w:shd w:val="clear" w:color="auto" w:fill="FFFFFF"/>
            <w:vAlign w:val="bottom"/>
            <w:hideMark/>
          </w:tcPr>
          <w:p w14:paraId="0D6728DB"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499722D7" w14:textId="77777777" w:rsidR="000B7059" w:rsidRPr="008451CF" w:rsidRDefault="000B7059" w:rsidP="00D2436A">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46205E4F"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62CECC1F"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B7059" w:rsidRPr="008451CF" w14:paraId="7B7B9276" w14:textId="77777777" w:rsidTr="00D2436A">
        <w:trPr>
          <w:trHeight w:val="290"/>
        </w:trPr>
        <w:tc>
          <w:tcPr>
            <w:tcW w:w="2510" w:type="dxa"/>
            <w:shd w:val="clear" w:color="auto" w:fill="FFFFFF"/>
            <w:vAlign w:val="bottom"/>
            <w:hideMark/>
          </w:tcPr>
          <w:p w14:paraId="0159626D"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5D21B01C"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706E0B12"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48ABA23B" w14:textId="77777777" w:rsidR="000B7059" w:rsidRPr="008451CF" w:rsidRDefault="000B7059" w:rsidP="00D2436A">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B7059" w:rsidRPr="008451CF" w14:paraId="0589043D" w14:textId="77777777" w:rsidTr="00D2436A">
        <w:trPr>
          <w:trHeight w:val="850"/>
        </w:trPr>
        <w:tc>
          <w:tcPr>
            <w:tcW w:w="2510" w:type="dxa"/>
            <w:shd w:val="clear" w:color="auto" w:fill="FFFFFF"/>
            <w:vAlign w:val="bottom"/>
            <w:hideMark/>
          </w:tcPr>
          <w:p w14:paraId="4EAEC1B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21494A7E"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13BB772D" w14:textId="5D0188AF"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15%</w:t>
            </w:r>
            <w:r w:rsidR="00FD03BC">
              <w:rPr>
                <w:rFonts w:eastAsia="Times New Roman"/>
                <w:sz w:val="18"/>
                <w:szCs w:val="18"/>
              </w:rPr>
              <w:t xml:space="preserve"> nepôvodných a menej ako 1 % inváznych druhov</w:t>
            </w:r>
          </w:p>
        </w:tc>
        <w:tc>
          <w:tcPr>
            <w:tcW w:w="4327" w:type="dxa"/>
            <w:shd w:val="clear" w:color="auto" w:fill="FFFFFF"/>
            <w:vAlign w:val="bottom"/>
            <w:hideMark/>
          </w:tcPr>
          <w:p w14:paraId="19D7C40E" w14:textId="77777777" w:rsidR="000B7059" w:rsidRPr="008451CF" w:rsidRDefault="000B7059" w:rsidP="00D2436A">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2ABA9295" w14:textId="59CD75AC" w:rsidR="000B7059" w:rsidRDefault="000B7059" w:rsidP="00C060D3">
      <w:pPr>
        <w:spacing w:line="240" w:lineRule="auto"/>
        <w:jc w:val="both"/>
      </w:pPr>
    </w:p>
    <w:p w14:paraId="3364BE5D" w14:textId="0605A754" w:rsidR="003307D4" w:rsidRPr="0031424B" w:rsidRDefault="003307D4" w:rsidP="003307D4">
      <w:pPr>
        <w:spacing w:line="240" w:lineRule="auto"/>
        <w:rPr>
          <w:rFonts w:eastAsia="Times New Roman"/>
          <w:szCs w:val="24"/>
        </w:rPr>
      </w:pPr>
      <w:r>
        <w:rPr>
          <w:color w:val="000000"/>
          <w:szCs w:val="24"/>
        </w:rPr>
        <w:t xml:space="preserve">Zachovanie stavu biotopu </w:t>
      </w:r>
      <w:r w:rsidRPr="0031424B">
        <w:rPr>
          <w:b/>
          <w:color w:val="000000"/>
          <w:szCs w:val="24"/>
        </w:rPr>
        <w:t>Sk</w:t>
      </w:r>
      <w:r>
        <w:rPr>
          <w:b/>
          <w:color w:val="000000"/>
          <w:szCs w:val="24"/>
        </w:rPr>
        <w:t>1</w:t>
      </w:r>
      <w:r w:rsidRPr="0031424B">
        <w:rPr>
          <w:b/>
          <w:color w:val="000000"/>
          <w:szCs w:val="24"/>
        </w:rPr>
        <w:t xml:space="preserve"> (8210) </w:t>
      </w:r>
      <w:r w:rsidRPr="0031424B">
        <w:rPr>
          <w:rFonts w:eastAsia="Times New Roman"/>
          <w:b/>
          <w:szCs w:val="24"/>
        </w:rPr>
        <w:t>Karbonátové skalné steny a svahy so štrbinovou vegetáciou</w:t>
      </w:r>
      <w:r w:rsidRPr="0031424B">
        <w:rPr>
          <w:rFonts w:eastAsia="Times New Roman"/>
          <w:szCs w:val="24"/>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3307D4" w:rsidRPr="00241989" w14:paraId="0E6211EB" w14:textId="77777777" w:rsidTr="00D2436A">
        <w:trPr>
          <w:trHeight w:val="482"/>
        </w:trPr>
        <w:tc>
          <w:tcPr>
            <w:tcW w:w="2510" w:type="dxa"/>
            <w:shd w:val="clear" w:color="auto" w:fill="auto"/>
            <w:hideMark/>
          </w:tcPr>
          <w:p w14:paraId="6A3A5D1D"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Parameter</w:t>
            </w:r>
          </w:p>
        </w:tc>
        <w:tc>
          <w:tcPr>
            <w:tcW w:w="1690" w:type="dxa"/>
            <w:shd w:val="clear" w:color="auto" w:fill="auto"/>
            <w:hideMark/>
          </w:tcPr>
          <w:p w14:paraId="5C131213"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Merateľný indikátor</w:t>
            </w:r>
          </w:p>
        </w:tc>
        <w:tc>
          <w:tcPr>
            <w:tcW w:w="800" w:type="dxa"/>
            <w:shd w:val="clear" w:color="auto" w:fill="auto"/>
            <w:hideMark/>
          </w:tcPr>
          <w:p w14:paraId="62A95C5C" w14:textId="77777777" w:rsidR="003307D4" w:rsidRPr="000A1CDD" w:rsidRDefault="003307D4" w:rsidP="00D2436A">
            <w:pPr>
              <w:spacing w:line="240" w:lineRule="auto"/>
              <w:jc w:val="center"/>
              <w:rPr>
                <w:rFonts w:eastAsia="Times New Roman"/>
                <w:b/>
                <w:color w:val="000000"/>
                <w:sz w:val="18"/>
                <w:szCs w:val="18"/>
              </w:rPr>
            </w:pPr>
            <w:r w:rsidRPr="000A1CDD">
              <w:rPr>
                <w:rFonts w:eastAsia="Times New Roman"/>
                <w:b/>
                <w:color w:val="000000"/>
                <w:sz w:val="18"/>
                <w:szCs w:val="18"/>
              </w:rPr>
              <w:t>Cieľová hodnota</w:t>
            </w:r>
          </w:p>
        </w:tc>
        <w:tc>
          <w:tcPr>
            <w:tcW w:w="4559" w:type="dxa"/>
            <w:shd w:val="clear" w:color="auto" w:fill="auto"/>
            <w:hideMark/>
          </w:tcPr>
          <w:p w14:paraId="1649201F"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Poznámky/Doplňujúce informácie</w:t>
            </w:r>
          </w:p>
        </w:tc>
      </w:tr>
      <w:tr w:rsidR="003307D4" w:rsidRPr="00241989" w14:paraId="3467D88B" w14:textId="77777777" w:rsidTr="00D2436A">
        <w:trPr>
          <w:trHeight w:val="290"/>
        </w:trPr>
        <w:tc>
          <w:tcPr>
            <w:tcW w:w="2510" w:type="dxa"/>
            <w:shd w:val="clear" w:color="auto" w:fill="auto"/>
            <w:vAlign w:val="bottom"/>
            <w:hideMark/>
          </w:tcPr>
          <w:p w14:paraId="635610E0" w14:textId="77777777" w:rsidR="003307D4" w:rsidRPr="00241989" w:rsidRDefault="003307D4" w:rsidP="00D2436A">
            <w:pPr>
              <w:spacing w:line="240" w:lineRule="auto"/>
              <w:rPr>
                <w:rFonts w:eastAsia="Times New Roman"/>
                <w:color w:val="000000"/>
                <w:sz w:val="18"/>
                <w:szCs w:val="18"/>
              </w:rPr>
            </w:pPr>
            <w:r w:rsidRPr="00241989">
              <w:rPr>
                <w:rFonts w:eastAsia="Times New Roman"/>
                <w:color w:val="000000"/>
                <w:sz w:val="18"/>
                <w:szCs w:val="18"/>
              </w:rPr>
              <w:t>Výmera biotopu</w:t>
            </w:r>
          </w:p>
        </w:tc>
        <w:tc>
          <w:tcPr>
            <w:tcW w:w="1690" w:type="dxa"/>
            <w:shd w:val="clear" w:color="auto" w:fill="auto"/>
            <w:vAlign w:val="bottom"/>
            <w:hideMark/>
          </w:tcPr>
          <w:p w14:paraId="77D25D87" w14:textId="77777777" w:rsidR="003307D4" w:rsidRPr="00241989" w:rsidRDefault="003307D4" w:rsidP="00D2436A">
            <w:pPr>
              <w:spacing w:line="240" w:lineRule="auto"/>
              <w:rPr>
                <w:rFonts w:eastAsia="Times New Roman"/>
                <w:sz w:val="18"/>
                <w:szCs w:val="18"/>
              </w:rPr>
            </w:pPr>
            <w:r w:rsidRPr="00241989">
              <w:rPr>
                <w:rFonts w:eastAsia="Times New Roman"/>
                <w:sz w:val="18"/>
                <w:szCs w:val="18"/>
              </w:rPr>
              <w:t xml:space="preserve">ha </w:t>
            </w:r>
          </w:p>
        </w:tc>
        <w:tc>
          <w:tcPr>
            <w:tcW w:w="800" w:type="dxa"/>
            <w:shd w:val="clear" w:color="auto" w:fill="auto"/>
            <w:vAlign w:val="bottom"/>
            <w:hideMark/>
          </w:tcPr>
          <w:p w14:paraId="5C5B036B" w14:textId="37EFCFDA" w:rsidR="003307D4" w:rsidRPr="00FD03BC" w:rsidRDefault="00B25A74" w:rsidP="00D2436A">
            <w:pPr>
              <w:spacing w:line="240" w:lineRule="auto"/>
              <w:jc w:val="center"/>
              <w:rPr>
                <w:rFonts w:eastAsia="Times New Roman"/>
                <w:color w:val="000000" w:themeColor="text1"/>
                <w:sz w:val="18"/>
                <w:szCs w:val="18"/>
              </w:rPr>
            </w:pPr>
            <w:r w:rsidRPr="00FD03BC">
              <w:rPr>
                <w:rFonts w:eastAsia="Times New Roman"/>
                <w:color w:val="000000" w:themeColor="text1"/>
                <w:sz w:val="18"/>
                <w:szCs w:val="18"/>
              </w:rPr>
              <w:t>1</w:t>
            </w:r>
          </w:p>
        </w:tc>
        <w:tc>
          <w:tcPr>
            <w:tcW w:w="4559" w:type="dxa"/>
            <w:shd w:val="clear" w:color="auto" w:fill="auto"/>
            <w:vAlign w:val="bottom"/>
            <w:hideMark/>
          </w:tcPr>
          <w:p w14:paraId="2A9F17FC" w14:textId="77777777" w:rsidR="003307D4" w:rsidRPr="00241989" w:rsidRDefault="003307D4" w:rsidP="00D2436A">
            <w:pPr>
              <w:spacing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výmeru biotopu </w:t>
            </w:r>
          </w:p>
        </w:tc>
      </w:tr>
      <w:tr w:rsidR="003307D4" w:rsidRPr="00241989" w14:paraId="008D695F" w14:textId="77777777" w:rsidTr="00D2436A">
        <w:trPr>
          <w:trHeight w:val="290"/>
        </w:trPr>
        <w:tc>
          <w:tcPr>
            <w:tcW w:w="2510" w:type="dxa"/>
            <w:shd w:val="clear" w:color="auto" w:fill="auto"/>
            <w:vAlign w:val="bottom"/>
          </w:tcPr>
          <w:p w14:paraId="0EEB169A" w14:textId="77777777" w:rsidR="003307D4" w:rsidRPr="00241989" w:rsidRDefault="003307D4" w:rsidP="00D2436A">
            <w:pPr>
              <w:spacing w:line="240" w:lineRule="auto"/>
              <w:rPr>
                <w:rFonts w:eastAsia="Times New Roman"/>
                <w:color w:val="000000"/>
                <w:sz w:val="18"/>
                <w:szCs w:val="18"/>
              </w:rPr>
            </w:pPr>
            <w:r w:rsidRPr="00B83296">
              <w:rPr>
                <w:rFonts w:eastAsia="Times New Roman"/>
                <w:sz w:val="18"/>
                <w:szCs w:val="18"/>
              </w:rPr>
              <w:t>Zastúpenie charakteristických druhov</w:t>
            </w:r>
          </w:p>
        </w:tc>
        <w:tc>
          <w:tcPr>
            <w:tcW w:w="1690" w:type="dxa"/>
            <w:shd w:val="clear" w:color="auto" w:fill="auto"/>
            <w:vAlign w:val="bottom"/>
          </w:tcPr>
          <w:p w14:paraId="6BCEDE12" w14:textId="77777777" w:rsidR="003307D4" w:rsidRPr="00241989" w:rsidRDefault="003307D4" w:rsidP="00D2436A">
            <w:pPr>
              <w:spacing w:line="240" w:lineRule="auto"/>
              <w:rPr>
                <w:rFonts w:eastAsia="Times New Roman"/>
                <w:sz w:val="18"/>
                <w:szCs w:val="18"/>
              </w:rPr>
            </w:pPr>
            <w:r>
              <w:rPr>
                <w:rFonts w:eastAsia="Times New Roman"/>
                <w:sz w:val="18"/>
                <w:szCs w:val="18"/>
              </w:rPr>
              <w:t xml:space="preserve">počet druhov/16 </w:t>
            </w:r>
            <w:r w:rsidRPr="00B83296">
              <w:rPr>
                <w:rFonts w:eastAsia="Times New Roman"/>
                <w:sz w:val="18"/>
                <w:szCs w:val="18"/>
              </w:rPr>
              <w:t xml:space="preserve"> m</w:t>
            </w:r>
            <w:r w:rsidRPr="00F17982">
              <w:rPr>
                <w:rFonts w:eastAsia="Times New Roman"/>
                <w:sz w:val="18"/>
                <w:szCs w:val="18"/>
                <w:vertAlign w:val="superscript"/>
              </w:rPr>
              <w:t>2</w:t>
            </w:r>
          </w:p>
        </w:tc>
        <w:tc>
          <w:tcPr>
            <w:tcW w:w="800" w:type="dxa"/>
            <w:shd w:val="clear" w:color="auto" w:fill="auto"/>
            <w:vAlign w:val="bottom"/>
          </w:tcPr>
          <w:p w14:paraId="7A2A475B" w14:textId="77777777" w:rsidR="003307D4" w:rsidRDefault="003307D4" w:rsidP="00D2436A">
            <w:pPr>
              <w:spacing w:line="240" w:lineRule="auto"/>
              <w:jc w:val="center"/>
              <w:rPr>
                <w:rFonts w:eastAsia="Times New Roman"/>
                <w:sz w:val="18"/>
                <w:szCs w:val="18"/>
              </w:rPr>
            </w:pPr>
            <w:r w:rsidRPr="00B83296">
              <w:rPr>
                <w:rFonts w:eastAsia="Times New Roman"/>
                <w:sz w:val="18"/>
                <w:szCs w:val="18"/>
              </w:rPr>
              <w:t>najmenej 5 druhov</w:t>
            </w:r>
          </w:p>
        </w:tc>
        <w:tc>
          <w:tcPr>
            <w:tcW w:w="4559" w:type="dxa"/>
            <w:shd w:val="clear" w:color="auto" w:fill="auto"/>
            <w:vAlign w:val="bottom"/>
          </w:tcPr>
          <w:p w14:paraId="430060C6" w14:textId="77777777" w:rsidR="003307D4" w:rsidRDefault="003307D4" w:rsidP="00D2436A">
            <w:pPr>
              <w:spacing w:line="240" w:lineRule="auto"/>
              <w:jc w:val="both"/>
              <w:rPr>
                <w:rFonts w:eastAsia="Times New Roman"/>
                <w:sz w:val="18"/>
                <w:szCs w:val="18"/>
              </w:rPr>
            </w:pPr>
            <w:r w:rsidRPr="00B83296">
              <w:rPr>
                <w:rFonts w:eastAsia="Times New Roman"/>
                <w:sz w:val="18"/>
                <w:szCs w:val="18"/>
              </w:rPr>
              <w:t xml:space="preserve">Charakteristické/typické druhové zloženie: </w:t>
            </w:r>
            <w:r w:rsidRPr="00086B26">
              <w:rPr>
                <w:rFonts w:eastAsia="Times New Roman"/>
                <w:i/>
                <w:sz w:val="18"/>
                <w:szCs w:val="18"/>
              </w:rPr>
              <w:t xml:space="preserve">Asplenium ruta-muraria, </w:t>
            </w:r>
            <w:r>
              <w:rPr>
                <w:rFonts w:eastAsia="Times New Roman"/>
                <w:i/>
                <w:sz w:val="18"/>
                <w:szCs w:val="18"/>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3307D4" w:rsidRPr="00241989" w14:paraId="6327AD2A" w14:textId="77777777" w:rsidTr="00D2436A">
        <w:trPr>
          <w:trHeight w:val="290"/>
        </w:trPr>
        <w:tc>
          <w:tcPr>
            <w:tcW w:w="2510" w:type="dxa"/>
            <w:shd w:val="clear" w:color="auto" w:fill="auto"/>
            <w:vAlign w:val="bottom"/>
          </w:tcPr>
          <w:p w14:paraId="4C100208" w14:textId="77777777" w:rsidR="003307D4" w:rsidRDefault="003307D4" w:rsidP="00D2436A">
            <w:pPr>
              <w:spacing w:line="240" w:lineRule="auto"/>
              <w:rPr>
                <w:rFonts w:eastAsia="Times New Roman"/>
                <w:color w:val="000000"/>
                <w:sz w:val="18"/>
                <w:szCs w:val="18"/>
              </w:rPr>
            </w:pPr>
            <w:r w:rsidRPr="00B83296">
              <w:rPr>
                <w:rFonts w:eastAsia="Times New Roman"/>
                <w:sz w:val="18"/>
                <w:szCs w:val="18"/>
              </w:rPr>
              <w:t>Vertikálna štruktúra biotopu</w:t>
            </w:r>
          </w:p>
        </w:tc>
        <w:tc>
          <w:tcPr>
            <w:tcW w:w="1690" w:type="dxa"/>
            <w:shd w:val="clear" w:color="auto" w:fill="auto"/>
            <w:vAlign w:val="bottom"/>
          </w:tcPr>
          <w:p w14:paraId="1D2AC04E" w14:textId="77777777" w:rsidR="003307D4" w:rsidRDefault="003307D4" w:rsidP="00D2436A">
            <w:pPr>
              <w:spacing w:line="240" w:lineRule="auto"/>
              <w:rPr>
                <w:rFonts w:eastAsia="Times New Roman"/>
                <w:sz w:val="18"/>
                <w:szCs w:val="18"/>
              </w:rPr>
            </w:pPr>
            <w:r w:rsidRPr="00B83296">
              <w:rPr>
                <w:rFonts w:eastAsia="Times New Roman"/>
                <w:sz w:val="18"/>
                <w:szCs w:val="18"/>
              </w:rPr>
              <w:t>percento pokrytia drevín a krovín/plocha biotopu</w:t>
            </w:r>
          </w:p>
        </w:tc>
        <w:tc>
          <w:tcPr>
            <w:tcW w:w="800" w:type="dxa"/>
            <w:shd w:val="clear" w:color="auto" w:fill="auto"/>
            <w:vAlign w:val="bottom"/>
          </w:tcPr>
          <w:p w14:paraId="0C2035A6" w14:textId="77777777" w:rsidR="003307D4" w:rsidRDefault="003307D4" w:rsidP="00D2436A">
            <w:pPr>
              <w:spacing w:line="240" w:lineRule="auto"/>
              <w:jc w:val="center"/>
              <w:rPr>
                <w:rFonts w:eastAsia="Times New Roman"/>
                <w:sz w:val="18"/>
                <w:szCs w:val="18"/>
              </w:rPr>
            </w:pPr>
            <w:r>
              <w:rPr>
                <w:rFonts w:eastAsia="Times New Roman"/>
                <w:sz w:val="18"/>
                <w:szCs w:val="18"/>
              </w:rPr>
              <w:t>Menej ako 10</w:t>
            </w:r>
            <w:r w:rsidRPr="00F3116E">
              <w:rPr>
                <w:rFonts w:eastAsia="Times New Roman"/>
                <w:sz w:val="18"/>
                <w:szCs w:val="18"/>
              </w:rPr>
              <w:t xml:space="preserve"> %</w:t>
            </w:r>
          </w:p>
        </w:tc>
        <w:tc>
          <w:tcPr>
            <w:tcW w:w="4559" w:type="dxa"/>
            <w:shd w:val="clear" w:color="auto" w:fill="auto"/>
            <w:vAlign w:val="bottom"/>
          </w:tcPr>
          <w:p w14:paraId="4AB6D574" w14:textId="77777777" w:rsidR="003307D4" w:rsidRDefault="003307D4" w:rsidP="00D2436A">
            <w:pPr>
              <w:spacing w:line="240" w:lineRule="auto"/>
              <w:rPr>
                <w:rFonts w:eastAsia="Times New Roman"/>
                <w:sz w:val="18"/>
                <w:szCs w:val="18"/>
              </w:rPr>
            </w:pPr>
            <w:r>
              <w:rPr>
                <w:rFonts w:eastAsia="Times New Roman"/>
                <w:sz w:val="18"/>
                <w:szCs w:val="18"/>
              </w:rPr>
              <w:t>Minimálny výskyt drevín na skalných útvaroch.</w:t>
            </w:r>
          </w:p>
        </w:tc>
      </w:tr>
      <w:tr w:rsidR="003307D4" w:rsidRPr="00241989" w14:paraId="44331CAB" w14:textId="77777777" w:rsidTr="00D2436A">
        <w:trPr>
          <w:trHeight w:val="290"/>
        </w:trPr>
        <w:tc>
          <w:tcPr>
            <w:tcW w:w="2510" w:type="dxa"/>
            <w:shd w:val="clear" w:color="auto" w:fill="auto"/>
            <w:vAlign w:val="bottom"/>
          </w:tcPr>
          <w:p w14:paraId="042AFEED" w14:textId="77777777" w:rsidR="003307D4" w:rsidRDefault="003307D4" w:rsidP="00D2436A">
            <w:pPr>
              <w:spacing w:line="240" w:lineRule="auto"/>
              <w:rPr>
                <w:rFonts w:eastAsia="Times New Roman"/>
                <w:color w:val="000000"/>
                <w:sz w:val="18"/>
                <w:szCs w:val="18"/>
              </w:rPr>
            </w:pPr>
            <w:r w:rsidRPr="00B83296">
              <w:rPr>
                <w:rFonts w:eastAsia="Times New Roman"/>
                <w:sz w:val="18"/>
                <w:szCs w:val="18"/>
              </w:rPr>
              <w:t>Zastúpenie alochtónnych/inváznych/invázne sa správajúcich druhov</w:t>
            </w:r>
          </w:p>
        </w:tc>
        <w:tc>
          <w:tcPr>
            <w:tcW w:w="1690" w:type="dxa"/>
            <w:shd w:val="clear" w:color="auto" w:fill="auto"/>
            <w:vAlign w:val="bottom"/>
          </w:tcPr>
          <w:p w14:paraId="00827556" w14:textId="77777777" w:rsidR="003307D4" w:rsidRDefault="003307D4" w:rsidP="00D2436A">
            <w:pPr>
              <w:spacing w:line="240" w:lineRule="auto"/>
              <w:rPr>
                <w:rFonts w:eastAsia="Times New Roman"/>
                <w:sz w:val="18"/>
                <w:szCs w:val="18"/>
              </w:rPr>
            </w:pPr>
            <w:r w:rsidRPr="00B83296">
              <w:rPr>
                <w:rFonts w:eastAsia="Times New Roman"/>
                <w:sz w:val="18"/>
                <w:szCs w:val="18"/>
              </w:rPr>
              <w:t>percento pokrytia/25 m</w:t>
            </w:r>
            <w:r w:rsidRPr="00F17982">
              <w:rPr>
                <w:rFonts w:eastAsia="Times New Roman"/>
                <w:sz w:val="18"/>
                <w:szCs w:val="18"/>
                <w:vertAlign w:val="superscript"/>
              </w:rPr>
              <w:t>2</w:t>
            </w:r>
          </w:p>
        </w:tc>
        <w:tc>
          <w:tcPr>
            <w:tcW w:w="800" w:type="dxa"/>
            <w:shd w:val="clear" w:color="auto" w:fill="auto"/>
            <w:vAlign w:val="bottom"/>
          </w:tcPr>
          <w:p w14:paraId="27DC104D" w14:textId="77777777" w:rsidR="003307D4" w:rsidRDefault="003307D4" w:rsidP="00D2436A">
            <w:pPr>
              <w:spacing w:line="240" w:lineRule="auto"/>
              <w:jc w:val="center"/>
              <w:rPr>
                <w:rFonts w:eastAsia="Times New Roman"/>
                <w:sz w:val="18"/>
                <w:szCs w:val="18"/>
              </w:rPr>
            </w:pPr>
            <w:r>
              <w:rPr>
                <w:rFonts w:eastAsia="Times New Roman"/>
                <w:sz w:val="18"/>
                <w:szCs w:val="18"/>
              </w:rPr>
              <w:t>0</w:t>
            </w:r>
          </w:p>
        </w:tc>
        <w:tc>
          <w:tcPr>
            <w:tcW w:w="4559" w:type="dxa"/>
            <w:shd w:val="clear" w:color="auto" w:fill="auto"/>
            <w:vAlign w:val="bottom"/>
          </w:tcPr>
          <w:p w14:paraId="406A2C52" w14:textId="77777777" w:rsidR="003307D4" w:rsidRDefault="003307D4" w:rsidP="00D2436A">
            <w:pPr>
              <w:spacing w:line="240" w:lineRule="auto"/>
              <w:rPr>
                <w:rFonts w:eastAsia="Times New Roman"/>
                <w:sz w:val="18"/>
                <w:szCs w:val="18"/>
              </w:rPr>
            </w:pPr>
            <w:r>
              <w:rPr>
                <w:rFonts w:eastAsia="Times New Roman"/>
                <w:sz w:val="18"/>
                <w:szCs w:val="18"/>
              </w:rPr>
              <w:t>Žiadny výskyt nepôvodných a inváznych druhov</w:t>
            </w:r>
          </w:p>
        </w:tc>
      </w:tr>
    </w:tbl>
    <w:p w14:paraId="3A283422" w14:textId="3AB7D61B" w:rsidR="003307D4" w:rsidRDefault="003307D4" w:rsidP="00C060D3">
      <w:pPr>
        <w:spacing w:line="240" w:lineRule="auto"/>
        <w:jc w:val="both"/>
      </w:pPr>
    </w:p>
    <w:p w14:paraId="712B76FF" w14:textId="16DDD49A" w:rsidR="003307D4" w:rsidRDefault="003307D4" w:rsidP="003307D4">
      <w:pPr>
        <w:spacing w:line="240" w:lineRule="auto"/>
        <w:jc w:val="both"/>
        <w:rPr>
          <w:rFonts w:eastAsia="Times New Roman"/>
          <w:sz w:val="20"/>
          <w:szCs w:val="20"/>
        </w:rPr>
      </w:pPr>
      <w:r>
        <w:rPr>
          <w:color w:val="000000"/>
          <w:szCs w:val="24"/>
        </w:rPr>
        <w:t xml:space="preserve">Zachovanie stavu biotopu </w:t>
      </w:r>
      <w:r w:rsidRPr="00D42108">
        <w:rPr>
          <w:b/>
          <w:color w:val="000000"/>
          <w:szCs w:val="24"/>
        </w:rPr>
        <w:t xml:space="preserve">SK8 (8310) </w:t>
      </w:r>
      <w:r w:rsidRPr="00D42108">
        <w:rPr>
          <w:rFonts w:eastAsia="Times New Roman"/>
          <w:b/>
          <w:szCs w:val="24"/>
        </w:rPr>
        <w:t>Nesprístupnené jaskynné útvary</w:t>
      </w:r>
      <w:r w:rsidRPr="00D42108">
        <w:rPr>
          <w:rFonts w:eastAsia="Times New Roman"/>
          <w:szCs w:val="24"/>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1730"/>
        <w:gridCol w:w="789"/>
        <w:gridCol w:w="4999"/>
      </w:tblGrid>
      <w:tr w:rsidR="003307D4" w:rsidRPr="00241989" w14:paraId="63E1B855" w14:textId="77777777" w:rsidTr="00D2436A">
        <w:trPr>
          <w:trHeight w:val="705"/>
        </w:trPr>
        <w:tc>
          <w:tcPr>
            <w:tcW w:w="2325" w:type="dxa"/>
            <w:shd w:val="clear" w:color="auto" w:fill="auto"/>
            <w:hideMark/>
          </w:tcPr>
          <w:p w14:paraId="125CAA08" w14:textId="54B09F58" w:rsidR="003307D4" w:rsidRPr="000A1CDD" w:rsidRDefault="003307D4" w:rsidP="00D2436A">
            <w:pPr>
              <w:spacing w:line="240" w:lineRule="auto"/>
              <w:jc w:val="both"/>
              <w:rPr>
                <w:rFonts w:eastAsia="Times New Roman"/>
                <w:b/>
                <w:color w:val="000000"/>
                <w:sz w:val="18"/>
                <w:szCs w:val="18"/>
              </w:rPr>
            </w:pPr>
            <w:r>
              <w:rPr>
                <w:color w:val="000000"/>
                <w:szCs w:val="24"/>
              </w:rPr>
              <w:t xml:space="preserve"> </w:t>
            </w:r>
            <w:r w:rsidRPr="000A1CDD">
              <w:rPr>
                <w:rFonts w:eastAsia="Times New Roman"/>
                <w:b/>
                <w:color w:val="000000"/>
                <w:sz w:val="18"/>
                <w:szCs w:val="18"/>
              </w:rPr>
              <w:t>Parameter</w:t>
            </w:r>
          </w:p>
        </w:tc>
        <w:tc>
          <w:tcPr>
            <w:tcW w:w="1730" w:type="dxa"/>
            <w:shd w:val="clear" w:color="auto" w:fill="auto"/>
            <w:hideMark/>
          </w:tcPr>
          <w:p w14:paraId="07F3A384"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Merateľný indikátor</w:t>
            </w:r>
          </w:p>
        </w:tc>
        <w:tc>
          <w:tcPr>
            <w:tcW w:w="789" w:type="dxa"/>
            <w:shd w:val="clear" w:color="auto" w:fill="auto"/>
            <w:hideMark/>
          </w:tcPr>
          <w:p w14:paraId="28D4B1AE" w14:textId="77777777" w:rsidR="003307D4" w:rsidRPr="000A1CDD" w:rsidRDefault="003307D4" w:rsidP="00D2436A">
            <w:pPr>
              <w:spacing w:line="240" w:lineRule="auto"/>
              <w:jc w:val="center"/>
              <w:rPr>
                <w:rFonts w:eastAsia="Times New Roman"/>
                <w:b/>
                <w:color w:val="000000"/>
                <w:sz w:val="18"/>
                <w:szCs w:val="18"/>
              </w:rPr>
            </w:pPr>
            <w:r w:rsidRPr="000A1CDD">
              <w:rPr>
                <w:rFonts w:eastAsia="Times New Roman"/>
                <w:b/>
                <w:color w:val="000000"/>
                <w:sz w:val="18"/>
                <w:szCs w:val="18"/>
              </w:rPr>
              <w:t>Cieľová hodnota</w:t>
            </w:r>
          </w:p>
        </w:tc>
        <w:tc>
          <w:tcPr>
            <w:tcW w:w="4999" w:type="dxa"/>
            <w:shd w:val="clear" w:color="auto" w:fill="auto"/>
            <w:hideMark/>
          </w:tcPr>
          <w:p w14:paraId="02B138EE"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Poznámky/Doplňujúce informácie</w:t>
            </w:r>
          </w:p>
        </w:tc>
      </w:tr>
      <w:tr w:rsidR="003307D4" w:rsidRPr="00241989" w14:paraId="315A2F73" w14:textId="77777777" w:rsidTr="00D2436A">
        <w:trPr>
          <w:trHeight w:val="290"/>
        </w:trPr>
        <w:tc>
          <w:tcPr>
            <w:tcW w:w="2325" w:type="dxa"/>
            <w:shd w:val="clear" w:color="auto" w:fill="auto"/>
            <w:vAlign w:val="bottom"/>
            <w:hideMark/>
          </w:tcPr>
          <w:p w14:paraId="656985B9" w14:textId="77777777" w:rsidR="003307D4" w:rsidRPr="00241989" w:rsidRDefault="003307D4" w:rsidP="00D2436A">
            <w:pPr>
              <w:spacing w:line="240" w:lineRule="auto"/>
              <w:rPr>
                <w:rFonts w:eastAsia="Times New Roman"/>
                <w:color w:val="000000"/>
                <w:sz w:val="18"/>
                <w:szCs w:val="18"/>
              </w:rPr>
            </w:pPr>
            <w:r w:rsidRPr="00241989">
              <w:rPr>
                <w:rFonts w:eastAsia="Times New Roman"/>
                <w:color w:val="000000"/>
                <w:sz w:val="18"/>
                <w:szCs w:val="18"/>
              </w:rPr>
              <w:t>Výmera biotopu</w:t>
            </w:r>
          </w:p>
        </w:tc>
        <w:tc>
          <w:tcPr>
            <w:tcW w:w="1730" w:type="dxa"/>
            <w:shd w:val="clear" w:color="auto" w:fill="auto"/>
            <w:vAlign w:val="bottom"/>
            <w:hideMark/>
          </w:tcPr>
          <w:p w14:paraId="1C3BE9D1" w14:textId="29700505" w:rsidR="003307D4" w:rsidRPr="00241989" w:rsidRDefault="00B25A74" w:rsidP="00D2436A">
            <w:pPr>
              <w:spacing w:line="240" w:lineRule="auto"/>
              <w:rPr>
                <w:rFonts w:eastAsia="Times New Roman"/>
                <w:sz w:val="18"/>
                <w:szCs w:val="18"/>
              </w:rPr>
            </w:pPr>
            <w:r>
              <w:rPr>
                <w:rFonts w:eastAsia="Times New Roman"/>
                <w:sz w:val="18"/>
                <w:szCs w:val="18"/>
              </w:rPr>
              <w:t>ha</w:t>
            </w:r>
          </w:p>
        </w:tc>
        <w:tc>
          <w:tcPr>
            <w:tcW w:w="789" w:type="dxa"/>
            <w:shd w:val="clear" w:color="auto" w:fill="auto"/>
            <w:vAlign w:val="bottom"/>
            <w:hideMark/>
          </w:tcPr>
          <w:p w14:paraId="4185C813" w14:textId="7982EEC1" w:rsidR="003307D4" w:rsidRPr="00241989" w:rsidRDefault="00B25A74" w:rsidP="00D2436A">
            <w:pPr>
              <w:spacing w:line="240" w:lineRule="auto"/>
              <w:jc w:val="center"/>
              <w:rPr>
                <w:rFonts w:eastAsia="Times New Roman"/>
                <w:sz w:val="18"/>
                <w:szCs w:val="18"/>
              </w:rPr>
            </w:pPr>
            <w:r>
              <w:rPr>
                <w:rFonts w:eastAsia="Times New Roman"/>
                <w:sz w:val="18"/>
                <w:szCs w:val="18"/>
              </w:rPr>
              <w:t>0,03</w:t>
            </w:r>
          </w:p>
        </w:tc>
        <w:tc>
          <w:tcPr>
            <w:tcW w:w="4999" w:type="dxa"/>
            <w:shd w:val="clear" w:color="auto" w:fill="auto"/>
            <w:vAlign w:val="bottom"/>
            <w:hideMark/>
          </w:tcPr>
          <w:p w14:paraId="44594FE0" w14:textId="77777777" w:rsidR="003307D4" w:rsidRPr="00241989" w:rsidRDefault="003307D4" w:rsidP="00D2436A">
            <w:pPr>
              <w:spacing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w:t>
            </w:r>
            <w:r>
              <w:rPr>
                <w:rFonts w:eastAsia="Times New Roman"/>
                <w:sz w:val="18"/>
                <w:szCs w:val="18"/>
              </w:rPr>
              <w:t xml:space="preserve">veľkosť </w:t>
            </w:r>
            <w:r w:rsidRPr="00241989">
              <w:rPr>
                <w:rFonts w:eastAsia="Times New Roman"/>
                <w:sz w:val="18"/>
                <w:szCs w:val="18"/>
              </w:rPr>
              <w:t xml:space="preserve">biotopu </w:t>
            </w:r>
          </w:p>
        </w:tc>
      </w:tr>
      <w:tr w:rsidR="003307D4" w:rsidRPr="00241989" w14:paraId="3682D84C" w14:textId="77777777" w:rsidTr="00D2436A">
        <w:trPr>
          <w:trHeight w:val="290"/>
        </w:trPr>
        <w:tc>
          <w:tcPr>
            <w:tcW w:w="2325" w:type="dxa"/>
            <w:shd w:val="clear" w:color="auto" w:fill="auto"/>
            <w:vAlign w:val="bottom"/>
          </w:tcPr>
          <w:p w14:paraId="6BDB17E8" w14:textId="77777777" w:rsidR="003307D4" w:rsidRPr="00241989" w:rsidRDefault="003307D4" w:rsidP="00D2436A">
            <w:pPr>
              <w:spacing w:line="240" w:lineRule="auto"/>
              <w:rPr>
                <w:rFonts w:eastAsia="Times New Roman"/>
                <w:color w:val="000000"/>
                <w:sz w:val="18"/>
                <w:szCs w:val="18"/>
              </w:rPr>
            </w:pPr>
            <w:r>
              <w:rPr>
                <w:rFonts w:eastAsia="Times New Roman"/>
                <w:color w:val="000000"/>
                <w:sz w:val="18"/>
                <w:szCs w:val="18"/>
              </w:rPr>
              <w:t xml:space="preserve">Neprístupnosť biotopu </w:t>
            </w:r>
          </w:p>
        </w:tc>
        <w:tc>
          <w:tcPr>
            <w:tcW w:w="1730" w:type="dxa"/>
            <w:shd w:val="clear" w:color="auto" w:fill="auto"/>
            <w:vAlign w:val="bottom"/>
          </w:tcPr>
          <w:p w14:paraId="4F3103E9" w14:textId="77777777" w:rsidR="003307D4" w:rsidRPr="00241989" w:rsidRDefault="003307D4" w:rsidP="00D2436A">
            <w:pPr>
              <w:spacing w:line="240" w:lineRule="auto"/>
              <w:rPr>
                <w:rFonts w:eastAsia="Times New Roman"/>
                <w:sz w:val="18"/>
                <w:szCs w:val="18"/>
              </w:rPr>
            </w:pPr>
            <w:r>
              <w:rPr>
                <w:rFonts w:eastAsia="Times New Roman"/>
                <w:sz w:val="18"/>
                <w:szCs w:val="18"/>
              </w:rPr>
              <w:t>počet osôb/mesiac/jaskynný útvar</w:t>
            </w:r>
          </w:p>
        </w:tc>
        <w:tc>
          <w:tcPr>
            <w:tcW w:w="789" w:type="dxa"/>
            <w:shd w:val="clear" w:color="auto" w:fill="auto"/>
            <w:vAlign w:val="bottom"/>
          </w:tcPr>
          <w:p w14:paraId="266FD963" w14:textId="77777777" w:rsidR="003307D4" w:rsidRDefault="003307D4" w:rsidP="00D2436A">
            <w:pPr>
              <w:spacing w:line="240" w:lineRule="auto"/>
              <w:jc w:val="center"/>
              <w:rPr>
                <w:rFonts w:eastAsia="Times New Roman"/>
                <w:sz w:val="18"/>
                <w:szCs w:val="18"/>
              </w:rPr>
            </w:pPr>
            <w:r>
              <w:rPr>
                <w:rFonts w:eastAsia="Times New Roman"/>
                <w:sz w:val="18"/>
                <w:szCs w:val="18"/>
              </w:rPr>
              <w:t>1</w:t>
            </w:r>
          </w:p>
        </w:tc>
        <w:tc>
          <w:tcPr>
            <w:tcW w:w="4999" w:type="dxa"/>
            <w:shd w:val="clear" w:color="auto" w:fill="auto"/>
            <w:vAlign w:val="bottom"/>
          </w:tcPr>
          <w:p w14:paraId="2BF37957" w14:textId="77777777" w:rsidR="003307D4" w:rsidRDefault="003307D4" w:rsidP="00D2436A">
            <w:pPr>
              <w:spacing w:line="240" w:lineRule="auto"/>
              <w:rPr>
                <w:rFonts w:eastAsia="Times New Roman"/>
                <w:sz w:val="18"/>
                <w:szCs w:val="18"/>
              </w:rPr>
            </w:pPr>
            <w:r>
              <w:rPr>
                <w:rFonts w:eastAsia="Times New Roman"/>
                <w:sz w:val="18"/>
                <w:szCs w:val="18"/>
              </w:rPr>
              <w:t>Minimálna až žiadna návštevnosť lokalít (výlučne za účelom prieskumu)</w:t>
            </w:r>
          </w:p>
        </w:tc>
      </w:tr>
    </w:tbl>
    <w:p w14:paraId="399DAE10" w14:textId="497D5A9F" w:rsidR="003307D4" w:rsidRDefault="003307D4" w:rsidP="00C060D3">
      <w:pPr>
        <w:spacing w:line="240" w:lineRule="auto"/>
        <w:jc w:val="both"/>
      </w:pPr>
    </w:p>
    <w:p w14:paraId="34B089DD" w14:textId="77777777" w:rsidR="00467E22" w:rsidRDefault="00467E22" w:rsidP="00467E22">
      <w:pPr>
        <w:spacing w:line="240" w:lineRule="auto"/>
        <w:jc w:val="both"/>
        <w:rPr>
          <w:color w:val="000000"/>
        </w:rPr>
      </w:pPr>
      <w:r>
        <w:rPr>
          <w:color w:val="000000"/>
        </w:rPr>
        <w:t xml:space="preserve">Zlepšenie stavu druhu </w:t>
      </w:r>
      <w:r>
        <w:rPr>
          <w:b/>
          <w:i/>
          <w:color w:val="000000"/>
        </w:rPr>
        <w:t xml:space="preserve">Callimorpha quadripunctaria </w:t>
      </w:r>
      <w:r w:rsidRPr="00DC071D">
        <w:rPr>
          <w:color w:val="000000"/>
        </w:rPr>
        <w:t>za splnenia nasledovných atribútov:</w:t>
      </w:r>
    </w:p>
    <w:tbl>
      <w:tblPr>
        <w:tblW w:w="5338" w:type="pct"/>
        <w:tblInd w:w="-239" w:type="dxa"/>
        <w:tblCellMar>
          <w:left w:w="70" w:type="dxa"/>
          <w:right w:w="70" w:type="dxa"/>
        </w:tblCellMar>
        <w:tblLook w:val="04A0" w:firstRow="1" w:lastRow="0" w:firstColumn="1" w:lastColumn="0" w:noHBand="0" w:noVBand="1"/>
      </w:tblPr>
      <w:tblGrid>
        <w:gridCol w:w="2644"/>
        <w:gridCol w:w="1843"/>
        <w:gridCol w:w="1459"/>
        <w:gridCol w:w="3729"/>
      </w:tblGrid>
      <w:tr w:rsidR="00467E22" w:rsidRPr="00870D1F" w14:paraId="27B8E68C" w14:textId="77777777" w:rsidTr="00FD03BC">
        <w:trPr>
          <w:trHeight w:val="359"/>
        </w:trPr>
        <w:tc>
          <w:tcPr>
            <w:tcW w:w="2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5AE10" w14:textId="77777777" w:rsidR="00467E22" w:rsidRPr="00870D1F" w:rsidRDefault="00467E22" w:rsidP="00F479D2">
            <w:pPr>
              <w:spacing w:line="240" w:lineRule="auto"/>
              <w:rPr>
                <w:rFonts w:eastAsia="Times New Roman"/>
                <w:b/>
                <w:color w:val="000000"/>
                <w:sz w:val="20"/>
                <w:szCs w:val="20"/>
              </w:rPr>
            </w:pPr>
            <w:r w:rsidRPr="00870D1F">
              <w:rPr>
                <w:b/>
                <w:color w:val="000000"/>
                <w:sz w:val="20"/>
                <w:szCs w:val="20"/>
              </w:rPr>
              <w:t>Parameter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13804B" w14:textId="77777777" w:rsidR="00467E22" w:rsidRPr="00870D1F" w:rsidRDefault="00467E22" w:rsidP="00F479D2">
            <w:pPr>
              <w:spacing w:line="240" w:lineRule="auto"/>
              <w:rPr>
                <w:rFonts w:eastAsia="Times New Roman"/>
                <w:b/>
                <w:color w:val="000000"/>
                <w:sz w:val="20"/>
                <w:szCs w:val="20"/>
              </w:rPr>
            </w:pPr>
            <w:r w:rsidRPr="00870D1F">
              <w:rPr>
                <w:b/>
                <w:color w:val="000000"/>
                <w:sz w:val="20"/>
                <w:szCs w:val="20"/>
              </w:rPr>
              <w:t>Merateľnosť</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252D870D" w14:textId="77777777" w:rsidR="00467E22" w:rsidRPr="00870D1F" w:rsidRDefault="00467E22" w:rsidP="00F479D2">
            <w:pPr>
              <w:spacing w:line="240" w:lineRule="auto"/>
              <w:rPr>
                <w:rFonts w:eastAsia="Times New Roman"/>
                <w:b/>
                <w:color w:val="000000"/>
                <w:sz w:val="20"/>
                <w:szCs w:val="20"/>
              </w:rPr>
            </w:pPr>
            <w:r w:rsidRPr="00870D1F">
              <w:rPr>
                <w:b/>
                <w:color w:val="000000"/>
                <w:sz w:val="20"/>
                <w:szCs w:val="20"/>
              </w:rPr>
              <w:t>Cieľová hodnota</w:t>
            </w:r>
          </w:p>
        </w:tc>
        <w:tc>
          <w:tcPr>
            <w:tcW w:w="3729" w:type="dxa"/>
            <w:tcBorders>
              <w:top w:val="single" w:sz="4" w:space="0" w:color="auto"/>
              <w:left w:val="nil"/>
              <w:bottom w:val="single" w:sz="4" w:space="0" w:color="auto"/>
              <w:right w:val="single" w:sz="4" w:space="0" w:color="auto"/>
            </w:tcBorders>
            <w:shd w:val="clear" w:color="auto" w:fill="auto"/>
            <w:vAlign w:val="center"/>
          </w:tcPr>
          <w:p w14:paraId="5EA2D457" w14:textId="77777777" w:rsidR="00467E22" w:rsidRPr="00870D1F" w:rsidRDefault="00467E22" w:rsidP="00F479D2">
            <w:pPr>
              <w:spacing w:line="240" w:lineRule="auto"/>
              <w:rPr>
                <w:rFonts w:eastAsia="Times New Roman"/>
                <w:b/>
                <w:color w:val="000000"/>
                <w:sz w:val="20"/>
                <w:szCs w:val="20"/>
              </w:rPr>
            </w:pPr>
            <w:r w:rsidRPr="00870D1F">
              <w:rPr>
                <w:b/>
                <w:color w:val="000000"/>
                <w:sz w:val="20"/>
                <w:szCs w:val="20"/>
              </w:rPr>
              <w:t>Doplnkové informácie</w:t>
            </w:r>
          </w:p>
        </w:tc>
      </w:tr>
      <w:tr w:rsidR="00467E22" w:rsidRPr="00870D1F" w14:paraId="3879388F" w14:textId="77777777" w:rsidTr="00FD03BC">
        <w:trPr>
          <w:trHeight w:val="553"/>
        </w:trPr>
        <w:tc>
          <w:tcPr>
            <w:tcW w:w="2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153A2" w14:textId="77777777" w:rsidR="00467E22" w:rsidRPr="00870D1F" w:rsidRDefault="00467E22" w:rsidP="00F479D2">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5A278B2" w14:textId="77777777" w:rsidR="00467E22" w:rsidRPr="00870D1F" w:rsidRDefault="00467E22" w:rsidP="00F479D2">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04FD0E79" w14:textId="2E78352D" w:rsidR="00467E22" w:rsidRPr="00870D1F" w:rsidRDefault="00BA4CAF" w:rsidP="00F479D2">
            <w:pPr>
              <w:spacing w:line="240" w:lineRule="auto"/>
              <w:rPr>
                <w:rFonts w:eastAsia="Times New Roman"/>
                <w:color w:val="000000"/>
                <w:sz w:val="20"/>
                <w:szCs w:val="20"/>
              </w:rPr>
            </w:pPr>
            <w:r>
              <w:rPr>
                <w:rFonts w:eastAsia="Times New Roman"/>
                <w:color w:val="000000"/>
                <w:sz w:val="20"/>
                <w:szCs w:val="20"/>
              </w:rPr>
              <w:t>Min. 1</w:t>
            </w:r>
            <w:r w:rsidR="00467E22">
              <w:rPr>
                <w:rFonts w:eastAsia="Times New Roman"/>
                <w:color w:val="000000"/>
                <w:sz w:val="20"/>
                <w:szCs w:val="20"/>
              </w:rPr>
              <w:t>00</w:t>
            </w:r>
          </w:p>
        </w:tc>
        <w:tc>
          <w:tcPr>
            <w:tcW w:w="3729" w:type="dxa"/>
            <w:tcBorders>
              <w:top w:val="single" w:sz="4" w:space="0" w:color="auto"/>
              <w:left w:val="nil"/>
              <w:bottom w:val="single" w:sz="4" w:space="0" w:color="auto"/>
              <w:right w:val="single" w:sz="4" w:space="0" w:color="auto"/>
            </w:tcBorders>
            <w:shd w:val="clear" w:color="auto" w:fill="auto"/>
            <w:vAlign w:val="center"/>
            <w:hideMark/>
          </w:tcPr>
          <w:p w14:paraId="7B20E835" w14:textId="6CA0749B" w:rsidR="00467E22" w:rsidRPr="00870D1F" w:rsidRDefault="00BA4CAF" w:rsidP="00F479D2">
            <w:pPr>
              <w:spacing w:line="240" w:lineRule="auto"/>
              <w:rPr>
                <w:rFonts w:eastAsia="Times New Roman"/>
                <w:color w:val="000000"/>
                <w:sz w:val="20"/>
                <w:szCs w:val="20"/>
              </w:rPr>
            </w:pPr>
            <w:r>
              <w:rPr>
                <w:rFonts w:eastAsia="Times New Roman"/>
                <w:color w:val="000000"/>
                <w:sz w:val="20"/>
                <w:szCs w:val="20"/>
              </w:rPr>
              <w:t>Zvýšenie početnosti, v súčasnosti je</w:t>
            </w:r>
            <w:r w:rsidR="00467E22">
              <w:rPr>
                <w:rFonts w:eastAsia="Times New Roman"/>
                <w:color w:val="000000"/>
                <w:sz w:val="20"/>
                <w:szCs w:val="20"/>
              </w:rPr>
              <w:t xml:space="preserve"> p</w:t>
            </w:r>
            <w:r>
              <w:rPr>
                <w:rFonts w:eastAsia="Times New Roman"/>
                <w:color w:val="000000"/>
                <w:sz w:val="20"/>
                <w:szCs w:val="20"/>
              </w:rPr>
              <w:t>očetnosť na 50 až 10</w:t>
            </w:r>
            <w:r w:rsidR="00467E22">
              <w:rPr>
                <w:rFonts w:eastAsia="Times New Roman"/>
                <w:color w:val="000000"/>
                <w:sz w:val="20"/>
                <w:szCs w:val="20"/>
              </w:rPr>
              <w:t>0 jedincov</w:t>
            </w:r>
          </w:p>
        </w:tc>
      </w:tr>
      <w:tr w:rsidR="00467E22" w:rsidRPr="00870D1F" w14:paraId="1023C6D1" w14:textId="77777777" w:rsidTr="00FD03BC">
        <w:trPr>
          <w:trHeight w:val="751"/>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B90CE" w14:textId="77777777" w:rsidR="00467E22" w:rsidRPr="00870D1F" w:rsidRDefault="00467E22" w:rsidP="00F479D2">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86EF3EC" w14:textId="77777777" w:rsidR="00467E22" w:rsidRPr="00870D1F" w:rsidRDefault="00467E22" w:rsidP="00F479D2">
            <w:pPr>
              <w:spacing w:line="240" w:lineRule="auto"/>
              <w:rPr>
                <w:rFonts w:eastAsia="Times New Roman"/>
                <w:color w:val="000000"/>
                <w:sz w:val="20"/>
                <w:szCs w:val="20"/>
              </w:rPr>
            </w:pPr>
            <w:r>
              <w:rPr>
                <w:rFonts w:eastAsia="Times New Roman"/>
                <w:sz w:val="20"/>
                <w:szCs w:val="20"/>
              </w:rPr>
              <w:t>h</w:t>
            </w:r>
            <w:r w:rsidRPr="00652926">
              <w:rPr>
                <w:rFonts w:eastAsia="Times New Roman"/>
                <w:sz w:val="20"/>
                <w:szCs w:val="20"/>
              </w:rPr>
              <w:t>a</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43906A58" w14:textId="25313677" w:rsidR="00467E22" w:rsidRPr="00FD03BC" w:rsidRDefault="00CE3EAD" w:rsidP="00F479D2">
            <w:pPr>
              <w:spacing w:line="240" w:lineRule="auto"/>
              <w:rPr>
                <w:rFonts w:eastAsia="Times New Roman"/>
                <w:color w:val="000000" w:themeColor="text1"/>
                <w:sz w:val="20"/>
                <w:szCs w:val="20"/>
              </w:rPr>
            </w:pPr>
            <w:r w:rsidRPr="00FD03BC">
              <w:rPr>
                <w:color w:val="000000" w:themeColor="text1"/>
                <w:sz w:val="20"/>
                <w:szCs w:val="20"/>
              </w:rPr>
              <w:t>60</w:t>
            </w:r>
          </w:p>
        </w:tc>
        <w:tc>
          <w:tcPr>
            <w:tcW w:w="3729" w:type="dxa"/>
            <w:tcBorders>
              <w:top w:val="single" w:sz="4" w:space="0" w:color="auto"/>
              <w:left w:val="nil"/>
              <w:bottom w:val="single" w:sz="4" w:space="0" w:color="auto"/>
              <w:right w:val="single" w:sz="4" w:space="0" w:color="auto"/>
            </w:tcBorders>
            <w:shd w:val="clear" w:color="auto" w:fill="auto"/>
            <w:vAlign w:val="center"/>
            <w:hideMark/>
          </w:tcPr>
          <w:p w14:paraId="164C81FF" w14:textId="77777777" w:rsidR="00467E22" w:rsidRPr="00870D1F" w:rsidRDefault="00467E22" w:rsidP="00F479D2">
            <w:pPr>
              <w:spacing w:line="240" w:lineRule="auto"/>
              <w:rPr>
                <w:rFonts w:eastAsia="Times New Roman"/>
                <w:color w:val="000000"/>
                <w:sz w:val="20"/>
                <w:szCs w:val="20"/>
              </w:rPr>
            </w:pPr>
            <w:r w:rsidRPr="00870D1F">
              <w:rPr>
                <w:rFonts w:eastAsia="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467E22" w:rsidRPr="00870D1F" w14:paraId="25D18B3A" w14:textId="77777777" w:rsidTr="00FD03BC">
        <w:trPr>
          <w:trHeight w:val="95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EF5B9" w14:textId="77777777" w:rsidR="00467E22" w:rsidRPr="00870D1F" w:rsidRDefault="00467E22" w:rsidP="00F479D2">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275A414" w14:textId="77777777" w:rsidR="00467E22" w:rsidRPr="00870D1F" w:rsidRDefault="00467E22" w:rsidP="00F479D2">
            <w:pPr>
              <w:spacing w:line="240" w:lineRule="auto"/>
              <w:rPr>
                <w:rFonts w:eastAsia="Times New Roman"/>
                <w:color w:val="000000"/>
                <w:sz w:val="20"/>
                <w:szCs w:val="20"/>
              </w:rPr>
            </w:pPr>
            <w:r w:rsidRPr="00870D1F">
              <w:rPr>
                <w:rFonts w:eastAsia="Times New Roman"/>
                <w:color w:val="000000"/>
                <w:sz w:val="20"/>
                <w:szCs w:val="20"/>
              </w:rPr>
              <w:t>pokryvnosť v %</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0624865C" w14:textId="77777777" w:rsidR="00467E22" w:rsidRPr="00870D1F" w:rsidRDefault="00467E22" w:rsidP="00F479D2">
            <w:pPr>
              <w:spacing w:line="240" w:lineRule="auto"/>
              <w:rPr>
                <w:rFonts w:eastAsia="Times New Roman"/>
                <w:color w:val="000000"/>
                <w:sz w:val="20"/>
                <w:szCs w:val="20"/>
              </w:rPr>
            </w:pPr>
            <w:r w:rsidRPr="00870D1F">
              <w:rPr>
                <w:rFonts w:eastAsia="Times New Roman"/>
                <w:color w:val="000000"/>
                <w:sz w:val="20"/>
                <w:szCs w:val="20"/>
              </w:rPr>
              <w:t>min. 5 %</w:t>
            </w:r>
          </w:p>
        </w:tc>
        <w:tc>
          <w:tcPr>
            <w:tcW w:w="3729" w:type="dxa"/>
            <w:tcBorders>
              <w:top w:val="single" w:sz="4" w:space="0" w:color="auto"/>
              <w:left w:val="nil"/>
              <w:bottom w:val="single" w:sz="4" w:space="0" w:color="auto"/>
              <w:right w:val="single" w:sz="4" w:space="0" w:color="auto"/>
            </w:tcBorders>
            <w:shd w:val="clear" w:color="auto" w:fill="auto"/>
            <w:vAlign w:val="center"/>
            <w:hideMark/>
          </w:tcPr>
          <w:p w14:paraId="42432AE6" w14:textId="77777777" w:rsidR="00467E22" w:rsidRPr="00870D1F" w:rsidRDefault="00467E22" w:rsidP="00F479D2">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5CD00DDC" w14:textId="77777777" w:rsidR="00467E22" w:rsidRDefault="00467E22" w:rsidP="00214E7F">
      <w:pPr>
        <w:spacing w:line="240" w:lineRule="auto"/>
        <w:jc w:val="both"/>
      </w:pPr>
    </w:p>
    <w:p w14:paraId="07489AA8" w14:textId="7AD87366" w:rsidR="00214E7F" w:rsidRPr="00626A09" w:rsidRDefault="00214E7F" w:rsidP="00214E7F">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123" w:type="pct"/>
        <w:tblInd w:w="66" w:type="dxa"/>
        <w:tblCellMar>
          <w:left w:w="70" w:type="dxa"/>
          <w:right w:w="70" w:type="dxa"/>
        </w:tblCellMar>
        <w:tblLook w:val="04A0" w:firstRow="1" w:lastRow="0" w:firstColumn="1" w:lastColumn="0" w:noHBand="0" w:noVBand="1"/>
      </w:tblPr>
      <w:tblGrid>
        <w:gridCol w:w="1701"/>
        <w:gridCol w:w="1772"/>
        <w:gridCol w:w="1418"/>
        <w:gridCol w:w="4394"/>
      </w:tblGrid>
      <w:tr w:rsidR="00214E7F" w:rsidRPr="00CF3016" w14:paraId="5B7D3541" w14:textId="77777777" w:rsidTr="00FD03BC">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4E7C7AE8" w14:textId="77777777" w:rsidR="00214E7F" w:rsidRPr="00FD03BC" w:rsidRDefault="00214E7F" w:rsidP="00F479D2">
            <w:pPr>
              <w:spacing w:line="240" w:lineRule="auto"/>
              <w:jc w:val="center"/>
              <w:rPr>
                <w:rFonts w:eastAsia="Times New Roman"/>
                <w:b/>
                <w:color w:val="000000"/>
                <w:sz w:val="20"/>
                <w:szCs w:val="20"/>
              </w:rPr>
            </w:pPr>
            <w:r w:rsidRPr="00FD03BC">
              <w:rPr>
                <w:rFonts w:eastAsia="Times New Roman"/>
                <w:b/>
                <w:color w:val="000000"/>
                <w:sz w:val="20"/>
                <w:szCs w:val="20"/>
              </w:rPr>
              <w:t>Parameter</w:t>
            </w:r>
          </w:p>
        </w:tc>
        <w:tc>
          <w:tcPr>
            <w:tcW w:w="1772" w:type="dxa"/>
            <w:tcBorders>
              <w:top w:val="single" w:sz="4" w:space="0" w:color="auto"/>
              <w:left w:val="nil"/>
              <w:bottom w:val="single" w:sz="4" w:space="0" w:color="auto"/>
              <w:right w:val="single" w:sz="4" w:space="0" w:color="auto"/>
            </w:tcBorders>
            <w:noWrap/>
            <w:vAlign w:val="center"/>
            <w:hideMark/>
          </w:tcPr>
          <w:p w14:paraId="1883FC56" w14:textId="77777777" w:rsidR="00214E7F" w:rsidRPr="00FD03BC" w:rsidRDefault="00214E7F" w:rsidP="00F479D2">
            <w:pPr>
              <w:spacing w:line="240" w:lineRule="auto"/>
              <w:jc w:val="center"/>
              <w:rPr>
                <w:rFonts w:eastAsia="Times New Roman"/>
                <w:b/>
                <w:color w:val="000000"/>
                <w:sz w:val="20"/>
                <w:szCs w:val="20"/>
              </w:rPr>
            </w:pPr>
            <w:r w:rsidRPr="00FD03BC">
              <w:rPr>
                <w:rFonts w:eastAsia="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noWrap/>
            <w:vAlign w:val="center"/>
            <w:hideMark/>
          </w:tcPr>
          <w:p w14:paraId="1A7431DB" w14:textId="77777777" w:rsidR="00214E7F" w:rsidRPr="00FD03BC" w:rsidRDefault="00214E7F" w:rsidP="00F479D2">
            <w:pPr>
              <w:spacing w:line="240" w:lineRule="auto"/>
              <w:jc w:val="center"/>
              <w:rPr>
                <w:rFonts w:eastAsia="Times New Roman"/>
                <w:b/>
                <w:color w:val="000000"/>
                <w:sz w:val="20"/>
                <w:szCs w:val="20"/>
              </w:rPr>
            </w:pPr>
            <w:r w:rsidRPr="00FD03BC">
              <w:rPr>
                <w:rFonts w:eastAsia="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vAlign w:val="center"/>
            <w:hideMark/>
          </w:tcPr>
          <w:p w14:paraId="76A96464" w14:textId="77777777" w:rsidR="00214E7F" w:rsidRPr="00FD03BC" w:rsidRDefault="00214E7F" w:rsidP="00F479D2">
            <w:pPr>
              <w:spacing w:line="240" w:lineRule="auto"/>
              <w:jc w:val="center"/>
              <w:rPr>
                <w:rFonts w:eastAsia="Times New Roman"/>
                <w:b/>
                <w:color w:val="000000"/>
                <w:sz w:val="20"/>
                <w:szCs w:val="20"/>
              </w:rPr>
            </w:pPr>
            <w:r w:rsidRPr="00FD03BC">
              <w:rPr>
                <w:rFonts w:eastAsia="Times New Roman"/>
                <w:b/>
                <w:color w:val="000000"/>
                <w:sz w:val="20"/>
                <w:szCs w:val="20"/>
              </w:rPr>
              <w:t>Doplnkové informácie</w:t>
            </w:r>
          </w:p>
        </w:tc>
      </w:tr>
      <w:tr w:rsidR="00214E7F" w:rsidRPr="00CF3016" w14:paraId="4DB9EC1E" w14:textId="77777777" w:rsidTr="00FD03BC">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D70F23A" w14:textId="77777777" w:rsidR="00214E7F" w:rsidRPr="00CF3016" w:rsidRDefault="00214E7F" w:rsidP="00F479D2">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1772" w:type="dxa"/>
            <w:tcBorders>
              <w:top w:val="single" w:sz="4" w:space="0" w:color="auto"/>
              <w:left w:val="nil"/>
              <w:bottom w:val="single" w:sz="4" w:space="0" w:color="auto"/>
              <w:right w:val="single" w:sz="4" w:space="0" w:color="auto"/>
            </w:tcBorders>
            <w:noWrap/>
            <w:vAlign w:val="center"/>
            <w:hideMark/>
          </w:tcPr>
          <w:p w14:paraId="21097F54" w14:textId="77777777" w:rsidR="00214E7F" w:rsidRPr="00CF3016" w:rsidRDefault="00214E7F" w:rsidP="00F479D2">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418" w:type="dxa"/>
            <w:tcBorders>
              <w:top w:val="single" w:sz="4" w:space="0" w:color="auto"/>
              <w:left w:val="nil"/>
              <w:bottom w:val="single" w:sz="4" w:space="0" w:color="auto"/>
              <w:right w:val="single" w:sz="4" w:space="0" w:color="auto"/>
            </w:tcBorders>
            <w:noWrap/>
            <w:vAlign w:val="center"/>
            <w:hideMark/>
          </w:tcPr>
          <w:p w14:paraId="04666E7E" w14:textId="0EFA76A8" w:rsidR="00214E7F" w:rsidRPr="00CF3016" w:rsidRDefault="00214E7F" w:rsidP="00214E7F">
            <w:pPr>
              <w:spacing w:line="240" w:lineRule="auto"/>
              <w:jc w:val="center"/>
              <w:rPr>
                <w:rFonts w:eastAsia="Times New Roman"/>
                <w:color w:val="000000"/>
                <w:sz w:val="20"/>
                <w:szCs w:val="20"/>
              </w:rPr>
            </w:pPr>
            <w:r>
              <w:rPr>
                <w:rFonts w:eastAsia="Times New Roman"/>
                <w:color w:val="000000"/>
                <w:sz w:val="20"/>
                <w:szCs w:val="20"/>
              </w:rPr>
              <w:t>Min. 50</w:t>
            </w:r>
          </w:p>
        </w:tc>
        <w:tc>
          <w:tcPr>
            <w:tcW w:w="4394" w:type="dxa"/>
            <w:tcBorders>
              <w:top w:val="single" w:sz="4" w:space="0" w:color="auto"/>
              <w:left w:val="nil"/>
              <w:bottom w:val="single" w:sz="4" w:space="0" w:color="auto"/>
              <w:right w:val="single" w:sz="4" w:space="0" w:color="auto"/>
            </w:tcBorders>
            <w:vAlign w:val="center"/>
            <w:hideMark/>
          </w:tcPr>
          <w:p w14:paraId="68A99B5B" w14:textId="50854FFF" w:rsidR="00214E7F" w:rsidRPr="00CF3016" w:rsidRDefault="00214E7F" w:rsidP="00F479D2">
            <w:pPr>
              <w:spacing w:line="240" w:lineRule="auto"/>
              <w:jc w:val="center"/>
              <w:rPr>
                <w:rFonts w:eastAsia="Times New Roman"/>
                <w:color w:val="000000"/>
                <w:sz w:val="20"/>
                <w:szCs w:val="20"/>
              </w:rPr>
            </w:pPr>
            <w:r>
              <w:rPr>
                <w:rFonts w:eastAsia="Times New Roman"/>
                <w:color w:val="000000"/>
                <w:sz w:val="20"/>
                <w:szCs w:val="20"/>
              </w:rPr>
              <w:t>odhaduje sa na  10 - 50</w:t>
            </w:r>
            <w:r w:rsidRPr="00CF3016">
              <w:rPr>
                <w:rFonts w:eastAsia="Times New Roman"/>
                <w:color w:val="000000"/>
                <w:sz w:val="20"/>
                <w:szCs w:val="20"/>
              </w:rPr>
              <w:t xml:space="preserve"> jedincov </w:t>
            </w:r>
          </w:p>
        </w:tc>
      </w:tr>
      <w:tr w:rsidR="00214E7F" w:rsidRPr="00CF3016" w14:paraId="4A796C98" w14:textId="77777777" w:rsidTr="00FD03BC">
        <w:trPr>
          <w:trHeight w:val="930"/>
        </w:trPr>
        <w:tc>
          <w:tcPr>
            <w:tcW w:w="1701" w:type="dxa"/>
            <w:tcBorders>
              <w:top w:val="nil"/>
              <w:left w:val="single" w:sz="4" w:space="0" w:color="auto"/>
              <w:bottom w:val="single" w:sz="4" w:space="0" w:color="auto"/>
              <w:right w:val="single" w:sz="4" w:space="0" w:color="auto"/>
            </w:tcBorders>
            <w:noWrap/>
            <w:vAlign w:val="center"/>
            <w:hideMark/>
          </w:tcPr>
          <w:p w14:paraId="70A4109D" w14:textId="77777777" w:rsidR="00214E7F" w:rsidRPr="00CF3016" w:rsidRDefault="00214E7F" w:rsidP="00F479D2">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1772" w:type="dxa"/>
            <w:tcBorders>
              <w:top w:val="nil"/>
              <w:left w:val="nil"/>
              <w:bottom w:val="single" w:sz="4" w:space="0" w:color="auto"/>
              <w:right w:val="single" w:sz="4" w:space="0" w:color="auto"/>
            </w:tcBorders>
            <w:noWrap/>
            <w:vAlign w:val="center"/>
            <w:hideMark/>
          </w:tcPr>
          <w:p w14:paraId="611E4F71" w14:textId="77777777" w:rsidR="00214E7F" w:rsidRPr="00CF3016" w:rsidRDefault="00214E7F" w:rsidP="00F479D2">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418" w:type="dxa"/>
            <w:tcBorders>
              <w:top w:val="nil"/>
              <w:left w:val="nil"/>
              <w:bottom w:val="single" w:sz="4" w:space="0" w:color="auto"/>
              <w:right w:val="single" w:sz="4" w:space="0" w:color="auto"/>
            </w:tcBorders>
            <w:noWrap/>
            <w:vAlign w:val="center"/>
          </w:tcPr>
          <w:p w14:paraId="62DA9E5B" w14:textId="47DEF890" w:rsidR="00214E7F" w:rsidRPr="00FD03BC" w:rsidRDefault="00CE3EAD" w:rsidP="00CE3EAD">
            <w:pPr>
              <w:spacing w:line="240" w:lineRule="auto"/>
              <w:jc w:val="center"/>
              <w:rPr>
                <w:rFonts w:eastAsia="Times New Roman"/>
                <w:color w:val="000000" w:themeColor="text1"/>
                <w:sz w:val="20"/>
                <w:szCs w:val="20"/>
              </w:rPr>
            </w:pPr>
            <w:r w:rsidRPr="00FD03BC">
              <w:rPr>
                <w:rFonts w:eastAsia="Times New Roman"/>
                <w:color w:val="000000" w:themeColor="text1"/>
                <w:sz w:val="20"/>
                <w:szCs w:val="20"/>
              </w:rPr>
              <w:t>60</w:t>
            </w:r>
          </w:p>
        </w:tc>
        <w:tc>
          <w:tcPr>
            <w:tcW w:w="4394" w:type="dxa"/>
            <w:tcBorders>
              <w:top w:val="nil"/>
              <w:left w:val="nil"/>
              <w:bottom w:val="single" w:sz="4" w:space="0" w:color="auto"/>
              <w:right w:val="single" w:sz="4" w:space="0" w:color="auto"/>
            </w:tcBorders>
            <w:vAlign w:val="center"/>
            <w:hideMark/>
          </w:tcPr>
          <w:p w14:paraId="77F9F002" w14:textId="77777777" w:rsidR="00214E7F" w:rsidRPr="00CF3016" w:rsidRDefault="00214E7F" w:rsidP="00F479D2">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214E7F" w:rsidRPr="00CF3016" w14:paraId="3EE6230D" w14:textId="77777777" w:rsidTr="00FD03BC">
        <w:trPr>
          <w:trHeight w:val="1550"/>
        </w:trPr>
        <w:tc>
          <w:tcPr>
            <w:tcW w:w="1701" w:type="dxa"/>
            <w:tcBorders>
              <w:top w:val="nil"/>
              <w:left w:val="single" w:sz="4" w:space="0" w:color="auto"/>
              <w:bottom w:val="single" w:sz="4" w:space="0" w:color="auto"/>
              <w:right w:val="single" w:sz="4" w:space="0" w:color="auto"/>
            </w:tcBorders>
            <w:vAlign w:val="center"/>
            <w:hideMark/>
          </w:tcPr>
          <w:p w14:paraId="2F47E467" w14:textId="77777777" w:rsidR="00214E7F" w:rsidRPr="00CF3016" w:rsidRDefault="00214E7F" w:rsidP="00F479D2">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1772" w:type="dxa"/>
            <w:tcBorders>
              <w:top w:val="nil"/>
              <w:left w:val="nil"/>
              <w:bottom w:val="single" w:sz="4" w:space="0" w:color="auto"/>
              <w:right w:val="single" w:sz="4" w:space="0" w:color="auto"/>
            </w:tcBorders>
            <w:noWrap/>
            <w:vAlign w:val="center"/>
            <w:hideMark/>
          </w:tcPr>
          <w:p w14:paraId="74120D72" w14:textId="77777777" w:rsidR="00214E7F" w:rsidRPr="00CF3016" w:rsidRDefault="00214E7F" w:rsidP="00F479D2">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418" w:type="dxa"/>
            <w:tcBorders>
              <w:top w:val="nil"/>
              <w:left w:val="nil"/>
              <w:bottom w:val="single" w:sz="4" w:space="0" w:color="auto"/>
              <w:right w:val="single" w:sz="4" w:space="0" w:color="auto"/>
            </w:tcBorders>
            <w:noWrap/>
            <w:vAlign w:val="center"/>
          </w:tcPr>
          <w:p w14:paraId="739AB9EF" w14:textId="77777777" w:rsidR="00214E7F" w:rsidRPr="00CF3016" w:rsidRDefault="00214E7F" w:rsidP="00F479D2">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4394" w:type="dxa"/>
            <w:tcBorders>
              <w:top w:val="nil"/>
              <w:left w:val="nil"/>
              <w:bottom w:val="single" w:sz="4" w:space="0" w:color="auto"/>
              <w:right w:val="single" w:sz="4" w:space="0" w:color="auto"/>
            </w:tcBorders>
            <w:vAlign w:val="bottom"/>
            <w:hideMark/>
          </w:tcPr>
          <w:p w14:paraId="11DBF8D8" w14:textId="77777777" w:rsidR="00214E7F" w:rsidRPr="00CF3016" w:rsidRDefault="00214E7F" w:rsidP="00F479D2">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483A7FE0" w14:textId="77777777" w:rsidR="00214E7F" w:rsidRDefault="00214E7F" w:rsidP="003B5E22">
      <w:pPr>
        <w:pStyle w:val="Zkladntext"/>
        <w:widowControl w:val="0"/>
        <w:jc w:val="both"/>
      </w:pPr>
    </w:p>
    <w:p w14:paraId="57DA01A5" w14:textId="43FC7C54" w:rsidR="003B5E22" w:rsidRDefault="003B5E22" w:rsidP="003B5E22">
      <w:pPr>
        <w:pStyle w:val="Zkladntext"/>
        <w:widowControl w:val="0"/>
        <w:jc w:val="both"/>
      </w:pPr>
      <w:r>
        <w:t>Z</w:t>
      </w:r>
      <w:r>
        <w:rPr>
          <w:lang w:val="sk-SK"/>
        </w:rPr>
        <w:t xml:space="preserve">lepšenie </w:t>
      </w:r>
      <w:r>
        <w:t xml:space="preserve">stavu druhu </w:t>
      </w:r>
      <w:r>
        <w:rPr>
          <w:b/>
          <w:i/>
          <w:lang w:val="sk-SK"/>
        </w:rPr>
        <w:t xml:space="preserve">Cerambyx cerdo </w:t>
      </w:r>
      <w:r w:rsidRPr="00510442">
        <w:t>za splnenia nasledovných atribútov.</w:t>
      </w:r>
    </w:p>
    <w:tbl>
      <w:tblPr>
        <w:tblW w:w="5245" w:type="pct"/>
        <w:tblInd w:w="-13" w:type="dxa"/>
        <w:tblCellMar>
          <w:left w:w="70" w:type="dxa"/>
          <w:right w:w="70" w:type="dxa"/>
        </w:tblCellMar>
        <w:tblLook w:val="04A0" w:firstRow="1" w:lastRow="0" w:firstColumn="1" w:lastColumn="0" w:noHBand="0" w:noVBand="1"/>
      </w:tblPr>
      <w:tblGrid>
        <w:gridCol w:w="2343"/>
        <w:gridCol w:w="1521"/>
        <w:gridCol w:w="1645"/>
        <w:gridCol w:w="3997"/>
      </w:tblGrid>
      <w:tr w:rsidR="003B5E22" w:rsidRPr="00870D1F" w14:paraId="6776B547" w14:textId="77777777" w:rsidTr="00FD03BC">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46A5A" w14:textId="77777777" w:rsidR="003B5E22" w:rsidRPr="00FD03BC" w:rsidRDefault="003B5E22" w:rsidP="006915EF">
            <w:pPr>
              <w:spacing w:line="240" w:lineRule="auto"/>
              <w:jc w:val="center"/>
              <w:rPr>
                <w:rFonts w:eastAsia="Times New Roman"/>
                <w:b/>
                <w:color w:val="000000"/>
                <w:sz w:val="20"/>
                <w:szCs w:val="20"/>
              </w:rPr>
            </w:pPr>
            <w:r w:rsidRPr="00FD03BC">
              <w:rPr>
                <w:rFonts w:eastAsia="Times New Roman"/>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5480BD8F" w14:textId="77777777" w:rsidR="003B5E22" w:rsidRPr="00FD03BC" w:rsidRDefault="003B5E22" w:rsidP="006915EF">
            <w:pPr>
              <w:spacing w:line="240" w:lineRule="auto"/>
              <w:jc w:val="center"/>
              <w:rPr>
                <w:rFonts w:eastAsia="Times New Roman"/>
                <w:b/>
                <w:color w:val="000000"/>
                <w:sz w:val="20"/>
                <w:szCs w:val="20"/>
              </w:rPr>
            </w:pPr>
            <w:r w:rsidRPr="00FD03BC">
              <w:rPr>
                <w:rFonts w:eastAsia="Times New Roman"/>
                <w:b/>
                <w:color w:val="000000"/>
                <w:sz w:val="20"/>
                <w:szCs w:val="20"/>
              </w:rPr>
              <w:t>Merateľnosť</w:t>
            </w:r>
          </w:p>
        </w:tc>
        <w:tc>
          <w:tcPr>
            <w:tcW w:w="1645" w:type="dxa"/>
            <w:tcBorders>
              <w:top w:val="single" w:sz="4" w:space="0" w:color="auto"/>
              <w:left w:val="nil"/>
              <w:bottom w:val="single" w:sz="4" w:space="0" w:color="auto"/>
              <w:right w:val="single" w:sz="4" w:space="0" w:color="auto"/>
            </w:tcBorders>
            <w:shd w:val="clear" w:color="auto" w:fill="auto"/>
            <w:noWrap/>
            <w:vAlign w:val="center"/>
          </w:tcPr>
          <w:p w14:paraId="69F4FFFF" w14:textId="77777777" w:rsidR="003B5E22" w:rsidRPr="00FD03BC" w:rsidRDefault="003B5E22" w:rsidP="006915EF">
            <w:pPr>
              <w:spacing w:line="240" w:lineRule="auto"/>
              <w:jc w:val="center"/>
              <w:rPr>
                <w:rFonts w:eastAsia="Times New Roman"/>
                <w:b/>
                <w:color w:val="000000"/>
                <w:sz w:val="20"/>
                <w:szCs w:val="20"/>
              </w:rPr>
            </w:pPr>
            <w:r w:rsidRPr="00FD03BC">
              <w:rPr>
                <w:rFonts w:eastAsia="Times New Roman"/>
                <w:b/>
                <w:color w:val="000000"/>
                <w:sz w:val="20"/>
                <w:szCs w:val="20"/>
              </w:rPr>
              <w:t>Cieľová hodnota</w:t>
            </w:r>
          </w:p>
        </w:tc>
        <w:tc>
          <w:tcPr>
            <w:tcW w:w="3997" w:type="dxa"/>
            <w:tcBorders>
              <w:top w:val="single" w:sz="4" w:space="0" w:color="auto"/>
              <w:left w:val="nil"/>
              <w:bottom w:val="single" w:sz="4" w:space="0" w:color="auto"/>
              <w:right w:val="single" w:sz="4" w:space="0" w:color="auto"/>
            </w:tcBorders>
            <w:shd w:val="clear" w:color="auto" w:fill="auto"/>
            <w:noWrap/>
            <w:vAlign w:val="center"/>
          </w:tcPr>
          <w:p w14:paraId="770DCCCC" w14:textId="77777777" w:rsidR="003B5E22" w:rsidRPr="00FD03BC" w:rsidRDefault="003B5E22" w:rsidP="006915EF">
            <w:pPr>
              <w:spacing w:line="240" w:lineRule="auto"/>
              <w:jc w:val="center"/>
              <w:rPr>
                <w:rFonts w:eastAsia="Times New Roman"/>
                <w:b/>
                <w:color w:val="000000"/>
                <w:sz w:val="20"/>
                <w:szCs w:val="20"/>
              </w:rPr>
            </w:pPr>
            <w:r w:rsidRPr="00FD03BC">
              <w:rPr>
                <w:rFonts w:eastAsia="Times New Roman"/>
                <w:b/>
                <w:color w:val="000000"/>
                <w:sz w:val="20"/>
                <w:szCs w:val="20"/>
              </w:rPr>
              <w:t>Doplnkové informácie</w:t>
            </w:r>
          </w:p>
        </w:tc>
      </w:tr>
      <w:tr w:rsidR="003B5E22" w:rsidRPr="00870D1F" w14:paraId="65C4635D" w14:textId="77777777" w:rsidTr="00FD03BC">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58B5" w14:textId="77777777" w:rsidR="003B5E22" w:rsidRPr="00870D1F" w:rsidRDefault="003B5E22" w:rsidP="006915EF">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5DF8F184" w14:textId="77777777" w:rsidR="003B5E22" w:rsidRPr="00870D1F" w:rsidRDefault="003B5E22" w:rsidP="006915EF">
            <w:pPr>
              <w:spacing w:line="240" w:lineRule="auto"/>
              <w:jc w:val="center"/>
              <w:rPr>
                <w:rFonts w:eastAsia="Times New Roman"/>
                <w:color w:val="000000"/>
                <w:sz w:val="20"/>
                <w:szCs w:val="20"/>
              </w:rPr>
            </w:pPr>
            <w:r w:rsidRPr="00870D1F">
              <w:rPr>
                <w:rFonts w:eastAsia="Times New Roman"/>
                <w:color w:val="000000"/>
                <w:sz w:val="20"/>
                <w:szCs w:val="20"/>
              </w:rPr>
              <w:t>Druhom obsadené stromy – počet stromov/ha</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32564605" w14:textId="77777777" w:rsidR="003B5E22" w:rsidRPr="00870D1F" w:rsidRDefault="003B5E22" w:rsidP="006915EF">
            <w:pPr>
              <w:spacing w:line="240" w:lineRule="auto"/>
              <w:jc w:val="center"/>
              <w:rPr>
                <w:rFonts w:eastAsia="Times New Roman"/>
                <w:color w:val="000000"/>
                <w:sz w:val="20"/>
                <w:szCs w:val="20"/>
              </w:rPr>
            </w:pPr>
            <w:r w:rsidRPr="00870D1F">
              <w:rPr>
                <w:rFonts w:eastAsia="Times New Roman"/>
                <w:color w:val="000000"/>
                <w:sz w:val="20"/>
                <w:szCs w:val="20"/>
              </w:rPr>
              <w:t>min. 1 strom/ha</w:t>
            </w:r>
          </w:p>
        </w:tc>
        <w:tc>
          <w:tcPr>
            <w:tcW w:w="3997" w:type="dxa"/>
            <w:tcBorders>
              <w:top w:val="single" w:sz="4" w:space="0" w:color="auto"/>
              <w:left w:val="nil"/>
              <w:bottom w:val="single" w:sz="4" w:space="0" w:color="auto"/>
              <w:right w:val="single" w:sz="4" w:space="0" w:color="auto"/>
            </w:tcBorders>
            <w:shd w:val="clear" w:color="auto" w:fill="auto"/>
            <w:noWrap/>
            <w:vAlign w:val="center"/>
            <w:hideMark/>
          </w:tcPr>
          <w:p w14:paraId="32C90B54" w14:textId="2E133547" w:rsidR="003B5E22" w:rsidRPr="00870D1F" w:rsidRDefault="003B5E22" w:rsidP="003B5E22">
            <w:pPr>
              <w:spacing w:line="240" w:lineRule="auto"/>
              <w:jc w:val="center"/>
              <w:rPr>
                <w:rFonts w:eastAsia="Times New Roman"/>
                <w:color w:val="000000"/>
                <w:sz w:val="20"/>
                <w:szCs w:val="20"/>
              </w:rPr>
            </w:pPr>
            <w:r>
              <w:rPr>
                <w:rFonts w:eastAsia="Times New Roman"/>
                <w:color w:val="000000"/>
                <w:sz w:val="20"/>
                <w:szCs w:val="20"/>
              </w:rPr>
              <w:t>Min. u</w:t>
            </w:r>
            <w:r w:rsidRPr="00870D1F">
              <w:rPr>
                <w:rFonts w:eastAsia="Times New Roman"/>
                <w:color w:val="000000"/>
                <w:sz w:val="20"/>
                <w:szCs w:val="20"/>
              </w:rPr>
              <w:t xml:space="preserve">držiavaná veľkosť populácie, v súčasnosti odhadovaná na  veľkosť populácie </w:t>
            </w:r>
            <w:r w:rsidR="00B25A74">
              <w:rPr>
                <w:rFonts w:eastAsia="Times New Roman"/>
                <w:color w:val="000000"/>
                <w:sz w:val="20"/>
                <w:szCs w:val="20"/>
              </w:rPr>
              <w:t>100 až 10</w:t>
            </w:r>
            <w:r>
              <w:rPr>
                <w:rFonts w:eastAsia="Times New Roman"/>
                <w:color w:val="000000"/>
                <w:sz w:val="20"/>
                <w:szCs w:val="20"/>
              </w:rPr>
              <w:t xml:space="preserve">00 </w:t>
            </w:r>
            <w:r w:rsidRPr="00870D1F">
              <w:rPr>
                <w:rFonts w:eastAsia="Times New Roman"/>
                <w:color w:val="000000"/>
                <w:sz w:val="20"/>
                <w:szCs w:val="20"/>
              </w:rPr>
              <w:t xml:space="preserve">jedincov </w:t>
            </w:r>
          </w:p>
        </w:tc>
      </w:tr>
      <w:tr w:rsidR="003B5E22" w:rsidRPr="00870D1F" w14:paraId="27CABF6C" w14:textId="77777777" w:rsidTr="00FD03BC">
        <w:trPr>
          <w:trHeight w:val="930"/>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3A24DC6C" w14:textId="77777777" w:rsidR="003B5E22" w:rsidRPr="00870D1F" w:rsidRDefault="003B5E22" w:rsidP="006915EF">
            <w:pPr>
              <w:spacing w:line="240" w:lineRule="auto"/>
              <w:jc w:val="center"/>
              <w:rPr>
                <w:rFonts w:eastAsia="Times New Roman"/>
                <w:color w:val="000000"/>
                <w:sz w:val="20"/>
                <w:szCs w:val="20"/>
              </w:rPr>
            </w:pPr>
            <w:r w:rsidRPr="00870D1F">
              <w:rPr>
                <w:rFonts w:eastAsia="Times New Roman"/>
                <w:color w:val="000000"/>
                <w:sz w:val="20"/>
                <w:szCs w:val="20"/>
              </w:rPr>
              <w:t>rozloha biotopu výskytu</w:t>
            </w:r>
          </w:p>
        </w:tc>
        <w:tc>
          <w:tcPr>
            <w:tcW w:w="1521" w:type="dxa"/>
            <w:tcBorders>
              <w:top w:val="nil"/>
              <w:left w:val="nil"/>
              <w:bottom w:val="single" w:sz="4" w:space="0" w:color="auto"/>
              <w:right w:val="single" w:sz="4" w:space="0" w:color="auto"/>
            </w:tcBorders>
            <w:shd w:val="clear" w:color="auto" w:fill="auto"/>
            <w:noWrap/>
            <w:vAlign w:val="center"/>
            <w:hideMark/>
          </w:tcPr>
          <w:p w14:paraId="3328FBD1" w14:textId="77777777" w:rsidR="003B5E22" w:rsidRPr="00870D1F" w:rsidRDefault="003B5E22" w:rsidP="006915EF">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45" w:type="dxa"/>
            <w:tcBorders>
              <w:top w:val="nil"/>
              <w:left w:val="nil"/>
              <w:bottom w:val="single" w:sz="4" w:space="0" w:color="auto"/>
              <w:right w:val="single" w:sz="4" w:space="0" w:color="auto"/>
            </w:tcBorders>
            <w:shd w:val="clear" w:color="auto" w:fill="auto"/>
            <w:noWrap/>
            <w:vAlign w:val="center"/>
          </w:tcPr>
          <w:p w14:paraId="46515FEF" w14:textId="355C5677" w:rsidR="003B5E22" w:rsidRPr="00FD03BC" w:rsidRDefault="00C902CF" w:rsidP="006915EF">
            <w:pPr>
              <w:spacing w:line="240" w:lineRule="auto"/>
              <w:jc w:val="center"/>
              <w:rPr>
                <w:rFonts w:eastAsia="Times New Roman"/>
                <w:color w:val="000000" w:themeColor="text1"/>
                <w:sz w:val="20"/>
                <w:szCs w:val="20"/>
              </w:rPr>
            </w:pPr>
            <w:r w:rsidRPr="00FD03BC">
              <w:rPr>
                <w:rFonts w:eastAsia="Times New Roman"/>
                <w:color w:val="000000" w:themeColor="text1"/>
                <w:sz w:val="20"/>
                <w:szCs w:val="20"/>
              </w:rPr>
              <w:t>3,5</w:t>
            </w:r>
          </w:p>
        </w:tc>
        <w:tc>
          <w:tcPr>
            <w:tcW w:w="3997" w:type="dxa"/>
            <w:tcBorders>
              <w:top w:val="nil"/>
              <w:left w:val="nil"/>
              <w:bottom w:val="single" w:sz="4" w:space="0" w:color="auto"/>
              <w:right w:val="single" w:sz="4" w:space="0" w:color="auto"/>
            </w:tcBorders>
            <w:shd w:val="clear" w:color="auto" w:fill="auto"/>
            <w:noWrap/>
            <w:vAlign w:val="center"/>
            <w:hideMark/>
          </w:tcPr>
          <w:p w14:paraId="3ADA39F4" w14:textId="77777777" w:rsidR="003B5E22" w:rsidRPr="00870D1F" w:rsidRDefault="003B5E22" w:rsidP="006915EF">
            <w:pPr>
              <w:spacing w:line="240" w:lineRule="auto"/>
              <w:jc w:val="both"/>
              <w:rPr>
                <w:rFonts w:eastAsia="Times New Roman"/>
                <w:color w:val="000000"/>
                <w:sz w:val="20"/>
                <w:szCs w:val="20"/>
              </w:rPr>
            </w:pPr>
            <w:r w:rsidRPr="00870D1F">
              <w:rPr>
                <w:rFonts w:eastAsia="Times New Roman"/>
                <w:color w:val="000000"/>
                <w:sz w:val="20"/>
                <w:szCs w:val="20"/>
              </w:rPr>
              <w:t>Vyžaduje staršie lesy poloprírodného až pralesovitého charakteru. Vyskytuje sa pod kôrou takmer všetkých našich pôvodných druhov drevín.</w:t>
            </w:r>
          </w:p>
          <w:p w14:paraId="60EE0F38" w14:textId="4F161BA4" w:rsidR="003B5E22" w:rsidRPr="00870D1F" w:rsidRDefault="003B5E22" w:rsidP="006915EF">
            <w:pPr>
              <w:spacing w:line="240" w:lineRule="auto"/>
              <w:jc w:val="both"/>
              <w:rPr>
                <w:rFonts w:eastAsia="Times New Roman"/>
                <w:color w:val="000000"/>
                <w:sz w:val="20"/>
                <w:szCs w:val="20"/>
              </w:rPr>
            </w:pPr>
            <w:r w:rsidRPr="00870D1F">
              <w:rPr>
                <w:rFonts w:eastAsia="Times New Roman"/>
                <w:color w:val="000000"/>
                <w:sz w:val="20"/>
                <w:szCs w:val="20"/>
              </w:rPr>
              <w:t>Potrebné dosiahnuť zastúpenie starších porastov</w:t>
            </w:r>
            <w:r w:rsidR="00FD03BC">
              <w:rPr>
                <w:rFonts w:eastAsia="Times New Roman"/>
                <w:color w:val="000000"/>
                <w:sz w:val="20"/>
                <w:szCs w:val="20"/>
              </w:rPr>
              <w:t xml:space="preserve"> alebo jedincov drevín – buk a dub</w:t>
            </w:r>
            <w:r w:rsidRPr="00870D1F">
              <w:rPr>
                <w:rFonts w:eastAsia="Times New Roman"/>
                <w:color w:val="000000"/>
                <w:sz w:val="20"/>
                <w:szCs w:val="20"/>
              </w:rPr>
              <w:t xml:space="preserve"> na väčšine územia.</w:t>
            </w:r>
          </w:p>
        </w:tc>
      </w:tr>
      <w:tr w:rsidR="003B5E22" w:rsidRPr="00870D1F" w14:paraId="26F829BE" w14:textId="77777777" w:rsidTr="00FD03BC">
        <w:trPr>
          <w:trHeight w:val="620"/>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281E512D" w14:textId="77777777" w:rsidR="003B5E22" w:rsidRPr="00870D1F" w:rsidRDefault="003B5E22" w:rsidP="006915EF">
            <w:pPr>
              <w:spacing w:line="240" w:lineRule="auto"/>
              <w:jc w:val="both"/>
              <w:rPr>
                <w:rFonts w:eastAsia="Times New Roman"/>
                <w:color w:val="000000"/>
                <w:sz w:val="20"/>
                <w:szCs w:val="20"/>
              </w:rPr>
            </w:pPr>
            <w:r w:rsidRPr="00870D1F">
              <w:rPr>
                <w:rFonts w:eastAsia="Times New Roman"/>
                <w:color w:val="000000"/>
                <w:sz w:val="20"/>
                <w:szCs w:val="20"/>
              </w:rPr>
              <w:t xml:space="preserve">Kvalita biotopu </w:t>
            </w:r>
          </w:p>
        </w:tc>
        <w:tc>
          <w:tcPr>
            <w:tcW w:w="1521" w:type="dxa"/>
            <w:tcBorders>
              <w:top w:val="nil"/>
              <w:left w:val="nil"/>
              <w:bottom w:val="single" w:sz="4" w:space="0" w:color="auto"/>
              <w:right w:val="single" w:sz="4" w:space="0" w:color="auto"/>
            </w:tcBorders>
            <w:shd w:val="clear" w:color="auto" w:fill="auto"/>
            <w:noWrap/>
            <w:vAlign w:val="center"/>
            <w:hideMark/>
          </w:tcPr>
          <w:p w14:paraId="2E1CF501" w14:textId="77777777" w:rsidR="003B5E22" w:rsidRPr="00870D1F" w:rsidRDefault="003B5E22" w:rsidP="006915EF">
            <w:pPr>
              <w:spacing w:line="240" w:lineRule="auto"/>
              <w:jc w:val="center"/>
              <w:rPr>
                <w:rFonts w:eastAsia="Times New Roman"/>
                <w:color w:val="000000"/>
                <w:sz w:val="20"/>
                <w:szCs w:val="20"/>
              </w:rPr>
            </w:pPr>
            <w:r w:rsidRPr="00870D1F">
              <w:rPr>
                <w:rFonts w:eastAsia="Times New Roman"/>
                <w:color w:val="000000"/>
                <w:sz w:val="20"/>
                <w:szCs w:val="20"/>
              </w:rPr>
              <w:t>Počet ponechaných starších jedincov drevín nad 80 rokov/ha</w:t>
            </w:r>
          </w:p>
        </w:tc>
        <w:tc>
          <w:tcPr>
            <w:tcW w:w="1645" w:type="dxa"/>
            <w:tcBorders>
              <w:top w:val="nil"/>
              <w:left w:val="nil"/>
              <w:bottom w:val="single" w:sz="4" w:space="0" w:color="auto"/>
              <w:right w:val="single" w:sz="4" w:space="0" w:color="auto"/>
            </w:tcBorders>
            <w:shd w:val="clear" w:color="auto" w:fill="auto"/>
            <w:noWrap/>
            <w:vAlign w:val="center"/>
            <w:hideMark/>
          </w:tcPr>
          <w:p w14:paraId="27EFF00C" w14:textId="77777777" w:rsidR="003B5E22" w:rsidRPr="00870D1F" w:rsidRDefault="003B5E22" w:rsidP="006915EF">
            <w:pPr>
              <w:spacing w:line="240" w:lineRule="auto"/>
              <w:jc w:val="center"/>
              <w:rPr>
                <w:rFonts w:eastAsia="Times New Roman"/>
                <w:color w:val="000000"/>
                <w:sz w:val="20"/>
                <w:szCs w:val="20"/>
              </w:rPr>
            </w:pPr>
            <w:r w:rsidRPr="00870D1F">
              <w:rPr>
                <w:rFonts w:eastAsia="Times New Roman"/>
                <w:color w:val="000000"/>
                <w:sz w:val="20"/>
                <w:szCs w:val="20"/>
              </w:rPr>
              <w:t>min. 20 stromov/ha</w:t>
            </w:r>
          </w:p>
        </w:tc>
        <w:tc>
          <w:tcPr>
            <w:tcW w:w="3997" w:type="dxa"/>
            <w:tcBorders>
              <w:top w:val="nil"/>
              <w:left w:val="nil"/>
              <w:bottom w:val="single" w:sz="4" w:space="0" w:color="auto"/>
              <w:right w:val="single" w:sz="4" w:space="0" w:color="auto"/>
            </w:tcBorders>
            <w:shd w:val="clear" w:color="auto" w:fill="auto"/>
            <w:vAlign w:val="bottom"/>
            <w:hideMark/>
          </w:tcPr>
          <w:p w14:paraId="3AD8B72E" w14:textId="77777777" w:rsidR="003B5E22" w:rsidRPr="00870D1F" w:rsidRDefault="003B5E22" w:rsidP="006915EF">
            <w:pPr>
              <w:spacing w:line="240" w:lineRule="auto"/>
              <w:rPr>
                <w:rFonts w:eastAsia="Times New Roman"/>
                <w:color w:val="000000"/>
                <w:sz w:val="20"/>
                <w:szCs w:val="20"/>
              </w:rPr>
            </w:pPr>
            <w:r w:rsidRPr="00870D1F">
              <w:rPr>
                <w:rFonts w:eastAsia="Times New Roman"/>
                <w:color w:val="000000"/>
                <w:sz w:val="20"/>
                <w:szCs w:val="20"/>
              </w:rPr>
              <w:t>Dosiahnuť považovaný počet starších stromov na ha.</w:t>
            </w:r>
          </w:p>
        </w:tc>
      </w:tr>
    </w:tbl>
    <w:p w14:paraId="1FADB5B1" w14:textId="77777777" w:rsidR="00C91C64" w:rsidRDefault="00C91C64" w:rsidP="00C060D3">
      <w:pPr>
        <w:spacing w:line="240" w:lineRule="auto"/>
        <w:jc w:val="both"/>
      </w:pPr>
    </w:p>
    <w:p w14:paraId="27F30242" w14:textId="74743FA5" w:rsidR="00C060D3" w:rsidRPr="00626A09" w:rsidRDefault="00C060D3" w:rsidP="00C060D3">
      <w:pPr>
        <w:spacing w:line="240" w:lineRule="auto"/>
        <w:jc w:val="both"/>
        <w:rPr>
          <w:rFonts w:eastAsia="Times New Roman"/>
          <w:i/>
          <w:color w:val="000000"/>
        </w:rPr>
      </w:pPr>
      <w:r>
        <w:t xml:space="preserve">Zlepšenie stavu druhu </w:t>
      </w:r>
      <w:r w:rsidRPr="00BE2034">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060D3" w:rsidRPr="00652926" w14:paraId="34A9B7F7"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5D24" w14:textId="77777777" w:rsidR="00C060D3" w:rsidRPr="00FD03BC" w:rsidRDefault="00C060D3" w:rsidP="00D2436A">
            <w:pPr>
              <w:spacing w:line="240" w:lineRule="auto"/>
              <w:jc w:val="center"/>
              <w:rPr>
                <w:rFonts w:eastAsia="Times New Roman"/>
                <w:b/>
                <w:sz w:val="20"/>
                <w:szCs w:val="20"/>
              </w:rPr>
            </w:pPr>
            <w:r w:rsidRPr="00FD03BC">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2C40CA4" w14:textId="77777777" w:rsidR="00C060D3" w:rsidRPr="00FD03BC" w:rsidRDefault="00C060D3" w:rsidP="00D2436A">
            <w:pPr>
              <w:spacing w:line="240" w:lineRule="auto"/>
              <w:jc w:val="center"/>
              <w:rPr>
                <w:rFonts w:eastAsia="Times New Roman"/>
                <w:b/>
                <w:sz w:val="20"/>
                <w:szCs w:val="20"/>
              </w:rPr>
            </w:pPr>
            <w:r w:rsidRPr="00FD03BC">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5ABE6" w14:textId="77777777" w:rsidR="00C060D3" w:rsidRPr="00FD03BC" w:rsidRDefault="00C060D3" w:rsidP="00D2436A">
            <w:pPr>
              <w:spacing w:line="240" w:lineRule="auto"/>
              <w:jc w:val="center"/>
              <w:rPr>
                <w:rFonts w:eastAsia="Times New Roman"/>
                <w:b/>
                <w:sz w:val="20"/>
                <w:szCs w:val="20"/>
              </w:rPr>
            </w:pPr>
            <w:r w:rsidRPr="00FD03BC">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E40527F" w14:textId="77777777" w:rsidR="00C060D3" w:rsidRPr="00FD03BC" w:rsidRDefault="00C060D3" w:rsidP="00D2436A">
            <w:pPr>
              <w:spacing w:line="240" w:lineRule="auto"/>
              <w:jc w:val="center"/>
              <w:rPr>
                <w:rFonts w:eastAsia="Times New Roman"/>
                <w:b/>
                <w:sz w:val="20"/>
                <w:szCs w:val="20"/>
              </w:rPr>
            </w:pPr>
            <w:r w:rsidRPr="00FD03BC">
              <w:rPr>
                <w:rFonts w:eastAsia="Times New Roman"/>
                <w:b/>
                <w:sz w:val="20"/>
                <w:szCs w:val="20"/>
              </w:rPr>
              <w:t>Doplnkové informácie</w:t>
            </w:r>
          </w:p>
        </w:tc>
      </w:tr>
      <w:tr w:rsidR="00C060D3" w:rsidRPr="00652926" w14:paraId="39BF3FA2"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52DF"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08F348B"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DF71F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23F6C8" w14:textId="36377B31" w:rsidR="00C060D3" w:rsidRPr="00652926" w:rsidRDefault="00C060D3" w:rsidP="00C060D3">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6915EF">
              <w:rPr>
                <w:rFonts w:eastAsia="Times New Roman"/>
                <w:sz w:val="20"/>
                <w:szCs w:val="20"/>
              </w:rPr>
              <w:t>veľkosť populácie 50 – 10</w:t>
            </w:r>
            <w:r>
              <w:rPr>
                <w:rFonts w:eastAsia="Times New Roman"/>
                <w:sz w:val="20"/>
                <w:szCs w:val="20"/>
              </w:rPr>
              <w:t xml:space="preserve">00 </w:t>
            </w:r>
            <w:r w:rsidRPr="00652926">
              <w:rPr>
                <w:rFonts w:eastAsia="Times New Roman"/>
                <w:sz w:val="20"/>
                <w:szCs w:val="20"/>
              </w:rPr>
              <w:t xml:space="preserve">jedincov </w:t>
            </w:r>
          </w:p>
        </w:tc>
      </w:tr>
      <w:tr w:rsidR="00C060D3" w:rsidRPr="00652926" w14:paraId="179CCC84" w14:textId="77777777" w:rsidTr="00D2436A">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8F8EFC2"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112D161"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9F718EE" w14:textId="7FCBE5EC" w:rsidR="00C060D3" w:rsidRPr="00FD03BC" w:rsidRDefault="00954343" w:rsidP="00D2436A">
            <w:pPr>
              <w:spacing w:line="240" w:lineRule="auto"/>
              <w:jc w:val="center"/>
              <w:rPr>
                <w:rFonts w:eastAsia="Times New Roman"/>
                <w:color w:val="000000" w:themeColor="text1"/>
                <w:sz w:val="20"/>
                <w:szCs w:val="20"/>
              </w:rPr>
            </w:pPr>
            <w:r w:rsidRPr="00FD03BC">
              <w:rPr>
                <w:color w:val="000000" w:themeColor="text1"/>
                <w:sz w:val="20"/>
                <w:szCs w:val="20"/>
              </w:rPr>
              <w:t>150</w:t>
            </w:r>
          </w:p>
        </w:tc>
        <w:tc>
          <w:tcPr>
            <w:tcW w:w="3670" w:type="dxa"/>
            <w:tcBorders>
              <w:top w:val="nil"/>
              <w:left w:val="nil"/>
              <w:bottom w:val="single" w:sz="4" w:space="0" w:color="auto"/>
              <w:right w:val="single" w:sz="4" w:space="0" w:color="auto"/>
            </w:tcBorders>
            <w:shd w:val="clear" w:color="auto" w:fill="auto"/>
            <w:noWrap/>
            <w:vAlign w:val="center"/>
            <w:hideMark/>
          </w:tcPr>
          <w:p w14:paraId="27844020"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S</w:t>
            </w:r>
            <w:r w:rsidRPr="00652926">
              <w:rPr>
                <w:rFonts w:eastAsia="Times New Roman"/>
                <w:sz w:val="20"/>
                <w:szCs w:val="20"/>
              </w:rPr>
              <w:t xml:space="preserve">taršie </w:t>
            </w:r>
            <w:r>
              <w:rPr>
                <w:rFonts w:eastAsia="Times New Roman"/>
                <w:sz w:val="20"/>
                <w:szCs w:val="20"/>
              </w:rPr>
              <w:t xml:space="preserve"> bukové </w:t>
            </w:r>
            <w:r w:rsidRPr="00652926">
              <w:rPr>
                <w:rFonts w:eastAsia="Times New Roman"/>
                <w:sz w:val="20"/>
                <w:szCs w:val="20"/>
              </w:rPr>
              <w:t xml:space="preserve">lesy poloprírodného až pralesovitého charakteru. </w:t>
            </w:r>
          </w:p>
        </w:tc>
      </w:tr>
      <w:tr w:rsidR="00C060D3" w:rsidRPr="00652926" w14:paraId="72FCC053" w14:textId="77777777" w:rsidTr="00D2436A">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EA2F7"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A9ED4B7"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A535B6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AE65FF9" w14:textId="77777777" w:rsidR="00C060D3" w:rsidRPr="00652926" w:rsidRDefault="00C060D3" w:rsidP="00D2436A">
            <w:pPr>
              <w:spacing w:line="240" w:lineRule="auto"/>
              <w:rPr>
                <w:rFonts w:eastAsia="Times New Roman"/>
                <w:sz w:val="20"/>
                <w:szCs w:val="20"/>
              </w:rPr>
            </w:pPr>
            <w:r>
              <w:rPr>
                <w:rFonts w:eastAsia="Times New Roman"/>
                <w:sz w:val="20"/>
                <w:szCs w:val="20"/>
              </w:rPr>
              <w:t>Zachovať alebo dosiahnuť považovaný počet stromov na ha.</w:t>
            </w:r>
          </w:p>
        </w:tc>
      </w:tr>
    </w:tbl>
    <w:p w14:paraId="52BC96D3" w14:textId="77777777" w:rsidR="00C060D3" w:rsidRDefault="00C060D3" w:rsidP="00EC67A6">
      <w:pPr>
        <w:spacing w:line="240" w:lineRule="auto"/>
      </w:pPr>
    </w:p>
    <w:p w14:paraId="07918998" w14:textId="77777777" w:rsidR="00DE7FBE" w:rsidRPr="00802A9C" w:rsidRDefault="00DE7FBE" w:rsidP="00DE7FBE">
      <w:pPr>
        <w:spacing w:line="240" w:lineRule="auto"/>
        <w:jc w:val="both"/>
        <w:rPr>
          <w:color w:val="000000"/>
        </w:rPr>
      </w:pPr>
      <w:r>
        <w:rPr>
          <w:color w:val="000000"/>
        </w:rPr>
        <w:t xml:space="preserve">Zachovanie stavu </w:t>
      </w:r>
      <w:r w:rsidRPr="00802A9C">
        <w:rPr>
          <w:color w:val="000000"/>
        </w:rPr>
        <w:t xml:space="preserve">druhu </w:t>
      </w:r>
      <w:r w:rsidRPr="00802A9C">
        <w:rPr>
          <w:b/>
          <w:i/>
          <w:color w:val="000000"/>
        </w:rPr>
        <w:t>Rhinolophus</w:t>
      </w:r>
      <w:r w:rsidRPr="00F60885">
        <w:rPr>
          <w:rFonts w:ascii="Calibri" w:eastAsia="Times New Roman" w:hAnsi="Calibri" w:cs="Calibri"/>
          <w:color w:val="000000"/>
        </w:rPr>
        <w:t xml:space="preserve"> </w:t>
      </w:r>
      <w:r>
        <w:rPr>
          <w:rFonts w:eastAsia="Times New Roman"/>
          <w:b/>
          <w:i/>
          <w:color w:val="000000"/>
        </w:rPr>
        <w:t xml:space="preserve">hipposideros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FD03BC" w:rsidRPr="00FD03BC" w14:paraId="5D0BC998" w14:textId="77777777" w:rsidTr="00FD03BC">
        <w:trPr>
          <w:trHeight w:val="457"/>
        </w:trPr>
        <w:tc>
          <w:tcPr>
            <w:tcW w:w="1843" w:type="dxa"/>
            <w:tcBorders>
              <w:top w:val="single" w:sz="4" w:space="0" w:color="auto"/>
              <w:left w:val="single" w:sz="4" w:space="0" w:color="auto"/>
              <w:bottom w:val="single" w:sz="4" w:space="0" w:color="auto"/>
              <w:right w:val="single" w:sz="4" w:space="0" w:color="auto"/>
            </w:tcBorders>
            <w:vAlign w:val="center"/>
          </w:tcPr>
          <w:p w14:paraId="07561AD9" w14:textId="4CF537B6" w:rsidR="00FD03BC" w:rsidRPr="00FD03BC" w:rsidRDefault="00FD03BC" w:rsidP="00FD03BC">
            <w:pPr>
              <w:spacing w:line="240" w:lineRule="auto"/>
              <w:jc w:val="both"/>
              <w:rPr>
                <w:b/>
                <w:sz w:val="20"/>
                <w:szCs w:val="20"/>
              </w:rPr>
            </w:pPr>
            <w:r w:rsidRPr="00FD03BC">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0D50B121" w14:textId="76671482" w:rsidR="00FD03BC" w:rsidRPr="00FD03BC" w:rsidRDefault="00FD03BC" w:rsidP="00FD03BC">
            <w:pPr>
              <w:spacing w:line="240" w:lineRule="auto"/>
              <w:jc w:val="center"/>
              <w:rPr>
                <w:b/>
                <w:sz w:val="20"/>
                <w:szCs w:val="20"/>
              </w:rPr>
            </w:pPr>
            <w:r w:rsidRPr="00FD03BC">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6BA7FE9A" w14:textId="6B8AC5CC" w:rsidR="00FD03BC" w:rsidRPr="00FD03BC" w:rsidRDefault="00FD03BC" w:rsidP="00FD03BC">
            <w:pPr>
              <w:spacing w:line="240" w:lineRule="auto"/>
              <w:jc w:val="center"/>
              <w:rPr>
                <w:b/>
                <w:color w:val="000000"/>
                <w:sz w:val="20"/>
                <w:szCs w:val="20"/>
              </w:rPr>
            </w:pPr>
            <w:r w:rsidRPr="00FD03BC">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26DF3BF4" w14:textId="45D305A4" w:rsidR="00FD03BC" w:rsidRPr="00FD03BC" w:rsidRDefault="00FD03BC" w:rsidP="00FD03BC">
            <w:pPr>
              <w:spacing w:line="240" w:lineRule="auto"/>
              <w:jc w:val="both"/>
              <w:rPr>
                <w:b/>
                <w:sz w:val="20"/>
                <w:szCs w:val="20"/>
              </w:rPr>
            </w:pPr>
            <w:r w:rsidRPr="00FD03BC">
              <w:rPr>
                <w:b/>
                <w:sz w:val="20"/>
                <w:szCs w:val="20"/>
              </w:rPr>
              <w:t>Doplnkové informácie</w:t>
            </w:r>
          </w:p>
        </w:tc>
      </w:tr>
      <w:tr w:rsidR="00DE7FBE" w:rsidRPr="00B14339" w14:paraId="4CE61B48" w14:textId="77777777" w:rsidTr="00D2436A">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29F1213D" w14:textId="77777777" w:rsidR="00DE7FBE" w:rsidRPr="00B14339" w:rsidRDefault="00DE7FBE" w:rsidP="00D2436A">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2294F262" w14:textId="77777777" w:rsidR="00DE7FBE" w:rsidRPr="00B14339" w:rsidRDefault="00DE7FBE" w:rsidP="00D2436A">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47236F8B" w14:textId="0951AB49" w:rsidR="00DE7FBE" w:rsidRPr="00802A9C" w:rsidRDefault="00DE7FBE" w:rsidP="00D2436A">
            <w:pPr>
              <w:spacing w:line="240" w:lineRule="auto"/>
              <w:jc w:val="center"/>
              <w:rPr>
                <w:color w:val="000000"/>
                <w:sz w:val="20"/>
                <w:szCs w:val="20"/>
              </w:rPr>
            </w:pPr>
            <w:r>
              <w:rPr>
                <w:color w:val="000000"/>
                <w:sz w:val="20"/>
                <w:szCs w:val="20"/>
              </w:rPr>
              <w:t>Min.50</w:t>
            </w:r>
          </w:p>
        </w:tc>
        <w:tc>
          <w:tcPr>
            <w:tcW w:w="4252" w:type="dxa"/>
            <w:tcBorders>
              <w:top w:val="single" w:sz="4" w:space="0" w:color="auto"/>
              <w:left w:val="nil"/>
              <w:bottom w:val="single" w:sz="4" w:space="0" w:color="auto"/>
              <w:right w:val="single" w:sz="4" w:space="0" w:color="auto"/>
            </w:tcBorders>
            <w:vAlign w:val="center"/>
          </w:tcPr>
          <w:p w14:paraId="357B0E73" w14:textId="7E4CF81D" w:rsidR="00DE7FBE" w:rsidRPr="00B14339" w:rsidRDefault="00DE7FBE" w:rsidP="00DE7FBE">
            <w:pPr>
              <w:spacing w:line="240" w:lineRule="auto"/>
              <w:jc w:val="both"/>
              <w:rPr>
                <w:sz w:val="20"/>
                <w:szCs w:val="20"/>
              </w:rPr>
            </w:pPr>
            <w:r>
              <w:rPr>
                <w:sz w:val="20"/>
                <w:szCs w:val="20"/>
              </w:rPr>
              <w:t>výskyt (zaznamenanie do 50 jedincov v rámci celého ÚEV na zimoviskách).</w:t>
            </w:r>
          </w:p>
        </w:tc>
      </w:tr>
      <w:tr w:rsidR="00DE7FBE" w:rsidRPr="00B14339" w14:paraId="32C964AD" w14:textId="77777777" w:rsidTr="00D2436A">
        <w:trPr>
          <w:trHeight w:val="930"/>
        </w:trPr>
        <w:tc>
          <w:tcPr>
            <w:tcW w:w="1843" w:type="dxa"/>
            <w:tcBorders>
              <w:top w:val="nil"/>
              <w:left w:val="single" w:sz="4" w:space="0" w:color="auto"/>
              <w:bottom w:val="single" w:sz="4" w:space="0" w:color="auto"/>
              <w:right w:val="single" w:sz="4" w:space="0" w:color="auto"/>
            </w:tcBorders>
            <w:vAlign w:val="center"/>
          </w:tcPr>
          <w:p w14:paraId="32B17A44" w14:textId="77777777" w:rsidR="00DE7FBE" w:rsidRPr="00B14339" w:rsidRDefault="00DE7FBE" w:rsidP="00D2436A">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5DAC45C3" w14:textId="77777777" w:rsidR="00DE7FBE" w:rsidRPr="00B14339" w:rsidRDefault="00DE7FBE" w:rsidP="00D2436A">
            <w:pPr>
              <w:spacing w:line="240" w:lineRule="auto"/>
              <w:jc w:val="center"/>
              <w:rPr>
                <w:sz w:val="20"/>
                <w:szCs w:val="20"/>
              </w:rPr>
            </w:pPr>
            <w:r>
              <w:rPr>
                <w:sz w:val="20"/>
                <w:szCs w:val="20"/>
              </w:rPr>
              <w:t>počet</w:t>
            </w:r>
          </w:p>
        </w:tc>
        <w:tc>
          <w:tcPr>
            <w:tcW w:w="1701" w:type="dxa"/>
            <w:tcBorders>
              <w:top w:val="nil"/>
              <w:left w:val="nil"/>
              <w:bottom w:val="single" w:sz="4" w:space="0" w:color="auto"/>
              <w:right w:val="single" w:sz="4" w:space="0" w:color="auto"/>
            </w:tcBorders>
            <w:vAlign w:val="center"/>
          </w:tcPr>
          <w:p w14:paraId="34FD397C" w14:textId="187845B7" w:rsidR="00DE7FBE" w:rsidRPr="006E2639" w:rsidRDefault="00D4108B" w:rsidP="00D2436A">
            <w:pPr>
              <w:spacing w:line="240" w:lineRule="auto"/>
              <w:jc w:val="center"/>
              <w:rPr>
                <w:sz w:val="20"/>
                <w:szCs w:val="20"/>
              </w:rPr>
            </w:pPr>
            <w:r>
              <w:rPr>
                <w:color w:val="000000"/>
                <w:sz w:val="20"/>
                <w:szCs w:val="20"/>
              </w:rPr>
              <w:t>2</w:t>
            </w:r>
          </w:p>
        </w:tc>
        <w:tc>
          <w:tcPr>
            <w:tcW w:w="4252" w:type="dxa"/>
            <w:tcBorders>
              <w:top w:val="nil"/>
              <w:left w:val="nil"/>
              <w:bottom w:val="single" w:sz="4" w:space="0" w:color="auto"/>
              <w:right w:val="single" w:sz="4" w:space="0" w:color="auto"/>
            </w:tcBorders>
            <w:vAlign w:val="center"/>
          </w:tcPr>
          <w:p w14:paraId="7193163F" w14:textId="359A4A18" w:rsidR="00DE7FBE" w:rsidRPr="006E2639" w:rsidRDefault="00DE7FBE" w:rsidP="00DE7FBE">
            <w:pPr>
              <w:spacing w:line="240" w:lineRule="auto"/>
              <w:jc w:val="both"/>
              <w:rPr>
                <w:sz w:val="20"/>
                <w:szCs w:val="20"/>
              </w:rPr>
            </w:pPr>
            <w:r>
              <w:rPr>
                <w:sz w:val="20"/>
                <w:szCs w:val="20"/>
              </w:rPr>
              <w:t xml:space="preserve">V súčasnosti evidujeme </w:t>
            </w:r>
            <w:r w:rsidRPr="006E2639">
              <w:rPr>
                <w:sz w:val="20"/>
                <w:szCs w:val="20"/>
              </w:rPr>
              <w:t xml:space="preserve"> známe výskyty zimoviska uvedeného druhu</w:t>
            </w:r>
            <w:r w:rsidR="00FD03BC">
              <w:rPr>
                <w:sz w:val="20"/>
                <w:szCs w:val="20"/>
              </w:rPr>
              <w:t xml:space="preserve"> 2</w:t>
            </w:r>
            <w:r>
              <w:rPr>
                <w:sz w:val="20"/>
                <w:szCs w:val="20"/>
              </w:rPr>
              <w:t xml:space="preserve"> s potenciálom viacerých jaskýň</w:t>
            </w:r>
            <w:r w:rsidRPr="006E2639">
              <w:rPr>
                <w:sz w:val="20"/>
                <w:szCs w:val="20"/>
              </w:rPr>
              <w:t>.</w:t>
            </w:r>
          </w:p>
        </w:tc>
      </w:tr>
      <w:tr w:rsidR="00DE7FBE" w:rsidRPr="00B14339" w14:paraId="35153116" w14:textId="77777777" w:rsidTr="00D2436A">
        <w:trPr>
          <w:trHeight w:val="930"/>
        </w:trPr>
        <w:tc>
          <w:tcPr>
            <w:tcW w:w="1843" w:type="dxa"/>
            <w:tcBorders>
              <w:top w:val="nil"/>
              <w:left w:val="single" w:sz="4" w:space="0" w:color="auto"/>
              <w:bottom w:val="single" w:sz="4" w:space="0" w:color="auto"/>
              <w:right w:val="single" w:sz="4" w:space="0" w:color="auto"/>
            </w:tcBorders>
            <w:vAlign w:val="center"/>
          </w:tcPr>
          <w:p w14:paraId="73280900" w14:textId="77777777" w:rsidR="00DE7FBE" w:rsidRPr="00B14339" w:rsidRDefault="00DE7FBE" w:rsidP="00D2436A">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61EE4221" w14:textId="77777777" w:rsidR="00DE7FBE" w:rsidRPr="00B14339" w:rsidRDefault="00DE7FBE" w:rsidP="00D2436A">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0C6BD305" w14:textId="229491F8" w:rsidR="00DE7FBE" w:rsidRPr="00B14339" w:rsidRDefault="00FD03BC" w:rsidP="00D2436A">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1F8B10EE" w14:textId="77777777" w:rsidR="00DE7FBE" w:rsidRPr="00B14339" w:rsidRDefault="00DE7FBE" w:rsidP="00D2436A">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440ED1C0" w14:textId="383D248A" w:rsidR="00DE7FBE" w:rsidRDefault="00DE7FBE" w:rsidP="008C6E2F">
      <w:pPr>
        <w:spacing w:line="240" w:lineRule="auto"/>
        <w:jc w:val="both"/>
        <w:rPr>
          <w:color w:val="000000"/>
        </w:rPr>
      </w:pPr>
    </w:p>
    <w:p w14:paraId="15984CCF" w14:textId="51DBAF57" w:rsidR="00BA0480" w:rsidRPr="00802A9C" w:rsidRDefault="00BA0480" w:rsidP="00BA0480">
      <w:pPr>
        <w:spacing w:line="240" w:lineRule="auto"/>
        <w:jc w:val="both"/>
        <w:rPr>
          <w:color w:val="000000"/>
        </w:rPr>
      </w:pPr>
      <w:r>
        <w:rPr>
          <w:color w:val="000000"/>
        </w:rPr>
        <w:t xml:space="preserve">Zlepšenie stavu </w:t>
      </w:r>
      <w:r w:rsidRPr="00802A9C">
        <w:rPr>
          <w:color w:val="000000"/>
        </w:rPr>
        <w:t xml:space="preserve">druhu </w:t>
      </w:r>
      <w:r w:rsidRPr="00802A9C">
        <w:rPr>
          <w:b/>
          <w:i/>
          <w:color w:val="000000"/>
        </w:rPr>
        <w:t>Rhinolophus</w:t>
      </w:r>
      <w:r w:rsidRPr="00F60885">
        <w:rPr>
          <w:rFonts w:ascii="Calibri" w:eastAsia="Times New Roman" w:hAnsi="Calibri" w:cs="Calibri"/>
          <w:color w:val="000000"/>
        </w:rPr>
        <w:t xml:space="preserve"> </w:t>
      </w:r>
      <w:r>
        <w:rPr>
          <w:rFonts w:eastAsia="Times New Roman"/>
          <w:b/>
          <w:i/>
          <w:color w:val="000000"/>
        </w:rPr>
        <w:t xml:space="preserve">ferrumequinum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BA0480" w:rsidRPr="00626A09" w14:paraId="38B7F282" w14:textId="77777777" w:rsidTr="006915EF">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0EC753C7" w14:textId="77777777" w:rsidR="00BA0480" w:rsidRPr="00FD03BC" w:rsidRDefault="00BA0480" w:rsidP="006915EF">
            <w:pPr>
              <w:spacing w:line="240" w:lineRule="auto"/>
              <w:jc w:val="both"/>
              <w:rPr>
                <w:b/>
                <w:sz w:val="20"/>
                <w:szCs w:val="20"/>
              </w:rPr>
            </w:pPr>
            <w:r w:rsidRPr="00FD03BC">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0FE5C413" w14:textId="77777777" w:rsidR="00BA0480" w:rsidRPr="00FD03BC" w:rsidRDefault="00BA0480" w:rsidP="006915EF">
            <w:pPr>
              <w:spacing w:line="240" w:lineRule="auto"/>
              <w:jc w:val="center"/>
              <w:rPr>
                <w:b/>
                <w:sz w:val="20"/>
                <w:szCs w:val="20"/>
              </w:rPr>
            </w:pPr>
            <w:r w:rsidRPr="00FD03BC">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7C9FCB04" w14:textId="77777777" w:rsidR="00BA0480" w:rsidRPr="00FD03BC" w:rsidRDefault="00BA0480" w:rsidP="006915EF">
            <w:pPr>
              <w:spacing w:line="240" w:lineRule="auto"/>
              <w:jc w:val="center"/>
              <w:rPr>
                <w:b/>
                <w:sz w:val="20"/>
                <w:szCs w:val="20"/>
              </w:rPr>
            </w:pPr>
            <w:r w:rsidRPr="00FD03BC">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193C488C" w14:textId="77777777" w:rsidR="00BA0480" w:rsidRPr="00FD03BC" w:rsidRDefault="00BA0480" w:rsidP="006915EF">
            <w:pPr>
              <w:spacing w:line="240" w:lineRule="auto"/>
              <w:jc w:val="both"/>
              <w:rPr>
                <w:b/>
                <w:sz w:val="20"/>
                <w:szCs w:val="20"/>
              </w:rPr>
            </w:pPr>
            <w:r w:rsidRPr="00FD03BC">
              <w:rPr>
                <w:b/>
                <w:sz w:val="20"/>
                <w:szCs w:val="20"/>
              </w:rPr>
              <w:t>Doplnkové informácie</w:t>
            </w:r>
          </w:p>
        </w:tc>
      </w:tr>
      <w:tr w:rsidR="00BA0480" w:rsidRPr="00B14339" w14:paraId="3B9ACF72" w14:textId="77777777" w:rsidTr="006915EF">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03DF424B" w14:textId="77777777" w:rsidR="00BA0480" w:rsidRPr="00B14339" w:rsidRDefault="00BA0480" w:rsidP="006915EF">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26FEDB4A" w14:textId="77777777" w:rsidR="00BA0480" w:rsidRPr="00B14339" w:rsidRDefault="00BA0480" w:rsidP="006915EF">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1A2F6786" w14:textId="094CEE3F" w:rsidR="00BA0480" w:rsidRPr="00802A9C" w:rsidRDefault="006915EF" w:rsidP="006915EF">
            <w:pPr>
              <w:spacing w:line="240" w:lineRule="auto"/>
              <w:jc w:val="center"/>
              <w:rPr>
                <w:color w:val="000000"/>
                <w:sz w:val="20"/>
                <w:szCs w:val="20"/>
              </w:rPr>
            </w:pPr>
            <w:r>
              <w:rPr>
                <w:color w:val="000000"/>
                <w:sz w:val="20"/>
                <w:szCs w:val="20"/>
              </w:rPr>
              <w:t>Min.3</w:t>
            </w:r>
            <w:r w:rsidR="00BA0480">
              <w:rPr>
                <w:color w:val="000000"/>
                <w:sz w:val="20"/>
                <w:szCs w:val="20"/>
              </w:rPr>
              <w:t>0</w:t>
            </w:r>
          </w:p>
        </w:tc>
        <w:tc>
          <w:tcPr>
            <w:tcW w:w="4252" w:type="dxa"/>
            <w:tcBorders>
              <w:top w:val="single" w:sz="4" w:space="0" w:color="auto"/>
              <w:left w:val="nil"/>
              <w:bottom w:val="single" w:sz="4" w:space="0" w:color="auto"/>
              <w:right w:val="single" w:sz="4" w:space="0" w:color="auto"/>
            </w:tcBorders>
            <w:vAlign w:val="center"/>
          </w:tcPr>
          <w:p w14:paraId="27A337A7" w14:textId="7BFFCCC1" w:rsidR="00BA0480" w:rsidRPr="00B14339" w:rsidRDefault="00BA0480" w:rsidP="006915EF">
            <w:pPr>
              <w:spacing w:line="240" w:lineRule="auto"/>
              <w:jc w:val="both"/>
              <w:rPr>
                <w:sz w:val="20"/>
                <w:szCs w:val="20"/>
              </w:rPr>
            </w:pPr>
            <w:r>
              <w:rPr>
                <w:sz w:val="20"/>
                <w:szCs w:val="20"/>
              </w:rPr>
              <w:t>Potrebné zvýšenie početnosti populácie, s</w:t>
            </w:r>
            <w:r w:rsidR="006915EF">
              <w:rPr>
                <w:sz w:val="20"/>
                <w:szCs w:val="20"/>
              </w:rPr>
              <w:t>účasný výskyt (zaznamenanie do 3</w:t>
            </w:r>
            <w:r>
              <w:rPr>
                <w:sz w:val="20"/>
                <w:szCs w:val="20"/>
              </w:rPr>
              <w:t>0 jedincov v rámci celého ÚEV na zimoviskách).</w:t>
            </w:r>
          </w:p>
        </w:tc>
      </w:tr>
      <w:tr w:rsidR="00BA0480" w:rsidRPr="00B14339" w14:paraId="70FB705D" w14:textId="77777777" w:rsidTr="006915EF">
        <w:trPr>
          <w:trHeight w:val="930"/>
        </w:trPr>
        <w:tc>
          <w:tcPr>
            <w:tcW w:w="1843" w:type="dxa"/>
            <w:tcBorders>
              <w:top w:val="nil"/>
              <w:left w:val="single" w:sz="4" w:space="0" w:color="auto"/>
              <w:bottom w:val="single" w:sz="4" w:space="0" w:color="auto"/>
              <w:right w:val="single" w:sz="4" w:space="0" w:color="auto"/>
            </w:tcBorders>
            <w:vAlign w:val="center"/>
          </w:tcPr>
          <w:p w14:paraId="3D1510B8" w14:textId="77777777" w:rsidR="00BA0480" w:rsidRPr="00B14339" w:rsidRDefault="00BA0480" w:rsidP="006915EF">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6C2F478C" w14:textId="77777777" w:rsidR="00BA0480" w:rsidRPr="00B14339" w:rsidRDefault="00BA0480" w:rsidP="006915EF">
            <w:pPr>
              <w:spacing w:line="240" w:lineRule="auto"/>
              <w:jc w:val="center"/>
              <w:rPr>
                <w:sz w:val="20"/>
                <w:szCs w:val="20"/>
              </w:rPr>
            </w:pPr>
            <w:r>
              <w:rPr>
                <w:sz w:val="20"/>
                <w:szCs w:val="20"/>
              </w:rPr>
              <w:t>počet</w:t>
            </w:r>
          </w:p>
        </w:tc>
        <w:tc>
          <w:tcPr>
            <w:tcW w:w="1701" w:type="dxa"/>
            <w:tcBorders>
              <w:top w:val="nil"/>
              <w:left w:val="nil"/>
              <w:bottom w:val="single" w:sz="4" w:space="0" w:color="auto"/>
              <w:right w:val="single" w:sz="4" w:space="0" w:color="auto"/>
            </w:tcBorders>
            <w:vAlign w:val="center"/>
          </w:tcPr>
          <w:p w14:paraId="6CD8A47E" w14:textId="3D321600" w:rsidR="00BA0480" w:rsidRPr="006E2639" w:rsidRDefault="00D4108B" w:rsidP="006915EF">
            <w:pPr>
              <w:spacing w:line="240" w:lineRule="auto"/>
              <w:jc w:val="center"/>
              <w:rPr>
                <w:sz w:val="20"/>
                <w:szCs w:val="20"/>
              </w:rPr>
            </w:pPr>
            <w:r>
              <w:rPr>
                <w:color w:val="000000"/>
                <w:sz w:val="20"/>
                <w:szCs w:val="20"/>
              </w:rPr>
              <w:t>2</w:t>
            </w:r>
          </w:p>
        </w:tc>
        <w:tc>
          <w:tcPr>
            <w:tcW w:w="4252" w:type="dxa"/>
            <w:tcBorders>
              <w:top w:val="nil"/>
              <w:left w:val="nil"/>
              <w:bottom w:val="single" w:sz="4" w:space="0" w:color="auto"/>
              <w:right w:val="single" w:sz="4" w:space="0" w:color="auto"/>
            </w:tcBorders>
            <w:vAlign w:val="center"/>
          </w:tcPr>
          <w:p w14:paraId="4E2B5F7F" w14:textId="2B008198" w:rsidR="00BA0480" w:rsidRPr="006E2639" w:rsidRDefault="00BA0480" w:rsidP="006915EF">
            <w:pPr>
              <w:spacing w:line="240" w:lineRule="auto"/>
              <w:jc w:val="both"/>
              <w:rPr>
                <w:sz w:val="20"/>
                <w:szCs w:val="20"/>
              </w:rPr>
            </w:pPr>
            <w:r>
              <w:rPr>
                <w:sz w:val="20"/>
                <w:szCs w:val="20"/>
              </w:rPr>
              <w:t xml:space="preserve">V súčasnosti evidujeme </w:t>
            </w:r>
            <w:r w:rsidRPr="006E2639">
              <w:rPr>
                <w:sz w:val="20"/>
                <w:szCs w:val="20"/>
              </w:rPr>
              <w:t xml:space="preserve"> známe výskyty zimoviska uvedeného druhu</w:t>
            </w:r>
            <w:r w:rsidR="00FD03BC">
              <w:rPr>
                <w:sz w:val="20"/>
                <w:szCs w:val="20"/>
              </w:rPr>
              <w:t xml:space="preserve"> 2</w:t>
            </w:r>
            <w:r>
              <w:rPr>
                <w:sz w:val="20"/>
                <w:szCs w:val="20"/>
              </w:rPr>
              <w:t xml:space="preserve"> s potenciálom viacerých jaskýň</w:t>
            </w:r>
            <w:r w:rsidRPr="006E2639">
              <w:rPr>
                <w:sz w:val="20"/>
                <w:szCs w:val="20"/>
              </w:rPr>
              <w:t>.</w:t>
            </w:r>
          </w:p>
        </w:tc>
      </w:tr>
      <w:tr w:rsidR="00FD03BC" w:rsidRPr="00B14339" w14:paraId="21C2CC87" w14:textId="77777777" w:rsidTr="006915EF">
        <w:trPr>
          <w:trHeight w:val="930"/>
        </w:trPr>
        <w:tc>
          <w:tcPr>
            <w:tcW w:w="1843" w:type="dxa"/>
            <w:tcBorders>
              <w:top w:val="nil"/>
              <w:left w:val="single" w:sz="4" w:space="0" w:color="auto"/>
              <w:bottom w:val="single" w:sz="4" w:space="0" w:color="auto"/>
              <w:right w:val="single" w:sz="4" w:space="0" w:color="auto"/>
            </w:tcBorders>
            <w:vAlign w:val="center"/>
          </w:tcPr>
          <w:p w14:paraId="791288D5" w14:textId="77777777" w:rsidR="00FD03BC" w:rsidRPr="00B14339" w:rsidRDefault="00FD03BC" w:rsidP="00FD03BC">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571846B1" w14:textId="77777777" w:rsidR="00FD03BC" w:rsidRPr="00B14339" w:rsidRDefault="00FD03BC" w:rsidP="00FD03BC">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595CE31E" w14:textId="482090C0" w:rsidR="00FD03BC" w:rsidRPr="00B14339" w:rsidRDefault="00FD03BC" w:rsidP="00FD03BC">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5B81E88A" w14:textId="77777777" w:rsidR="00FD03BC" w:rsidRPr="00B14339" w:rsidRDefault="00FD03BC" w:rsidP="00FD03BC">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1CAF8BF1" w14:textId="04D8B776" w:rsidR="00BA0480" w:rsidRDefault="00BA0480" w:rsidP="008C6E2F">
      <w:pPr>
        <w:spacing w:line="240" w:lineRule="auto"/>
        <w:jc w:val="both"/>
        <w:rPr>
          <w:color w:val="000000"/>
        </w:rPr>
      </w:pPr>
    </w:p>
    <w:p w14:paraId="1E4D27E1" w14:textId="77777777" w:rsidR="00FD03BC" w:rsidRDefault="00FD03BC" w:rsidP="003B5E22">
      <w:pPr>
        <w:spacing w:line="240" w:lineRule="auto"/>
        <w:jc w:val="both"/>
        <w:rPr>
          <w:color w:val="000000"/>
        </w:rPr>
      </w:pPr>
    </w:p>
    <w:p w14:paraId="4BDB6935" w14:textId="4D7861CF" w:rsidR="003B5E22" w:rsidRPr="00802A9C" w:rsidRDefault="003B5E22" w:rsidP="003B5E22">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Barbastella barbastellus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B5E22" w:rsidRPr="00626A09" w14:paraId="76ED9731" w14:textId="77777777" w:rsidTr="006915EF">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B5FEA88" w14:textId="77777777" w:rsidR="003B5E22" w:rsidRPr="00FD03BC" w:rsidRDefault="003B5E22" w:rsidP="006915EF">
            <w:pPr>
              <w:spacing w:line="240" w:lineRule="auto"/>
              <w:jc w:val="both"/>
              <w:rPr>
                <w:b/>
                <w:sz w:val="20"/>
                <w:szCs w:val="20"/>
              </w:rPr>
            </w:pPr>
            <w:r w:rsidRPr="00FD03BC">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69B52C02" w14:textId="77777777" w:rsidR="003B5E22" w:rsidRPr="00FD03BC" w:rsidRDefault="003B5E22" w:rsidP="006915EF">
            <w:pPr>
              <w:spacing w:line="240" w:lineRule="auto"/>
              <w:jc w:val="center"/>
              <w:rPr>
                <w:b/>
                <w:sz w:val="20"/>
                <w:szCs w:val="20"/>
              </w:rPr>
            </w:pPr>
            <w:r w:rsidRPr="00FD03BC">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6666494D" w14:textId="77777777" w:rsidR="003B5E22" w:rsidRPr="00FD03BC" w:rsidRDefault="003B5E22" w:rsidP="006915EF">
            <w:pPr>
              <w:spacing w:line="240" w:lineRule="auto"/>
              <w:jc w:val="center"/>
              <w:rPr>
                <w:b/>
                <w:sz w:val="20"/>
                <w:szCs w:val="20"/>
              </w:rPr>
            </w:pPr>
            <w:r w:rsidRPr="00FD03BC">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7D17037C" w14:textId="77777777" w:rsidR="003B5E22" w:rsidRPr="00FD03BC" w:rsidRDefault="003B5E22" w:rsidP="006915EF">
            <w:pPr>
              <w:spacing w:line="240" w:lineRule="auto"/>
              <w:jc w:val="both"/>
              <w:rPr>
                <w:b/>
                <w:sz w:val="20"/>
                <w:szCs w:val="20"/>
              </w:rPr>
            </w:pPr>
            <w:r w:rsidRPr="00FD03BC">
              <w:rPr>
                <w:b/>
                <w:sz w:val="20"/>
                <w:szCs w:val="20"/>
              </w:rPr>
              <w:t>Doplnkové informácie</w:t>
            </w:r>
          </w:p>
        </w:tc>
      </w:tr>
      <w:tr w:rsidR="003B5E22" w:rsidRPr="00B14339" w14:paraId="6DB1FA7C" w14:textId="77777777" w:rsidTr="006915EF">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13CE296A" w14:textId="77777777" w:rsidR="003B5E22" w:rsidRPr="00B14339" w:rsidRDefault="003B5E22" w:rsidP="006915EF">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67178FA9" w14:textId="77777777" w:rsidR="003B5E22" w:rsidRPr="00B14339" w:rsidRDefault="003B5E22" w:rsidP="006915EF">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0DEF4387" w14:textId="7A9B9471" w:rsidR="003B5E22" w:rsidRPr="00802A9C" w:rsidRDefault="003B5E22" w:rsidP="006915EF">
            <w:pPr>
              <w:spacing w:line="240" w:lineRule="auto"/>
              <w:jc w:val="center"/>
              <w:rPr>
                <w:color w:val="000000"/>
                <w:sz w:val="20"/>
                <w:szCs w:val="20"/>
              </w:rPr>
            </w:pPr>
            <w:r>
              <w:rPr>
                <w:color w:val="000000"/>
                <w:sz w:val="20"/>
                <w:szCs w:val="20"/>
              </w:rPr>
              <w:t>Min.150</w:t>
            </w:r>
          </w:p>
        </w:tc>
        <w:tc>
          <w:tcPr>
            <w:tcW w:w="4252" w:type="dxa"/>
            <w:tcBorders>
              <w:top w:val="single" w:sz="4" w:space="0" w:color="auto"/>
              <w:left w:val="nil"/>
              <w:bottom w:val="single" w:sz="4" w:space="0" w:color="auto"/>
              <w:right w:val="single" w:sz="4" w:space="0" w:color="auto"/>
            </w:tcBorders>
            <w:vAlign w:val="center"/>
          </w:tcPr>
          <w:p w14:paraId="2EFE528F" w14:textId="1BA7F9A7" w:rsidR="003B5E22" w:rsidRPr="00B14339" w:rsidRDefault="003B5E22" w:rsidP="003B5E22">
            <w:pPr>
              <w:spacing w:line="240" w:lineRule="auto"/>
              <w:jc w:val="both"/>
              <w:rPr>
                <w:sz w:val="20"/>
                <w:szCs w:val="20"/>
              </w:rPr>
            </w:pPr>
            <w:r>
              <w:rPr>
                <w:sz w:val="20"/>
                <w:szCs w:val="20"/>
              </w:rPr>
              <w:t>Potrebné zvýšenie početnosti populácie</w:t>
            </w:r>
            <w:r w:rsidR="005B65E7">
              <w:rPr>
                <w:sz w:val="20"/>
                <w:szCs w:val="20"/>
              </w:rPr>
              <w:t>, súčasný výskyt (zaznamenanie 50 až 10</w:t>
            </w:r>
            <w:r>
              <w:rPr>
                <w:sz w:val="20"/>
                <w:szCs w:val="20"/>
              </w:rPr>
              <w:t>0 jedincov v rámci celého ÚEV na zimoviskách).</w:t>
            </w:r>
          </w:p>
        </w:tc>
      </w:tr>
      <w:tr w:rsidR="003B5E22" w:rsidRPr="00B14339" w14:paraId="20A3CD50" w14:textId="77777777" w:rsidTr="006915EF">
        <w:trPr>
          <w:trHeight w:val="930"/>
        </w:trPr>
        <w:tc>
          <w:tcPr>
            <w:tcW w:w="1843" w:type="dxa"/>
            <w:tcBorders>
              <w:top w:val="nil"/>
              <w:left w:val="single" w:sz="4" w:space="0" w:color="auto"/>
              <w:bottom w:val="single" w:sz="4" w:space="0" w:color="auto"/>
              <w:right w:val="single" w:sz="4" w:space="0" w:color="auto"/>
            </w:tcBorders>
            <w:vAlign w:val="center"/>
          </w:tcPr>
          <w:p w14:paraId="5FE34C46" w14:textId="77777777" w:rsidR="003B5E22" w:rsidRPr="00B14339" w:rsidRDefault="003B5E22" w:rsidP="006915EF">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2DF2028E" w14:textId="77777777" w:rsidR="003B5E22" w:rsidRPr="00B14339" w:rsidRDefault="003B5E22" w:rsidP="006915EF">
            <w:pPr>
              <w:spacing w:line="240" w:lineRule="auto"/>
              <w:jc w:val="center"/>
              <w:rPr>
                <w:sz w:val="20"/>
                <w:szCs w:val="20"/>
              </w:rPr>
            </w:pPr>
            <w:r>
              <w:rPr>
                <w:sz w:val="20"/>
                <w:szCs w:val="20"/>
              </w:rPr>
              <w:t>počet</w:t>
            </w:r>
          </w:p>
        </w:tc>
        <w:tc>
          <w:tcPr>
            <w:tcW w:w="1701" w:type="dxa"/>
            <w:tcBorders>
              <w:top w:val="nil"/>
              <w:left w:val="nil"/>
              <w:bottom w:val="single" w:sz="4" w:space="0" w:color="auto"/>
              <w:right w:val="single" w:sz="4" w:space="0" w:color="auto"/>
            </w:tcBorders>
            <w:vAlign w:val="center"/>
          </w:tcPr>
          <w:p w14:paraId="3858D55B" w14:textId="759C3792" w:rsidR="003B5E22" w:rsidRPr="006E2639" w:rsidRDefault="00D4108B" w:rsidP="006915EF">
            <w:pPr>
              <w:spacing w:line="240" w:lineRule="auto"/>
              <w:jc w:val="center"/>
              <w:rPr>
                <w:sz w:val="20"/>
                <w:szCs w:val="20"/>
              </w:rPr>
            </w:pPr>
            <w:r>
              <w:rPr>
                <w:color w:val="000000"/>
                <w:sz w:val="20"/>
                <w:szCs w:val="20"/>
              </w:rPr>
              <w:t>2</w:t>
            </w:r>
          </w:p>
        </w:tc>
        <w:tc>
          <w:tcPr>
            <w:tcW w:w="4252" w:type="dxa"/>
            <w:tcBorders>
              <w:top w:val="nil"/>
              <w:left w:val="nil"/>
              <w:bottom w:val="single" w:sz="4" w:space="0" w:color="auto"/>
              <w:right w:val="single" w:sz="4" w:space="0" w:color="auto"/>
            </w:tcBorders>
            <w:vAlign w:val="center"/>
          </w:tcPr>
          <w:p w14:paraId="42FDE0BF" w14:textId="6AC55FC2" w:rsidR="003B5E22" w:rsidRPr="006E2639" w:rsidRDefault="003B5E22" w:rsidP="00FD03BC">
            <w:pPr>
              <w:spacing w:line="240" w:lineRule="auto"/>
              <w:jc w:val="both"/>
              <w:rPr>
                <w:sz w:val="20"/>
                <w:szCs w:val="20"/>
              </w:rPr>
            </w:pPr>
            <w:r>
              <w:rPr>
                <w:sz w:val="20"/>
                <w:szCs w:val="20"/>
              </w:rPr>
              <w:t xml:space="preserve">V súčasnosti evidujeme </w:t>
            </w:r>
            <w:r w:rsidRPr="006E2639">
              <w:rPr>
                <w:sz w:val="20"/>
                <w:szCs w:val="20"/>
              </w:rPr>
              <w:t xml:space="preserve"> známe výskyty zimoviska uvedeného druhu</w:t>
            </w:r>
            <w:r w:rsidR="00FD03BC">
              <w:rPr>
                <w:sz w:val="20"/>
                <w:szCs w:val="20"/>
              </w:rPr>
              <w:t xml:space="preserve"> </w:t>
            </w:r>
            <w:r>
              <w:rPr>
                <w:sz w:val="20"/>
                <w:szCs w:val="20"/>
              </w:rPr>
              <w:t>s potenciálom viacerých jaskýň</w:t>
            </w:r>
            <w:r w:rsidRPr="006E2639">
              <w:rPr>
                <w:sz w:val="20"/>
                <w:szCs w:val="20"/>
              </w:rPr>
              <w:t>.</w:t>
            </w:r>
          </w:p>
        </w:tc>
      </w:tr>
      <w:tr w:rsidR="00FD03BC" w:rsidRPr="00B14339" w14:paraId="507B1993" w14:textId="77777777" w:rsidTr="006915EF">
        <w:trPr>
          <w:trHeight w:val="930"/>
        </w:trPr>
        <w:tc>
          <w:tcPr>
            <w:tcW w:w="1843" w:type="dxa"/>
            <w:tcBorders>
              <w:top w:val="nil"/>
              <w:left w:val="single" w:sz="4" w:space="0" w:color="auto"/>
              <w:bottom w:val="single" w:sz="4" w:space="0" w:color="auto"/>
              <w:right w:val="single" w:sz="4" w:space="0" w:color="auto"/>
            </w:tcBorders>
            <w:vAlign w:val="center"/>
          </w:tcPr>
          <w:p w14:paraId="47084C4E" w14:textId="77777777" w:rsidR="00FD03BC" w:rsidRPr="00B14339" w:rsidRDefault="00FD03BC" w:rsidP="00FD03BC">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246428CD" w14:textId="77777777" w:rsidR="00FD03BC" w:rsidRPr="00B14339" w:rsidRDefault="00FD03BC" w:rsidP="00FD03BC">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317DF97F" w14:textId="5A0128AC" w:rsidR="00FD03BC" w:rsidRPr="00B14339" w:rsidRDefault="00FD03BC" w:rsidP="00FD03BC">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48D93961" w14:textId="77777777" w:rsidR="00FD03BC" w:rsidRPr="00B14339" w:rsidRDefault="00FD03BC" w:rsidP="00FD03BC">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0902CF67" w14:textId="77777777" w:rsidR="003B5E22" w:rsidRDefault="003B5E22" w:rsidP="008C6E2F">
      <w:pPr>
        <w:spacing w:line="240" w:lineRule="auto"/>
        <w:jc w:val="both"/>
        <w:rPr>
          <w:color w:val="000000"/>
        </w:rPr>
      </w:pPr>
    </w:p>
    <w:p w14:paraId="6F78BF24" w14:textId="5AFD5766"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Pr="00FD03BC" w:rsidRDefault="008C6E2F" w:rsidP="00D2436A">
            <w:pPr>
              <w:spacing w:line="240" w:lineRule="auto"/>
              <w:jc w:val="both"/>
              <w:rPr>
                <w:b/>
                <w:sz w:val="20"/>
                <w:szCs w:val="20"/>
              </w:rPr>
            </w:pPr>
            <w:r w:rsidRPr="00FD03BC">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Pr="00FD03BC" w:rsidRDefault="008C6E2F" w:rsidP="00D2436A">
            <w:pPr>
              <w:spacing w:line="240" w:lineRule="auto"/>
              <w:jc w:val="center"/>
              <w:rPr>
                <w:b/>
                <w:sz w:val="20"/>
                <w:szCs w:val="20"/>
              </w:rPr>
            </w:pPr>
            <w:r w:rsidRPr="00FD03BC">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Pr="00FD03BC" w:rsidRDefault="008C6E2F" w:rsidP="00D2436A">
            <w:pPr>
              <w:spacing w:line="240" w:lineRule="auto"/>
              <w:jc w:val="center"/>
              <w:rPr>
                <w:b/>
                <w:sz w:val="20"/>
                <w:szCs w:val="20"/>
              </w:rPr>
            </w:pPr>
            <w:r w:rsidRPr="00FD03BC">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Pr="00FD03BC" w:rsidRDefault="008C6E2F" w:rsidP="00D2436A">
            <w:pPr>
              <w:spacing w:line="240" w:lineRule="auto"/>
              <w:jc w:val="both"/>
              <w:rPr>
                <w:b/>
                <w:sz w:val="20"/>
                <w:szCs w:val="20"/>
              </w:rPr>
            </w:pPr>
            <w:r w:rsidRPr="00FD03BC">
              <w:rPr>
                <w:b/>
                <w:sz w:val="20"/>
                <w:szCs w:val="20"/>
              </w:rPr>
              <w:t>Doplnkové informácie</w:t>
            </w:r>
          </w:p>
        </w:tc>
      </w:tr>
      <w:tr w:rsidR="008C6E2F" w14:paraId="22DC6C63"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D2436A">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1DED7C19" w:rsidR="008C6E2F" w:rsidRDefault="00D21FC8" w:rsidP="00D2436A">
            <w:pPr>
              <w:spacing w:line="240" w:lineRule="auto"/>
              <w:jc w:val="center"/>
              <w:rPr>
                <w:color w:val="000000"/>
                <w:sz w:val="20"/>
                <w:szCs w:val="20"/>
              </w:rPr>
            </w:pPr>
            <w:r>
              <w:rPr>
                <w:color w:val="000000"/>
                <w:sz w:val="20"/>
                <w:szCs w:val="20"/>
              </w:rPr>
              <w:t>Min. 10</w:t>
            </w:r>
            <w:r w:rsidR="008C6E2F">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6656969A" w14:textId="65117220" w:rsidR="008C6E2F" w:rsidRDefault="008C6E2F" w:rsidP="00D21FC8">
            <w:pPr>
              <w:spacing w:line="240" w:lineRule="auto"/>
              <w:jc w:val="both"/>
              <w:rPr>
                <w:sz w:val="20"/>
                <w:szCs w:val="20"/>
              </w:rPr>
            </w:pPr>
            <w:r>
              <w:rPr>
                <w:sz w:val="20"/>
                <w:szCs w:val="20"/>
              </w:rPr>
              <w:t xml:space="preserve">Odhaduje sa výskyt (zaznamenanie </w:t>
            </w:r>
            <w:r w:rsidR="00D21FC8">
              <w:rPr>
                <w:sz w:val="20"/>
                <w:szCs w:val="20"/>
              </w:rPr>
              <w:t xml:space="preserve">od 20 </w:t>
            </w:r>
            <w:r>
              <w:rPr>
                <w:sz w:val="20"/>
                <w:szCs w:val="20"/>
              </w:rPr>
              <w:t xml:space="preserve">do </w:t>
            </w:r>
            <w:r w:rsidR="00D21FC8">
              <w:rPr>
                <w:sz w:val="20"/>
                <w:szCs w:val="20"/>
              </w:rPr>
              <w:t>10</w:t>
            </w:r>
            <w:r>
              <w:rPr>
                <w:sz w:val="20"/>
                <w:szCs w:val="20"/>
              </w:rPr>
              <w:t>0 jedincov v rámci celého ÚEV na zimoviskách), je potrebný monitoring stavu populácie druhu.</w:t>
            </w:r>
          </w:p>
        </w:tc>
      </w:tr>
      <w:tr w:rsidR="008C6E2F" w14:paraId="7FA9DB3A"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7D36CEA7" w14:textId="77777777" w:rsidR="008C6E2F" w:rsidRDefault="008C6E2F" w:rsidP="00D2436A">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3AA2E1D1" w14:textId="77777777" w:rsidR="008C6E2F" w:rsidRDefault="008C6E2F" w:rsidP="00D2436A">
            <w:pPr>
              <w:spacing w:line="240" w:lineRule="auto"/>
              <w:jc w:val="center"/>
              <w:rPr>
                <w:sz w:val="20"/>
                <w:szCs w:val="20"/>
              </w:rPr>
            </w:pPr>
            <w:r>
              <w:rPr>
                <w:sz w:val="20"/>
                <w:szCs w:val="20"/>
              </w:rPr>
              <w:t>počet</w:t>
            </w:r>
          </w:p>
        </w:tc>
        <w:tc>
          <w:tcPr>
            <w:tcW w:w="2331" w:type="dxa"/>
            <w:tcBorders>
              <w:top w:val="nil"/>
              <w:left w:val="nil"/>
              <w:bottom w:val="single" w:sz="4" w:space="0" w:color="auto"/>
              <w:right w:val="single" w:sz="4" w:space="0" w:color="auto"/>
            </w:tcBorders>
            <w:vAlign w:val="center"/>
            <w:hideMark/>
          </w:tcPr>
          <w:p w14:paraId="15BDE03A" w14:textId="649F9050" w:rsidR="008C6E2F" w:rsidRDefault="00D4108B" w:rsidP="00D2436A">
            <w:pPr>
              <w:spacing w:line="240" w:lineRule="auto"/>
              <w:jc w:val="center"/>
              <w:rPr>
                <w:sz w:val="20"/>
                <w:szCs w:val="20"/>
              </w:rPr>
            </w:pPr>
            <w:r>
              <w:rPr>
                <w:sz w:val="20"/>
                <w:szCs w:val="20"/>
              </w:rPr>
              <w:t>2</w:t>
            </w:r>
          </w:p>
        </w:tc>
        <w:tc>
          <w:tcPr>
            <w:tcW w:w="3969" w:type="dxa"/>
            <w:tcBorders>
              <w:top w:val="nil"/>
              <w:left w:val="nil"/>
              <w:bottom w:val="single" w:sz="4" w:space="0" w:color="auto"/>
              <w:right w:val="single" w:sz="4" w:space="0" w:color="auto"/>
            </w:tcBorders>
            <w:vAlign w:val="center"/>
            <w:hideMark/>
          </w:tcPr>
          <w:p w14:paraId="304FC79F" w14:textId="14486285" w:rsidR="008C6E2F" w:rsidRPr="000A1CDD" w:rsidRDefault="00FD03BC" w:rsidP="00FD03BC">
            <w:pPr>
              <w:spacing w:line="240" w:lineRule="auto"/>
              <w:jc w:val="both"/>
              <w:rPr>
                <w:sz w:val="20"/>
                <w:szCs w:val="20"/>
              </w:rPr>
            </w:pPr>
            <w:r>
              <w:rPr>
                <w:sz w:val="20"/>
                <w:szCs w:val="20"/>
              </w:rPr>
              <w:t>V súčasnosti evidujeme 2 známe zimoviská</w:t>
            </w:r>
            <w:r w:rsidR="008C6E2F" w:rsidRPr="000A1CDD">
              <w:rPr>
                <w:sz w:val="20"/>
                <w:szCs w:val="20"/>
              </w:rPr>
              <w:t xml:space="preserve"> uvedeného druhu.</w:t>
            </w:r>
          </w:p>
        </w:tc>
      </w:tr>
      <w:tr w:rsidR="008C6E2F" w14:paraId="1CF660A8"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8C6E2F" w:rsidRDefault="008C6E2F" w:rsidP="00D2436A">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77777777" w:rsidR="008C6E2F" w:rsidRDefault="008C6E2F" w:rsidP="00D2436A">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2C37CA79" w:rsidR="008C6E2F" w:rsidRDefault="00A1593B" w:rsidP="00D2436A">
            <w:pPr>
              <w:spacing w:line="240" w:lineRule="auto"/>
              <w:jc w:val="center"/>
              <w:rPr>
                <w:sz w:val="20"/>
                <w:szCs w:val="20"/>
              </w:rPr>
            </w:pPr>
            <w:r>
              <w:rPr>
                <w:color w:val="000000"/>
                <w:sz w:val="20"/>
                <w:szCs w:val="20"/>
              </w:rPr>
              <w:t>150</w:t>
            </w:r>
          </w:p>
        </w:tc>
        <w:tc>
          <w:tcPr>
            <w:tcW w:w="3969" w:type="dxa"/>
            <w:tcBorders>
              <w:top w:val="nil"/>
              <w:left w:val="nil"/>
              <w:bottom w:val="single" w:sz="4" w:space="0" w:color="auto"/>
              <w:right w:val="single" w:sz="4" w:space="0" w:color="auto"/>
            </w:tcBorders>
            <w:vAlign w:val="center"/>
            <w:hideMark/>
          </w:tcPr>
          <w:p w14:paraId="43A1458F" w14:textId="37F8520C" w:rsidR="008C6E2F" w:rsidRDefault="008C6E2F" w:rsidP="00D2436A">
            <w:pPr>
              <w:spacing w:line="240" w:lineRule="auto"/>
              <w:jc w:val="both"/>
              <w:rPr>
                <w:sz w:val="20"/>
                <w:szCs w:val="20"/>
              </w:rPr>
            </w:pPr>
            <w:r>
              <w:rPr>
                <w:sz w:val="20"/>
                <w:szCs w:val="20"/>
              </w:rPr>
              <w:t>Využíva aj lesné okraje a mozaikovitú  časť krajiny.</w:t>
            </w:r>
          </w:p>
        </w:tc>
      </w:tr>
    </w:tbl>
    <w:p w14:paraId="254A1A3B" w14:textId="47B9B3FB" w:rsidR="00C9571F" w:rsidRDefault="00C9571F"/>
    <w:p w14:paraId="733204A1" w14:textId="77777777" w:rsidR="00731F3D" w:rsidRPr="00802A9C" w:rsidRDefault="00731F3D" w:rsidP="00731F3D">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bechsteinii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731F3D" w14:paraId="63DA94F3"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0E89643" w14:textId="77777777" w:rsidR="00731F3D" w:rsidRPr="00FD03BC" w:rsidRDefault="00731F3D" w:rsidP="00D2436A">
            <w:pPr>
              <w:spacing w:line="240" w:lineRule="auto"/>
              <w:jc w:val="both"/>
              <w:rPr>
                <w:b/>
                <w:sz w:val="20"/>
                <w:szCs w:val="20"/>
              </w:rPr>
            </w:pPr>
            <w:r w:rsidRPr="00FD03BC">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5D97941" w14:textId="77777777" w:rsidR="00731F3D" w:rsidRPr="00FD03BC" w:rsidRDefault="00731F3D" w:rsidP="00D2436A">
            <w:pPr>
              <w:spacing w:line="240" w:lineRule="auto"/>
              <w:jc w:val="center"/>
              <w:rPr>
                <w:b/>
                <w:sz w:val="20"/>
                <w:szCs w:val="20"/>
              </w:rPr>
            </w:pPr>
            <w:r w:rsidRPr="00FD03BC">
              <w:rPr>
                <w:b/>
                <w:sz w:val="20"/>
                <w:szCs w:val="20"/>
              </w:rPr>
              <w:t>Merateľnosť</w:t>
            </w:r>
          </w:p>
        </w:tc>
        <w:tc>
          <w:tcPr>
            <w:tcW w:w="2189" w:type="dxa"/>
            <w:tcBorders>
              <w:top w:val="single" w:sz="4" w:space="0" w:color="auto"/>
              <w:left w:val="nil"/>
              <w:bottom w:val="single" w:sz="4" w:space="0" w:color="auto"/>
              <w:right w:val="single" w:sz="4" w:space="0" w:color="auto"/>
            </w:tcBorders>
            <w:vAlign w:val="center"/>
            <w:hideMark/>
          </w:tcPr>
          <w:p w14:paraId="130DA88E" w14:textId="77777777" w:rsidR="00731F3D" w:rsidRPr="00FD03BC" w:rsidRDefault="00731F3D" w:rsidP="00D2436A">
            <w:pPr>
              <w:spacing w:line="240" w:lineRule="auto"/>
              <w:jc w:val="center"/>
              <w:rPr>
                <w:b/>
                <w:sz w:val="20"/>
                <w:szCs w:val="20"/>
              </w:rPr>
            </w:pPr>
            <w:r w:rsidRPr="00FD03BC">
              <w:rPr>
                <w:b/>
                <w:sz w:val="20"/>
                <w:szCs w:val="20"/>
              </w:rPr>
              <w:t>Cieľová hodnota</w:t>
            </w:r>
          </w:p>
        </w:tc>
        <w:tc>
          <w:tcPr>
            <w:tcW w:w="4111" w:type="dxa"/>
            <w:tcBorders>
              <w:top w:val="single" w:sz="4" w:space="0" w:color="auto"/>
              <w:left w:val="nil"/>
              <w:bottom w:val="single" w:sz="4" w:space="0" w:color="auto"/>
              <w:right w:val="single" w:sz="4" w:space="0" w:color="auto"/>
            </w:tcBorders>
            <w:vAlign w:val="center"/>
            <w:hideMark/>
          </w:tcPr>
          <w:p w14:paraId="0E07FF52" w14:textId="77777777" w:rsidR="00731F3D" w:rsidRPr="00FD03BC" w:rsidRDefault="00731F3D" w:rsidP="00D2436A">
            <w:pPr>
              <w:spacing w:line="240" w:lineRule="auto"/>
              <w:jc w:val="both"/>
              <w:rPr>
                <w:b/>
                <w:sz w:val="20"/>
                <w:szCs w:val="20"/>
              </w:rPr>
            </w:pPr>
            <w:r w:rsidRPr="00FD03BC">
              <w:rPr>
                <w:b/>
                <w:sz w:val="20"/>
                <w:szCs w:val="20"/>
              </w:rPr>
              <w:t>Doplnkové informácie</w:t>
            </w:r>
          </w:p>
        </w:tc>
      </w:tr>
      <w:tr w:rsidR="00731F3D" w14:paraId="5A5ADB05"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39115E7" w14:textId="77777777" w:rsidR="00731F3D" w:rsidRDefault="00731F3D"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00220C7" w14:textId="77777777" w:rsidR="00731F3D" w:rsidRDefault="00731F3D" w:rsidP="00D2436A">
            <w:pPr>
              <w:spacing w:line="240" w:lineRule="auto"/>
              <w:jc w:val="center"/>
              <w:rPr>
                <w:sz w:val="20"/>
                <w:szCs w:val="20"/>
              </w:rPr>
            </w:pPr>
            <w:r>
              <w:rPr>
                <w:sz w:val="20"/>
                <w:szCs w:val="20"/>
              </w:rPr>
              <w:t>počet jedincov</w:t>
            </w:r>
          </w:p>
        </w:tc>
        <w:tc>
          <w:tcPr>
            <w:tcW w:w="2189" w:type="dxa"/>
            <w:tcBorders>
              <w:top w:val="single" w:sz="4" w:space="0" w:color="auto"/>
              <w:left w:val="nil"/>
              <w:bottom w:val="single" w:sz="4" w:space="0" w:color="auto"/>
              <w:right w:val="single" w:sz="4" w:space="0" w:color="auto"/>
            </w:tcBorders>
            <w:vAlign w:val="center"/>
            <w:hideMark/>
          </w:tcPr>
          <w:p w14:paraId="6CB02E4F" w14:textId="5D34FB94" w:rsidR="00731F3D" w:rsidRDefault="00731F3D" w:rsidP="00D2436A">
            <w:pPr>
              <w:spacing w:line="240" w:lineRule="auto"/>
              <w:jc w:val="center"/>
              <w:rPr>
                <w:color w:val="000000"/>
                <w:sz w:val="20"/>
                <w:szCs w:val="20"/>
              </w:rPr>
            </w:pPr>
            <w:r>
              <w:rPr>
                <w:color w:val="000000"/>
                <w:sz w:val="20"/>
                <w:szCs w:val="20"/>
              </w:rPr>
              <w:t>Min. 10</w:t>
            </w:r>
          </w:p>
        </w:tc>
        <w:tc>
          <w:tcPr>
            <w:tcW w:w="4111" w:type="dxa"/>
            <w:tcBorders>
              <w:top w:val="single" w:sz="4" w:space="0" w:color="auto"/>
              <w:left w:val="nil"/>
              <w:bottom w:val="single" w:sz="4" w:space="0" w:color="auto"/>
              <w:right w:val="single" w:sz="4" w:space="0" w:color="auto"/>
            </w:tcBorders>
            <w:vAlign w:val="center"/>
            <w:hideMark/>
          </w:tcPr>
          <w:p w14:paraId="3DED797F" w14:textId="6D0F826B" w:rsidR="00731F3D" w:rsidRDefault="00731F3D" w:rsidP="00731F3D">
            <w:pPr>
              <w:spacing w:line="240" w:lineRule="auto"/>
              <w:jc w:val="both"/>
              <w:rPr>
                <w:sz w:val="20"/>
                <w:szCs w:val="20"/>
              </w:rPr>
            </w:pPr>
            <w:r>
              <w:rPr>
                <w:sz w:val="20"/>
                <w:szCs w:val="20"/>
              </w:rPr>
              <w:t>Odhaduje sa len n</w:t>
            </w:r>
            <w:r w:rsidR="005B65E7">
              <w:rPr>
                <w:sz w:val="20"/>
                <w:szCs w:val="20"/>
              </w:rPr>
              <w:t>áhodný výskyt (zaznamenanie do 10</w:t>
            </w:r>
            <w:r>
              <w:rPr>
                <w:sz w:val="20"/>
                <w:szCs w:val="20"/>
              </w:rPr>
              <w:t xml:space="preserve"> jedincov v rámci celého ÚEV na zimoviskách), je potrebný monitoring stavu populácie druhu počas letného obdobia.</w:t>
            </w:r>
          </w:p>
        </w:tc>
      </w:tr>
      <w:tr w:rsidR="00FD03BC" w14:paraId="16D2AF67"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6A913F82" w14:textId="77777777" w:rsidR="00FD03BC" w:rsidRDefault="00FD03BC" w:rsidP="00FD03BC">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613E3F42" w14:textId="4F861184" w:rsidR="00FD03BC" w:rsidRDefault="00FD03BC" w:rsidP="00FD03BC">
            <w:pPr>
              <w:spacing w:line="240" w:lineRule="auto"/>
              <w:jc w:val="center"/>
              <w:rPr>
                <w:sz w:val="20"/>
                <w:szCs w:val="20"/>
              </w:rPr>
            </w:pPr>
            <w:r>
              <w:rPr>
                <w:sz w:val="20"/>
                <w:szCs w:val="20"/>
              </w:rPr>
              <w:t>počet</w:t>
            </w:r>
          </w:p>
        </w:tc>
        <w:tc>
          <w:tcPr>
            <w:tcW w:w="2189" w:type="dxa"/>
            <w:tcBorders>
              <w:top w:val="nil"/>
              <w:left w:val="nil"/>
              <w:bottom w:val="single" w:sz="4" w:space="0" w:color="auto"/>
              <w:right w:val="single" w:sz="4" w:space="0" w:color="auto"/>
            </w:tcBorders>
            <w:vAlign w:val="center"/>
            <w:hideMark/>
          </w:tcPr>
          <w:p w14:paraId="2C0DA96F" w14:textId="58FD9653" w:rsidR="00FD03BC" w:rsidRDefault="00FD03BC" w:rsidP="00FD03BC">
            <w:pPr>
              <w:spacing w:line="240" w:lineRule="auto"/>
              <w:jc w:val="center"/>
              <w:rPr>
                <w:sz w:val="20"/>
                <w:szCs w:val="20"/>
              </w:rPr>
            </w:pPr>
            <w:r>
              <w:rPr>
                <w:color w:val="000000"/>
                <w:sz w:val="20"/>
                <w:szCs w:val="20"/>
              </w:rPr>
              <w:t>2</w:t>
            </w:r>
          </w:p>
        </w:tc>
        <w:tc>
          <w:tcPr>
            <w:tcW w:w="4111" w:type="dxa"/>
            <w:tcBorders>
              <w:top w:val="nil"/>
              <w:left w:val="nil"/>
              <w:bottom w:val="single" w:sz="4" w:space="0" w:color="auto"/>
              <w:right w:val="single" w:sz="4" w:space="0" w:color="auto"/>
            </w:tcBorders>
            <w:vAlign w:val="center"/>
            <w:hideMark/>
          </w:tcPr>
          <w:p w14:paraId="2329D4BA" w14:textId="636D4817" w:rsidR="00FD03BC" w:rsidRPr="006E2639" w:rsidRDefault="00FD03BC" w:rsidP="00FD03BC">
            <w:pPr>
              <w:spacing w:line="240" w:lineRule="auto"/>
              <w:jc w:val="both"/>
              <w:rPr>
                <w:sz w:val="20"/>
                <w:szCs w:val="20"/>
              </w:rPr>
            </w:pPr>
            <w:r>
              <w:rPr>
                <w:sz w:val="20"/>
                <w:szCs w:val="20"/>
              </w:rPr>
              <w:t>V súčasnosti evidujeme 2 známe zimoviská</w:t>
            </w:r>
            <w:r w:rsidRPr="000A1CDD">
              <w:rPr>
                <w:sz w:val="20"/>
                <w:szCs w:val="20"/>
              </w:rPr>
              <w:t xml:space="preserve"> uvedeného druhu.</w:t>
            </w:r>
          </w:p>
        </w:tc>
      </w:tr>
      <w:tr w:rsidR="00731F3D" w14:paraId="45398BB5"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2B9FAF00" w14:textId="77777777" w:rsidR="00731F3D" w:rsidRDefault="00731F3D" w:rsidP="00731F3D">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8096FC3" w14:textId="414AB826" w:rsidR="00731F3D" w:rsidRDefault="00731F3D" w:rsidP="00731F3D">
            <w:pPr>
              <w:spacing w:line="240" w:lineRule="auto"/>
              <w:jc w:val="center"/>
              <w:rPr>
                <w:sz w:val="20"/>
                <w:szCs w:val="20"/>
              </w:rPr>
            </w:pPr>
            <w:r>
              <w:rPr>
                <w:sz w:val="20"/>
                <w:szCs w:val="20"/>
              </w:rPr>
              <w:t>ha</w:t>
            </w:r>
          </w:p>
        </w:tc>
        <w:tc>
          <w:tcPr>
            <w:tcW w:w="2189" w:type="dxa"/>
            <w:tcBorders>
              <w:top w:val="nil"/>
              <w:left w:val="nil"/>
              <w:bottom w:val="single" w:sz="4" w:space="0" w:color="auto"/>
              <w:right w:val="single" w:sz="4" w:space="0" w:color="auto"/>
            </w:tcBorders>
            <w:vAlign w:val="center"/>
            <w:hideMark/>
          </w:tcPr>
          <w:p w14:paraId="0D1160BD" w14:textId="67E88773" w:rsidR="00731F3D" w:rsidRDefault="00A1593B" w:rsidP="00A1593B">
            <w:pPr>
              <w:spacing w:line="240" w:lineRule="auto"/>
              <w:rPr>
                <w:sz w:val="20"/>
                <w:szCs w:val="20"/>
              </w:rPr>
            </w:pPr>
            <w:r>
              <w:rPr>
                <w:sz w:val="20"/>
                <w:szCs w:val="20"/>
              </w:rPr>
              <w:t xml:space="preserve">                   634</w:t>
            </w:r>
          </w:p>
        </w:tc>
        <w:tc>
          <w:tcPr>
            <w:tcW w:w="4111" w:type="dxa"/>
            <w:tcBorders>
              <w:top w:val="nil"/>
              <w:left w:val="nil"/>
              <w:bottom w:val="single" w:sz="4" w:space="0" w:color="auto"/>
              <w:right w:val="single" w:sz="4" w:space="0" w:color="auto"/>
            </w:tcBorders>
            <w:vAlign w:val="center"/>
            <w:hideMark/>
          </w:tcPr>
          <w:p w14:paraId="6EB8DE6A" w14:textId="77777777" w:rsidR="00731F3D" w:rsidRDefault="00731F3D" w:rsidP="00731F3D">
            <w:pPr>
              <w:spacing w:line="240" w:lineRule="auto"/>
              <w:jc w:val="both"/>
              <w:rPr>
                <w:sz w:val="20"/>
                <w:szCs w:val="20"/>
              </w:rPr>
            </w:pPr>
            <w:r>
              <w:rPr>
                <w:sz w:val="20"/>
                <w:szCs w:val="20"/>
              </w:rPr>
              <w:t>Lesné biotopy v území – poskytujú lokality na rozmnožovanie, potravné biotopy a úkrytové biotopy</w:t>
            </w:r>
          </w:p>
        </w:tc>
      </w:tr>
    </w:tbl>
    <w:p w14:paraId="4BB17AB1" w14:textId="72738A98" w:rsidR="00731F3D" w:rsidRDefault="00731F3D" w:rsidP="00731F3D"/>
    <w:p w14:paraId="5598ED2B" w14:textId="66CF5F83" w:rsidR="00FD03BC" w:rsidRDefault="00FD03BC" w:rsidP="00731F3D"/>
    <w:p w14:paraId="3C901D13" w14:textId="77777777" w:rsidR="00FD03BC" w:rsidRDefault="00FD03BC" w:rsidP="00731F3D"/>
    <w:p w14:paraId="72BCAD44" w14:textId="77777777" w:rsidR="00731F3D" w:rsidRPr="00802A9C" w:rsidRDefault="00731F3D" w:rsidP="00731F3D">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emarginatus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731F3D" w14:paraId="02ACA39F"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B500928" w14:textId="77777777" w:rsidR="00731F3D" w:rsidRPr="00FD03BC" w:rsidRDefault="00731F3D" w:rsidP="00D2436A">
            <w:pPr>
              <w:spacing w:line="240" w:lineRule="auto"/>
              <w:jc w:val="both"/>
              <w:rPr>
                <w:b/>
                <w:sz w:val="20"/>
                <w:szCs w:val="20"/>
              </w:rPr>
            </w:pPr>
            <w:r w:rsidRPr="00FD03BC">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87C1C52" w14:textId="77777777" w:rsidR="00731F3D" w:rsidRPr="00FD03BC" w:rsidRDefault="00731F3D" w:rsidP="00D2436A">
            <w:pPr>
              <w:spacing w:line="240" w:lineRule="auto"/>
              <w:jc w:val="center"/>
              <w:rPr>
                <w:b/>
                <w:sz w:val="20"/>
                <w:szCs w:val="20"/>
              </w:rPr>
            </w:pPr>
            <w:r w:rsidRPr="00FD03BC">
              <w:rPr>
                <w:b/>
                <w:sz w:val="20"/>
                <w:szCs w:val="20"/>
              </w:rPr>
              <w:t>Merateľnosť</w:t>
            </w:r>
          </w:p>
        </w:tc>
        <w:tc>
          <w:tcPr>
            <w:tcW w:w="2189" w:type="dxa"/>
            <w:tcBorders>
              <w:top w:val="single" w:sz="4" w:space="0" w:color="auto"/>
              <w:left w:val="nil"/>
              <w:bottom w:val="single" w:sz="4" w:space="0" w:color="auto"/>
              <w:right w:val="single" w:sz="4" w:space="0" w:color="auto"/>
            </w:tcBorders>
            <w:vAlign w:val="center"/>
            <w:hideMark/>
          </w:tcPr>
          <w:p w14:paraId="2C5758FF" w14:textId="77777777" w:rsidR="00731F3D" w:rsidRPr="00FD03BC" w:rsidRDefault="00731F3D" w:rsidP="00D2436A">
            <w:pPr>
              <w:spacing w:line="240" w:lineRule="auto"/>
              <w:jc w:val="center"/>
              <w:rPr>
                <w:b/>
                <w:sz w:val="20"/>
                <w:szCs w:val="20"/>
              </w:rPr>
            </w:pPr>
            <w:r w:rsidRPr="00FD03BC">
              <w:rPr>
                <w:b/>
                <w:sz w:val="20"/>
                <w:szCs w:val="20"/>
              </w:rPr>
              <w:t>Cieľová hodnota</w:t>
            </w:r>
          </w:p>
        </w:tc>
        <w:tc>
          <w:tcPr>
            <w:tcW w:w="4111" w:type="dxa"/>
            <w:tcBorders>
              <w:top w:val="single" w:sz="4" w:space="0" w:color="auto"/>
              <w:left w:val="nil"/>
              <w:bottom w:val="single" w:sz="4" w:space="0" w:color="auto"/>
              <w:right w:val="single" w:sz="4" w:space="0" w:color="auto"/>
            </w:tcBorders>
            <w:vAlign w:val="center"/>
            <w:hideMark/>
          </w:tcPr>
          <w:p w14:paraId="2DFDF4FF" w14:textId="77777777" w:rsidR="00731F3D" w:rsidRPr="00FD03BC" w:rsidRDefault="00731F3D" w:rsidP="00D2436A">
            <w:pPr>
              <w:spacing w:line="240" w:lineRule="auto"/>
              <w:jc w:val="both"/>
              <w:rPr>
                <w:b/>
                <w:sz w:val="20"/>
                <w:szCs w:val="20"/>
              </w:rPr>
            </w:pPr>
            <w:r w:rsidRPr="00FD03BC">
              <w:rPr>
                <w:b/>
                <w:sz w:val="20"/>
                <w:szCs w:val="20"/>
              </w:rPr>
              <w:t>Doplnkové informácie</w:t>
            </w:r>
          </w:p>
        </w:tc>
      </w:tr>
      <w:tr w:rsidR="00731F3D" w14:paraId="6D44D06F"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340DBB17" w14:textId="77777777" w:rsidR="00731F3D" w:rsidRDefault="00731F3D"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DCF4145" w14:textId="77777777" w:rsidR="00731F3D" w:rsidRDefault="00731F3D" w:rsidP="00D2436A">
            <w:pPr>
              <w:spacing w:line="240" w:lineRule="auto"/>
              <w:jc w:val="center"/>
              <w:rPr>
                <w:sz w:val="20"/>
                <w:szCs w:val="20"/>
              </w:rPr>
            </w:pPr>
            <w:r>
              <w:rPr>
                <w:sz w:val="20"/>
                <w:szCs w:val="20"/>
              </w:rPr>
              <w:t>počet jedincov</w:t>
            </w:r>
          </w:p>
        </w:tc>
        <w:tc>
          <w:tcPr>
            <w:tcW w:w="2189" w:type="dxa"/>
            <w:tcBorders>
              <w:top w:val="single" w:sz="4" w:space="0" w:color="auto"/>
              <w:left w:val="nil"/>
              <w:bottom w:val="single" w:sz="4" w:space="0" w:color="auto"/>
              <w:right w:val="single" w:sz="4" w:space="0" w:color="auto"/>
            </w:tcBorders>
            <w:vAlign w:val="center"/>
            <w:hideMark/>
          </w:tcPr>
          <w:p w14:paraId="6307AB5D" w14:textId="18B041CA" w:rsidR="00731F3D" w:rsidRDefault="00731F3D" w:rsidP="00D2436A">
            <w:pPr>
              <w:spacing w:line="240" w:lineRule="auto"/>
              <w:jc w:val="center"/>
              <w:rPr>
                <w:color w:val="000000"/>
                <w:sz w:val="20"/>
                <w:szCs w:val="20"/>
              </w:rPr>
            </w:pPr>
            <w:r>
              <w:rPr>
                <w:color w:val="000000"/>
                <w:sz w:val="20"/>
                <w:szCs w:val="20"/>
              </w:rPr>
              <w:t>Min. 10</w:t>
            </w:r>
          </w:p>
        </w:tc>
        <w:tc>
          <w:tcPr>
            <w:tcW w:w="4111" w:type="dxa"/>
            <w:tcBorders>
              <w:top w:val="single" w:sz="4" w:space="0" w:color="auto"/>
              <w:left w:val="nil"/>
              <w:bottom w:val="single" w:sz="4" w:space="0" w:color="auto"/>
              <w:right w:val="single" w:sz="4" w:space="0" w:color="auto"/>
            </w:tcBorders>
            <w:vAlign w:val="center"/>
            <w:hideMark/>
          </w:tcPr>
          <w:p w14:paraId="3845EA93" w14:textId="097FDF92" w:rsidR="00731F3D" w:rsidRDefault="00731F3D" w:rsidP="00731F3D">
            <w:pPr>
              <w:spacing w:line="240" w:lineRule="auto"/>
              <w:jc w:val="both"/>
              <w:rPr>
                <w:sz w:val="20"/>
                <w:szCs w:val="20"/>
              </w:rPr>
            </w:pPr>
            <w:r>
              <w:rPr>
                <w:sz w:val="20"/>
                <w:szCs w:val="20"/>
              </w:rPr>
              <w:t>Odhaduje sa len náhodný výskyt (zaznamenanie do 5 jedincov v rámci celého ÚEV na zimoviskách), je potrebný monitoring stavu populácie druhu.</w:t>
            </w:r>
          </w:p>
        </w:tc>
      </w:tr>
      <w:tr w:rsidR="00FD03BC" w14:paraId="56309417"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03FD13A9" w14:textId="77777777" w:rsidR="00FD03BC" w:rsidRDefault="00FD03BC" w:rsidP="00FD03BC">
            <w:pPr>
              <w:spacing w:line="240" w:lineRule="auto"/>
              <w:jc w:val="both"/>
              <w:rPr>
                <w:sz w:val="20"/>
                <w:szCs w:val="20"/>
              </w:rPr>
            </w:pPr>
            <w:r>
              <w:rPr>
                <w:sz w:val="20"/>
                <w:szCs w:val="20"/>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14:paraId="1EE7EC13" w14:textId="77777777" w:rsidR="00FD03BC" w:rsidRDefault="00FD03BC" w:rsidP="00FD03BC">
            <w:pPr>
              <w:spacing w:line="240" w:lineRule="auto"/>
              <w:jc w:val="center"/>
              <w:rPr>
                <w:sz w:val="20"/>
                <w:szCs w:val="20"/>
              </w:rPr>
            </w:pPr>
            <w:r>
              <w:rPr>
                <w:sz w:val="20"/>
                <w:szCs w:val="20"/>
              </w:rPr>
              <w:t>počet</w:t>
            </w:r>
          </w:p>
        </w:tc>
        <w:tc>
          <w:tcPr>
            <w:tcW w:w="2189" w:type="dxa"/>
            <w:tcBorders>
              <w:top w:val="single" w:sz="4" w:space="0" w:color="auto"/>
              <w:left w:val="nil"/>
              <w:bottom w:val="single" w:sz="4" w:space="0" w:color="auto"/>
              <w:right w:val="single" w:sz="4" w:space="0" w:color="auto"/>
            </w:tcBorders>
            <w:vAlign w:val="center"/>
          </w:tcPr>
          <w:p w14:paraId="425858CA" w14:textId="62DB0A1D" w:rsidR="00FD03BC" w:rsidRDefault="00FD03BC" w:rsidP="00FD03BC">
            <w:pPr>
              <w:spacing w:line="240" w:lineRule="auto"/>
              <w:jc w:val="center"/>
              <w:rPr>
                <w:color w:val="000000"/>
                <w:sz w:val="20"/>
                <w:szCs w:val="20"/>
              </w:rPr>
            </w:pPr>
            <w:r>
              <w:rPr>
                <w:color w:val="000000"/>
                <w:sz w:val="20"/>
                <w:szCs w:val="20"/>
              </w:rPr>
              <w:t>2</w:t>
            </w:r>
          </w:p>
        </w:tc>
        <w:tc>
          <w:tcPr>
            <w:tcW w:w="4111" w:type="dxa"/>
            <w:tcBorders>
              <w:top w:val="single" w:sz="4" w:space="0" w:color="auto"/>
              <w:left w:val="nil"/>
              <w:bottom w:val="single" w:sz="4" w:space="0" w:color="auto"/>
              <w:right w:val="single" w:sz="4" w:space="0" w:color="auto"/>
            </w:tcBorders>
            <w:vAlign w:val="center"/>
          </w:tcPr>
          <w:p w14:paraId="52530696" w14:textId="0F93D297" w:rsidR="00FD03BC" w:rsidRDefault="00FD03BC" w:rsidP="00FD03BC">
            <w:pPr>
              <w:spacing w:line="240" w:lineRule="auto"/>
              <w:jc w:val="both"/>
              <w:rPr>
                <w:sz w:val="20"/>
                <w:szCs w:val="20"/>
              </w:rPr>
            </w:pPr>
            <w:r>
              <w:rPr>
                <w:sz w:val="20"/>
                <w:szCs w:val="20"/>
              </w:rPr>
              <w:t>V súčasnosti evidujeme 2 známe zimoviská</w:t>
            </w:r>
            <w:r w:rsidRPr="000A1CDD">
              <w:rPr>
                <w:sz w:val="20"/>
                <w:szCs w:val="20"/>
              </w:rPr>
              <w:t xml:space="preserve"> uvedeného druhu.</w:t>
            </w:r>
          </w:p>
        </w:tc>
      </w:tr>
      <w:tr w:rsidR="00FD03BC" w14:paraId="796CFA85"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20AE09E7" w14:textId="77777777" w:rsidR="00FD03BC" w:rsidRDefault="00FD03BC" w:rsidP="00FD03BC">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4FBEAAB3" w14:textId="77777777" w:rsidR="00FD03BC" w:rsidRDefault="00FD03BC" w:rsidP="00FD03BC">
            <w:pPr>
              <w:spacing w:line="240" w:lineRule="auto"/>
              <w:jc w:val="center"/>
              <w:rPr>
                <w:sz w:val="20"/>
                <w:szCs w:val="20"/>
              </w:rPr>
            </w:pPr>
            <w:r>
              <w:rPr>
                <w:sz w:val="20"/>
                <w:szCs w:val="20"/>
              </w:rPr>
              <w:t>ha</w:t>
            </w:r>
          </w:p>
        </w:tc>
        <w:tc>
          <w:tcPr>
            <w:tcW w:w="2189" w:type="dxa"/>
            <w:tcBorders>
              <w:top w:val="nil"/>
              <w:left w:val="nil"/>
              <w:bottom w:val="single" w:sz="4" w:space="0" w:color="auto"/>
              <w:right w:val="single" w:sz="4" w:space="0" w:color="auto"/>
            </w:tcBorders>
            <w:vAlign w:val="center"/>
            <w:hideMark/>
          </w:tcPr>
          <w:p w14:paraId="60A76F50" w14:textId="6C5B2698" w:rsidR="00FD03BC" w:rsidRDefault="00FD03BC" w:rsidP="00FD03BC">
            <w:pPr>
              <w:spacing w:line="240" w:lineRule="auto"/>
              <w:jc w:val="center"/>
              <w:rPr>
                <w:sz w:val="20"/>
                <w:szCs w:val="20"/>
              </w:rPr>
            </w:pPr>
            <w:r>
              <w:rPr>
                <w:color w:val="000000"/>
                <w:sz w:val="20"/>
                <w:szCs w:val="20"/>
              </w:rPr>
              <w:t>Neznáma, potrebný monitoring</w:t>
            </w:r>
          </w:p>
        </w:tc>
        <w:tc>
          <w:tcPr>
            <w:tcW w:w="4111" w:type="dxa"/>
            <w:tcBorders>
              <w:top w:val="nil"/>
              <w:left w:val="nil"/>
              <w:bottom w:val="single" w:sz="4" w:space="0" w:color="auto"/>
              <w:right w:val="single" w:sz="4" w:space="0" w:color="auto"/>
            </w:tcBorders>
            <w:vAlign w:val="center"/>
            <w:hideMark/>
          </w:tcPr>
          <w:p w14:paraId="12664B8C" w14:textId="77777777" w:rsidR="00FD03BC" w:rsidRDefault="00FD03BC" w:rsidP="00FD03BC">
            <w:pPr>
              <w:spacing w:line="240" w:lineRule="auto"/>
              <w:jc w:val="both"/>
              <w:rPr>
                <w:sz w:val="20"/>
                <w:szCs w:val="20"/>
              </w:rPr>
            </w:pPr>
            <w:r>
              <w:rPr>
                <w:sz w:val="20"/>
                <w:szCs w:val="20"/>
              </w:rPr>
              <w:t>Lesné biotopy v území – poskytujú lokality na rozmnožovanie, potravné biotopy a úkrytové biotopy</w:t>
            </w:r>
          </w:p>
        </w:tc>
      </w:tr>
    </w:tbl>
    <w:p w14:paraId="3A3A8CA2" w14:textId="5DC8524C" w:rsidR="00731F3D" w:rsidRDefault="00731F3D"/>
    <w:p w14:paraId="443C47E1" w14:textId="74111BD5" w:rsidR="00D2436A" w:rsidRPr="00802A9C" w:rsidRDefault="00D2436A" w:rsidP="00D2436A">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blythii </w:t>
      </w:r>
      <w:r>
        <w:rPr>
          <w:color w:val="000000"/>
        </w:rPr>
        <w:t>za splnenia nasledovných atribútov.</w:t>
      </w:r>
    </w:p>
    <w:tbl>
      <w:tblPr>
        <w:tblW w:w="5367" w:type="pct"/>
        <w:tblInd w:w="-264" w:type="dxa"/>
        <w:tblCellMar>
          <w:left w:w="70" w:type="dxa"/>
          <w:right w:w="70" w:type="dxa"/>
        </w:tblCellMar>
        <w:tblLook w:val="00A0" w:firstRow="1" w:lastRow="0" w:firstColumn="1" w:lastColumn="0" w:noHBand="0" w:noVBand="0"/>
      </w:tblPr>
      <w:tblGrid>
        <w:gridCol w:w="1578"/>
        <w:gridCol w:w="1255"/>
        <w:gridCol w:w="1537"/>
        <w:gridCol w:w="5357"/>
      </w:tblGrid>
      <w:tr w:rsidR="00D2436A" w:rsidRPr="009B7A4C" w14:paraId="5CB966FF" w14:textId="77777777" w:rsidTr="00FD03BC">
        <w:trPr>
          <w:trHeight w:val="355"/>
        </w:trPr>
        <w:tc>
          <w:tcPr>
            <w:tcW w:w="1578" w:type="dxa"/>
            <w:tcBorders>
              <w:top w:val="single" w:sz="4" w:space="0" w:color="auto"/>
              <w:left w:val="single" w:sz="4" w:space="0" w:color="auto"/>
              <w:bottom w:val="single" w:sz="4" w:space="0" w:color="auto"/>
              <w:right w:val="single" w:sz="4" w:space="0" w:color="auto"/>
            </w:tcBorders>
            <w:vAlign w:val="center"/>
            <w:hideMark/>
          </w:tcPr>
          <w:p w14:paraId="4DBBFAA7" w14:textId="77777777" w:rsidR="00D2436A" w:rsidRPr="009B7A4C" w:rsidRDefault="00D2436A" w:rsidP="00D2436A">
            <w:pPr>
              <w:spacing w:line="240" w:lineRule="auto"/>
              <w:rPr>
                <w:b/>
                <w:sz w:val="20"/>
                <w:szCs w:val="20"/>
              </w:rPr>
            </w:pPr>
            <w:r w:rsidRPr="009B7A4C">
              <w:rPr>
                <w:b/>
                <w:sz w:val="20"/>
                <w:szCs w:val="20"/>
              </w:rPr>
              <w:t>Parameter</w:t>
            </w:r>
          </w:p>
        </w:tc>
        <w:tc>
          <w:tcPr>
            <w:tcW w:w="1255" w:type="dxa"/>
            <w:tcBorders>
              <w:top w:val="single" w:sz="4" w:space="0" w:color="auto"/>
              <w:left w:val="nil"/>
              <w:bottom w:val="single" w:sz="4" w:space="0" w:color="auto"/>
              <w:right w:val="single" w:sz="4" w:space="0" w:color="auto"/>
            </w:tcBorders>
            <w:vAlign w:val="center"/>
            <w:hideMark/>
          </w:tcPr>
          <w:p w14:paraId="3F8BB20F" w14:textId="77777777" w:rsidR="00D2436A" w:rsidRPr="009B7A4C" w:rsidRDefault="00D2436A" w:rsidP="00D2436A">
            <w:pPr>
              <w:spacing w:line="240" w:lineRule="auto"/>
              <w:rPr>
                <w:b/>
                <w:sz w:val="20"/>
                <w:szCs w:val="20"/>
              </w:rPr>
            </w:pPr>
            <w:r w:rsidRPr="009B7A4C">
              <w:rPr>
                <w:b/>
                <w:sz w:val="20"/>
                <w:szCs w:val="20"/>
              </w:rPr>
              <w:t>Merateľnosť</w:t>
            </w:r>
          </w:p>
        </w:tc>
        <w:tc>
          <w:tcPr>
            <w:tcW w:w="1537" w:type="dxa"/>
            <w:tcBorders>
              <w:top w:val="single" w:sz="4" w:space="0" w:color="auto"/>
              <w:left w:val="nil"/>
              <w:bottom w:val="single" w:sz="4" w:space="0" w:color="auto"/>
              <w:right w:val="single" w:sz="4" w:space="0" w:color="auto"/>
            </w:tcBorders>
            <w:vAlign w:val="center"/>
            <w:hideMark/>
          </w:tcPr>
          <w:p w14:paraId="6D3AB7AC" w14:textId="77777777" w:rsidR="00D2436A" w:rsidRPr="009B7A4C" w:rsidRDefault="00D2436A" w:rsidP="00D2436A">
            <w:pPr>
              <w:spacing w:line="240" w:lineRule="auto"/>
              <w:rPr>
                <w:b/>
                <w:sz w:val="20"/>
                <w:szCs w:val="20"/>
              </w:rPr>
            </w:pPr>
            <w:r w:rsidRPr="009B7A4C">
              <w:rPr>
                <w:b/>
                <w:sz w:val="20"/>
                <w:szCs w:val="20"/>
              </w:rPr>
              <w:t>Cieľová hodnota</w:t>
            </w:r>
          </w:p>
        </w:tc>
        <w:tc>
          <w:tcPr>
            <w:tcW w:w="5357" w:type="dxa"/>
            <w:tcBorders>
              <w:top w:val="single" w:sz="4" w:space="0" w:color="auto"/>
              <w:left w:val="nil"/>
              <w:bottom w:val="single" w:sz="4" w:space="0" w:color="auto"/>
              <w:right w:val="single" w:sz="4" w:space="0" w:color="auto"/>
            </w:tcBorders>
            <w:vAlign w:val="center"/>
            <w:hideMark/>
          </w:tcPr>
          <w:p w14:paraId="00A5339B" w14:textId="77777777" w:rsidR="00D2436A" w:rsidRPr="009B7A4C" w:rsidRDefault="00D2436A" w:rsidP="00D2436A">
            <w:pPr>
              <w:spacing w:line="240" w:lineRule="auto"/>
              <w:rPr>
                <w:b/>
                <w:sz w:val="20"/>
                <w:szCs w:val="20"/>
              </w:rPr>
            </w:pPr>
            <w:r w:rsidRPr="009B7A4C">
              <w:rPr>
                <w:b/>
                <w:sz w:val="20"/>
                <w:szCs w:val="20"/>
              </w:rPr>
              <w:t>Doplnkové informácie</w:t>
            </w:r>
          </w:p>
        </w:tc>
      </w:tr>
      <w:tr w:rsidR="00D2436A" w14:paraId="3F8A8753" w14:textId="77777777" w:rsidTr="00FD03BC">
        <w:trPr>
          <w:trHeight w:val="274"/>
        </w:trPr>
        <w:tc>
          <w:tcPr>
            <w:tcW w:w="1578" w:type="dxa"/>
            <w:tcBorders>
              <w:top w:val="single" w:sz="4" w:space="0" w:color="auto"/>
              <w:left w:val="single" w:sz="4" w:space="0" w:color="auto"/>
              <w:bottom w:val="single" w:sz="4" w:space="0" w:color="auto"/>
              <w:right w:val="single" w:sz="4" w:space="0" w:color="auto"/>
            </w:tcBorders>
            <w:vAlign w:val="center"/>
            <w:hideMark/>
          </w:tcPr>
          <w:p w14:paraId="4FB12C7D" w14:textId="77777777" w:rsidR="00D2436A" w:rsidRDefault="00D2436A" w:rsidP="00D2436A">
            <w:pPr>
              <w:spacing w:line="240" w:lineRule="auto"/>
              <w:rPr>
                <w:sz w:val="20"/>
                <w:szCs w:val="20"/>
              </w:rPr>
            </w:pPr>
            <w:r>
              <w:rPr>
                <w:sz w:val="20"/>
                <w:szCs w:val="20"/>
              </w:rPr>
              <w:t>Veľkosť populácie</w:t>
            </w:r>
          </w:p>
        </w:tc>
        <w:tc>
          <w:tcPr>
            <w:tcW w:w="1255" w:type="dxa"/>
            <w:tcBorders>
              <w:top w:val="single" w:sz="4" w:space="0" w:color="auto"/>
              <w:left w:val="nil"/>
              <w:bottom w:val="single" w:sz="4" w:space="0" w:color="auto"/>
              <w:right w:val="single" w:sz="4" w:space="0" w:color="auto"/>
            </w:tcBorders>
            <w:vAlign w:val="center"/>
            <w:hideMark/>
          </w:tcPr>
          <w:p w14:paraId="5B049345" w14:textId="77777777" w:rsidR="00D2436A" w:rsidRDefault="00D2436A" w:rsidP="00D2436A">
            <w:pPr>
              <w:spacing w:line="240" w:lineRule="auto"/>
              <w:rPr>
                <w:sz w:val="20"/>
                <w:szCs w:val="20"/>
              </w:rPr>
            </w:pPr>
            <w:r>
              <w:rPr>
                <w:sz w:val="20"/>
                <w:szCs w:val="20"/>
              </w:rPr>
              <w:t>počet jedincov</w:t>
            </w:r>
          </w:p>
        </w:tc>
        <w:tc>
          <w:tcPr>
            <w:tcW w:w="1537" w:type="dxa"/>
            <w:tcBorders>
              <w:top w:val="single" w:sz="4" w:space="0" w:color="auto"/>
              <w:left w:val="nil"/>
              <w:bottom w:val="single" w:sz="4" w:space="0" w:color="auto"/>
              <w:right w:val="single" w:sz="4" w:space="0" w:color="auto"/>
            </w:tcBorders>
            <w:vAlign w:val="center"/>
          </w:tcPr>
          <w:p w14:paraId="5992B26E" w14:textId="7B2107C4" w:rsidR="00D2436A" w:rsidRDefault="00650B1B" w:rsidP="00D2436A">
            <w:pPr>
              <w:spacing w:line="240" w:lineRule="auto"/>
              <w:rPr>
                <w:color w:val="000000"/>
                <w:sz w:val="20"/>
                <w:szCs w:val="20"/>
              </w:rPr>
            </w:pPr>
            <w:r>
              <w:rPr>
                <w:color w:val="000000"/>
                <w:sz w:val="20"/>
                <w:szCs w:val="20"/>
              </w:rPr>
              <w:t>Min. 1</w:t>
            </w:r>
            <w:r w:rsidR="005B65E7">
              <w:rPr>
                <w:color w:val="000000"/>
                <w:sz w:val="20"/>
                <w:szCs w:val="20"/>
              </w:rPr>
              <w:t>0</w:t>
            </w:r>
            <w:r>
              <w:rPr>
                <w:color w:val="000000"/>
                <w:sz w:val="20"/>
                <w:szCs w:val="20"/>
              </w:rPr>
              <w:t>0</w:t>
            </w:r>
          </w:p>
        </w:tc>
        <w:tc>
          <w:tcPr>
            <w:tcW w:w="5357" w:type="dxa"/>
            <w:tcBorders>
              <w:top w:val="single" w:sz="4" w:space="0" w:color="auto"/>
              <w:left w:val="nil"/>
              <w:bottom w:val="single" w:sz="4" w:space="0" w:color="auto"/>
              <w:right w:val="single" w:sz="4" w:space="0" w:color="auto"/>
            </w:tcBorders>
            <w:vAlign w:val="center"/>
            <w:hideMark/>
          </w:tcPr>
          <w:p w14:paraId="6BD4032B" w14:textId="756D3F44" w:rsidR="00D2436A" w:rsidRDefault="00650B1B" w:rsidP="00D2436A">
            <w:pPr>
              <w:spacing w:line="240" w:lineRule="auto"/>
              <w:rPr>
                <w:sz w:val="20"/>
                <w:szCs w:val="20"/>
              </w:rPr>
            </w:pPr>
            <w:r>
              <w:rPr>
                <w:color w:val="000000"/>
                <w:sz w:val="20"/>
                <w:szCs w:val="20"/>
              </w:rPr>
              <w:t xml:space="preserve">Zvýšenie </w:t>
            </w:r>
            <w:r w:rsidR="00D2436A" w:rsidRPr="00870D1F">
              <w:rPr>
                <w:color w:val="000000"/>
                <w:sz w:val="20"/>
                <w:szCs w:val="20"/>
              </w:rPr>
              <w:t xml:space="preserve">početnosti </w:t>
            </w:r>
            <w:r>
              <w:rPr>
                <w:color w:val="000000"/>
                <w:sz w:val="20"/>
                <w:szCs w:val="20"/>
              </w:rPr>
              <w:t>populácie druhu na min. 1</w:t>
            </w:r>
            <w:r w:rsidR="005B65E7">
              <w:rPr>
                <w:color w:val="000000"/>
                <w:sz w:val="20"/>
                <w:szCs w:val="20"/>
              </w:rPr>
              <w:t>0</w:t>
            </w:r>
            <w:r>
              <w:rPr>
                <w:color w:val="000000"/>
                <w:sz w:val="20"/>
                <w:szCs w:val="20"/>
              </w:rPr>
              <w:t xml:space="preserve">0 jedincov, v súčasnosti je </w:t>
            </w:r>
            <w:r>
              <w:rPr>
                <w:sz w:val="20"/>
                <w:szCs w:val="20"/>
              </w:rPr>
              <w:t xml:space="preserve">len náhodný výskyt (zaznamenanie </w:t>
            </w:r>
            <w:r w:rsidR="005B65E7">
              <w:rPr>
                <w:sz w:val="20"/>
                <w:szCs w:val="20"/>
              </w:rPr>
              <w:t xml:space="preserve">od 50 </w:t>
            </w:r>
            <w:r>
              <w:rPr>
                <w:sz w:val="20"/>
                <w:szCs w:val="20"/>
              </w:rPr>
              <w:t>do 1</w:t>
            </w:r>
            <w:r w:rsidR="005B65E7">
              <w:rPr>
                <w:sz w:val="20"/>
                <w:szCs w:val="20"/>
              </w:rPr>
              <w:t>0</w:t>
            </w:r>
            <w:r>
              <w:rPr>
                <w:sz w:val="20"/>
                <w:szCs w:val="20"/>
              </w:rPr>
              <w:t>0 jedincov v rámci celého ÚEV na zimoviskách)</w:t>
            </w:r>
          </w:p>
        </w:tc>
      </w:tr>
      <w:tr w:rsidR="00FD03BC" w:rsidRPr="006E2639" w14:paraId="5E253195" w14:textId="77777777" w:rsidTr="00FD03BC">
        <w:trPr>
          <w:trHeight w:val="930"/>
        </w:trPr>
        <w:tc>
          <w:tcPr>
            <w:tcW w:w="1578" w:type="dxa"/>
            <w:tcBorders>
              <w:top w:val="nil"/>
              <w:left w:val="single" w:sz="4" w:space="0" w:color="auto"/>
              <w:bottom w:val="single" w:sz="4" w:space="0" w:color="auto"/>
              <w:right w:val="single" w:sz="4" w:space="0" w:color="auto"/>
            </w:tcBorders>
            <w:vAlign w:val="center"/>
            <w:hideMark/>
          </w:tcPr>
          <w:p w14:paraId="40765AFC" w14:textId="77777777" w:rsidR="00FD03BC" w:rsidRDefault="00FD03BC" w:rsidP="00FD03BC">
            <w:pPr>
              <w:spacing w:line="240" w:lineRule="auto"/>
              <w:rPr>
                <w:sz w:val="20"/>
                <w:szCs w:val="20"/>
              </w:rPr>
            </w:pPr>
            <w:r>
              <w:rPr>
                <w:sz w:val="20"/>
                <w:szCs w:val="20"/>
              </w:rPr>
              <w:t>Počet jaskynných priestorov s výskytom zimovísk druhu</w:t>
            </w:r>
          </w:p>
        </w:tc>
        <w:tc>
          <w:tcPr>
            <w:tcW w:w="1255" w:type="dxa"/>
            <w:tcBorders>
              <w:top w:val="nil"/>
              <w:left w:val="nil"/>
              <w:bottom w:val="single" w:sz="4" w:space="0" w:color="auto"/>
              <w:right w:val="single" w:sz="4" w:space="0" w:color="auto"/>
            </w:tcBorders>
            <w:vAlign w:val="center"/>
            <w:hideMark/>
          </w:tcPr>
          <w:p w14:paraId="178D5B9A" w14:textId="43FEA467" w:rsidR="00FD03BC" w:rsidRDefault="00FD03BC" w:rsidP="00FD03BC">
            <w:pPr>
              <w:spacing w:line="240" w:lineRule="auto"/>
              <w:rPr>
                <w:sz w:val="20"/>
                <w:szCs w:val="20"/>
              </w:rPr>
            </w:pPr>
            <w:r>
              <w:rPr>
                <w:sz w:val="20"/>
                <w:szCs w:val="20"/>
              </w:rPr>
              <w:t>počet</w:t>
            </w:r>
          </w:p>
        </w:tc>
        <w:tc>
          <w:tcPr>
            <w:tcW w:w="1537" w:type="dxa"/>
            <w:tcBorders>
              <w:top w:val="nil"/>
              <w:left w:val="nil"/>
              <w:bottom w:val="single" w:sz="4" w:space="0" w:color="auto"/>
              <w:right w:val="single" w:sz="4" w:space="0" w:color="auto"/>
            </w:tcBorders>
            <w:vAlign w:val="center"/>
          </w:tcPr>
          <w:p w14:paraId="24FFE58F" w14:textId="666BB8FE" w:rsidR="00FD03BC" w:rsidRDefault="00FD03BC" w:rsidP="00FD03BC">
            <w:pPr>
              <w:spacing w:line="240" w:lineRule="auto"/>
              <w:rPr>
                <w:sz w:val="20"/>
                <w:szCs w:val="20"/>
              </w:rPr>
            </w:pPr>
            <w:r>
              <w:rPr>
                <w:sz w:val="20"/>
                <w:szCs w:val="20"/>
              </w:rPr>
              <w:t>2</w:t>
            </w:r>
          </w:p>
        </w:tc>
        <w:tc>
          <w:tcPr>
            <w:tcW w:w="5357" w:type="dxa"/>
            <w:tcBorders>
              <w:top w:val="nil"/>
              <w:left w:val="nil"/>
              <w:bottom w:val="single" w:sz="4" w:space="0" w:color="auto"/>
              <w:right w:val="single" w:sz="4" w:space="0" w:color="auto"/>
            </w:tcBorders>
            <w:vAlign w:val="center"/>
            <w:hideMark/>
          </w:tcPr>
          <w:p w14:paraId="081664C9" w14:textId="3980156E" w:rsidR="00FD03BC" w:rsidRPr="006E2639" w:rsidRDefault="00FD03BC" w:rsidP="00FD03BC">
            <w:pPr>
              <w:spacing w:line="240" w:lineRule="auto"/>
              <w:rPr>
                <w:sz w:val="20"/>
                <w:szCs w:val="20"/>
              </w:rPr>
            </w:pPr>
            <w:r>
              <w:rPr>
                <w:sz w:val="20"/>
                <w:szCs w:val="20"/>
              </w:rPr>
              <w:t>V súčasnosti evidujeme 2 známe zimoviská</w:t>
            </w:r>
            <w:r w:rsidRPr="000A1CDD">
              <w:rPr>
                <w:sz w:val="20"/>
                <w:szCs w:val="20"/>
              </w:rPr>
              <w:t xml:space="preserve"> uvedeného druhu.</w:t>
            </w:r>
          </w:p>
        </w:tc>
      </w:tr>
      <w:tr w:rsidR="00FD03BC" w14:paraId="12768ABC" w14:textId="77777777" w:rsidTr="00FD03BC">
        <w:trPr>
          <w:trHeight w:val="930"/>
        </w:trPr>
        <w:tc>
          <w:tcPr>
            <w:tcW w:w="1578" w:type="dxa"/>
            <w:tcBorders>
              <w:top w:val="nil"/>
              <w:left w:val="single" w:sz="4" w:space="0" w:color="auto"/>
              <w:bottom w:val="single" w:sz="4" w:space="0" w:color="auto"/>
              <w:right w:val="single" w:sz="4" w:space="0" w:color="auto"/>
            </w:tcBorders>
            <w:vAlign w:val="center"/>
            <w:hideMark/>
          </w:tcPr>
          <w:p w14:paraId="53EC14AB" w14:textId="77777777" w:rsidR="00FD03BC" w:rsidRDefault="00FD03BC" w:rsidP="00FD03BC">
            <w:pPr>
              <w:spacing w:line="240" w:lineRule="auto"/>
              <w:rPr>
                <w:sz w:val="20"/>
                <w:szCs w:val="20"/>
              </w:rPr>
            </w:pPr>
            <w:r>
              <w:rPr>
                <w:sz w:val="20"/>
                <w:szCs w:val="20"/>
              </w:rPr>
              <w:t>Rozloha potenciálneho potravného biotopu</w:t>
            </w:r>
            <w:r>
              <w:rPr>
                <w:color w:val="FF0000"/>
                <w:sz w:val="20"/>
                <w:szCs w:val="20"/>
              </w:rPr>
              <w:t xml:space="preserve"> </w:t>
            </w:r>
          </w:p>
        </w:tc>
        <w:tc>
          <w:tcPr>
            <w:tcW w:w="1255" w:type="dxa"/>
            <w:tcBorders>
              <w:top w:val="nil"/>
              <w:left w:val="nil"/>
              <w:bottom w:val="single" w:sz="4" w:space="0" w:color="auto"/>
              <w:right w:val="single" w:sz="4" w:space="0" w:color="auto"/>
            </w:tcBorders>
            <w:vAlign w:val="center"/>
            <w:hideMark/>
          </w:tcPr>
          <w:p w14:paraId="22E1C169" w14:textId="6E1CF87C" w:rsidR="00FD03BC" w:rsidRDefault="00FD03BC" w:rsidP="00FD03BC">
            <w:pPr>
              <w:spacing w:line="240" w:lineRule="auto"/>
              <w:rPr>
                <w:sz w:val="20"/>
                <w:szCs w:val="20"/>
              </w:rPr>
            </w:pPr>
            <w:r>
              <w:rPr>
                <w:sz w:val="20"/>
                <w:szCs w:val="20"/>
              </w:rPr>
              <w:t>ha</w:t>
            </w:r>
          </w:p>
        </w:tc>
        <w:tc>
          <w:tcPr>
            <w:tcW w:w="1537" w:type="dxa"/>
            <w:tcBorders>
              <w:top w:val="nil"/>
              <w:left w:val="nil"/>
              <w:bottom w:val="single" w:sz="4" w:space="0" w:color="auto"/>
              <w:right w:val="single" w:sz="4" w:space="0" w:color="auto"/>
            </w:tcBorders>
            <w:vAlign w:val="center"/>
          </w:tcPr>
          <w:p w14:paraId="49C59217" w14:textId="78A48927" w:rsidR="00FD03BC" w:rsidRDefault="00FD03BC" w:rsidP="00FD03BC">
            <w:pPr>
              <w:spacing w:line="240" w:lineRule="auto"/>
              <w:rPr>
                <w:sz w:val="20"/>
                <w:szCs w:val="20"/>
              </w:rPr>
            </w:pPr>
            <w:r>
              <w:rPr>
                <w:color w:val="000000"/>
                <w:sz w:val="20"/>
                <w:szCs w:val="20"/>
              </w:rPr>
              <w:t>Neznáma, potrebný monitoring</w:t>
            </w:r>
          </w:p>
        </w:tc>
        <w:tc>
          <w:tcPr>
            <w:tcW w:w="5357" w:type="dxa"/>
            <w:tcBorders>
              <w:top w:val="nil"/>
              <w:left w:val="nil"/>
              <w:bottom w:val="single" w:sz="4" w:space="0" w:color="auto"/>
              <w:right w:val="single" w:sz="4" w:space="0" w:color="auto"/>
            </w:tcBorders>
            <w:vAlign w:val="center"/>
            <w:hideMark/>
          </w:tcPr>
          <w:p w14:paraId="3B8257FE" w14:textId="77777777" w:rsidR="00FD03BC" w:rsidRDefault="00FD03BC" w:rsidP="00FD03BC">
            <w:pPr>
              <w:spacing w:line="240" w:lineRule="auto"/>
              <w:rPr>
                <w:sz w:val="20"/>
                <w:szCs w:val="20"/>
              </w:rPr>
            </w:pPr>
            <w:r>
              <w:rPr>
                <w:sz w:val="20"/>
                <w:szCs w:val="20"/>
              </w:rPr>
              <w:t>Lesné biotopy v území – poskytujú lokality na rozmnožovanie, potravné biotopy a úkrytové biotopy.</w:t>
            </w:r>
          </w:p>
        </w:tc>
      </w:tr>
    </w:tbl>
    <w:p w14:paraId="1D9DE737" w14:textId="3FC10166" w:rsidR="00D2436A" w:rsidRDefault="00D2436A"/>
    <w:p w14:paraId="6C97C76A" w14:textId="77777777" w:rsidR="004976D2" w:rsidRPr="004976D2" w:rsidRDefault="004976D2" w:rsidP="004976D2">
      <w:pPr>
        <w:pStyle w:val="Zkladntext"/>
        <w:widowControl w:val="0"/>
        <w:jc w:val="both"/>
        <w:rPr>
          <w:i/>
          <w:sz w:val="20"/>
          <w:szCs w:val="20"/>
        </w:rPr>
      </w:pPr>
      <w:r w:rsidRPr="004976D2">
        <w:t xml:space="preserve">Zlepšenie stavu druhu </w:t>
      </w:r>
      <w:r w:rsidRPr="004976D2">
        <w:rPr>
          <w:b/>
          <w:i/>
        </w:rPr>
        <w:t>Lynx lynx</w:t>
      </w:r>
      <w:r w:rsidRPr="004976D2">
        <w:rPr>
          <w:i/>
        </w:rPr>
        <w:t xml:space="preserve"> </w:t>
      </w:r>
      <w:r w:rsidRPr="004976D2">
        <w:t>za splnenia nasledovných atribútov:</w:t>
      </w:r>
      <w:r w:rsidRPr="004976D2">
        <w:rPr>
          <w:sz w:val="20"/>
          <w:szCs w:val="20"/>
        </w:rPr>
        <w:t xml:space="preserve">   </w:t>
      </w:r>
      <w:r w:rsidRPr="004976D2">
        <w:rPr>
          <w:i/>
          <w:sz w:val="20"/>
          <w:szCs w:val="20"/>
        </w:rPr>
        <w:t xml:space="preserve">  </w:t>
      </w:r>
    </w:p>
    <w:tbl>
      <w:tblPr>
        <w:tblW w:w="98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4006"/>
      </w:tblGrid>
      <w:tr w:rsidR="004976D2" w:rsidRPr="000362A0" w14:paraId="535CE408" w14:textId="77777777" w:rsidTr="00FD03BC">
        <w:tc>
          <w:tcPr>
            <w:tcW w:w="2268" w:type="dxa"/>
            <w:tcMar>
              <w:top w:w="100" w:type="dxa"/>
              <w:left w:w="100" w:type="dxa"/>
              <w:bottom w:w="100" w:type="dxa"/>
              <w:right w:w="100" w:type="dxa"/>
            </w:tcMar>
            <w:hideMark/>
          </w:tcPr>
          <w:p w14:paraId="15CA11FD" w14:textId="69B358D1" w:rsidR="004976D2" w:rsidRPr="000362A0" w:rsidRDefault="00FD03BC" w:rsidP="00F479D2">
            <w:pPr>
              <w:widowControl w:val="0"/>
              <w:spacing w:line="240" w:lineRule="auto"/>
              <w:jc w:val="center"/>
              <w:rPr>
                <w:b/>
                <w:sz w:val="18"/>
                <w:szCs w:val="18"/>
              </w:rPr>
            </w:pPr>
            <w:r w:rsidRPr="009B7A4C">
              <w:rPr>
                <w:b/>
                <w:sz w:val="20"/>
                <w:szCs w:val="20"/>
              </w:rPr>
              <w:t>Parameter</w:t>
            </w:r>
          </w:p>
        </w:tc>
        <w:tc>
          <w:tcPr>
            <w:tcW w:w="1337" w:type="dxa"/>
            <w:tcMar>
              <w:top w:w="100" w:type="dxa"/>
              <w:left w:w="100" w:type="dxa"/>
              <w:bottom w:w="100" w:type="dxa"/>
              <w:right w:w="100" w:type="dxa"/>
            </w:tcMar>
            <w:hideMark/>
          </w:tcPr>
          <w:p w14:paraId="0420E0B8" w14:textId="77777777" w:rsidR="004976D2" w:rsidRPr="000362A0" w:rsidRDefault="004976D2" w:rsidP="00F479D2">
            <w:pPr>
              <w:widowControl w:val="0"/>
              <w:spacing w:line="240" w:lineRule="auto"/>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7C59A318" w14:textId="77777777" w:rsidR="004976D2" w:rsidRPr="000362A0" w:rsidRDefault="004976D2" w:rsidP="00F479D2">
            <w:pPr>
              <w:widowControl w:val="0"/>
              <w:spacing w:line="240" w:lineRule="auto"/>
              <w:jc w:val="center"/>
              <w:rPr>
                <w:b/>
                <w:sz w:val="18"/>
                <w:szCs w:val="18"/>
              </w:rPr>
            </w:pPr>
            <w:r w:rsidRPr="000362A0">
              <w:rPr>
                <w:b/>
                <w:sz w:val="18"/>
                <w:szCs w:val="18"/>
              </w:rPr>
              <w:t>Cieľová hodnota</w:t>
            </w:r>
          </w:p>
        </w:tc>
        <w:tc>
          <w:tcPr>
            <w:tcW w:w="4006" w:type="dxa"/>
            <w:tcMar>
              <w:top w:w="100" w:type="dxa"/>
              <w:left w:w="100" w:type="dxa"/>
              <w:bottom w:w="100" w:type="dxa"/>
              <w:right w:w="100" w:type="dxa"/>
            </w:tcMar>
            <w:hideMark/>
          </w:tcPr>
          <w:p w14:paraId="15D2CF06" w14:textId="77777777" w:rsidR="004976D2" w:rsidRPr="000362A0" w:rsidRDefault="004976D2" w:rsidP="00F479D2">
            <w:pPr>
              <w:widowControl w:val="0"/>
              <w:spacing w:line="240" w:lineRule="auto"/>
              <w:jc w:val="center"/>
              <w:rPr>
                <w:b/>
                <w:sz w:val="18"/>
                <w:szCs w:val="18"/>
              </w:rPr>
            </w:pPr>
            <w:r w:rsidRPr="000362A0">
              <w:rPr>
                <w:b/>
                <w:sz w:val="18"/>
                <w:szCs w:val="18"/>
              </w:rPr>
              <w:t>Doplňujúce informácie</w:t>
            </w:r>
          </w:p>
        </w:tc>
      </w:tr>
      <w:tr w:rsidR="004976D2" w:rsidRPr="000362A0" w14:paraId="6ABDB4D7" w14:textId="77777777" w:rsidTr="00FD03BC">
        <w:trPr>
          <w:trHeight w:val="435"/>
        </w:trPr>
        <w:tc>
          <w:tcPr>
            <w:tcW w:w="2268" w:type="dxa"/>
            <w:tcMar>
              <w:top w:w="100" w:type="dxa"/>
              <w:left w:w="100" w:type="dxa"/>
              <w:bottom w:w="100" w:type="dxa"/>
              <w:right w:w="100" w:type="dxa"/>
            </w:tcMar>
            <w:hideMark/>
          </w:tcPr>
          <w:p w14:paraId="2DA4F25B" w14:textId="77777777" w:rsidR="004976D2" w:rsidRPr="000362A0" w:rsidRDefault="004976D2" w:rsidP="00F479D2">
            <w:pPr>
              <w:rPr>
                <w:sz w:val="18"/>
                <w:szCs w:val="18"/>
              </w:rPr>
            </w:pPr>
            <w:r>
              <w:rPr>
                <w:sz w:val="18"/>
                <w:szCs w:val="18"/>
              </w:rPr>
              <w:t>Veľkosť populácie</w:t>
            </w:r>
          </w:p>
        </w:tc>
        <w:tc>
          <w:tcPr>
            <w:tcW w:w="1337" w:type="dxa"/>
            <w:tcMar>
              <w:top w:w="100" w:type="dxa"/>
              <w:left w:w="100" w:type="dxa"/>
              <w:bottom w:w="100" w:type="dxa"/>
              <w:right w:w="100" w:type="dxa"/>
            </w:tcMar>
            <w:hideMark/>
          </w:tcPr>
          <w:p w14:paraId="2BF252AB" w14:textId="77777777" w:rsidR="004976D2" w:rsidRPr="000362A0" w:rsidRDefault="004976D2" w:rsidP="00F479D2">
            <w:pPr>
              <w:widowControl w:val="0"/>
              <w:spacing w:line="240" w:lineRule="auto"/>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0A5A3A26" w14:textId="1ED09EC5" w:rsidR="004976D2" w:rsidRPr="000362A0" w:rsidRDefault="004976D2" w:rsidP="00F479D2">
            <w:pPr>
              <w:widowControl w:val="0"/>
              <w:spacing w:line="240" w:lineRule="auto"/>
              <w:rPr>
                <w:sz w:val="18"/>
                <w:szCs w:val="18"/>
                <w:vertAlign w:val="superscript"/>
              </w:rPr>
            </w:pPr>
            <w:r>
              <w:rPr>
                <w:sz w:val="18"/>
                <w:szCs w:val="18"/>
              </w:rPr>
              <w:t>Minimálny počet 2</w:t>
            </w:r>
          </w:p>
        </w:tc>
        <w:tc>
          <w:tcPr>
            <w:tcW w:w="4006" w:type="dxa"/>
            <w:tcMar>
              <w:top w:w="100" w:type="dxa"/>
              <w:left w:w="100" w:type="dxa"/>
              <w:bottom w:w="100" w:type="dxa"/>
              <w:right w:w="100" w:type="dxa"/>
            </w:tcMar>
            <w:hideMark/>
          </w:tcPr>
          <w:p w14:paraId="427576FB" w14:textId="3F8527BA" w:rsidR="004976D2" w:rsidRDefault="004976D2" w:rsidP="00F479D2">
            <w:pPr>
              <w:widowControl w:val="0"/>
              <w:spacing w:line="240" w:lineRule="auto"/>
              <w:rPr>
                <w:sz w:val="18"/>
                <w:szCs w:val="18"/>
              </w:rPr>
            </w:pPr>
            <w:r>
              <w:rPr>
                <w:sz w:val="18"/>
                <w:szCs w:val="18"/>
              </w:rPr>
              <w:t>Odhadnutý počet jedincov v súčasnosti 1 - 2, potrebné zvýšenie početnosti populácie</w:t>
            </w:r>
          </w:p>
          <w:p w14:paraId="2F625759" w14:textId="77777777" w:rsidR="004976D2" w:rsidRPr="000362A0" w:rsidRDefault="004976D2" w:rsidP="00F479D2">
            <w:pPr>
              <w:widowControl w:val="0"/>
              <w:spacing w:line="240" w:lineRule="auto"/>
              <w:rPr>
                <w:sz w:val="18"/>
                <w:szCs w:val="18"/>
              </w:rPr>
            </w:pPr>
            <w:r>
              <w:rPr>
                <w:sz w:val="18"/>
                <w:szCs w:val="18"/>
              </w:rPr>
              <w:t>Populácia využíva priestor aj mimo UEV.</w:t>
            </w:r>
          </w:p>
        </w:tc>
      </w:tr>
      <w:tr w:rsidR="004976D2" w:rsidRPr="000362A0" w14:paraId="0D237AA0" w14:textId="77777777" w:rsidTr="00FD03BC">
        <w:tc>
          <w:tcPr>
            <w:tcW w:w="2268" w:type="dxa"/>
            <w:tcMar>
              <w:top w:w="100" w:type="dxa"/>
              <w:left w:w="100" w:type="dxa"/>
              <w:bottom w:w="100" w:type="dxa"/>
              <w:right w:w="100" w:type="dxa"/>
            </w:tcMar>
            <w:hideMark/>
          </w:tcPr>
          <w:p w14:paraId="0ACF8F33" w14:textId="77777777" w:rsidR="004976D2" w:rsidRPr="000362A0" w:rsidRDefault="004976D2" w:rsidP="00F479D2">
            <w:pPr>
              <w:widowControl w:val="0"/>
              <w:spacing w:line="240" w:lineRule="auto"/>
              <w:rPr>
                <w:sz w:val="18"/>
                <w:szCs w:val="18"/>
                <w:vertAlign w:val="superscript"/>
              </w:rPr>
            </w:pPr>
            <w:bookmarkStart w:id="0" w:name="_GoBack" w:colFirst="2" w:colLast="2"/>
            <w:r w:rsidRPr="000362A0">
              <w:rPr>
                <w:sz w:val="18"/>
                <w:szCs w:val="18"/>
              </w:rPr>
              <w:t>Veľkosť biotopu</w:t>
            </w:r>
          </w:p>
        </w:tc>
        <w:tc>
          <w:tcPr>
            <w:tcW w:w="1337" w:type="dxa"/>
            <w:tcMar>
              <w:top w:w="100" w:type="dxa"/>
              <w:left w:w="100" w:type="dxa"/>
              <w:bottom w:w="100" w:type="dxa"/>
              <w:right w:w="100" w:type="dxa"/>
            </w:tcMar>
            <w:hideMark/>
          </w:tcPr>
          <w:p w14:paraId="57B54B01" w14:textId="77777777" w:rsidR="004976D2" w:rsidRPr="000362A0" w:rsidRDefault="004976D2" w:rsidP="00F479D2">
            <w:pPr>
              <w:widowControl w:val="0"/>
              <w:spacing w:line="240" w:lineRule="auto"/>
              <w:jc w:val="center"/>
              <w:rPr>
                <w:sz w:val="18"/>
                <w:szCs w:val="18"/>
                <w:lang w:val="en"/>
              </w:rPr>
            </w:pPr>
            <w:r w:rsidRPr="006E2639">
              <w:rPr>
                <w:sz w:val="18"/>
                <w:szCs w:val="18"/>
              </w:rPr>
              <w:t>ha</w:t>
            </w:r>
          </w:p>
        </w:tc>
        <w:tc>
          <w:tcPr>
            <w:tcW w:w="2207" w:type="dxa"/>
            <w:tcMar>
              <w:top w:w="100" w:type="dxa"/>
              <w:left w:w="100" w:type="dxa"/>
              <w:bottom w:w="100" w:type="dxa"/>
              <w:right w:w="100" w:type="dxa"/>
            </w:tcMar>
            <w:hideMark/>
          </w:tcPr>
          <w:p w14:paraId="610B3709" w14:textId="2CF735CE" w:rsidR="004976D2" w:rsidRPr="00FD03BC" w:rsidRDefault="00D4108B" w:rsidP="00D4108B">
            <w:pPr>
              <w:widowControl w:val="0"/>
              <w:spacing w:line="240" w:lineRule="auto"/>
              <w:jc w:val="center"/>
              <w:rPr>
                <w:color w:val="000000" w:themeColor="text1"/>
                <w:sz w:val="18"/>
                <w:szCs w:val="18"/>
              </w:rPr>
            </w:pPr>
            <w:r w:rsidRPr="00FD03BC">
              <w:rPr>
                <w:color w:val="000000" w:themeColor="text1"/>
                <w:sz w:val="18"/>
                <w:szCs w:val="18"/>
              </w:rPr>
              <w:t>662</w:t>
            </w:r>
          </w:p>
        </w:tc>
        <w:tc>
          <w:tcPr>
            <w:tcW w:w="4006" w:type="dxa"/>
            <w:tcMar>
              <w:top w:w="100" w:type="dxa"/>
              <w:left w:w="100" w:type="dxa"/>
              <w:bottom w:w="100" w:type="dxa"/>
              <w:right w:w="100" w:type="dxa"/>
            </w:tcMar>
            <w:hideMark/>
          </w:tcPr>
          <w:p w14:paraId="064B2DAA" w14:textId="77777777" w:rsidR="004976D2" w:rsidRPr="000362A0" w:rsidRDefault="004976D2" w:rsidP="00F479D2">
            <w:pPr>
              <w:widowControl w:val="0"/>
              <w:spacing w:line="240" w:lineRule="auto"/>
              <w:rPr>
                <w:sz w:val="18"/>
                <w:szCs w:val="18"/>
                <w:vertAlign w:val="superscript"/>
              </w:rPr>
            </w:pPr>
            <w:r w:rsidRPr="000362A0">
              <w:rPr>
                <w:sz w:val="18"/>
                <w:szCs w:val="18"/>
              </w:rPr>
              <w:t xml:space="preserve">Výmera potenciálneho biotopu je </w:t>
            </w:r>
            <w:r>
              <w:rPr>
                <w:sz w:val="18"/>
                <w:szCs w:val="18"/>
              </w:rPr>
              <w:t>stanovená v zachovalom prírodnom prosterdí. Najmä lesy  a neurbanizovaná mozaikovitá krajina.</w:t>
            </w:r>
            <w:r w:rsidRPr="000362A0">
              <w:rPr>
                <w:sz w:val="18"/>
                <w:szCs w:val="18"/>
              </w:rPr>
              <w:t xml:space="preserve"> </w:t>
            </w:r>
            <w:r>
              <w:rPr>
                <w:sz w:val="18"/>
                <w:szCs w:val="18"/>
              </w:rPr>
              <w:t xml:space="preserve"> Druh citlivý na hustotu osídlenia a vyrušovanie.</w:t>
            </w:r>
          </w:p>
        </w:tc>
      </w:tr>
      <w:bookmarkEnd w:id="0"/>
      <w:tr w:rsidR="004976D2" w:rsidRPr="000362A0" w14:paraId="40B3A7ED" w14:textId="77777777" w:rsidTr="00FD03BC">
        <w:tc>
          <w:tcPr>
            <w:tcW w:w="2268" w:type="dxa"/>
            <w:tcMar>
              <w:top w:w="100" w:type="dxa"/>
              <w:left w:w="100" w:type="dxa"/>
              <w:bottom w:w="100" w:type="dxa"/>
              <w:right w:w="100" w:type="dxa"/>
            </w:tcMar>
          </w:tcPr>
          <w:p w14:paraId="2523F184" w14:textId="77777777" w:rsidR="004976D2" w:rsidRPr="000362A0" w:rsidRDefault="004976D2" w:rsidP="00F479D2">
            <w:pPr>
              <w:widowControl w:val="0"/>
              <w:spacing w:line="240" w:lineRule="auto"/>
              <w:rPr>
                <w:sz w:val="18"/>
                <w:szCs w:val="18"/>
              </w:rPr>
            </w:pPr>
            <w:r>
              <w:rPr>
                <w:sz w:val="18"/>
                <w:szCs w:val="18"/>
              </w:rPr>
              <w:t>Prepojenosť populácií (migrácia)</w:t>
            </w:r>
          </w:p>
        </w:tc>
        <w:tc>
          <w:tcPr>
            <w:tcW w:w="1337" w:type="dxa"/>
            <w:tcMar>
              <w:top w:w="100" w:type="dxa"/>
              <w:left w:w="100" w:type="dxa"/>
              <w:bottom w:w="100" w:type="dxa"/>
              <w:right w:w="100" w:type="dxa"/>
            </w:tcMar>
          </w:tcPr>
          <w:p w14:paraId="6EF520EE" w14:textId="77777777" w:rsidR="004976D2" w:rsidRPr="000362A0" w:rsidRDefault="004976D2" w:rsidP="00F479D2">
            <w:pPr>
              <w:widowControl w:val="0"/>
              <w:spacing w:line="240" w:lineRule="auto"/>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4CFD2B58" w14:textId="77777777" w:rsidR="004976D2" w:rsidRDefault="004976D2" w:rsidP="00F479D2">
            <w:pPr>
              <w:widowControl w:val="0"/>
              <w:spacing w:line="240" w:lineRule="auto"/>
              <w:rPr>
                <w:sz w:val="18"/>
                <w:szCs w:val="18"/>
              </w:rPr>
            </w:pPr>
            <w:r>
              <w:rPr>
                <w:sz w:val="18"/>
                <w:szCs w:val="18"/>
              </w:rPr>
              <w:t xml:space="preserve">Zachované všetky migračné migračné koridory </w:t>
            </w:r>
          </w:p>
        </w:tc>
        <w:tc>
          <w:tcPr>
            <w:tcW w:w="4006" w:type="dxa"/>
            <w:tcMar>
              <w:top w:w="100" w:type="dxa"/>
              <w:left w:w="100" w:type="dxa"/>
              <w:bottom w:w="100" w:type="dxa"/>
              <w:right w:w="100" w:type="dxa"/>
            </w:tcMar>
          </w:tcPr>
          <w:p w14:paraId="2774A391" w14:textId="4B1DE39A" w:rsidR="004976D2" w:rsidRPr="000362A0" w:rsidRDefault="004976D2" w:rsidP="00F479D2">
            <w:pPr>
              <w:widowControl w:val="0"/>
              <w:spacing w:line="240" w:lineRule="auto"/>
              <w:rPr>
                <w:sz w:val="18"/>
                <w:szCs w:val="18"/>
              </w:rPr>
            </w:pPr>
            <w:r>
              <w:rPr>
                <w:sz w:val="18"/>
                <w:szCs w:val="18"/>
              </w:rPr>
              <w:t>Nevyhnutné je zabezpečiť funkčné prepojenie populácií s UEV</w:t>
            </w:r>
            <w:r w:rsidR="00D4108B">
              <w:rPr>
                <w:sz w:val="18"/>
                <w:szCs w:val="18"/>
              </w:rPr>
              <w:t xml:space="preserve"> Kyjovský prales 0051, </w:t>
            </w:r>
          </w:p>
        </w:tc>
      </w:tr>
    </w:tbl>
    <w:p w14:paraId="473DF60E" w14:textId="77777777" w:rsidR="004976D2" w:rsidRDefault="004976D2" w:rsidP="004976D2">
      <w:pPr>
        <w:pStyle w:val="Zkladntext"/>
        <w:widowControl w:val="0"/>
        <w:jc w:val="both"/>
        <w:rPr>
          <w:b/>
        </w:rPr>
      </w:pPr>
    </w:p>
    <w:p w14:paraId="6A5F7EFE" w14:textId="77777777" w:rsidR="004976D2" w:rsidRDefault="004976D2"/>
    <w:sectPr w:rsidR="00497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B7059"/>
    <w:rsid w:val="000E05DA"/>
    <w:rsid w:val="00125D9E"/>
    <w:rsid w:val="00140708"/>
    <w:rsid w:val="00145EF6"/>
    <w:rsid w:val="00171BEC"/>
    <w:rsid w:val="00180E8A"/>
    <w:rsid w:val="001E6775"/>
    <w:rsid w:val="001F3ABD"/>
    <w:rsid w:val="00203B08"/>
    <w:rsid w:val="00214E7F"/>
    <w:rsid w:val="00240459"/>
    <w:rsid w:val="003307D4"/>
    <w:rsid w:val="003509FA"/>
    <w:rsid w:val="003B5E22"/>
    <w:rsid w:val="003E7F90"/>
    <w:rsid w:val="00411608"/>
    <w:rsid w:val="00467E22"/>
    <w:rsid w:val="004976D2"/>
    <w:rsid w:val="004B5E26"/>
    <w:rsid w:val="004F22F3"/>
    <w:rsid w:val="004F7434"/>
    <w:rsid w:val="00513103"/>
    <w:rsid w:val="00562BB2"/>
    <w:rsid w:val="005B39FF"/>
    <w:rsid w:val="005B65E7"/>
    <w:rsid w:val="005C00AB"/>
    <w:rsid w:val="005C1FF7"/>
    <w:rsid w:val="0060488B"/>
    <w:rsid w:val="00650B1B"/>
    <w:rsid w:val="00655441"/>
    <w:rsid w:val="006915EF"/>
    <w:rsid w:val="00731F3D"/>
    <w:rsid w:val="007647C8"/>
    <w:rsid w:val="007C7BA1"/>
    <w:rsid w:val="008B3501"/>
    <w:rsid w:val="008C6E2F"/>
    <w:rsid w:val="00954343"/>
    <w:rsid w:val="00960DBD"/>
    <w:rsid w:val="009667BE"/>
    <w:rsid w:val="00A1593B"/>
    <w:rsid w:val="00A33F51"/>
    <w:rsid w:val="00A4711A"/>
    <w:rsid w:val="00AB2A2D"/>
    <w:rsid w:val="00B25A74"/>
    <w:rsid w:val="00B33094"/>
    <w:rsid w:val="00BA0480"/>
    <w:rsid w:val="00BA4CAF"/>
    <w:rsid w:val="00BF1520"/>
    <w:rsid w:val="00BF19B7"/>
    <w:rsid w:val="00C060D3"/>
    <w:rsid w:val="00C6403C"/>
    <w:rsid w:val="00C65C57"/>
    <w:rsid w:val="00C6775B"/>
    <w:rsid w:val="00C75157"/>
    <w:rsid w:val="00C902CF"/>
    <w:rsid w:val="00C91C64"/>
    <w:rsid w:val="00C9571F"/>
    <w:rsid w:val="00CE1200"/>
    <w:rsid w:val="00CE3EAD"/>
    <w:rsid w:val="00D21FC8"/>
    <w:rsid w:val="00D2436A"/>
    <w:rsid w:val="00D4108B"/>
    <w:rsid w:val="00D76319"/>
    <w:rsid w:val="00D77700"/>
    <w:rsid w:val="00DE7FBE"/>
    <w:rsid w:val="00E16E43"/>
    <w:rsid w:val="00E565EA"/>
    <w:rsid w:val="00E64259"/>
    <w:rsid w:val="00EC67A6"/>
    <w:rsid w:val="00EE1769"/>
    <w:rsid w:val="00EE2695"/>
    <w:rsid w:val="00F0318A"/>
    <w:rsid w:val="00F436A8"/>
    <w:rsid w:val="00F479D2"/>
    <w:rsid w:val="00FD03BC"/>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390883564">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782531839">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10</Pages>
  <Words>2826</Words>
  <Characters>16111</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2023-12-17T21:12:00Z</dcterms:created>
  <dcterms:modified xsi:type="dcterms:W3CDTF">2024-01-12T11:07:00Z</dcterms:modified>
</cp:coreProperties>
</file>