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55FCCE53"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BD7D03">
        <w:rPr>
          <w:rFonts w:ascii="Times New Roman" w:hAnsi="Times New Roman" w:cs="Times New Roman"/>
          <w:b/>
          <w:sz w:val="28"/>
          <w:szCs w:val="28"/>
        </w:rPr>
        <w:t>0</w:t>
      </w:r>
      <w:r w:rsidR="00FF0BCD">
        <w:rPr>
          <w:rFonts w:ascii="Times New Roman" w:hAnsi="Times New Roman" w:cs="Times New Roman"/>
          <w:b/>
          <w:sz w:val="28"/>
          <w:szCs w:val="28"/>
        </w:rPr>
        <w:t>2</w:t>
      </w:r>
      <w:r w:rsidR="00EC7E4E">
        <w:rPr>
          <w:rFonts w:ascii="Times New Roman" w:hAnsi="Times New Roman" w:cs="Times New Roman"/>
          <w:b/>
          <w:sz w:val="28"/>
          <w:szCs w:val="28"/>
        </w:rPr>
        <w:t>36</w:t>
      </w:r>
      <w:r w:rsidR="00FF0BCD">
        <w:rPr>
          <w:rFonts w:ascii="Times New Roman" w:hAnsi="Times New Roman" w:cs="Times New Roman"/>
          <w:b/>
          <w:sz w:val="28"/>
          <w:szCs w:val="28"/>
        </w:rPr>
        <w:t xml:space="preserve"> </w:t>
      </w:r>
      <w:r w:rsidR="00EC7E4E">
        <w:rPr>
          <w:rFonts w:ascii="Times New Roman" w:hAnsi="Times New Roman" w:cs="Times New Roman"/>
          <w:b/>
          <w:sz w:val="28"/>
          <w:szCs w:val="28"/>
        </w:rPr>
        <w:t>Bodrog</w:t>
      </w:r>
    </w:p>
    <w:p w14:paraId="38FECD8D" w14:textId="22205A97" w:rsidR="00F93C13" w:rsidRDefault="00F93C13" w:rsidP="00F93C13">
      <w:pPr>
        <w:spacing w:line="240" w:lineRule="auto"/>
        <w:rPr>
          <w:rFonts w:ascii="Times New Roman" w:hAnsi="Times New Roman" w:cs="Times New Roman"/>
          <w:b/>
          <w:sz w:val="24"/>
          <w:szCs w:val="24"/>
        </w:rPr>
      </w:pPr>
    </w:p>
    <w:p w14:paraId="2B1AB2BA" w14:textId="0B6A2AE7" w:rsidR="00075EFA" w:rsidRDefault="00075EFA" w:rsidP="00943463">
      <w:pPr>
        <w:pStyle w:val="Zkladntext"/>
        <w:widowControl w:val="0"/>
        <w:spacing w:after="120"/>
        <w:jc w:val="both"/>
        <w:rPr>
          <w:color w:val="000000" w:themeColor="text1"/>
        </w:rPr>
      </w:pPr>
      <w:r>
        <w:rPr>
          <w:color w:val="000000" w:themeColor="text1"/>
        </w:rPr>
        <w:t>Ciele ochrany:</w:t>
      </w:r>
    </w:p>
    <w:p w14:paraId="7F14EA5C" w14:textId="2D95572D" w:rsidR="00FF0BCD" w:rsidRPr="0000010E" w:rsidRDefault="00FF0BCD" w:rsidP="00FF0BCD">
      <w:pPr>
        <w:pStyle w:val="Zkladntext"/>
        <w:widowControl w:val="0"/>
        <w:spacing w:after="120"/>
        <w:jc w:val="both"/>
        <w:rPr>
          <w:b w:val="0"/>
          <w:color w:val="000000" w:themeColor="text1"/>
          <w:shd w:val="clear" w:color="auto" w:fill="FFFFFF"/>
        </w:rPr>
      </w:pPr>
      <w:r>
        <w:rPr>
          <w:b w:val="0"/>
          <w:color w:val="000000" w:themeColor="text1"/>
        </w:rPr>
        <w:t xml:space="preserve">Zachovanie stavu biotopu </w:t>
      </w:r>
      <w:r>
        <w:rPr>
          <w:color w:val="000000" w:themeColor="text1"/>
        </w:rPr>
        <w:t>Ls1.1</w:t>
      </w:r>
      <w:r w:rsidRPr="0000010E">
        <w:rPr>
          <w:color w:val="000000" w:themeColor="text1"/>
        </w:rPr>
        <w:t xml:space="preserve"> </w:t>
      </w:r>
      <w:r w:rsidRPr="0000010E">
        <w:rPr>
          <w:bCs w:val="0"/>
          <w:color w:val="000000" w:themeColor="text1"/>
          <w:shd w:val="clear" w:color="auto" w:fill="FFFFFF"/>
        </w:rPr>
        <w:t>(</w:t>
      </w:r>
      <w:r w:rsidRPr="0000010E">
        <w:rPr>
          <w:color w:val="000000" w:themeColor="text1"/>
          <w:lang w:eastAsia="sk-SK"/>
        </w:rPr>
        <w:t>91E0*</w:t>
      </w:r>
      <w:r w:rsidRPr="0000010E">
        <w:rPr>
          <w:bCs w:val="0"/>
          <w:color w:val="000000" w:themeColor="text1"/>
          <w:shd w:val="clear" w:color="auto" w:fill="FFFFFF"/>
        </w:rPr>
        <w:t xml:space="preserve">) </w:t>
      </w:r>
      <w:r w:rsidRPr="000E4AC7">
        <w:rPr>
          <w:bCs w:val="0"/>
          <w:shd w:val="clear" w:color="auto" w:fill="FFFFFF"/>
        </w:rPr>
        <w:t>Vŕbovo-topoľové nížinné lužné lesy</w:t>
      </w:r>
      <w:r w:rsidRPr="0000010E">
        <w:rPr>
          <w:b w:val="0"/>
          <w:color w:val="000000" w:themeColor="text1"/>
        </w:rPr>
        <w:t xml:space="preserve"> za splnenia nasledovných atribútov</w:t>
      </w:r>
      <w:r w:rsidRPr="0000010E">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FF0BCD" w:rsidRPr="0000010E" w14:paraId="5F3A0F7C" w14:textId="77777777" w:rsidTr="00404E72">
        <w:trPr>
          <w:jc w:val="center"/>
        </w:trPr>
        <w:tc>
          <w:tcPr>
            <w:tcW w:w="2122" w:type="dxa"/>
            <w:tcMar>
              <w:top w:w="100" w:type="dxa"/>
              <w:left w:w="100" w:type="dxa"/>
              <w:bottom w:w="100" w:type="dxa"/>
              <w:right w:w="100" w:type="dxa"/>
            </w:tcMar>
          </w:tcPr>
          <w:p w14:paraId="606FC3AE" w14:textId="77777777" w:rsidR="00FF0BCD" w:rsidRPr="0000010E" w:rsidRDefault="00FF0BCD" w:rsidP="00404E72">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Parameter</w:t>
            </w:r>
          </w:p>
        </w:tc>
        <w:tc>
          <w:tcPr>
            <w:tcW w:w="1275" w:type="dxa"/>
            <w:tcMar>
              <w:top w:w="100" w:type="dxa"/>
              <w:left w:w="100" w:type="dxa"/>
              <w:bottom w:w="100" w:type="dxa"/>
              <w:right w:w="100" w:type="dxa"/>
            </w:tcMar>
          </w:tcPr>
          <w:p w14:paraId="3AB2D895" w14:textId="77777777" w:rsidR="00FF0BCD" w:rsidRPr="0000010E" w:rsidRDefault="00FF0BCD" w:rsidP="00404E72">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Merateľnosť</w:t>
            </w:r>
          </w:p>
        </w:tc>
        <w:tc>
          <w:tcPr>
            <w:tcW w:w="1276" w:type="dxa"/>
            <w:tcMar>
              <w:top w:w="100" w:type="dxa"/>
              <w:left w:w="100" w:type="dxa"/>
              <w:bottom w:w="100" w:type="dxa"/>
              <w:right w:w="100" w:type="dxa"/>
            </w:tcMar>
          </w:tcPr>
          <w:p w14:paraId="7A2B94F5" w14:textId="77777777" w:rsidR="00FF0BCD" w:rsidRPr="0000010E" w:rsidRDefault="00FF0BCD" w:rsidP="00404E72">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Cieľová hodnota</w:t>
            </w:r>
          </w:p>
        </w:tc>
        <w:tc>
          <w:tcPr>
            <w:tcW w:w="4703" w:type="dxa"/>
            <w:tcMar>
              <w:top w:w="100" w:type="dxa"/>
              <w:left w:w="100" w:type="dxa"/>
              <w:bottom w:w="100" w:type="dxa"/>
              <w:right w:w="100" w:type="dxa"/>
            </w:tcMar>
          </w:tcPr>
          <w:p w14:paraId="74FE6A1F" w14:textId="77777777" w:rsidR="00FF0BCD" w:rsidRPr="0000010E" w:rsidRDefault="00FF0BCD" w:rsidP="00404E72">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Doplnkové informácie</w:t>
            </w:r>
          </w:p>
        </w:tc>
      </w:tr>
      <w:tr w:rsidR="00FF0BCD" w:rsidRPr="0000010E" w14:paraId="4BDFF75A" w14:textId="77777777" w:rsidTr="00404E72">
        <w:trPr>
          <w:trHeight w:val="270"/>
          <w:jc w:val="center"/>
        </w:trPr>
        <w:tc>
          <w:tcPr>
            <w:tcW w:w="2122" w:type="dxa"/>
            <w:tcMar>
              <w:top w:w="100" w:type="dxa"/>
              <w:left w:w="100" w:type="dxa"/>
              <w:bottom w:w="100" w:type="dxa"/>
              <w:right w:w="100" w:type="dxa"/>
            </w:tcMar>
          </w:tcPr>
          <w:p w14:paraId="5170FB5C" w14:textId="77777777" w:rsidR="00FF0BCD" w:rsidRPr="0000010E" w:rsidRDefault="00FF0BCD" w:rsidP="00404E72">
            <w:pPr>
              <w:widowControl w:val="0"/>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Výmera biotopu </w:t>
            </w:r>
          </w:p>
        </w:tc>
        <w:tc>
          <w:tcPr>
            <w:tcW w:w="1275" w:type="dxa"/>
            <w:tcMar>
              <w:top w:w="100" w:type="dxa"/>
              <w:left w:w="100" w:type="dxa"/>
              <w:bottom w:w="100" w:type="dxa"/>
              <w:right w:w="100" w:type="dxa"/>
            </w:tcMar>
          </w:tcPr>
          <w:p w14:paraId="7667E72A" w14:textId="77777777" w:rsidR="00FF0BCD" w:rsidRPr="0000010E" w:rsidRDefault="00FF0BCD" w:rsidP="00404E72">
            <w:pPr>
              <w:widowControl w:val="0"/>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tcPr>
          <w:p w14:paraId="0B1C21EF" w14:textId="5A0F9559" w:rsidR="00FF0BCD" w:rsidRPr="0000010E" w:rsidRDefault="00EC7E4E" w:rsidP="00404E72">
            <w:pPr>
              <w:widowControl w:val="0"/>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 12</w:t>
            </w:r>
            <w:r w:rsidR="00FF0BCD" w:rsidRPr="0000010E">
              <w:rPr>
                <w:rFonts w:ascii="Times New Roman" w:hAnsi="Times New Roman" w:cs="Times New Roman"/>
                <w:color w:val="000000" w:themeColor="text1"/>
                <w:sz w:val="18"/>
                <w:szCs w:val="18"/>
              </w:rPr>
              <w:t xml:space="preserve"> ha</w:t>
            </w:r>
          </w:p>
        </w:tc>
        <w:tc>
          <w:tcPr>
            <w:tcW w:w="4703" w:type="dxa"/>
            <w:tcMar>
              <w:top w:w="100" w:type="dxa"/>
              <w:left w:w="100" w:type="dxa"/>
              <w:bottom w:w="100" w:type="dxa"/>
              <w:right w:w="100" w:type="dxa"/>
            </w:tcMar>
          </w:tcPr>
          <w:p w14:paraId="514E820C" w14:textId="1E19B254" w:rsidR="00FF0BCD" w:rsidRPr="0000010E" w:rsidRDefault="00FF0BCD" w:rsidP="00404E72">
            <w:pPr>
              <w:widowControl w:val="0"/>
              <w:spacing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Udržan</w:t>
            </w:r>
            <w:r w:rsidR="00FF5388">
              <w:rPr>
                <w:rFonts w:ascii="Times New Roman" w:hAnsi="Times New Roman" w:cs="Times New Roman"/>
                <w:color w:val="000000" w:themeColor="text1"/>
                <w:sz w:val="18"/>
                <w:szCs w:val="18"/>
              </w:rPr>
              <w:t xml:space="preserve">ie </w:t>
            </w:r>
            <w:r w:rsidR="00EC7E4E">
              <w:rPr>
                <w:rFonts w:ascii="Times New Roman" w:hAnsi="Times New Roman" w:cs="Times New Roman"/>
                <w:color w:val="000000" w:themeColor="text1"/>
                <w:sz w:val="18"/>
                <w:szCs w:val="18"/>
              </w:rPr>
              <w:t>súčasnej výmery biotopu na 12</w:t>
            </w:r>
            <w:r>
              <w:rPr>
                <w:rFonts w:ascii="Times New Roman" w:hAnsi="Times New Roman" w:cs="Times New Roman"/>
                <w:color w:val="000000" w:themeColor="text1"/>
                <w:sz w:val="18"/>
                <w:szCs w:val="18"/>
              </w:rPr>
              <w:t xml:space="preserve"> ha.</w:t>
            </w:r>
          </w:p>
        </w:tc>
      </w:tr>
      <w:tr w:rsidR="00FF0BCD" w:rsidRPr="0000010E" w14:paraId="29644CF4" w14:textId="77777777" w:rsidTr="00404E72">
        <w:trPr>
          <w:trHeight w:val="179"/>
          <w:jc w:val="center"/>
        </w:trPr>
        <w:tc>
          <w:tcPr>
            <w:tcW w:w="2122" w:type="dxa"/>
            <w:tcMar>
              <w:top w:w="100" w:type="dxa"/>
              <w:left w:w="100" w:type="dxa"/>
              <w:bottom w:w="100" w:type="dxa"/>
              <w:right w:w="100" w:type="dxa"/>
            </w:tcMar>
            <w:vAlign w:val="bottom"/>
          </w:tcPr>
          <w:p w14:paraId="6A210E3C"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112C0C23"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61DA4340" w14:textId="77777777" w:rsidR="00FF0BCD" w:rsidRPr="0000010E" w:rsidRDefault="00FF0BCD" w:rsidP="00404E72">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80 %</w:t>
            </w:r>
          </w:p>
        </w:tc>
        <w:tc>
          <w:tcPr>
            <w:tcW w:w="4703" w:type="dxa"/>
            <w:tcMar>
              <w:top w:w="100" w:type="dxa"/>
              <w:left w:w="100" w:type="dxa"/>
              <w:bottom w:w="100" w:type="dxa"/>
              <w:right w:w="100" w:type="dxa"/>
            </w:tcMar>
            <w:vAlign w:val="bottom"/>
          </w:tcPr>
          <w:p w14:paraId="0D52D25C" w14:textId="77777777" w:rsidR="00FF0BCD" w:rsidRPr="00513CA9" w:rsidRDefault="00FF0BCD" w:rsidP="00404E72">
            <w:pPr>
              <w:spacing w:line="240" w:lineRule="auto"/>
              <w:rPr>
                <w:rFonts w:ascii="Times New Roman" w:hAnsi="Times New Roman" w:cs="Times New Roman"/>
                <w:i/>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3D5CBA4F" w14:textId="77777777" w:rsidR="00FF0BCD" w:rsidRPr="00513CA9" w:rsidRDefault="00FF0BCD" w:rsidP="00404E72">
            <w:pPr>
              <w:spacing w:line="240" w:lineRule="auto"/>
              <w:rPr>
                <w:rFonts w:ascii="Times New Roman" w:hAnsi="Times New Roman" w:cs="Times New Roman"/>
                <w:sz w:val="20"/>
                <w:szCs w:val="20"/>
              </w:rPr>
            </w:pPr>
            <w:r w:rsidRPr="00513CA9">
              <w:rPr>
                <w:rFonts w:ascii="Times New Roman" w:hAnsi="Times New Roman" w:cs="Times New Roman"/>
                <w:i/>
                <w:sz w:val="18"/>
                <w:szCs w:val="18"/>
              </w:rPr>
              <w:t>Alnus glutinosa &lt;30%, A. incana</w:t>
            </w:r>
            <w:r>
              <w:rPr>
                <w:rFonts w:ascii="Times New Roman" w:hAnsi="Times New Roman" w:cs="Times New Roman"/>
                <w:i/>
                <w:sz w:val="18"/>
                <w:szCs w:val="18"/>
              </w:rPr>
              <w:t xml:space="preserve"> </w:t>
            </w:r>
            <w:r w:rsidRPr="00513CA9">
              <w:rPr>
                <w:rFonts w:ascii="Times New Roman" w:hAnsi="Times New Roman" w:cs="Times New Roman"/>
                <w:i/>
                <w:sz w:val="18"/>
                <w:szCs w:val="18"/>
              </w:rPr>
              <w:t xml:space="preserve">&lt;5%, Fraxinus angustifolia, Padus racemosa, Populus alba, Populus x canescens, P. nigra, Salix alba, S. caprea, S. fragilis, S. </w:t>
            </w:r>
            <w:r w:rsidRPr="00513CA9">
              <w:rPr>
                <w:rFonts w:ascii="Times New Roman" w:hAnsi="Times New Roman" w:cs="Times New Roman"/>
                <w:i/>
                <w:sz w:val="18"/>
                <w:szCs w:val="18"/>
              </w:rPr>
              <w:sym w:font="Symbol" w:char="F0B4"/>
            </w:r>
            <w:r w:rsidRPr="00513CA9">
              <w:rPr>
                <w:rFonts w:ascii="Times New Roman" w:hAnsi="Times New Roman" w:cs="Times New Roman"/>
                <w:i/>
                <w:sz w:val="18"/>
                <w:szCs w:val="18"/>
              </w:rPr>
              <w:t xml:space="preserve"> rubens, S. triandra, Ulmus laevis, U. minor</w:t>
            </w:r>
          </w:p>
        </w:tc>
      </w:tr>
      <w:tr w:rsidR="00FF0BCD" w:rsidRPr="0000010E" w14:paraId="0AA3FD32" w14:textId="77777777" w:rsidTr="00404E72">
        <w:trPr>
          <w:trHeight w:val="173"/>
          <w:jc w:val="center"/>
        </w:trPr>
        <w:tc>
          <w:tcPr>
            <w:tcW w:w="2122" w:type="dxa"/>
            <w:tcMar>
              <w:top w:w="100" w:type="dxa"/>
              <w:left w:w="100" w:type="dxa"/>
              <w:bottom w:w="100" w:type="dxa"/>
              <w:right w:w="100" w:type="dxa"/>
            </w:tcMar>
            <w:vAlign w:val="bottom"/>
          </w:tcPr>
          <w:p w14:paraId="07E907D5"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11DE2C08"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134BE47C" w14:textId="77777777" w:rsidR="00FF0BCD" w:rsidRPr="0000010E" w:rsidRDefault="00FF0BCD" w:rsidP="00404E72">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3</w:t>
            </w:r>
          </w:p>
        </w:tc>
        <w:tc>
          <w:tcPr>
            <w:tcW w:w="4703" w:type="dxa"/>
            <w:tcMar>
              <w:top w:w="100" w:type="dxa"/>
              <w:left w:w="100" w:type="dxa"/>
              <w:bottom w:w="100" w:type="dxa"/>
              <w:right w:w="100" w:type="dxa"/>
            </w:tcMar>
            <w:vAlign w:val="bottom"/>
          </w:tcPr>
          <w:p w14:paraId="618917A7"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635D3AC2" w14:textId="77777777" w:rsidR="00FF0BCD" w:rsidRPr="00513CA9" w:rsidRDefault="00FF0BCD" w:rsidP="00404E72">
            <w:pPr>
              <w:spacing w:line="240" w:lineRule="auto"/>
              <w:rPr>
                <w:rFonts w:ascii="Times New Roman" w:hAnsi="Times New Roman" w:cs="Times New Roman"/>
                <w:i/>
                <w:color w:val="000000" w:themeColor="text1"/>
                <w:sz w:val="18"/>
                <w:szCs w:val="18"/>
              </w:rPr>
            </w:pPr>
            <w:r w:rsidRPr="00513CA9">
              <w:rPr>
                <w:rFonts w:ascii="Times New Roman" w:hAnsi="Times New Roman" w:cs="Times New Roman"/>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FF0BCD" w:rsidRPr="0000010E" w14:paraId="5401F665" w14:textId="77777777" w:rsidTr="00404E72">
        <w:trPr>
          <w:trHeight w:val="114"/>
          <w:jc w:val="center"/>
        </w:trPr>
        <w:tc>
          <w:tcPr>
            <w:tcW w:w="2122" w:type="dxa"/>
            <w:tcMar>
              <w:top w:w="100" w:type="dxa"/>
              <w:left w:w="100" w:type="dxa"/>
              <w:bottom w:w="100" w:type="dxa"/>
              <w:right w:w="100" w:type="dxa"/>
            </w:tcMar>
            <w:vAlign w:val="bottom"/>
          </w:tcPr>
          <w:p w14:paraId="50351D09"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Zastúpenie </w:t>
            </w:r>
            <w:r>
              <w:rPr>
                <w:rFonts w:ascii="Times New Roman" w:hAnsi="Times New Roman" w:cs="Times New Roman"/>
                <w:color w:val="000000" w:themeColor="text1"/>
                <w:sz w:val="18"/>
                <w:szCs w:val="18"/>
              </w:rPr>
              <w:t xml:space="preserve">nepôvodných </w:t>
            </w:r>
            <w:r w:rsidRPr="0000010E">
              <w:rPr>
                <w:rFonts w:ascii="Times New Roman" w:hAnsi="Times New Roman" w:cs="Times New Roman"/>
                <w:color w:val="000000" w:themeColor="text1"/>
                <w:sz w:val="18"/>
                <w:szCs w:val="18"/>
              </w:rPr>
              <w:t>inváznych druhov drevín</w:t>
            </w:r>
            <w:r>
              <w:rPr>
                <w:rFonts w:ascii="Times New Roman" w:hAnsi="Times New Roman" w:cs="Times New Roman"/>
                <w:color w:val="000000" w:themeColor="text1"/>
                <w:sz w:val="18"/>
                <w:szCs w:val="18"/>
              </w:rPr>
              <w:t xml:space="preserve"> a bylín</w:t>
            </w:r>
          </w:p>
        </w:tc>
        <w:tc>
          <w:tcPr>
            <w:tcW w:w="1275" w:type="dxa"/>
            <w:tcMar>
              <w:top w:w="100" w:type="dxa"/>
              <w:left w:w="100" w:type="dxa"/>
              <w:bottom w:w="100" w:type="dxa"/>
              <w:right w:w="100" w:type="dxa"/>
            </w:tcMar>
            <w:vAlign w:val="bottom"/>
          </w:tcPr>
          <w:p w14:paraId="20A7D31D"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615AC824" w14:textId="77777777" w:rsidR="00FF0BCD" w:rsidRPr="0000010E" w:rsidRDefault="00FF0BCD" w:rsidP="00404E72">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menej ako </w:t>
            </w:r>
            <w:r>
              <w:rPr>
                <w:rFonts w:ascii="Times New Roman" w:hAnsi="Times New Roman" w:cs="Times New Roman"/>
                <w:color w:val="000000" w:themeColor="text1"/>
                <w:sz w:val="18"/>
                <w:szCs w:val="18"/>
              </w:rPr>
              <w:t>1</w:t>
            </w:r>
            <w:r w:rsidRPr="0000010E">
              <w:rPr>
                <w:rFonts w:ascii="Times New Roman" w:hAnsi="Times New Roman" w:cs="Times New Roman"/>
                <w:color w:val="000000" w:themeColor="text1"/>
                <w:sz w:val="18"/>
                <w:szCs w:val="18"/>
              </w:rPr>
              <w:t xml:space="preserve"> %</w:t>
            </w:r>
          </w:p>
        </w:tc>
        <w:tc>
          <w:tcPr>
            <w:tcW w:w="4703" w:type="dxa"/>
            <w:tcMar>
              <w:top w:w="100" w:type="dxa"/>
              <w:left w:w="100" w:type="dxa"/>
              <w:bottom w:w="100" w:type="dxa"/>
              <w:right w:w="100" w:type="dxa"/>
            </w:tcMar>
            <w:vAlign w:val="bottom"/>
          </w:tcPr>
          <w:p w14:paraId="72BCE74A" w14:textId="77777777" w:rsidR="00FF0BCD" w:rsidRPr="00362AB6" w:rsidRDefault="00FF0BCD"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druhov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FF0BCD" w:rsidRPr="0000010E" w14:paraId="3034B50E" w14:textId="77777777" w:rsidTr="00404E72">
        <w:trPr>
          <w:trHeight w:val="114"/>
          <w:jc w:val="center"/>
        </w:trPr>
        <w:tc>
          <w:tcPr>
            <w:tcW w:w="2122" w:type="dxa"/>
            <w:tcMar>
              <w:top w:w="100" w:type="dxa"/>
              <w:left w:w="100" w:type="dxa"/>
              <w:bottom w:w="100" w:type="dxa"/>
              <w:right w:w="100" w:type="dxa"/>
            </w:tcMar>
            <w:vAlign w:val="bottom"/>
          </w:tcPr>
          <w:p w14:paraId="6A566BE9"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Mŕtve drevo </w:t>
            </w:r>
          </w:p>
          <w:p w14:paraId="1076C714"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(stojace, ležiace kmene stromov hlavnej úrovne s limitnou hrúbkou d1,3 najmenej 30 cm, pre Ls 1.1 d1,3 najmenej 50 cm)</w:t>
            </w:r>
          </w:p>
        </w:tc>
        <w:tc>
          <w:tcPr>
            <w:tcW w:w="1275" w:type="dxa"/>
            <w:tcMar>
              <w:top w:w="100" w:type="dxa"/>
              <w:left w:w="100" w:type="dxa"/>
              <w:bottom w:w="100" w:type="dxa"/>
              <w:right w:w="100" w:type="dxa"/>
            </w:tcMar>
            <w:vAlign w:val="bottom"/>
          </w:tcPr>
          <w:p w14:paraId="37C0004A" w14:textId="77777777" w:rsidR="00FF0BCD" w:rsidRPr="0000010E" w:rsidRDefault="00FF0BCD" w:rsidP="00404E72">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w:t>
            </w:r>
            <w:r w:rsidRPr="00C641E4">
              <w:rPr>
                <w:rFonts w:ascii="Times New Roman" w:hAnsi="Times New Roman" w:cs="Times New Roman"/>
                <w:color w:val="000000" w:themeColor="text1"/>
                <w:sz w:val="18"/>
                <w:szCs w:val="18"/>
                <w:vertAlign w:val="superscript"/>
              </w:rPr>
              <w:t>3</w:t>
            </w: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vAlign w:val="bottom"/>
          </w:tcPr>
          <w:p w14:paraId="5BD7EF4C" w14:textId="77777777" w:rsidR="00FF0BCD" w:rsidRPr="0000010E" w:rsidRDefault="00FF0BCD" w:rsidP="00404E72">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20</w:t>
            </w:r>
          </w:p>
          <w:p w14:paraId="06041D57" w14:textId="77777777" w:rsidR="00FF0BCD" w:rsidRPr="0000010E" w:rsidRDefault="00FF0BCD" w:rsidP="00404E72">
            <w:pPr>
              <w:spacing w:line="240" w:lineRule="auto"/>
              <w:jc w:val="center"/>
              <w:rPr>
                <w:rFonts w:ascii="Times New Roman" w:hAnsi="Times New Roman" w:cs="Times New Roman"/>
                <w:color w:val="000000" w:themeColor="text1"/>
                <w:sz w:val="18"/>
                <w:szCs w:val="18"/>
              </w:rPr>
            </w:pPr>
          </w:p>
          <w:p w14:paraId="66E64734" w14:textId="77777777" w:rsidR="00FF0BCD" w:rsidRPr="0000010E" w:rsidRDefault="00FF0BCD" w:rsidP="00404E72">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rovnomerne po celej ploche</w:t>
            </w:r>
          </w:p>
        </w:tc>
        <w:tc>
          <w:tcPr>
            <w:tcW w:w="4703" w:type="dxa"/>
            <w:tcMar>
              <w:top w:w="100" w:type="dxa"/>
              <w:left w:w="100" w:type="dxa"/>
              <w:bottom w:w="100" w:type="dxa"/>
              <w:right w:w="100" w:type="dxa"/>
            </w:tcMar>
            <w:vAlign w:val="bottom"/>
          </w:tcPr>
          <w:p w14:paraId="2B46835D" w14:textId="77777777" w:rsidR="00FF0BCD" w:rsidRPr="0000010E" w:rsidRDefault="00FF0BCD"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4B2A48B9" w14:textId="77777777" w:rsidR="00FF0BCD" w:rsidRPr="0000010E" w:rsidRDefault="00FF0BCD" w:rsidP="00404E72">
            <w:pPr>
              <w:spacing w:line="240" w:lineRule="auto"/>
              <w:rPr>
                <w:rFonts w:ascii="Times New Roman" w:hAnsi="Times New Roman" w:cs="Times New Roman"/>
                <w:color w:val="000000" w:themeColor="text1"/>
                <w:sz w:val="18"/>
                <w:szCs w:val="18"/>
              </w:rPr>
            </w:pPr>
          </w:p>
        </w:tc>
      </w:tr>
      <w:tr w:rsidR="00FF0BCD" w:rsidRPr="0000010E" w14:paraId="3406505C" w14:textId="77777777" w:rsidTr="00404E72">
        <w:trPr>
          <w:trHeight w:val="114"/>
          <w:jc w:val="center"/>
        </w:trPr>
        <w:tc>
          <w:tcPr>
            <w:tcW w:w="2122" w:type="dxa"/>
            <w:tcMar>
              <w:top w:w="100" w:type="dxa"/>
              <w:left w:w="100" w:type="dxa"/>
              <w:bottom w:w="100" w:type="dxa"/>
              <w:right w:w="100" w:type="dxa"/>
            </w:tcMar>
            <w:vAlign w:val="center"/>
          </w:tcPr>
          <w:p w14:paraId="71129760" w14:textId="77777777" w:rsidR="00FF0BCD" w:rsidRPr="00075EFA" w:rsidRDefault="00FF0BCD"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Zachovalá prirodzená dynamika toku</w:t>
            </w:r>
          </w:p>
        </w:tc>
        <w:tc>
          <w:tcPr>
            <w:tcW w:w="1275" w:type="dxa"/>
            <w:tcMar>
              <w:top w:w="100" w:type="dxa"/>
              <w:left w:w="100" w:type="dxa"/>
              <w:bottom w:w="100" w:type="dxa"/>
              <w:right w:w="100" w:type="dxa"/>
            </w:tcMar>
            <w:vAlign w:val="center"/>
          </w:tcPr>
          <w:p w14:paraId="71462E0A" w14:textId="77777777" w:rsidR="00FF0BCD" w:rsidRPr="00075EFA" w:rsidRDefault="00FF0BCD"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2C6132B1" w14:textId="77777777" w:rsidR="00FF0BCD" w:rsidRPr="00075EFA" w:rsidRDefault="00FF0BCD" w:rsidP="00404E72">
            <w:pPr>
              <w:spacing w:line="240" w:lineRule="auto"/>
              <w:jc w:val="center"/>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703" w:type="dxa"/>
            <w:tcMar>
              <w:top w:w="100" w:type="dxa"/>
              <w:left w:w="100" w:type="dxa"/>
              <w:bottom w:w="100" w:type="dxa"/>
              <w:right w:w="100" w:type="dxa"/>
            </w:tcMar>
            <w:vAlign w:val="center"/>
          </w:tcPr>
          <w:p w14:paraId="27E269EC" w14:textId="77777777" w:rsidR="00FF0BCD" w:rsidRPr="00075EFA" w:rsidRDefault="00FF0BCD"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059B861B" w14:textId="77777777" w:rsidR="00FF5388" w:rsidRDefault="00FF5388" w:rsidP="002D2E53">
      <w:pPr>
        <w:spacing w:line="240" w:lineRule="auto"/>
        <w:ind w:left="-284"/>
        <w:rPr>
          <w:rFonts w:ascii="Times New Roman" w:hAnsi="Times New Roman" w:cs="Times New Roman"/>
          <w:color w:val="000000"/>
          <w:sz w:val="24"/>
          <w:szCs w:val="24"/>
        </w:rPr>
      </w:pPr>
    </w:p>
    <w:p w14:paraId="29098FE7" w14:textId="77777777" w:rsidR="00EC7E4E" w:rsidRDefault="00EC7E4E" w:rsidP="00EC7E4E">
      <w:pPr>
        <w:pStyle w:val="Zkladntext"/>
        <w:widowControl w:val="0"/>
        <w:jc w:val="both"/>
        <w:rPr>
          <w:b w:val="0"/>
          <w:color w:val="000000"/>
          <w:shd w:val="clear" w:color="auto" w:fill="FFFFFF"/>
        </w:rPr>
      </w:pPr>
      <w:r>
        <w:rPr>
          <w:b w:val="0"/>
          <w:color w:val="000000"/>
        </w:rPr>
        <w:t xml:space="preserve">Zachovanie </w:t>
      </w:r>
      <w:r w:rsidRPr="0081610B">
        <w:rPr>
          <w:b w:val="0"/>
          <w:color w:val="000000"/>
        </w:rPr>
        <w:t>stavu biotopu</w:t>
      </w:r>
      <w:r>
        <w:rPr>
          <w:color w:val="000000"/>
        </w:rPr>
        <w:t xml:space="preserve"> Vo4</w:t>
      </w:r>
      <w:r w:rsidRPr="0081610B">
        <w:rPr>
          <w:color w:val="000000"/>
        </w:rPr>
        <w:t xml:space="preserve"> </w:t>
      </w:r>
      <w:r w:rsidRPr="0081610B">
        <w:rPr>
          <w:bCs w:val="0"/>
          <w:color w:val="000000"/>
          <w:shd w:val="clear" w:color="auto" w:fill="FFFFFF"/>
        </w:rPr>
        <w:t>(</w:t>
      </w:r>
      <w:r w:rsidRPr="0081610B">
        <w:rPr>
          <w:color w:val="000000"/>
          <w:lang w:eastAsia="sk-SK"/>
        </w:rPr>
        <w:t>32</w:t>
      </w:r>
      <w:r>
        <w:rPr>
          <w:color w:val="000000"/>
          <w:lang w:eastAsia="sk-SK"/>
        </w:rPr>
        <w:t>6</w:t>
      </w:r>
      <w:r w:rsidRPr="0081610B">
        <w:rPr>
          <w:color w:val="000000"/>
          <w:lang w:eastAsia="sk-SK"/>
        </w:rPr>
        <w:t>0</w:t>
      </w:r>
      <w:r w:rsidRPr="0081610B">
        <w:rPr>
          <w:bCs w:val="0"/>
          <w:color w:val="000000"/>
          <w:shd w:val="clear" w:color="auto" w:fill="FFFFFF"/>
        </w:rPr>
        <w:t xml:space="preserve">) </w:t>
      </w:r>
      <w:r>
        <w:rPr>
          <w:bCs w:val="0"/>
          <w:color w:val="000000"/>
          <w:shd w:val="clear" w:color="auto" w:fill="FFFFFF"/>
        </w:rPr>
        <w:t xml:space="preserve">Nížinné až horské vodné toky s vegetáciou zväzu Ranunculion fluitantis a Callitricho-Batrachion </w:t>
      </w:r>
      <w:r w:rsidRPr="0081610B">
        <w:rPr>
          <w:b w:val="0"/>
          <w:color w:val="000000"/>
        </w:rPr>
        <w:t>za splnenia nasledovných atribútov</w:t>
      </w:r>
      <w:r w:rsidRPr="0081610B">
        <w:rPr>
          <w:b w:val="0"/>
          <w:color w:val="000000"/>
          <w:shd w:val="clear" w:color="auto" w:fill="FFFFFF"/>
        </w:rPr>
        <w:t>:</w:t>
      </w:r>
    </w:p>
    <w:p w14:paraId="6EE26895" w14:textId="77777777" w:rsidR="00EC7E4E" w:rsidRDefault="00EC7E4E" w:rsidP="00EC7E4E">
      <w:pPr>
        <w:pStyle w:val="Zkladntext"/>
        <w:widowControl w:val="0"/>
        <w:jc w:val="both"/>
        <w:rPr>
          <w:b w:val="0"/>
          <w:color w:val="000000"/>
          <w:shd w:val="clear" w:color="auto" w:fill="FFFFFF"/>
        </w:rPr>
      </w:pP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11"/>
        <w:gridCol w:w="1791"/>
        <w:gridCol w:w="1125"/>
        <w:gridCol w:w="4157"/>
      </w:tblGrid>
      <w:tr w:rsidR="00EC7E4E" w:rsidRPr="004A0F38" w14:paraId="5B3873EA" w14:textId="77777777" w:rsidTr="00303EC6">
        <w:trPr>
          <w:trHeight w:val="312"/>
        </w:trPr>
        <w:tc>
          <w:tcPr>
            <w:tcW w:w="2611" w:type="dxa"/>
            <w:vAlign w:val="center"/>
          </w:tcPr>
          <w:p w14:paraId="7ED309E5" w14:textId="77777777" w:rsidR="00EC7E4E" w:rsidRPr="004A0F38" w:rsidRDefault="00EC7E4E" w:rsidP="00303EC6">
            <w:pPr>
              <w:spacing w:line="240" w:lineRule="auto"/>
              <w:rPr>
                <w:rFonts w:ascii="Times New Roman" w:hAnsi="Times New Roman" w:cs="Times New Roman"/>
                <w:b/>
                <w:color w:val="000000"/>
                <w:sz w:val="20"/>
                <w:szCs w:val="20"/>
                <w:lang w:eastAsia="sk-SK"/>
              </w:rPr>
            </w:pPr>
            <w:r w:rsidRPr="004A0F38">
              <w:rPr>
                <w:rFonts w:ascii="Times New Roman" w:hAnsi="Times New Roman" w:cs="Times New Roman"/>
                <w:b/>
                <w:color w:val="000000"/>
                <w:sz w:val="20"/>
                <w:szCs w:val="20"/>
                <w:lang w:eastAsia="sk-SK"/>
              </w:rPr>
              <w:t>Parameter</w:t>
            </w:r>
          </w:p>
        </w:tc>
        <w:tc>
          <w:tcPr>
            <w:tcW w:w="1791" w:type="dxa"/>
            <w:vAlign w:val="center"/>
          </w:tcPr>
          <w:p w14:paraId="012F9A72" w14:textId="77777777" w:rsidR="00EC7E4E" w:rsidRPr="004A0F38" w:rsidRDefault="00EC7E4E" w:rsidP="00303EC6">
            <w:pPr>
              <w:spacing w:line="240" w:lineRule="auto"/>
              <w:rPr>
                <w:rFonts w:ascii="Times New Roman" w:hAnsi="Times New Roman" w:cs="Times New Roman"/>
                <w:b/>
                <w:color w:val="000000"/>
                <w:sz w:val="20"/>
                <w:szCs w:val="20"/>
                <w:lang w:eastAsia="sk-SK"/>
              </w:rPr>
            </w:pPr>
            <w:r w:rsidRPr="004A0F38">
              <w:rPr>
                <w:rFonts w:ascii="Times New Roman" w:hAnsi="Times New Roman" w:cs="Times New Roman"/>
                <w:b/>
                <w:sz w:val="20"/>
                <w:szCs w:val="20"/>
                <w:lang w:eastAsia="sk-SK"/>
              </w:rPr>
              <w:t>Merateľnosť</w:t>
            </w:r>
          </w:p>
        </w:tc>
        <w:tc>
          <w:tcPr>
            <w:tcW w:w="1125" w:type="dxa"/>
            <w:vAlign w:val="center"/>
          </w:tcPr>
          <w:p w14:paraId="1A44AB75" w14:textId="77777777" w:rsidR="00EC7E4E" w:rsidRPr="004A0F38" w:rsidRDefault="00EC7E4E" w:rsidP="00303EC6">
            <w:pPr>
              <w:spacing w:line="240" w:lineRule="auto"/>
              <w:rPr>
                <w:rFonts w:ascii="Times New Roman" w:hAnsi="Times New Roman" w:cs="Times New Roman"/>
                <w:b/>
                <w:color w:val="000000"/>
                <w:sz w:val="20"/>
                <w:szCs w:val="20"/>
                <w:lang w:eastAsia="sk-SK"/>
              </w:rPr>
            </w:pPr>
            <w:r w:rsidRPr="004A0F38">
              <w:rPr>
                <w:rFonts w:ascii="Times New Roman" w:hAnsi="Times New Roman" w:cs="Times New Roman"/>
                <w:b/>
                <w:color w:val="000000"/>
                <w:sz w:val="20"/>
                <w:szCs w:val="20"/>
                <w:lang w:eastAsia="sk-SK"/>
              </w:rPr>
              <w:t>Cieľová hodnota</w:t>
            </w:r>
          </w:p>
        </w:tc>
        <w:tc>
          <w:tcPr>
            <w:tcW w:w="4157" w:type="dxa"/>
            <w:vAlign w:val="center"/>
          </w:tcPr>
          <w:p w14:paraId="57726924" w14:textId="77777777" w:rsidR="00EC7E4E" w:rsidRPr="004A0F38" w:rsidRDefault="00EC7E4E" w:rsidP="00303EC6">
            <w:pPr>
              <w:spacing w:line="240" w:lineRule="auto"/>
              <w:rPr>
                <w:rFonts w:ascii="Times New Roman" w:hAnsi="Times New Roman" w:cs="Times New Roman"/>
                <w:b/>
                <w:color w:val="000000"/>
                <w:sz w:val="20"/>
                <w:szCs w:val="20"/>
                <w:lang w:eastAsia="sk-SK"/>
              </w:rPr>
            </w:pPr>
            <w:r w:rsidRPr="004A0F38">
              <w:rPr>
                <w:rFonts w:ascii="Times New Roman" w:hAnsi="Times New Roman" w:cs="Times New Roman"/>
                <w:b/>
                <w:sz w:val="20"/>
                <w:szCs w:val="20"/>
                <w:lang w:eastAsia="sk-SK"/>
              </w:rPr>
              <w:t>Doplnkové informácie</w:t>
            </w:r>
          </w:p>
        </w:tc>
      </w:tr>
      <w:tr w:rsidR="00EC7E4E" w:rsidRPr="004A0F38" w14:paraId="334441C6" w14:textId="77777777" w:rsidTr="00303EC6">
        <w:trPr>
          <w:trHeight w:val="290"/>
        </w:trPr>
        <w:tc>
          <w:tcPr>
            <w:tcW w:w="2611" w:type="dxa"/>
            <w:vAlign w:val="center"/>
          </w:tcPr>
          <w:p w14:paraId="1FC3B479" w14:textId="77777777" w:rsidR="00EC7E4E" w:rsidRPr="004A0F38" w:rsidRDefault="00EC7E4E" w:rsidP="00303EC6">
            <w:pPr>
              <w:spacing w:line="240" w:lineRule="auto"/>
              <w:rPr>
                <w:rFonts w:ascii="Times New Roman" w:hAnsi="Times New Roman" w:cs="Times New Roman"/>
                <w:color w:val="000000"/>
                <w:sz w:val="20"/>
                <w:szCs w:val="20"/>
                <w:lang w:eastAsia="sk-SK"/>
              </w:rPr>
            </w:pPr>
            <w:r w:rsidRPr="004A0F38">
              <w:rPr>
                <w:rFonts w:ascii="Times New Roman" w:hAnsi="Times New Roman" w:cs="Times New Roman"/>
                <w:color w:val="000000"/>
                <w:sz w:val="20"/>
                <w:szCs w:val="20"/>
                <w:lang w:eastAsia="sk-SK"/>
              </w:rPr>
              <w:t>Výmera biotopu</w:t>
            </w:r>
          </w:p>
        </w:tc>
        <w:tc>
          <w:tcPr>
            <w:tcW w:w="1791" w:type="dxa"/>
            <w:vAlign w:val="center"/>
          </w:tcPr>
          <w:p w14:paraId="31EF3EFB"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 xml:space="preserve">ha </w:t>
            </w:r>
          </w:p>
        </w:tc>
        <w:tc>
          <w:tcPr>
            <w:tcW w:w="1125" w:type="dxa"/>
            <w:vAlign w:val="center"/>
          </w:tcPr>
          <w:p w14:paraId="424FDF6D" w14:textId="30BED9D9" w:rsidR="00EC7E4E" w:rsidRPr="004A0F38" w:rsidRDefault="00EC7E4E" w:rsidP="00303EC6">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32</w:t>
            </w:r>
          </w:p>
        </w:tc>
        <w:tc>
          <w:tcPr>
            <w:tcW w:w="4157" w:type="dxa"/>
            <w:vAlign w:val="center"/>
          </w:tcPr>
          <w:p w14:paraId="0D3B33F0" w14:textId="3954E4E4" w:rsidR="00EC7E4E" w:rsidRPr="004A0F38" w:rsidRDefault="00EC7E4E" w:rsidP="00303EC6">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Udržať výmeru biotopu  na 32</w:t>
            </w:r>
            <w:r w:rsidRPr="004A0F38">
              <w:rPr>
                <w:rFonts w:ascii="Times New Roman" w:hAnsi="Times New Roman" w:cs="Times New Roman"/>
                <w:sz w:val="20"/>
                <w:szCs w:val="20"/>
                <w:lang w:eastAsia="sk-SK"/>
              </w:rPr>
              <w:t xml:space="preserve"> ha.</w:t>
            </w:r>
          </w:p>
        </w:tc>
      </w:tr>
      <w:tr w:rsidR="00EC7E4E" w:rsidRPr="004A0F38" w14:paraId="2167D825" w14:textId="77777777" w:rsidTr="00303EC6">
        <w:trPr>
          <w:trHeight w:val="2030"/>
        </w:trPr>
        <w:tc>
          <w:tcPr>
            <w:tcW w:w="2611" w:type="dxa"/>
            <w:vAlign w:val="center"/>
          </w:tcPr>
          <w:p w14:paraId="5C9C1CA0"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Zastúpenie charakteristických druhov</w:t>
            </w:r>
          </w:p>
        </w:tc>
        <w:tc>
          <w:tcPr>
            <w:tcW w:w="1791" w:type="dxa"/>
            <w:vAlign w:val="center"/>
          </w:tcPr>
          <w:p w14:paraId="6C02FBD7"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počet druhov/16 m2, príp. 100 m úsek toku</w:t>
            </w:r>
          </w:p>
        </w:tc>
        <w:tc>
          <w:tcPr>
            <w:tcW w:w="1125" w:type="dxa"/>
            <w:vAlign w:val="center"/>
          </w:tcPr>
          <w:p w14:paraId="49845F84"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najmenej 1 druh</w:t>
            </w:r>
          </w:p>
        </w:tc>
        <w:tc>
          <w:tcPr>
            <w:tcW w:w="4157" w:type="dxa"/>
            <w:vAlign w:val="center"/>
          </w:tcPr>
          <w:p w14:paraId="765120E5"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 xml:space="preserve">Charakteristické/typické druhové zloženie: </w:t>
            </w:r>
            <w:r w:rsidRPr="004A0F38">
              <w:rPr>
                <w:rFonts w:ascii="Times New Roman" w:hAnsi="Times New Roman" w:cs="Times New Roman"/>
                <w:sz w:val="20"/>
                <w:szCs w:val="20"/>
              </w:rPr>
              <w:t>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EC7E4E" w:rsidRPr="004A0F38" w14:paraId="53103CDE" w14:textId="77777777" w:rsidTr="00303EC6">
        <w:trPr>
          <w:trHeight w:val="850"/>
        </w:trPr>
        <w:tc>
          <w:tcPr>
            <w:tcW w:w="2611" w:type="dxa"/>
            <w:vAlign w:val="center"/>
          </w:tcPr>
          <w:p w14:paraId="27DBCD19"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Zastúpenie alochtónnych/</w:t>
            </w:r>
          </w:p>
          <w:p w14:paraId="365800C3"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inváznych/invázne sa správajúcich druhov</w:t>
            </w:r>
          </w:p>
        </w:tc>
        <w:tc>
          <w:tcPr>
            <w:tcW w:w="1791" w:type="dxa"/>
            <w:vAlign w:val="center"/>
          </w:tcPr>
          <w:p w14:paraId="69221A05"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percento pokrytia/16 m2, príp. 100 m úsek toku</w:t>
            </w:r>
          </w:p>
        </w:tc>
        <w:tc>
          <w:tcPr>
            <w:tcW w:w="1125" w:type="dxa"/>
            <w:vAlign w:val="center"/>
          </w:tcPr>
          <w:p w14:paraId="5C4D2235"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0 %</w:t>
            </w:r>
          </w:p>
        </w:tc>
        <w:tc>
          <w:tcPr>
            <w:tcW w:w="4157" w:type="dxa"/>
            <w:vAlign w:val="center"/>
          </w:tcPr>
          <w:p w14:paraId="162636C7"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Žiadny výskyt inváznych druhov</w:t>
            </w:r>
          </w:p>
        </w:tc>
      </w:tr>
      <w:tr w:rsidR="00EC7E4E" w:rsidRPr="004A0F38" w14:paraId="30494C0B" w14:textId="77777777" w:rsidTr="00303EC6">
        <w:trPr>
          <w:trHeight w:val="290"/>
        </w:trPr>
        <w:tc>
          <w:tcPr>
            <w:tcW w:w="2611" w:type="dxa"/>
            <w:vAlign w:val="center"/>
          </w:tcPr>
          <w:p w14:paraId="30FC02EA"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lastRenderedPageBreak/>
              <w:t>Zachovalá prirodzená dynamika toku</w:t>
            </w:r>
          </w:p>
        </w:tc>
        <w:tc>
          <w:tcPr>
            <w:tcW w:w="1791" w:type="dxa"/>
            <w:vAlign w:val="center"/>
          </w:tcPr>
          <w:p w14:paraId="4F08A4EC"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 Výskyt prirodzených úsekov tokov</w:t>
            </w:r>
          </w:p>
        </w:tc>
        <w:tc>
          <w:tcPr>
            <w:tcW w:w="1125" w:type="dxa"/>
            <w:vAlign w:val="center"/>
          </w:tcPr>
          <w:p w14:paraId="19ABCA61"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Na celom toku </w:t>
            </w:r>
          </w:p>
        </w:tc>
        <w:tc>
          <w:tcPr>
            <w:tcW w:w="4157" w:type="dxa"/>
            <w:vAlign w:val="center"/>
          </w:tcPr>
          <w:p w14:paraId="6E7F9A24" w14:textId="77777777" w:rsidR="00EC7E4E" w:rsidRPr="004A0F38" w:rsidRDefault="00EC7E4E" w:rsidP="00303EC6">
            <w:pPr>
              <w:spacing w:line="240" w:lineRule="auto"/>
              <w:rPr>
                <w:rFonts w:ascii="Times New Roman" w:hAnsi="Times New Roman" w:cs="Times New Roman"/>
                <w:sz w:val="20"/>
                <w:szCs w:val="20"/>
                <w:lang w:eastAsia="sk-SK"/>
              </w:rPr>
            </w:pPr>
            <w:r w:rsidRPr="004A0F38">
              <w:rPr>
                <w:rFonts w:ascii="Times New Roman" w:hAnsi="Times New Roman" w:cs="Times New Roman"/>
                <w:sz w:val="20"/>
                <w:szCs w:val="20"/>
                <w:lang w:eastAsia="sk-SK"/>
              </w:rPr>
              <w:t>Tok bez prekážok spôsobujúcich spomalenie vodného toku, odklonenie toku, hrádze, zníženie prietočnosti.</w:t>
            </w:r>
          </w:p>
        </w:tc>
      </w:tr>
    </w:tbl>
    <w:p w14:paraId="06F70A4E" w14:textId="77777777" w:rsidR="00EC7E4E" w:rsidRDefault="00EC7E4E" w:rsidP="00EC7E4E">
      <w:pPr>
        <w:pStyle w:val="Zkladntext"/>
        <w:widowControl w:val="0"/>
        <w:jc w:val="both"/>
        <w:rPr>
          <w:b w:val="0"/>
          <w:color w:val="000000"/>
          <w:shd w:val="clear" w:color="auto" w:fill="FFFFFF"/>
        </w:rPr>
      </w:pPr>
    </w:p>
    <w:p w14:paraId="4E5310AD" w14:textId="77777777" w:rsidR="00EC7E4E" w:rsidRDefault="00EC7E4E" w:rsidP="00EC7E4E">
      <w:pPr>
        <w:pStyle w:val="Zkladntext"/>
        <w:widowControl w:val="0"/>
        <w:jc w:val="both"/>
        <w:rPr>
          <w:b w:val="0"/>
          <w:color w:val="000000"/>
          <w:shd w:val="clear" w:color="auto" w:fill="FFFFFF"/>
        </w:rPr>
      </w:pPr>
    </w:p>
    <w:p w14:paraId="230498BE" w14:textId="738E8280" w:rsidR="00FF5388" w:rsidRDefault="00FF5388" w:rsidP="00FF538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8570EA">
        <w:rPr>
          <w:rFonts w:ascii="Times New Roman" w:hAnsi="Times New Roman" w:cs="Times New Roman"/>
          <w:b/>
          <w:color w:val="000000"/>
          <w:sz w:val="24"/>
          <w:szCs w:val="24"/>
        </w:rPr>
        <w:t>Br5</w:t>
      </w:r>
      <w:r>
        <w:rPr>
          <w:rFonts w:ascii="Times New Roman" w:hAnsi="Times New Roman" w:cs="Times New Roman"/>
          <w:b/>
          <w:color w:val="000000"/>
          <w:sz w:val="24"/>
          <w:szCs w:val="24"/>
        </w:rPr>
        <w:t xml:space="preserve"> (327</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Rieky s bahnitými až piesočnatými brehmi s vegetáciou zväzov </w:t>
      </w:r>
      <w:r>
        <w:rPr>
          <w:rFonts w:ascii="Times New Roman" w:hAnsi="Times New Roman" w:cs="Times New Roman"/>
          <w:b/>
          <w:i/>
          <w:color w:val="000000"/>
          <w:sz w:val="24"/>
          <w:szCs w:val="24"/>
        </w:rPr>
        <w:t xml:space="preserve">Chenopodion rubri p.p. </w:t>
      </w:r>
      <w:r>
        <w:rPr>
          <w:rFonts w:ascii="Times New Roman" w:hAnsi="Times New Roman" w:cs="Times New Roman"/>
          <w:b/>
          <w:color w:val="000000"/>
          <w:sz w:val="24"/>
          <w:szCs w:val="24"/>
        </w:rPr>
        <w:t xml:space="preserve">a </w:t>
      </w:r>
      <w:r>
        <w:rPr>
          <w:rFonts w:ascii="Times New Roman" w:hAnsi="Times New Roman" w:cs="Times New Roman"/>
          <w:b/>
          <w:i/>
          <w:color w:val="000000"/>
          <w:sz w:val="24"/>
          <w:szCs w:val="24"/>
        </w:rPr>
        <w:t xml:space="preserve">Bidentition p.p. </w:t>
      </w:r>
      <w:r>
        <w:rPr>
          <w:rFonts w:ascii="Times New Roman" w:hAnsi="Times New Roman" w:cs="Times New Roman"/>
          <w:color w:val="000000"/>
          <w:sz w:val="24"/>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FF5388" w:rsidRPr="008570EA" w14:paraId="3CFE95CA" w14:textId="77777777" w:rsidTr="00B55130">
        <w:trPr>
          <w:trHeight w:val="290"/>
        </w:trPr>
        <w:tc>
          <w:tcPr>
            <w:tcW w:w="1640" w:type="dxa"/>
            <w:tcBorders>
              <w:top w:val="single" w:sz="4" w:space="0" w:color="auto"/>
              <w:left w:val="single" w:sz="4" w:space="0" w:color="auto"/>
              <w:bottom w:val="single" w:sz="4" w:space="0" w:color="auto"/>
              <w:right w:val="single" w:sz="4" w:space="0" w:color="auto"/>
            </w:tcBorders>
          </w:tcPr>
          <w:p w14:paraId="02647CEE"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64196A02"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3E04CDBC" w14:textId="77777777" w:rsidR="00FF5388" w:rsidRPr="008570EA" w:rsidRDefault="00FF5388" w:rsidP="00B5513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9556B34"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Doplnkové informácie</w:t>
            </w:r>
          </w:p>
        </w:tc>
      </w:tr>
      <w:tr w:rsidR="00FF5388" w:rsidRPr="008570EA" w14:paraId="6A183993" w14:textId="77777777" w:rsidTr="00B55130">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0DC52F71"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Výmera biotopu</w:t>
            </w:r>
          </w:p>
        </w:tc>
        <w:tc>
          <w:tcPr>
            <w:tcW w:w="1335" w:type="dxa"/>
            <w:tcBorders>
              <w:top w:val="single" w:sz="4" w:space="0" w:color="auto"/>
              <w:left w:val="nil"/>
              <w:bottom w:val="single" w:sz="4" w:space="0" w:color="auto"/>
              <w:right w:val="single" w:sz="4" w:space="0" w:color="auto"/>
            </w:tcBorders>
            <w:vAlign w:val="bottom"/>
          </w:tcPr>
          <w:p w14:paraId="60B9B959"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ha </w:t>
            </w:r>
          </w:p>
        </w:tc>
        <w:tc>
          <w:tcPr>
            <w:tcW w:w="1418" w:type="dxa"/>
            <w:tcBorders>
              <w:top w:val="single" w:sz="4" w:space="0" w:color="auto"/>
              <w:left w:val="nil"/>
              <w:bottom w:val="single" w:sz="4" w:space="0" w:color="auto"/>
              <w:right w:val="single" w:sz="4" w:space="0" w:color="auto"/>
            </w:tcBorders>
            <w:vAlign w:val="bottom"/>
          </w:tcPr>
          <w:p w14:paraId="5008671E" w14:textId="402C9AC4" w:rsidR="00FF5388" w:rsidRPr="008570EA" w:rsidRDefault="00EC7E4E" w:rsidP="00B5513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r w:rsidR="00FF5388">
              <w:rPr>
                <w:rFonts w:ascii="Times New Roman" w:hAnsi="Times New Roman" w:cs="Times New Roman"/>
                <w:color w:val="000000"/>
                <w:sz w:val="20"/>
                <w:szCs w:val="20"/>
                <w:lang w:eastAsia="sk-SK"/>
              </w:rPr>
              <w:t>4</w:t>
            </w:r>
          </w:p>
        </w:tc>
        <w:tc>
          <w:tcPr>
            <w:tcW w:w="4679" w:type="dxa"/>
            <w:tcBorders>
              <w:top w:val="single" w:sz="4" w:space="0" w:color="auto"/>
              <w:left w:val="nil"/>
              <w:bottom w:val="single" w:sz="4" w:space="0" w:color="auto"/>
              <w:right w:val="single" w:sz="4" w:space="0" w:color="auto"/>
            </w:tcBorders>
            <w:vAlign w:val="bottom"/>
          </w:tcPr>
          <w:p w14:paraId="6D68D74B"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Udržať výmeru biotopu, resp. udržať schopnosť toku vytvárať v prípade nízkej hladiny obnažené brehy s vegetáciou biotopu </w:t>
            </w:r>
          </w:p>
        </w:tc>
      </w:tr>
      <w:tr w:rsidR="00FF5388" w:rsidRPr="008570EA" w14:paraId="4A117562" w14:textId="77777777" w:rsidTr="00B55130">
        <w:trPr>
          <w:trHeight w:val="2320"/>
        </w:trPr>
        <w:tc>
          <w:tcPr>
            <w:tcW w:w="1640" w:type="dxa"/>
            <w:tcBorders>
              <w:top w:val="nil"/>
              <w:left w:val="single" w:sz="4" w:space="0" w:color="auto"/>
              <w:bottom w:val="single" w:sz="4" w:space="0" w:color="auto"/>
              <w:right w:val="single" w:sz="4" w:space="0" w:color="auto"/>
            </w:tcBorders>
            <w:vAlign w:val="bottom"/>
          </w:tcPr>
          <w:p w14:paraId="3E65BACF"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charakteristických druhov</w:t>
            </w:r>
          </w:p>
        </w:tc>
        <w:tc>
          <w:tcPr>
            <w:tcW w:w="1335" w:type="dxa"/>
            <w:tcBorders>
              <w:top w:val="nil"/>
              <w:left w:val="nil"/>
              <w:bottom w:val="single" w:sz="4" w:space="0" w:color="auto"/>
              <w:right w:val="single" w:sz="4" w:space="0" w:color="auto"/>
            </w:tcBorders>
            <w:vAlign w:val="bottom"/>
          </w:tcPr>
          <w:p w14:paraId="5FBC5B15"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počet druhov/16 m2</w:t>
            </w:r>
          </w:p>
        </w:tc>
        <w:tc>
          <w:tcPr>
            <w:tcW w:w="1418" w:type="dxa"/>
            <w:tcBorders>
              <w:top w:val="nil"/>
              <w:left w:val="nil"/>
              <w:bottom w:val="single" w:sz="4" w:space="0" w:color="auto"/>
              <w:right w:val="single" w:sz="4" w:space="0" w:color="auto"/>
            </w:tcBorders>
            <w:vAlign w:val="bottom"/>
          </w:tcPr>
          <w:p w14:paraId="57FF2432" w14:textId="77777777" w:rsidR="00FF5388" w:rsidRPr="008570EA" w:rsidRDefault="00FF5388" w:rsidP="00B5513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721C7DC2"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Charakteristické/typické druhové zloženie: </w:t>
            </w:r>
            <w:r w:rsidRPr="008570EA">
              <w:rPr>
                <w:rFonts w:ascii="Times New Roman" w:hAnsi="Times New Roman" w:cs="Times New Roman"/>
                <w:i/>
                <w:color w:val="000000"/>
                <w:sz w:val="20"/>
                <w:szCs w:val="20"/>
                <w:lang w:eastAsia="sk-SK"/>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FF5388" w:rsidRPr="008570EA" w14:paraId="49B62051" w14:textId="77777777" w:rsidTr="00B55130">
        <w:trPr>
          <w:trHeight w:val="290"/>
        </w:trPr>
        <w:tc>
          <w:tcPr>
            <w:tcW w:w="1640" w:type="dxa"/>
            <w:tcBorders>
              <w:top w:val="nil"/>
              <w:left w:val="single" w:sz="4" w:space="0" w:color="auto"/>
              <w:bottom w:val="single" w:sz="4" w:space="0" w:color="auto"/>
              <w:right w:val="single" w:sz="4" w:space="0" w:color="auto"/>
            </w:tcBorders>
            <w:vAlign w:val="bottom"/>
          </w:tcPr>
          <w:p w14:paraId="1AD11ED3"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Vertikálna štruktúra biotopu</w:t>
            </w:r>
          </w:p>
        </w:tc>
        <w:tc>
          <w:tcPr>
            <w:tcW w:w="1335" w:type="dxa"/>
            <w:tcBorders>
              <w:top w:val="nil"/>
              <w:left w:val="nil"/>
              <w:bottom w:val="single" w:sz="4" w:space="0" w:color="auto"/>
              <w:right w:val="single" w:sz="4" w:space="0" w:color="auto"/>
            </w:tcBorders>
            <w:vAlign w:val="bottom"/>
          </w:tcPr>
          <w:p w14:paraId="63983F8B"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 drevín a krovín/plocha biotopu</w:t>
            </w:r>
          </w:p>
        </w:tc>
        <w:tc>
          <w:tcPr>
            <w:tcW w:w="1418" w:type="dxa"/>
            <w:tcBorders>
              <w:top w:val="nil"/>
              <w:left w:val="nil"/>
              <w:bottom w:val="single" w:sz="4" w:space="0" w:color="auto"/>
              <w:right w:val="single" w:sz="4" w:space="0" w:color="auto"/>
            </w:tcBorders>
            <w:vAlign w:val="bottom"/>
          </w:tcPr>
          <w:p w14:paraId="62CAAEDB" w14:textId="77777777" w:rsidR="00FF5388" w:rsidRPr="008570EA" w:rsidRDefault="00FF5388" w:rsidP="00B5513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2 %</w:t>
            </w:r>
          </w:p>
        </w:tc>
        <w:tc>
          <w:tcPr>
            <w:tcW w:w="4679" w:type="dxa"/>
            <w:tcBorders>
              <w:top w:val="nil"/>
              <w:left w:val="nil"/>
              <w:bottom w:val="single" w:sz="4" w:space="0" w:color="auto"/>
              <w:right w:val="single" w:sz="4" w:space="0" w:color="auto"/>
            </w:tcBorders>
            <w:vAlign w:val="bottom"/>
          </w:tcPr>
          <w:p w14:paraId="14A2EEF6"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Udržiavané len nízke zastúpenie drevín a krovín</w:t>
            </w:r>
          </w:p>
        </w:tc>
      </w:tr>
      <w:tr w:rsidR="00FF5388" w:rsidRPr="008570EA" w14:paraId="5CCE310D" w14:textId="77777777" w:rsidTr="00B55130">
        <w:trPr>
          <w:trHeight w:val="850"/>
        </w:trPr>
        <w:tc>
          <w:tcPr>
            <w:tcW w:w="1640" w:type="dxa"/>
            <w:tcBorders>
              <w:top w:val="nil"/>
              <w:left w:val="single" w:sz="4" w:space="0" w:color="auto"/>
              <w:bottom w:val="single" w:sz="4" w:space="0" w:color="auto"/>
              <w:right w:val="single" w:sz="4" w:space="0" w:color="auto"/>
            </w:tcBorders>
            <w:vAlign w:val="bottom"/>
          </w:tcPr>
          <w:p w14:paraId="6B02B22B"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617A074B" w14:textId="77777777" w:rsidR="00FF5388" w:rsidRPr="008570EA" w:rsidRDefault="00FF5388" w:rsidP="00B5513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pokrytia/16 m2</w:t>
            </w:r>
          </w:p>
        </w:tc>
        <w:tc>
          <w:tcPr>
            <w:tcW w:w="1418" w:type="dxa"/>
            <w:tcBorders>
              <w:top w:val="nil"/>
              <w:left w:val="nil"/>
              <w:bottom w:val="single" w:sz="4" w:space="0" w:color="auto"/>
              <w:right w:val="single" w:sz="4" w:space="0" w:color="auto"/>
            </w:tcBorders>
            <w:vAlign w:val="bottom"/>
          </w:tcPr>
          <w:p w14:paraId="2176A2D6" w14:textId="77777777" w:rsidR="00FF5388" w:rsidRPr="008570EA" w:rsidRDefault="00FF5388" w:rsidP="00B5513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1 %</w:t>
            </w:r>
          </w:p>
        </w:tc>
        <w:tc>
          <w:tcPr>
            <w:tcW w:w="4679" w:type="dxa"/>
            <w:tcBorders>
              <w:top w:val="nil"/>
              <w:left w:val="nil"/>
              <w:bottom w:val="single" w:sz="4" w:space="0" w:color="auto"/>
              <w:right w:val="single" w:sz="4" w:space="0" w:color="auto"/>
            </w:tcBorders>
            <w:shd w:val="clear" w:color="000000" w:fill="FFFFFF"/>
            <w:vAlign w:val="bottom"/>
          </w:tcPr>
          <w:p w14:paraId="5F51B65F" w14:textId="77777777" w:rsidR="00FF5388" w:rsidRPr="008570EA" w:rsidRDefault="00FF5388" w:rsidP="00B55130">
            <w:pPr>
              <w:spacing w:line="240" w:lineRule="auto"/>
              <w:rPr>
                <w:rFonts w:ascii="Times New Roman" w:hAnsi="Times New Roman" w:cs="Times New Roman"/>
                <w:i/>
                <w:color w:val="000000"/>
                <w:sz w:val="20"/>
                <w:szCs w:val="20"/>
                <w:lang w:eastAsia="sk-SK"/>
              </w:rPr>
            </w:pPr>
            <w:r w:rsidRPr="008570EA">
              <w:rPr>
                <w:rFonts w:ascii="Times New Roman" w:hAnsi="Times New Roman" w:cs="Times New Roman"/>
                <w:i/>
                <w:color w:val="000000"/>
                <w:sz w:val="20"/>
                <w:szCs w:val="20"/>
                <w:lang w:eastAsia="sk-SK"/>
              </w:rPr>
              <w:t>Bidens frondosa, Phalaris arundinacea</w:t>
            </w:r>
          </w:p>
        </w:tc>
      </w:tr>
    </w:tbl>
    <w:p w14:paraId="6D3CB80E" w14:textId="77777777" w:rsidR="00FF5388" w:rsidRDefault="00FF5388" w:rsidP="00FF5388">
      <w:pPr>
        <w:spacing w:line="240" w:lineRule="auto"/>
        <w:ind w:left="-284"/>
        <w:rPr>
          <w:rFonts w:ascii="Times New Roman" w:hAnsi="Times New Roman" w:cs="Times New Roman"/>
          <w:color w:val="000000"/>
          <w:sz w:val="24"/>
          <w:szCs w:val="24"/>
        </w:rPr>
      </w:pPr>
    </w:p>
    <w:p w14:paraId="2E0F75DC" w14:textId="3A7D8C9C" w:rsidR="00FF5388" w:rsidRDefault="00FF5388" w:rsidP="00FF5388">
      <w:pPr>
        <w:spacing w:line="240" w:lineRule="auto"/>
        <w:jc w:val="both"/>
        <w:rPr>
          <w:rFonts w:ascii="Times New Roman" w:hAnsi="Times New Roman" w:cs="Times New Roman"/>
          <w:b/>
          <w:sz w:val="24"/>
          <w:szCs w:val="24"/>
        </w:rPr>
      </w:pPr>
    </w:p>
    <w:p w14:paraId="3F6B32A6" w14:textId="77777777" w:rsidR="002645B6" w:rsidRPr="007B679C" w:rsidRDefault="002645B6" w:rsidP="002645B6">
      <w:pPr>
        <w:rPr>
          <w:rFonts w:ascii="Times New Roman" w:hAnsi="Times New Roman" w:cs="Times New Roman"/>
        </w:rPr>
      </w:pPr>
      <w:r w:rsidRPr="007B679C">
        <w:rPr>
          <w:rFonts w:ascii="Times New Roman" w:hAnsi="Times New Roman" w:cs="Times New Roman"/>
        </w:rPr>
        <w:t xml:space="preserve">Zlepšenie stavu druhu </w:t>
      </w:r>
      <w:r>
        <w:rPr>
          <w:rFonts w:ascii="Times New Roman" w:hAnsi="Times New Roman" w:cs="Times New Roman"/>
          <w:b/>
          <w:i/>
          <w:lang w:eastAsia="sk-SK"/>
        </w:rPr>
        <w:t xml:space="preserve">Unio crassus </w:t>
      </w:r>
      <w:r w:rsidRPr="007B679C">
        <w:rPr>
          <w:rFonts w:ascii="Times New Roman" w:hAnsi="Times New Roman" w:cs="Times New Roman"/>
          <w:lang w:eastAsia="sk-SK"/>
        </w:rPr>
        <w:t>za splnenia nasledovných atribútov:</w:t>
      </w:r>
    </w:p>
    <w:tbl>
      <w:tblPr>
        <w:tblW w:w="5453" w:type="pct"/>
        <w:tblInd w:w="-3" w:type="dxa"/>
        <w:tblCellMar>
          <w:left w:w="70" w:type="dxa"/>
          <w:right w:w="70" w:type="dxa"/>
        </w:tblCellMar>
        <w:tblLook w:val="00A0" w:firstRow="1" w:lastRow="0" w:firstColumn="1" w:lastColumn="0" w:noHBand="0" w:noVBand="0"/>
      </w:tblPr>
      <w:tblGrid>
        <w:gridCol w:w="1096"/>
        <w:gridCol w:w="1279"/>
        <w:gridCol w:w="1858"/>
        <w:gridCol w:w="5649"/>
      </w:tblGrid>
      <w:tr w:rsidR="002645B6" w:rsidRPr="0004416C" w14:paraId="3E0AC070" w14:textId="77777777" w:rsidTr="00303EC6">
        <w:trPr>
          <w:trHeight w:val="310"/>
        </w:trPr>
        <w:tc>
          <w:tcPr>
            <w:tcW w:w="1096" w:type="dxa"/>
            <w:tcBorders>
              <w:top w:val="single" w:sz="4" w:space="0" w:color="auto"/>
              <w:left w:val="single" w:sz="4" w:space="0" w:color="auto"/>
              <w:bottom w:val="single" w:sz="4" w:space="0" w:color="auto"/>
              <w:right w:val="single" w:sz="4" w:space="0" w:color="auto"/>
            </w:tcBorders>
            <w:vAlign w:val="center"/>
          </w:tcPr>
          <w:p w14:paraId="0E82D742" w14:textId="77777777" w:rsidR="002645B6" w:rsidRPr="0004416C" w:rsidRDefault="002645B6" w:rsidP="00303EC6">
            <w:pPr>
              <w:spacing w:line="240" w:lineRule="auto"/>
              <w:rPr>
                <w:rFonts w:ascii="Times New Roman" w:hAnsi="Times New Roman" w:cs="Times New Roman"/>
                <w:b/>
                <w:color w:val="000000"/>
                <w:sz w:val="20"/>
                <w:szCs w:val="20"/>
                <w:lang w:eastAsia="sk-SK"/>
              </w:rPr>
            </w:pPr>
            <w:r w:rsidRPr="0004416C">
              <w:rPr>
                <w:rFonts w:ascii="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tcPr>
          <w:p w14:paraId="4C88C75B" w14:textId="77777777" w:rsidR="002645B6" w:rsidRPr="0004416C" w:rsidRDefault="002645B6" w:rsidP="00303EC6">
            <w:pPr>
              <w:spacing w:line="240" w:lineRule="auto"/>
              <w:rPr>
                <w:rFonts w:ascii="Times New Roman" w:hAnsi="Times New Roman" w:cs="Times New Roman"/>
                <w:b/>
                <w:color w:val="000000"/>
                <w:sz w:val="20"/>
                <w:szCs w:val="20"/>
                <w:lang w:eastAsia="sk-SK"/>
              </w:rPr>
            </w:pPr>
            <w:r w:rsidRPr="0004416C">
              <w:rPr>
                <w:rFonts w:ascii="Times New Roman" w:hAnsi="Times New Roman" w:cs="Times New Roman"/>
                <w:b/>
                <w:color w:val="000000"/>
                <w:sz w:val="20"/>
                <w:szCs w:val="20"/>
                <w:lang w:eastAsia="sk-SK"/>
              </w:rPr>
              <w:t>Merateľnosť</w:t>
            </w:r>
          </w:p>
        </w:tc>
        <w:tc>
          <w:tcPr>
            <w:tcW w:w="1858" w:type="dxa"/>
            <w:tcBorders>
              <w:top w:val="single" w:sz="4" w:space="0" w:color="auto"/>
              <w:left w:val="nil"/>
              <w:bottom w:val="single" w:sz="4" w:space="0" w:color="auto"/>
              <w:right w:val="single" w:sz="4" w:space="0" w:color="auto"/>
            </w:tcBorders>
            <w:vAlign w:val="center"/>
          </w:tcPr>
          <w:p w14:paraId="3654D9BB" w14:textId="77777777" w:rsidR="002645B6" w:rsidRPr="0004416C" w:rsidRDefault="002645B6" w:rsidP="00303EC6">
            <w:pPr>
              <w:spacing w:line="240" w:lineRule="auto"/>
              <w:rPr>
                <w:rFonts w:ascii="Times New Roman" w:hAnsi="Times New Roman" w:cs="Times New Roman"/>
                <w:b/>
                <w:color w:val="000000"/>
                <w:sz w:val="20"/>
                <w:szCs w:val="20"/>
                <w:lang w:eastAsia="sk-SK"/>
              </w:rPr>
            </w:pPr>
            <w:r w:rsidRPr="0004416C">
              <w:rPr>
                <w:rFonts w:ascii="Times New Roman" w:hAnsi="Times New Roman" w:cs="Times New Roman"/>
                <w:b/>
                <w:color w:val="000000"/>
                <w:sz w:val="20"/>
                <w:szCs w:val="20"/>
                <w:lang w:eastAsia="sk-SK"/>
              </w:rPr>
              <w:t>Cieľová hodnota</w:t>
            </w:r>
          </w:p>
        </w:tc>
        <w:tc>
          <w:tcPr>
            <w:tcW w:w="5649" w:type="dxa"/>
            <w:tcBorders>
              <w:top w:val="single" w:sz="4" w:space="0" w:color="auto"/>
              <w:left w:val="nil"/>
              <w:bottom w:val="single" w:sz="4" w:space="0" w:color="auto"/>
              <w:right w:val="single" w:sz="4" w:space="0" w:color="auto"/>
            </w:tcBorders>
            <w:vAlign w:val="center"/>
          </w:tcPr>
          <w:p w14:paraId="7031B572" w14:textId="77777777" w:rsidR="002645B6" w:rsidRPr="0004416C" w:rsidRDefault="002645B6" w:rsidP="00303EC6">
            <w:pPr>
              <w:spacing w:line="240" w:lineRule="auto"/>
              <w:rPr>
                <w:rFonts w:ascii="Times New Roman" w:hAnsi="Times New Roman" w:cs="Times New Roman"/>
                <w:b/>
                <w:color w:val="000000"/>
                <w:sz w:val="20"/>
                <w:szCs w:val="20"/>
                <w:lang w:eastAsia="sk-SK"/>
              </w:rPr>
            </w:pPr>
            <w:r w:rsidRPr="0004416C">
              <w:rPr>
                <w:rFonts w:ascii="Times New Roman" w:hAnsi="Times New Roman" w:cs="Times New Roman"/>
                <w:b/>
                <w:color w:val="000000"/>
                <w:sz w:val="20"/>
                <w:szCs w:val="20"/>
                <w:lang w:eastAsia="sk-SK"/>
              </w:rPr>
              <w:t>Doplnkové informácie</w:t>
            </w:r>
          </w:p>
        </w:tc>
      </w:tr>
      <w:tr w:rsidR="002645B6" w:rsidRPr="0004416C" w14:paraId="10C82858" w14:textId="77777777" w:rsidTr="00303EC6">
        <w:trPr>
          <w:trHeight w:val="310"/>
        </w:trPr>
        <w:tc>
          <w:tcPr>
            <w:tcW w:w="1096" w:type="dxa"/>
            <w:tcBorders>
              <w:top w:val="single" w:sz="4" w:space="0" w:color="auto"/>
              <w:left w:val="single" w:sz="4" w:space="0" w:color="auto"/>
              <w:bottom w:val="single" w:sz="4" w:space="0" w:color="auto"/>
              <w:right w:val="single" w:sz="4" w:space="0" w:color="auto"/>
            </w:tcBorders>
            <w:vAlign w:val="center"/>
          </w:tcPr>
          <w:p w14:paraId="3D85636D" w14:textId="77777777"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tcPr>
          <w:p w14:paraId="4144252A" w14:textId="77777777"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počet jedincov</w:t>
            </w:r>
          </w:p>
        </w:tc>
        <w:tc>
          <w:tcPr>
            <w:tcW w:w="1858" w:type="dxa"/>
            <w:tcBorders>
              <w:top w:val="single" w:sz="4" w:space="0" w:color="auto"/>
              <w:left w:val="nil"/>
              <w:bottom w:val="single" w:sz="4" w:space="0" w:color="auto"/>
              <w:right w:val="single" w:sz="4" w:space="0" w:color="auto"/>
            </w:tcBorders>
            <w:vAlign w:val="center"/>
          </w:tcPr>
          <w:p w14:paraId="6E528A8E" w14:textId="77777777"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Min. 1000</w:t>
            </w:r>
          </w:p>
        </w:tc>
        <w:tc>
          <w:tcPr>
            <w:tcW w:w="5649" w:type="dxa"/>
            <w:tcBorders>
              <w:top w:val="single" w:sz="4" w:space="0" w:color="auto"/>
              <w:left w:val="nil"/>
              <w:bottom w:val="single" w:sz="4" w:space="0" w:color="auto"/>
              <w:right w:val="single" w:sz="4" w:space="0" w:color="auto"/>
            </w:tcBorders>
            <w:vAlign w:val="center"/>
          </w:tcPr>
          <w:p w14:paraId="6F9A62AB" w14:textId="77777777" w:rsidR="002645B6" w:rsidRPr="0004416C" w:rsidRDefault="002645B6" w:rsidP="00303EC6">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hodnota veľkosti populácie len odhadovaná na 0 až 1000 jedincov, je potrebný monitoring stavu populácie</w:t>
            </w:r>
            <w:r w:rsidRPr="0004416C">
              <w:rPr>
                <w:rFonts w:ascii="Times New Roman" w:hAnsi="Times New Roman" w:cs="Times New Roman"/>
                <w:color w:val="000000"/>
                <w:sz w:val="20"/>
                <w:szCs w:val="20"/>
                <w:lang w:eastAsia="sk-SK"/>
              </w:rPr>
              <w:t>.</w:t>
            </w:r>
          </w:p>
        </w:tc>
      </w:tr>
      <w:tr w:rsidR="002645B6" w:rsidRPr="0004416C" w14:paraId="4FBB05AB" w14:textId="77777777" w:rsidTr="00303EC6">
        <w:trPr>
          <w:trHeight w:val="1307"/>
        </w:trPr>
        <w:tc>
          <w:tcPr>
            <w:tcW w:w="1096" w:type="dxa"/>
            <w:tcBorders>
              <w:top w:val="nil"/>
              <w:left w:val="single" w:sz="4" w:space="0" w:color="auto"/>
              <w:bottom w:val="single" w:sz="4" w:space="0" w:color="auto"/>
              <w:right w:val="single" w:sz="4" w:space="0" w:color="auto"/>
            </w:tcBorders>
            <w:vAlign w:val="center"/>
          </w:tcPr>
          <w:p w14:paraId="69C072EF" w14:textId="77777777"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kvalita populácie</w:t>
            </w:r>
          </w:p>
        </w:tc>
        <w:tc>
          <w:tcPr>
            <w:tcW w:w="1279" w:type="dxa"/>
            <w:tcBorders>
              <w:top w:val="nil"/>
              <w:left w:val="nil"/>
              <w:bottom w:val="single" w:sz="4" w:space="0" w:color="auto"/>
              <w:right w:val="single" w:sz="4" w:space="0" w:color="auto"/>
            </w:tcBorders>
            <w:vAlign w:val="center"/>
          </w:tcPr>
          <w:p w14:paraId="17063928" w14:textId="77777777"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počet jedincov</w:t>
            </w:r>
          </w:p>
        </w:tc>
        <w:tc>
          <w:tcPr>
            <w:tcW w:w="1858" w:type="dxa"/>
            <w:tcBorders>
              <w:top w:val="nil"/>
              <w:left w:val="nil"/>
              <w:bottom w:val="single" w:sz="4" w:space="0" w:color="auto"/>
              <w:right w:val="single" w:sz="4" w:space="0" w:color="auto"/>
            </w:tcBorders>
            <w:vAlign w:val="center"/>
          </w:tcPr>
          <w:p w14:paraId="64CB7072" w14:textId="77777777" w:rsidR="002645B6" w:rsidRPr="0004416C" w:rsidRDefault="002645B6" w:rsidP="00303EC6">
            <w:pPr>
              <w:spacing w:line="240" w:lineRule="auto"/>
              <w:rPr>
                <w:rFonts w:ascii="Times New Roman" w:hAnsi="Times New Roman" w:cs="Times New Roman"/>
                <w:color w:val="000000"/>
                <w:sz w:val="20"/>
                <w:szCs w:val="20"/>
                <w:lang w:eastAsia="sk-SK"/>
              </w:rPr>
            </w:pPr>
            <w:r>
              <w:rPr>
                <w:rFonts w:ascii="Times New Roman" w:hAnsi="Times New Roman" w:cs="Times New Roman"/>
                <w:sz w:val="20"/>
                <w:szCs w:val="20"/>
                <w:lang w:eastAsia="sk-SK"/>
              </w:rPr>
              <w:t xml:space="preserve">Neznáma – zadefinovaná na základe podrobného monitoringu </w:t>
            </w:r>
          </w:p>
        </w:tc>
        <w:tc>
          <w:tcPr>
            <w:tcW w:w="5649" w:type="dxa"/>
            <w:tcBorders>
              <w:top w:val="nil"/>
              <w:left w:val="nil"/>
              <w:bottom w:val="single" w:sz="4" w:space="0" w:color="auto"/>
              <w:right w:val="single" w:sz="4" w:space="0" w:color="auto"/>
            </w:tcBorders>
            <w:noWrap/>
            <w:vAlign w:val="center"/>
          </w:tcPr>
          <w:p w14:paraId="6BA5B91A" w14:textId="77777777"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Počet jedincov vo vzorke na monitorovacej lokalite zaznamenaných na 100 m toku</w:t>
            </w:r>
            <w:r>
              <w:rPr>
                <w:rFonts w:ascii="Times New Roman" w:hAnsi="Times New Roman" w:cs="Times New Roman"/>
                <w:sz w:val="20"/>
                <w:szCs w:val="20"/>
                <w:lang w:eastAsia="sk-SK"/>
              </w:rPr>
              <w:t xml:space="preserve"> bude definovaný na základe podrobného monitoringu v území na založenej TML.</w:t>
            </w:r>
          </w:p>
        </w:tc>
      </w:tr>
      <w:tr w:rsidR="002645B6" w:rsidRPr="0004416C" w14:paraId="2EC13240" w14:textId="77777777" w:rsidTr="008A2368">
        <w:trPr>
          <w:trHeight w:val="631"/>
        </w:trPr>
        <w:tc>
          <w:tcPr>
            <w:tcW w:w="1096" w:type="dxa"/>
            <w:tcBorders>
              <w:top w:val="nil"/>
              <w:left w:val="single" w:sz="4" w:space="0" w:color="auto"/>
              <w:bottom w:val="single" w:sz="4" w:space="0" w:color="auto"/>
              <w:right w:val="single" w:sz="4" w:space="0" w:color="auto"/>
            </w:tcBorders>
            <w:vAlign w:val="center"/>
          </w:tcPr>
          <w:p w14:paraId="54D54843" w14:textId="77777777"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Rozloha biotopu</w:t>
            </w:r>
            <w:r w:rsidRPr="0004416C">
              <w:rPr>
                <w:rFonts w:ascii="Times New Roman" w:hAnsi="Times New Roman" w:cs="Times New Roman"/>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tcPr>
          <w:p w14:paraId="154215B3" w14:textId="77777777"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ha</w:t>
            </w:r>
          </w:p>
        </w:tc>
        <w:tc>
          <w:tcPr>
            <w:tcW w:w="1858" w:type="dxa"/>
            <w:tcBorders>
              <w:top w:val="nil"/>
              <w:left w:val="nil"/>
              <w:bottom w:val="single" w:sz="4" w:space="0" w:color="auto"/>
              <w:right w:val="single" w:sz="4" w:space="0" w:color="auto"/>
            </w:tcBorders>
            <w:vAlign w:val="center"/>
          </w:tcPr>
          <w:p w14:paraId="234721F6" w14:textId="34466142" w:rsidR="002645B6" w:rsidRPr="0004416C" w:rsidRDefault="002645B6" w:rsidP="008A2368">
            <w:pPr>
              <w:spacing w:line="240" w:lineRule="auto"/>
              <w:rPr>
                <w:rFonts w:ascii="Times New Roman" w:hAnsi="Times New Roman" w:cs="Times New Roman"/>
                <w:sz w:val="20"/>
                <w:szCs w:val="20"/>
                <w:lang w:eastAsia="sk-SK"/>
              </w:rPr>
            </w:pPr>
            <w:r w:rsidRPr="0004416C">
              <w:rPr>
                <w:rFonts w:ascii="Times New Roman" w:hAnsi="Times New Roman" w:cs="Times New Roman"/>
                <w:color w:val="000000"/>
                <w:sz w:val="20"/>
                <w:szCs w:val="20"/>
                <w:lang w:eastAsia="sk-SK"/>
              </w:rPr>
              <w:t xml:space="preserve">Min. </w:t>
            </w:r>
            <w:r w:rsidR="008A2368">
              <w:rPr>
                <w:rFonts w:ascii="Times New Roman" w:hAnsi="Times New Roman" w:cs="Times New Roman"/>
                <w:color w:val="000000"/>
                <w:sz w:val="20"/>
                <w:szCs w:val="20"/>
                <w:lang w:eastAsia="sk-SK"/>
              </w:rPr>
              <w:t xml:space="preserve">70 </w:t>
            </w:r>
          </w:p>
        </w:tc>
        <w:tc>
          <w:tcPr>
            <w:tcW w:w="5649" w:type="dxa"/>
            <w:tcBorders>
              <w:top w:val="nil"/>
              <w:left w:val="nil"/>
              <w:bottom w:val="single" w:sz="4" w:space="0" w:color="auto"/>
              <w:right w:val="single" w:sz="4" w:space="0" w:color="auto"/>
            </w:tcBorders>
            <w:noWrap/>
            <w:vAlign w:val="center"/>
          </w:tcPr>
          <w:p w14:paraId="7AEE9B1A" w14:textId="3BE547DC" w:rsidR="002645B6" w:rsidRPr="0004416C" w:rsidRDefault="002645B6" w:rsidP="00303EC6">
            <w:pPr>
              <w:spacing w:line="240" w:lineRule="auto"/>
              <w:rPr>
                <w:rFonts w:ascii="Times New Roman" w:hAnsi="Times New Roman" w:cs="Times New Roman"/>
                <w:sz w:val="20"/>
                <w:szCs w:val="20"/>
                <w:lang w:eastAsia="sk-SK"/>
              </w:rPr>
            </w:pPr>
            <w:r w:rsidRPr="0004416C">
              <w:rPr>
                <w:rFonts w:ascii="Times New Roman" w:hAnsi="Times New Roman" w:cs="Times New Roman"/>
                <w:sz w:val="20"/>
                <w:szCs w:val="20"/>
                <w:lang w:eastAsia="sk-SK"/>
              </w:rPr>
              <w:t xml:space="preserve">zachovať </w:t>
            </w:r>
            <w:r w:rsidR="008A2368">
              <w:rPr>
                <w:rFonts w:ascii="Times New Roman" w:hAnsi="Times New Roman" w:cs="Times New Roman"/>
                <w:sz w:val="20"/>
                <w:szCs w:val="20"/>
                <w:lang w:eastAsia="sk-SK"/>
              </w:rPr>
              <w:t xml:space="preserve">potenciálny </w:t>
            </w:r>
            <w:r w:rsidRPr="0004416C">
              <w:rPr>
                <w:rFonts w:ascii="Times New Roman" w:hAnsi="Times New Roman" w:cs="Times New Roman"/>
                <w:sz w:val="20"/>
                <w:szCs w:val="20"/>
                <w:lang w:eastAsia="sk-SK"/>
              </w:rPr>
              <w:t xml:space="preserve">biotop </w:t>
            </w:r>
            <w:r w:rsidR="008A2368">
              <w:rPr>
                <w:rFonts w:ascii="Times New Roman" w:hAnsi="Times New Roman" w:cs="Times New Roman"/>
                <w:sz w:val="20"/>
                <w:szCs w:val="20"/>
                <w:lang w:eastAsia="sk-SK"/>
              </w:rPr>
              <w:t xml:space="preserve">druhu na minimálnej výmere 70 </w:t>
            </w:r>
            <w:r w:rsidRPr="0004416C">
              <w:rPr>
                <w:rFonts w:ascii="Times New Roman" w:hAnsi="Times New Roman" w:cs="Times New Roman"/>
                <w:sz w:val="20"/>
                <w:szCs w:val="20"/>
                <w:lang w:eastAsia="sk-SK"/>
              </w:rPr>
              <w:t>ha</w:t>
            </w:r>
          </w:p>
        </w:tc>
      </w:tr>
    </w:tbl>
    <w:p w14:paraId="5C48DE93" w14:textId="77777777" w:rsidR="008A2368" w:rsidRDefault="008A2368" w:rsidP="002F21D6">
      <w:pPr>
        <w:pStyle w:val="Zkladntext"/>
        <w:widowControl w:val="0"/>
        <w:spacing w:after="120"/>
        <w:jc w:val="both"/>
        <w:rPr>
          <w:b w:val="0"/>
        </w:rPr>
      </w:pPr>
    </w:p>
    <w:p w14:paraId="21BA7C27" w14:textId="02CF0D96" w:rsidR="002F21D6" w:rsidRDefault="00FC4EFC" w:rsidP="002F21D6">
      <w:pPr>
        <w:pStyle w:val="Zkladntext"/>
        <w:widowControl w:val="0"/>
        <w:spacing w:after="120"/>
        <w:jc w:val="both"/>
        <w:rPr>
          <w:b w:val="0"/>
        </w:rPr>
      </w:pPr>
      <w:r>
        <w:rPr>
          <w:b w:val="0"/>
        </w:rPr>
        <w:t>Zlepšenie</w:t>
      </w:r>
      <w:r w:rsidR="002F21D6">
        <w:rPr>
          <w:b w:val="0"/>
        </w:rPr>
        <w:t xml:space="preserve"> stavu </w:t>
      </w:r>
      <w:r w:rsidR="002F21D6" w:rsidRPr="007720DF">
        <w:t xml:space="preserve">druhu </w:t>
      </w:r>
      <w:r w:rsidR="002F21D6">
        <w:rPr>
          <w:i/>
        </w:rPr>
        <w:t xml:space="preserve">Zingel zingel </w:t>
      </w:r>
      <w:r w:rsidR="002F21D6">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2F21D6" w:rsidRPr="00F71EF9" w14:paraId="30EC1BAE" w14:textId="77777777" w:rsidTr="00B55130">
        <w:trPr>
          <w:jc w:val="center"/>
        </w:trPr>
        <w:tc>
          <w:tcPr>
            <w:tcW w:w="2372" w:type="dxa"/>
            <w:tcMar>
              <w:top w:w="100" w:type="dxa"/>
              <w:left w:w="100" w:type="dxa"/>
              <w:bottom w:w="100" w:type="dxa"/>
              <w:right w:w="100" w:type="dxa"/>
            </w:tcMar>
          </w:tcPr>
          <w:p w14:paraId="0A39BB3D" w14:textId="77777777" w:rsidR="002F21D6" w:rsidRPr="00FC4EFC" w:rsidRDefault="002F21D6"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63D0C92E" w14:textId="77777777" w:rsidR="002F21D6" w:rsidRPr="00FC4EFC" w:rsidRDefault="002F21D6"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5BC2E87D" w14:textId="77777777" w:rsidR="002F21D6" w:rsidRPr="00FC4EFC" w:rsidRDefault="002F21D6"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5F5DEA23" w14:textId="77777777" w:rsidR="002F21D6" w:rsidRPr="00FC4EFC" w:rsidRDefault="002F21D6"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Poznámky/Doplňujúce informácie</w:t>
            </w:r>
          </w:p>
        </w:tc>
      </w:tr>
      <w:tr w:rsidR="002F21D6" w:rsidRPr="00F71EF9" w14:paraId="63F2BE36" w14:textId="77777777" w:rsidTr="00B55130">
        <w:trPr>
          <w:trHeight w:val="225"/>
          <w:jc w:val="center"/>
        </w:trPr>
        <w:tc>
          <w:tcPr>
            <w:tcW w:w="2372" w:type="dxa"/>
            <w:tcMar>
              <w:top w:w="100" w:type="dxa"/>
              <w:left w:w="100" w:type="dxa"/>
              <w:bottom w:w="100" w:type="dxa"/>
              <w:right w:w="100" w:type="dxa"/>
            </w:tcMar>
          </w:tcPr>
          <w:p w14:paraId="6CEEA951" w14:textId="77777777" w:rsidR="002F21D6" w:rsidRPr="00F71EF9" w:rsidRDefault="002F21D6" w:rsidP="00B55130">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1AE270BB" w14:textId="77777777" w:rsidR="002F21D6" w:rsidRPr="00F71EF9" w:rsidRDefault="002F21D6" w:rsidP="00B55130">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7C0B6369" w14:textId="072A1CE6" w:rsidR="002F21D6" w:rsidRPr="00F71EF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969" w:type="dxa"/>
            <w:tcMar>
              <w:top w:w="100" w:type="dxa"/>
              <w:left w:w="100" w:type="dxa"/>
              <w:bottom w:w="100" w:type="dxa"/>
              <w:right w:w="100" w:type="dxa"/>
            </w:tcMar>
          </w:tcPr>
          <w:p w14:paraId="5BF1BD29" w14:textId="02E3EDA3" w:rsidR="002F21D6" w:rsidRPr="00F71EF9" w:rsidRDefault="002F21D6" w:rsidP="00B5513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w:t>
            </w:r>
            <w:r w:rsidR="00FC4EFC">
              <w:rPr>
                <w:rFonts w:ascii="Times New Roman" w:hAnsi="Times New Roman" w:cs="Times New Roman"/>
                <w:color w:val="000000"/>
                <w:sz w:val="18"/>
                <w:szCs w:val="18"/>
              </w:rPr>
              <w:t>e v území odhadovaná od 100 do 5</w:t>
            </w:r>
            <w:r>
              <w:rPr>
                <w:rFonts w:ascii="Times New Roman" w:hAnsi="Times New Roman" w:cs="Times New Roman"/>
                <w:color w:val="000000"/>
                <w:sz w:val="18"/>
                <w:szCs w:val="18"/>
              </w:rPr>
              <w:t>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2F21D6" w:rsidRPr="00F71EF9" w14:paraId="1C142B57" w14:textId="77777777" w:rsidTr="00B55130">
        <w:trPr>
          <w:trHeight w:val="225"/>
          <w:jc w:val="center"/>
        </w:trPr>
        <w:tc>
          <w:tcPr>
            <w:tcW w:w="2372" w:type="dxa"/>
            <w:tcMar>
              <w:top w:w="100" w:type="dxa"/>
              <w:left w:w="100" w:type="dxa"/>
              <w:bottom w:w="100" w:type="dxa"/>
              <w:right w:w="100" w:type="dxa"/>
            </w:tcMar>
          </w:tcPr>
          <w:p w14:paraId="7278022B" w14:textId="77777777" w:rsidR="002F21D6" w:rsidRPr="00F71EF9" w:rsidRDefault="002F21D6" w:rsidP="00B5513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00F822B0" w14:textId="77777777" w:rsidR="002F21D6" w:rsidRPr="00F71EF9" w:rsidRDefault="002F21D6"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4A575F2D" w14:textId="77777777" w:rsidR="002F21D6"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4EB25C1" w14:textId="77777777" w:rsidR="002F21D6" w:rsidRPr="007A6B32" w:rsidRDefault="002F21D6" w:rsidP="00B55130">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F21D6" w:rsidRPr="00F71EF9" w14:paraId="2C5B8266" w14:textId="77777777" w:rsidTr="00B55130">
        <w:trPr>
          <w:trHeight w:val="225"/>
          <w:jc w:val="center"/>
        </w:trPr>
        <w:tc>
          <w:tcPr>
            <w:tcW w:w="2372" w:type="dxa"/>
            <w:tcMar>
              <w:top w:w="100" w:type="dxa"/>
              <w:left w:w="100" w:type="dxa"/>
              <w:bottom w:w="100" w:type="dxa"/>
              <w:right w:w="100" w:type="dxa"/>
            </w:tcMar>
          </w:tcPr>
          <w:p w14:paraId="4CCF745C" w14:textId="77777777" w:rsidR="002F21D6" w:rsidRPr="00F71EF9" w:rsidRDefault="002F21D6" w:rsidP="00B5513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4DAFB966" w14:textId="77777777" w:rsidR="002F21D6" w:rsidRPr="00F71EF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69685EEF" w14:textId="77777777" w:rsidR="002F21D6" w:rsidRPr="00F71EF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640EF1B4" w14:textId="77777777" w:rsidR="002F21D6" w:rsidRPr="00F71EF9" w:rsidRDefault="002F21D6" w:rsidP="00B55130">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2F21D6" w:rsidRPr="00F71EF9" w14:paraId="762E2EBC" w14:textId="77777777" w:rsidTr="00B55130">
        <w:trPr>
          <w:trHeight w:val="225"/>
          <w:jc w:val="center"/>
        </w:trPr>
        <w:tc>
          <w:tcPr>
            <w:tcW w:w="2372" w:type="dxa"/>
            <w:tcMar>
              <w:top w:w="100" w:type="dxa"/>
              <w:left w:w="100" w:type="dxa"/>
              <w:bottom w:w="100" w:type="dxa"/>
              <w:right w:w="100" w:type="dxa"/>
            </w:tcMar>
          </w:tcPr>
          <w:p w14:paraId="4DA64E22" w14:textId="77777777" w:rsidR="002F21D6" w:rsidRPr="00F71EF9" w:rsidRDefault="002F21D6" w:rsidP="00B5513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00104858" w14:textId="77777777" w:rsidR="002F21D6" w:rsidRPr="007A6B32"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0BB41138" w14:textId="77777777" w:rsidR="002F21D6" w:rsidRPr="007A6B32" w:rsidRDefault="002F21D6" w:rsidP="00B55130">
            <w:pPr>
              <w:spacing w:line="240" w:lineRule="auto"/>
              <w:jc w:val="center"/>
              <w:rPr>
                <w:rFonts w:ascii="Times New Roman" w:hAnsi="Times New Roman" w:cs="Times New Roman"/>
                <w:sz w:val="18"/>
                <w:szCs w:val="18"/>
              </w:rPr>
            </w:pPr>
          </w:p>
          <w:p w14:paraId="16053C22" w14:textId="77777777" w:rsidR="002F21D6" w:rsidRPr="00F71EF9" w:rsidRDefault="002F21D6" w:rsidP="00B55130">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61E09A9E" w14:textId="77777777" w:rsidR="002F21D6" w:rsidRPr="00F71EF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009884E0" w14:textId="77777777" w:rsidR="002F21D6" w:rsidRPr="00F71EF9" w:rsidRDefault="002F21D6" w:rsidP="00B55130">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2F21D6" w:rsidRPr="00F71EF9" w14:paraId="0759F5E3" w14:textId="77777777" w:rsidTr="00B55130">
        <w:trPr>
          <w:trHeight w:val="397"/>
          <w:jc w:val="center"/>
        </w:trPr>
        <w:tc>
          <w:tcPr>
            <w:tcW w:w="2372" w:type="dxa"/>
            <w:tcMar>
              <w:top w:w="100" w:type="dxa"/>
              <w:left w:w="100" w:type="dxa"/>
              <w:bottom w:w="100" w:type="dxa"/>
              <w:right w:w="100" w:type="dxa"/>
            </w:tcMar>
          </w:tcPr>
          <w:p w14:paraId="64C3C653" w14:textId="77777777" w:rsidR="002F21D6" w:rsidRPr="00F71EF9" w:rsidRDefault="002F21D6" w:rsidP="00B5513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459C566A" w14:textId="77777777" w:rsidR="002F21D6" w:rsidRPr="00F71EF9" w:rsidRDefault="002F21D6"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19ABE871" w14:textId="77777777" w:rsidR="002F21D6" w:rsidRPr="00F71EF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7300F8E9" w14:textId="77777777" w:rsidR="002F21D6" w:rsidRPr="00F71EF9" w:rsidRDefault="002F21D6" w:rsidP="00B5513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F21D6" w:rsidRPr="00F71EF9" w14:paraId="6E6C6BD2" w14:textId="77777777" w:rsidTr="00B55130">
        <w:trPr>
          <w:trHeight w:val="397"/>
          <w:jc w:val="center"/>
        </w:trPr>
        <w:tc>
          <w:tcPr>
            <w:tcW w:w="2372" w:type="dxa"/>
            <w:tcMar>
              <w:top w:w="100" w:type="dxa"/>
              <w:left w:w="100" w:type="dxa"/>
              <w:bottom w:w="100" w:type="dxa"/>
              <w:right w:w="100" w:type="dxa"/>
            </w:tcMar>
          </w:tcPr>
          <w:p w14:paraId="213AC708" w14:textId="77777777" w:rsidR="002F21D6" w:rsidRPr="00A32EFF" w:rsidRDefault="002F21D6" w:rsidP="00B5513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6F22EE8" w14:textId="77777777" w:rsidR="002F21D6" w:rsidRPr="007A6B32" w:rsidRDefault="002F21D6"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73FE728A" w14:textId="77777777" w:rsidR="002F21D6" w:rsidRDefault="002F21D6"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037D066E" w14:textId="77777777" w:rsidR="002F21D6" w:rsidRDefault="002F21D6" w:rsidP="00B5513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2F21D6" w:rsidRPr="00F71EF9" w14:paraId="71B78422" w14:textId="77777777" w:rsidTr="00B55130">
        <w:trPr>
          <w:trHeight w:val="397"/>
          <w:jc w:val="center"/>
        </w:trPr>
        <w:tc>
          <w:tcPr>
            <w:tcW w:w="2372" w:type="dxa"/>
            <w:tcMar>
              <w:top w:w="100" w:type="dxa"/>
              <w:left w:w="100" w:type="dxa"/>
              <w:bottom w:w="100" w:type="dxa"/>
              <w:right w:w="100" w:type="dxa"/>
            </w:tcMar>
          </w:tcPr>
          <w:p w14:paraId="50714A87" w14:textId="77777777" w:rsidR="002F21D6" w:rsidRPr="00F71EF9" w:rsidRDefault="002F21D6" w:rsidP="00B55130">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254504F8" w14:textId="77777777" w:rsidR="002F21D6" w:rsidRPr="00F71EF9" w:rsidRDefault="002F21D6" w:rsidP="00B55130">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63DC7575" w14:textId="77777777" w:rsidR="002F21D6" w:rsidRPr="00F71EF9" w:rsidRDefault="002F21D6" w:rsidP="00B55130">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4D67F841" w14:textId="34774239" w:rsidR="00FC4EFC" w:rsidRDefault="002F21D6" w:rsidP="00FC4EF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5" w:history="1">
              <w:r w:rsidR="00FC4EFC" w:rsidRPr="008A1D51">
                <w:rPr>
                  <w:rStyle w:val="Hypertextovprepojenie"/>
                  <w:rFonts w:ascii="Times New Roman" w:hAnsi="Times New Roman" w:cs="Times New Roman"/>
                  <w:sz w:val="18"/>
                  <w:szCs w:val="18"/>
                </w:rPr>
                <w:t>http://www.shmu.sk/File/Hydrologia/Monitoring_PV_PzV/Monitoring_kvality_PV</w:t>
              </w:r>
            </w:hyperlink>
            <w:r w:rsidR="00FC4EFC">
              <w:rPr>
                <w:rFonts w:ascii="Times New Roman" w:hAnsi="Times New Roman" w:cs="Times New Roman"/>
                <w:sz w:val="18"/>
                <w:szCs w:val="18"/>
              </w:rPr>
              <w:t>)</w:t>
            </w:r>
          </w:p>
          <w:p w14:paraId="1B9301C4" w14:textId="2100BD9F" w:rsidR="002F21D6" w:rsidRPr="00F71EF9" w:rsidRDefault="002F21D6" w:rsidP="00FC4EF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4FE69C6E" w14:textId="06D541B7" w:rsidR="00461DD0" w:rsidRDefault="00461DD0" w:rsidP="00275645">
      <w:pPr>
        <w:pStyle w:val="Zkladntext"/>
        <w:widowControl w:val="0"/>
        <w:spacing w:after="120"/>
        <w:jc w:val="both"/>
        <w:rPr>
          <w:b w:val="0"/>
        </w:rPr>
      </w:pPr>
    </w:p>
    <w:p w14:paraId="38CC2BB2" w14:textId="0703A026" w:rsidR="002F21D6" w:rsidRPr="00FA03B9" w:rsidRDefault="00FC4EFC" w:rsidP="002F21D6">
      <w:pPr>
        <w:pStyle w:val="Zkladntext"/>
        <w:widowControl w:val="0"/>
        <w:spacing w:after="120"/>
        <w:jc w:val="both"/>
        <w:rPr>
          <w:b w:val="0"/>
        </w:rPr>
      </w:pPr>
      <w:r>
        <w:rPr>
          <w:b w:val="0"/>
        </w:rPr>
        <w:t xml:space="preserve">Zachovanie </w:t>
      </w:r>
      <w:r w:rsidR="002F21D6">
        <w:rPr>
          <w:b w:val="0"/>
        </w:rPr>
        <w:t xml:space="preserve">stavu </w:t>
      </w:r>
      <w:r w:rsidR="002F21D6" w:rsidRPr="007720DF">
        <w:t xml:space="preserve">druhu </w:t>
      </w:r>
      <w:r w:rsidR="002F21D6" w:rsidRPr="00FA03B9">
        <w:rPr>
          <w:i/>
        </w:rPr>
        <w:t>Romanogobio vladykovi</w:t>
      </w:r>
      <w:r w:rsidR="002F21D6">
        <w:rPr>
          <w:i/>
        </w:rPr>
        <w:t xml:space="preserve"> </w:t>
      </w:r>
      <w:r w:rsidR="002F21D6">
        <w:rPr>
          <w:b w:val="0"/>
        </w:rPr>
        <w:t>za splnenia nasledovných parametrov:</w:t>
      </w:r>
      <w:r w:rsidR="002F21D6"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2F21D6" w:rsidRPr="00FA03B9" w14:paraId="0D1DF0AE" w14:textId="77777777" w:rsidTr="00B55130">
        <w:trPr>
          <w:jc w:val="center"/>
        </w:trPr>
        <w:tc>
          <w:tcPr>
            <w:tcW w:w="2372" w:type="dxa"/>
            <w:tcMar>
              <w:top w:w="100" w:type="dxa"/>
              <w:left w:w="100" w:type="dxa"/>
              <w:bottom w:w="100" w:type="dxa"/>
              <w:right w:w="100" w:type="dxa"/>
            </w:tcMar>
          </w:tcPr>
          <w:p w14:paraId="0BB529B4" w14:textId="77777777" w:rsidR="002F21D6" w:rsidRPr="00FC4EFC" w:rsidRDefault="002F21D6"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400D904B" w14:textId="77777777" w:rsidR="002F21D6" w:rsidRPr="00FC4EFC" w:rsidRDefault="002F21D6"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63656609" w14:textId="77777777" w:rsidR="002F21D6" w:rsidRPr="00FC4EFC" w:rsidRDefault="002F21D6"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44084A7A" w14:textId="77777777" w:rsidR="002F21D6" w:rsidRPr="00FC4EFC" w:rsidRDefault="002F21D6"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Poznámky/Doplňujúce informácie</w:t>
            </w:r>
          </w:p>
        </w:tc>
      </w:tr>
      <w:tr w:rsidR="002F21D6" w:rsidRPr="00FA03B9" w14:paraId="4235F74A" w14:textId="77777777" w:rsidTr="00B55130">
        <w:trPr>
          <w:trHeight w:val="225"/>
          <w:jc w:val="center"/>
        </w:trPr>
        <w:tc>
          <w:tcPr>
            <w:tcW w:w="2372" w:type="dxa"/>
            <w:tcMar>
              <w:top w:w="100" w:type="dxa"/>
              <w:left w:w="100" w:type="dxa"/>
              <w:bottom w:w="100" w:type="dxa"/>
              <w:right w:w="100" w:type="dxa"/>
            </w:tcMar>
          </w:tcPr>
          <w:p w14:paraId="50A70C31" w14:textId="77777777" w:rsidR="002F21D6" w:rsidRPr="00FA03B9" w:rsidRDefault="002F21D6" w:rsidP="00B55130">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338B8A7E" w14:textId="77777777" w:rsidR="002F21D6" w:rsidRPr="00FA03B9" w:rsidRDefault="002F21D6" w:rsidP="00B55130">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0B4CE3AF" w14:textId="44599A2C" w:rsidR="002F21D6" w:rsidRPr="00FA03B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4073" w:type="dxa"/>
            <w:tcMar>
              <w:top w:w="100" w:type="dxa"/>
              <w:left w:w="100" w:type="dxa"/>
              <w:bottom w:w="100" w:type="dxa"/>
              <w:right w:w="100" w:type="dxa"/>
            </w:tcMar>
          </w:tcPr>
          <w:p w14:paraId="1FC7773C" w14:textId="063C7B99" w:rsidR="002F21D6" w:rsidRPr="00FA03B9" w:rsidRDefault="002F21D6" w:rsidP="00B55130">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ácie druhu v území odhadovaná od 1</w:t>
            </w:r>
            <w:r w:rsidR="00FC4EFC">
              <w:rPr>
                <w:rFonts w:ascii="Times New Roman" w:hAnsi="Times New Roman" w:cs="Times New Roman"/>
                <w:color w:val="000000"/>
                <w:sz w:val="18"/>
                <w:szCs w:val="18"/>
              </w:rPr>
              <w:t>000 do 10 0</w:t>
            </w:r>
            <w:r>
              <w:rPr>
                <w:rFonts w:ascii="Times New Roman" w:hAnsi="Times New Roman" w:cs="Times New Roman"/>
                <w:color w:val="000000"/>
                <w:sz w:val="18"/>
                <w:szCs w:val="18"/>
              </w:rPr>
              <w:t xml:space="preserve">00 </w:t>
            </w:r>
            <w:r w:rsidRPr="007720DF">
              <w:rPr>
                <w:rFonts w:ascii="Times New Roman" w:hAnsi="Times New Roman" w:cs="Times New Roman"/>
                <w:color w:val="000000"/>
                <w:sz w:val="18"/>
                <w:szCs w:val="18"/>
              </w:rPr>
              <w:t xml:space="preserve">jedincov. </w:t>
            </w:r>
          </w:p>
        </w:tc>
      </w:tr>
      <w:tr w:rsidR="002F21D6" w:rsidRPr="00FA03B9" w14:paraId="3317850F" w14:textId="77777777" w:rsidTr="00B55130">
        <w:trPr>
          <w:trHeight w:val="225"/>
          <w:jc w:val="center"/>
        </w:trPr>
        <w:tc>
          <w:tcPr>
            <w:tcW w:w="2372" w:type="dxa"/>
            <w:tcMar>
              <w:top w:w="100" w:type="dxa"/>
              <w:left w:w="100" w:type="dxa"/>
              <w:bottom w:w="100" w:type="dxa"/>
              <w:right w:w="100" w:type="dxa"/>
            </w:tcMar>
          </w:tcPr>
          <w:p w14:paraId="2B5C9818" w14:textId="77777777" w:rsidR="002F21D6" w:rsidRPr="00FA03B9" w:rsidRDefault="002F21D6" w:rsidP="00B5513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1A438BC4" w14:textId="77777777" w:rsidR="002F21D6" w:rsidRPr="00FA03B9" w:rsidRDefault="002F21D6"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2C5596C7" w14:textId="77777777" w:rsidR="002F21D6"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A860916" w14:textId="77777777" w:rsidR="002F21D6" w:rsidRPr="007720DF" w:rsidRDefault="002F21D6" w:rsidP="00B55130">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F21D6" w:rsidRPr="00FA03B9" w14:paraId="0A13C174" w14:textId="77777777" w:rsidTr="00B55130">
        <w:trPr>
          <w:trHeight w:val="225"/>
          <w:jc w:val="center"/>
        </w:trPr>
        <w:tc>
          <w:tcPr>
            <w:tcW w:w="2372" w:type="dxa"/>
            <w:tcMar>
              <w:top w:w="100" w:type="dxa"/>
              <w:left w:w="100" w:type="dxa"/>
              <w:bottom w:w="100" w:type="dxa"/>
              <w:right w:w="100" w:type="dxa"/>
            </w:tcMar>
          </w:tcPr>
          <w:p w14:paraId="285851CA" w14:textId="77777777" w:rsidR="002F21D6" w:rsidRPr="00FA03B9" w:rsidRDefault="002F21D6" w:rsidP="00B5513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5F4674D8" w14:textId="77777777" w:rsidR="002F21D6" w:rsidRPr="00FA03B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2CFD60BB" w14:textId="77777777" w:rsidR="002F21D6" w:rsidRPr="00FA03B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0F74ACBE" w14:textId="77777777" w:rsidR="002F21D6" w:rsidRPr="00FA03B9" w:rsidRDefault="002F21D6" w:rsidP="00B55130">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2F21D6" w:rsidRPr="00FA03B9" w14:paraId="253CBF81" w14:textId="77777777" w:rsidTr="00B55130">
        <w:trPr>
          <w:trHeight w:val="225"/>
          <w:jc w:val="center"/>
        </w:trPr>
        <w:tc>
          <w:tcPr>
            <w:tcW w:w="2372" w:type="dxa"/>
            <w:tcMar>
              <w:top w:w="100" w:type="dxa"/>
              <w:left w:w="100" w:type="dxa"/>
              <w:bottom w:w="100" w:type="dxa"/>
              <w:right w:w="100" w:type="dxa"/>
            </w:tcMar>
          </w:tcPr>
          <w:p w14:paraId="32F13D1C" w14:textId="77777777" w:rsidR="002F21D6" w:rsidRPr="00FA03B9" w:rsidRDefault="002F21D6" w:rsidP="00B5513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6BC216F6" w14:textId="77777777" w:rsidR="002F21D6" w:rsidRPr="007A6B32"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0FF7D9A0" w14:textId="77777777" w:rsidR="002F21D6" w:rsidRPr="007A6B32" w:rsidRDefault="002F21D6" w:rsidP="00B55130">
            <w:pPr>
              <w:spacing w:line="240" w:lineRule="auto"/>
              <w:jc w:val="center"/>
              <w:rPr>
                <w:rFonts w:ascii="Times New Roman" w:hAnsi="Times New Roman" w:cs="Times New Roman"/>
                <w:sz w:val="18"/>
                <w:szCs w:val="18"/>
              </w:rPr>
            </w:pPr>
          </w:p>
          <w:p w14:paraId="32648526" w14:textId="77777777" w:rsidR="002F21D6" w:rsidRPr="00FA03B9" w:rsidRDefault="002F21D6" w:rsidP="00B55130">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5554DB38" w14:textId="77777777" w:rsidR="002F21D6" w:rsidRPr="00FA03B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336ADA12" w14:textId="77777777" w:rsidR="002F21D6" w:rsidRPr="00FA03B9" w:rsidRDefault="002F21D6" w:rsidP="00B55130">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2F21D6" w:rsidRPr="00FA03B9" w14:paraId="37535C67" w14:textId="77777777" w:rsidTr="00B55130">
        <w:trPr>
          <w:trHeight w:val="397"/>
          <w:jc w:val="center"/>
        </w:trPr>
        <w:tc>
          <w:tcPr>
            <w:tcW w:w="2372" w:type="dxa"/>
            <w:tcMar>
              <w:top w:w="100" w:type="dxa"/>
              <w:left w:w="100" w:type="dxa"/>
              <w:bottom w:w="100" w:type="dxa"/>
              <w:right w:w="100" w:type="dxa"/>
            </w:tcMar>
          </w:tcPr>
          <w:p w14:paraId="268B7EF9" w14:textId="77777777" w:rsidR="002F21D6" w:rsidRPr="00FA03B9" w:rsidRDefault="002F21D6" w:rsidP="00B5513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5092D865" w14:textId="77777777" w:rsidR="002F21D6" w:rsidRPr="00FA03B9" w:rsidRDefault="002F21D6"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2C846E8A" w14:textId="77777777" w:rsidR="002F21D6" w:rsidRPr="00FA03B9" w:rsidRDefault="002F21D6"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6F91616C" w14:textId="77777777" w:rsidR="002F21D6" w:rsidRPr="00FA03B9" w:rsidRDefault="002F21D6" w:rsidP="00B5513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F21D6" w:rsidRPr="00FA03B9" w14:paraId="7E7E8214" w14:textId="77777777" w:rsidTr="00B55130">
        <w:trPr>
          <w:trHeight w:val="397"/>
          <w:jc w:val="center"/>
        </w:trPr>
        <w:tc>
          <w:tcPr>
            <w:tcW w:w="2372" w:type="dxa"/>
            <w:tcMar>
              <w:top w:w="100" w:type="dxa"/>
              <w:left w:w="100" w:type="dxa"/>
              <w:bottom w:w="100" w:type="dxa"/>
              <w:right w:w="100" w:type="dxa"/>
            </w:tcMar>
          </w:tcPr>
          <w:p w14:paraId="140CB21D" w14:textId="77777777" w:rsidR="002F21D6" w:rsidRPr="00A32EFF" w:rsidRDefault="002F21D6" w:rsidP="00B5513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4619BC14" w14:textId="77777777" w:rsidR="002F21D6" w:rsidRPr="007A6B32" w:rsidRDefault="002F21D6"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64513849" w14:textId="77777777" w:rsidR="002F21D6" w:rsidRDefault="002F21D6"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1AE92D60" w14:textId="77777777" w:rsidR="002F21D6" w:rsidRDefault="002F21D6" w:rsidP="00B5513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FC4EFC" w:rsidRPr="00FA03B9" w14:paraId="0F3879F0" w14:textId="77777777" w:rsidTr="00B55130">
        <w:trPr>
          <w:trHeight w:val="397"/>
          <w:jc w:val="center"/>
        </w:trPr>
        <w:tc>
          <w:tcPr>
            <w:tcW w:w="2372" w:type="dxa"/>
            <w:tcMar>
              <w:top w:w="100" w:type="dxa"/>
              <w:left w:w="100" w:type="dxa"/>
              <w:bottom w:w="100" w:type="dxa"/>
              <w:right w:w="100" w:type="dxa"/>
            </w:tcMar>
          </w:tcPr>
          <w:p w14:paraId="56514109" w14:textId="77777777" w:rsidR="00FC4EFC" w:rsidRPr="00FA03B9" w:rsidRDefault="00FC4EFC" w:rsidP="00FC4EFC">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0638D535" w14:textId="77777777" w:rsidR="00FC4EFC" w:rsidRPr="00FA03B9" w:rsidRDefault="00FC4EFC" w:rsidP="00FC4EF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4D580B0D" w14:textId="77777777" w:rsidR="00FC4EFC" w:rsidRPr="00FA03B9" w:rsidRDefault="00FC4EFC" w:rsidP="00FC4EF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1858D912" w14:textId="77777777" w:rsidR="00FC4EFC" w:rsidRDefault="00FC4EFC" w:rsidP="00FC4EF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6"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45ACBF6C" w14:textId="238C3459" w:rsidR="00FC4EFC" w:rsidRPr="00FA03B9" w:rsidRDefault="00FC4EFC" w:rsidP="00FC4EF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E46AF9F" w14:textId="77777777" w:rsidR="002F21D6" w:rsidRDefault="002F21D6" w:rsidP="00275645">
      <w:pPr>
        <w:pStyle w:val="Zkladntext"/>
        <w:widowControl w:val="0"/>
        <w:spacing w:after="120"/>
        <w:jc w:val="both"/>
        <w:rPr>
          <w:b w:val="0"/>
        </w:rPr>
      </w:pPr>
    </w:p>
    <w:p w14:paraId="26F40883" w14:textId="6F255D02" w:rsidR="00404E72" w:rsidRDefault="00FC4EFC" w:rsidP="00404E72">
      <w:pPr>
        <w:pStyle w:val="Zkladntext"/>
        <w:widowControl w:val="0"/>
        <w:spacing w:after="120"/>
        <w:jc w:val="both"/>
        <w:rPr>
          <w:b w:val="0"/>
        </w:rPr>
      </w:pPr>
      <w:r>
        <w:rPr>
          <w:b w:val="0"/>
        </w:rPr>
        <w:t>Zachovanie</w:t>
      </w:r>
      <w:r w:rsidR="00404E72">
        <w:rPr>
          <w:b w:val="0"/>
        </w:rPr>
        <w:t xml:space="preserve"> stavu </w:t>
      </w:r>
      <w:r w:rsidR="00404E72" w:rsidRPr="007720DF">
        <w:t xml:space="preserve">druhu </w:t>
      </w:r>
      <w:r w:rsidR="00404E72" w:rsidRPr="00FF3BA7">
        <w:rPr>
          <w:i/>
        </w:rPr>
        <w:t xml:space="preserve">Gymnocephalus </w:t>
      </w:r>
      <w:r w:rsidR="00404E72">
        <w:rPr>
          <w:i/>
        </w:rPr>
        <w:t xml:space="preserve">balonii </w:t>
      </w:r>
      <w:r w:rsidR="00404E72">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404E72" w:rsidRPr="00F71EF9" w14:paraId="5686428F" w14:textId="77777777" w:rsidTr="00404E72">
        <w:trPr>
          <w:jc w:val="center"/>
        </w:trPr>
        <w:tc>
          <w:tcPr>
            <w:tcW w:w="2372" w:type="dxa"/>
            <w:tcMar>
              <w:top w:w="100" w:type="dxa"/>
              <w:left w:w="100" w:type="dxa"/>
              <w:bottom w:w="100" w:type="dxa"/>
              <w:right w:w="100" w:type="dxa"/>
            </w:tcMar>
          </w:tcPr>
          <w:p w14:paraId="7AF73F29" w14:textId="77777777" w:rsidR="00404E72" w:rsidRPr="008A2368" w:rsidRDefault="00404E72" w:rsidP="00404E72">
            <w:pPr>
              <w:widowControl w:val="0"/>
              <w:spacing w:line="240" w:lineRule="auto"/>
              <w:jc w:val="center"/>
              <w:rPr>
                <w:rFonts w:ascii="Times New Roman" w:hAnsi="Times New Roman" w:cs="Times New Roman"/>
                <w:b/>
                <w:sz w:val="18"/>
                <w:szCs w:val="18"/>
              </w:rPr>
            </w:pPr>
            <w:r w:rsidRPr="008A2368">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7A3F0339" w14:textId="77777777" w:rsidR="00404E72" w:rsidRPr="008A2368" w:rsidRDefault="00404E72" w:rsidP="00404E72">
            <w:pPr>
              <w:widowControl w:val="0"/>
              <w:spacing w:line="240" w:lineRule="auto"/>
              <w:jc w:val="center"/>
              <w:rPr>
                <w:rFonts w:ascii="Times New Roman" w:hAnsi="Times New Roman" w:cs="Times New Roman"/>
                <w:b/>
                <w:sz w:val="18"/>
                <w:szCs w:val="18"/>
              </w:rPr>
            </w:pPr>
            <w:r w:rsidRPr="008A2368">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5E6BA14F" w14:textId="77777777" w:rsidR="00404E72" w:rsidRPr="008A2368" w:rsidRDefault="00404E72" w:rsidP="00404E72">
            <w:pPr>
              <w:widowControl w:val="0"/>
              <w:spacing w:line="240" w:lineRule="auto"/>
              <w:jc w:val="center"/>
              <w:rPr>
                <w:rFonts w:ascii="Times New Roman" w:hAnsi="Times New Roman" w:cs="Times New Roman"/>
                <w:b/>
                <w:sz w:val="18"/>
                <w:szCs w:val="18"/>
              </w:rPr>
            </w:pPr>
            <w:r w:rsidRPr="008A2368">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62183A6D" w14:textId="77777777" w:rsidR="00404E72" w:rsidRPr="008A2368" w:rsidRDefault="00404E72" w:rsidP="00404E72">
            <w:pPr>
              <w:widowControl w:val="0"/>
              <w:spacing w:line="240" w:lineRule="auto"/>
              <w:jc w:val="center"/>
              <w:rPr>
                <w:rFonts w:ascii="Times New Roman" w:hAnsi="Times New Roman" w:cs="Times New Roman"/>
                <w:b/>
                <w:sz w:val="18"/>
                <w:szCs w:val="18"/>
              </w:rPr>
            </w:pPr>
            <w:r w:rsidRPr="008A2368">
              <w:rPr>
                <w:rFonts w:ascii="Times New Roman" w:hAnsi="Times New Roman" w:cs="Times New Roman"/>
                <w:b/>
                <w:color w:val="000000"/>
                <w:sz w:val="18"/>
                <w:szCs w:val="18"/>
              </w:rPr>
              <w:t>Poznámky/Doplňujúce informácie</w:t>
            </w:r>
          </w:p>
        </w:tc>
      </w:tr>
      <w:tr w:rsidR="00404E72" w:rsidRPr="00F71EF9" w14:paraId="37D2B54A" w14:textId="77777777" w:rsidTr="00404E72">
        <w:trPr>
          <w:trHeight w:val="225"/>
          <w:jc w:val="center"/>
        </w:trPr>
        <w:tc>
          <w:tcPr>
            <w:tcW w:w="2372" w:type="dxa"/>
            <w:tcMar>
              <w:top w:w="100" w:type="dxa"/>
              <w:left w:w="100" w:type="dxa"/>
              <w:bottom w:w="100" w:type="dxa"/>
              <w:right w:w="100" w:type="dxa"/>
            </w:tcMar>
          </w:tcPr>
          <w:p w14:paraId="77B4556B" w14:textId="77777777" w:rsidR="00404E72" w:rsidRPr="00F71EF9" w:rsidRDefault="00404E72" w:rsidP="00404E72">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5C3DD22B" w14:textId="77777777" w:rsidR="00404E72" w:rsidRPr="00F71EF9" w:rsidRDefault="00404E72" w:rsidP="00404E72">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4AB4B5D4" w14:textId="3400704F" w:rsidR="00404E72" w:rsidRPr="00F71EF9" w:rsidRDefault="002D2E53"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969" w:type="dxa"/>
            <w:tcMar>
              <w:top w:w="100" w:type="dxa"/>
              <w:left w:w="100" w:type="dxa"/>
              <w:bottom w:w="100" w:type="dxa"/>
              <w:right w:w="100" w:type="dxa"/>
            </w:tcMar>
          </w:tcPr>
          <w:p w14:paraId="11B069AC" w14:textId="4091EB67" w:rsidR="00404E72" w:rsidRPr="00F71EF9" w:rsidRDefault="00404E72" w:rsidP="00FC4EFC">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w:t>
            </w:r>
            <w:r w:rsidR="00FC4EFC">
              <w:rPr>
                <w:rFonts w:ascii="Times New Roman" w:hAnsi="Times New Roman" w:cs="Times New Roman"/>
                <w:color w:val="000000"/>
                <w:sz w:val="18"/>
                <w:szCs w:val="18"/>
              </w:rPr>
              <w:t>pulácie v území odhadovaná na</w:t>
            </w:r>
            <w:r w:rsidR="002D2E53">
              <w:rPr>
                <w:rFonts w:ascii="Times New Roman" w:hAnsi="Times New Roman" w:cs="Times New Roman"/>
                <w:color w:val="000000"/>
                <w:sz w:val="18"/>
                <w:szCs w:val="18"/>
              </w:rPr>
              <w:t xml:space="preserve"> 1</w:t>
            </w:r>
            <w:r>
              <w:rPr>
                <w:rFonts w:ascii="Times New Roman" w:hAnsi="Times New Roman" w:cs="Times New Roman"/>
                <w:color w:val="000000"/>
                <w:sz w:val="18"/>
                <w:szCs w:val="18"/>
              </w:rPr>
              <w:t>0</w:t>
            </w:r>
            <w:r w:rsidR="0027414F">
              <w:rPr>
                <w:rFonts w:ascii="Times New Roman" w:hAnsi="Times New Roman" w:cs="Times New Roman"/>
                <w:color w:val="000000"/>
                <w:sz w:val="18"/>
                <w:szCs w:val="18"/>
              </w:rPr>
              <w:t>0</w:t>
            </w:r>
            <w:r>
              <w:rPr>
                <w:rFonts w:ascii="Times New Roman" w:hAnsi="Times New Roman" w:cs="Times New Roman"/>
                <w:color w:val="000000"/>
                <w:sz w:val="18"/>
                <w:szCs w:val="18"/>
              </w:rPr>
              <w:t xml:space="preserve"> </w:t>
            </w:r>
            <w:r w:rsidR="00FC4EFC">
              <w:rPr>
                <w:rFonts w:ascii="Times New Roman" w:hAnsi="Times New Roman" w:cs="Times New Roman"/>
                <w:color w:val="000000"/>
                <w:sz w:val="18"/>
                <w:szCs w:val="18"/>
              </w:rPr>
              <w:t xml:space="preserve">až 500 </w:t>
            </w:r>
            <w:r>
              <w:rPr>
                <w:rFonts w:ascii="Times New Roman" w:hAnsi="Times New Roman" w:cs="Times New Roman"/>
                <w:color w:val="000000"/>
                <w:sz w:val="18"/>
                <w:szCs w:val="18"/>
              </w:rPr>
              <w:t>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404E72" w:rsidRPr="00F71EF9" w14:paraId="0059689D" w14:textId="77777777" w:rsidTr="00404E72">
        <w:trPr>
          <w:trHeight w:val="225"/>
          <w:jc w:val="center"/>
        </w:trPr>
        <w:tc>
          <w:tcPr>
            <w:tcW w:w="2372" w:type="dxa"/>
            <w:tcMar>
              <w:top w:w="100" w:type="dxa"/>
              <w:left w:w="100" w:type="dxa"/>
              <w:bottom w:w="100" w:type="dxa"/>
              <w:right w:w="100" w:type="dxa"/>
            </w:tcMar>
          </w:tcPr>
          <w:p w14:paraId="2981AE80" w14:textId="77777777" w:rsidR="00404E72" w:rsidRPr="00F71EF9" w:rsidRDefault="00404E72" w:rsidP="00404E72">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6F103D70" w14:textId="77777777" w:rsidR="00404E72" w:rsidRPr="00F71EF9" w:rsidRDefault="00404E72" w:rsidP="00404E7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5D11E2D4" w14:textId="77777777" w:rsidR="00404E72" w:rsidRDefault="00404E72"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237C3A6" w14:textId="77777777" w:rsidR="00404E72" w:rsidRPr="007A6B32" w:rsidRDefault="00404E72" w:rsidP="00404E72">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404E72" w:rsidRPr="00F71EF9" w14:paraId="24C4612F" w14:textId="77777777" w:rsidTr="00404E72">
        <w:trPr>
          <w:trHeight w:val="225"/>
          <w:jc w:val="center"/>
        </w:trPr>
        <w:tc>
          <w:tcPr>
            <w:tcW w:w="2372" w:type="dxa"/>
            <w:tcMar>
              <w:top w:w="100" w:type="dxa"/>
              <w:left w:w="100" w:type="dxa"/>
              <w:bottom w:w="100" w:type="dxa"/>
              <w:right w:w="100" w:type="dxa"/>
            </w:tcMar>
          </w:tcPr>
          <w:p w14:paraId="010EF015" w14:textId="77777777" w:rsidR="00404E72" w:rsidRPr="00F71EF9" w:rsidRDefault="00404E72" w:rsidP="00404E72">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351D0D14" w14:textId="77777777" w:rsidR="00404E72" w:rsidRPr="00F71EF9" w:rsidRDefault="00404E72"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368B8A00" w14:textId="77777777" w:rsidR="00404E72" w:rsidRPr="00F71EF9" w:rsidRDefault="00404E72"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Min. 100</w:t>
            </w:r>
          </w:p>
        </w:tc>
        <w:tc>
          <w:tcPr>
            <w:tcW w:w="3969" w:type="dxa"/>
            <w:tcMar>
              <w:top w:w="100" w:type="dxa"/>
              <w:left w:w="100" w:type="dxa"/>
              <w:bottom w:w="100" w:type="dxa"/>
              <w:right w:w="100" w:type="dxa"/>
            </w:tcMar>
          </w:tcPr>
          <w:p w14:paraId="2239F6F9" w14:textId="77777777" w:rsidR="00404E72" w:rsidRPr="00F71EF9" w:rsidRDefault="00404E72" w:rsidP="00404E72">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404E72" w:rsidRPr="00F71EF9" w14:paraId="48284CC6" w14:textId="77777777" w:rsidTr="00404E72">
        <w:trPr>
          <w:trHeight w:val="225"/>
          <w:jc w:val="center"/>
        </w:trPr>
        <w:tc>
          <w:tcPr>
            <w:tcW w:w="2372" w:type="dxa"/>
            <w:tcMar>
              <w:top w:w="100" w:type="dxa"/>
              <w:left w:w="100" w:type="dxa"/>
              <w:bottom w:w="100" w:type="dxa"/>
              <w:right w:w="100" w:type="dxa"/>
            </w:tcMar>
          </w:tcPr>
          <w:p w14:paraId="1CD120CB" w14:textId="77777777" w:rsidR="00404E72" w:rsidRPr="00F71EF9" w:rsidRDefault="00404E72" w:rsidP="00404E72">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1DE3C19F" w14:textId="77777777" w:rsidR="00404E72" w:rsidRPr="007A6B32" w:rsidRDefault="00404E72"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587BB3E" w14:textId="77777777" w:rsidR="00404E72" w:rsidRPr="007A6B32" w:rsidRDefault="00404E72" w:rsidP="00404E72">
            <w:pPr>
              <w:spacing w:line="240" w:lineRule="auto"/>
              <w:jc w:val="center"/>
              <w:rPr>
                <w:rFonts w:ascii="Times New Roman" w:hAnsi="Times New Roman" w:cs="Times New Roman"/>
                <w:sz w:val="18"/>
                <w:szCs w:val="18"/>
              </w:rPr>
            </w:pPr>
          </w:p>
          <w:p w14:paraId="03270222" w14:textId="77777777" w:rsidR="00404E72" w:rsidRPr="00F71EF9" w:rsidRDefault="00404E72" w:rsidP="00404E72">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0A898635" w14:textId="77777777" w:rsidR="00404E72" w:rsidRPr="00F71EF9" w:rsidRDefault="00404E72"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58EE470B" w14:textId="77777777" w:rsidR="00404E72" w:rsidRPr="00F71EF9" w:rsidRDefault="00404E72" w:rsidP="00404E72">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404E72" w:rsidRPr="00F71EF9" w14:paraId="03EC1791" w14:textId="77777777" w:rsidTr="00404E72">
        <w:trPr>
          <w:trHeight w:val="397"/>
          <w:jc w:val="center"/>
        </w:trPr>
        <w:tc>
          <w:tcPr>
            <w:tcW w:w="2372" w:type="dxa"/>
            <w:tcMar>
              <w:top w:w="100" w:type="dxa"/>
              <w:left w:w="100" w:type="dxa"/>
              <w:bottom w:w="100" w:type="dxa"/>
              <w:right w:w="100" w:type="dxa"/>
            </w:tcMar>
          </w:tcPr>
          <w:p w14:paraId="4D16260A" w14:textId="77777777" w:rsidR="00404E72" w:rsidRPr="00F71EF9" w:rsidRDefault="00404E72" w:rsidP="00404E72">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65BE2CDD" w14:textId="77777777" w:rsidR="00404E72" w:rsidRPr="00F71EF9" w:rsidRDefault="00404E72" w:rsidP="00404E7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4BCC1551" w14:textId="77777777" w:rsidR="00404E72" w:rsidRPr="00F71EF9" w:rsidRDefault="00404E72"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6F5AA801" w14:textId="77777777" w:rsidR="00404E72" w:rsidRPr="00F71EF9" w:rsidRDefault="00404E72" w:rsidP="00404E72">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404E72" w:rsidRPr="00F71EF9" w14:paraId="162150F8" w14:textId="77777777" w:rsidTr="00404E72">
        <w:trPr>
          <w:trHeight w:val="397"/>
          <w:jc w:val="center"/>
        </w:trPr>
        <w:tc>
          <w:tcPr>
            <w:tcW w:w="2372" w:type="dxa"/>
            <w:tcMar>
              <w:top w:w="100" w:type="dxa"/>
              <w:left w:w="100" w:type="dxa"/>
              <w:bottom w:w="100" w:type="dxa"/>
              <w:right w:w="100" w:type="dxa"/>
            </w:tcMar>
          </w:tcPr>
          <w:p w14:paraId="1350CA0E" w14:textId="77777777" w:rsidR="00404E72" w:rsidRPr="00A32EFF" w:rsidRDefault="00404E72" w:rsidP="00404E72">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1D642D4A" w14:textId="77777777" w:rsidR="00404E72" w:rsidRPr="007A6B32" w:rsidRDefault="00404E72" w:rsidP="00404E7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272A3E2F" w14:textId="77777777" w:rsidR="00404E72" w:rsidRDefault="00404E72" w:rsidP="00404E7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AA063CC" w14:textId="77777777" w:rsidR="00404E72" w:rsidRDefault="00404E72" w:rsidP="00404E72">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FC4EFC" w:rsidRPr="00F71EF9" w14:paraId="733A4A6C" w14:textId="77777777" w:rsidTr="00404E72">
        <w:trPr>
          <w:trHeight w:val="397"/>
          <w:jc w:val="center"/>
        </w:trPr>
        <w:tc>
          <w:tcPr>
            <w:tcW w:w="2372" w:type="dxa"/>
            <w:tcMar>
              <w:top w:w="100" w:type="dxa"/>
              <w:left w:w="100" w:type="dxa"/>
              <w:bottom w:w="100" w:type="dxa"/>
              <w:right w:w="100" w:type="dxa"/>
            </w:tcMar>
          </w:tcPr>
          <w:p w14:paraId="172BF4FD" w14:textId="77777777" w:rsidR="00FC4EFC" w:rsidRPr="00F71EF9" w:rsidRDefault="00FC4EFC" w:rsidP="00FC4EFC">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0C625EE9" w14:textId="77777777" w:rsidR="00FC4EFC" w:rsidRPr="00F71EF9" w:rsidRDefault="00FC4EFC" w:rsidP="00FC4EF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34DFD1AF" w14:textId="77777777" w:rsidR="00FC4EFC" w:rsidRPr="00F71EF9" w:rsidRDefault="00FC4EFC" w:rsidP="00FC4EF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5C8E27FD" w14:textId="77777777" w:rsidR="00FC4EFC" w:rsidRDefault="00FC4EFC" w:rsidP="00FC4EF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7"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097BF387" w14:textId="54A0ECBA" w:rsidR="00FC4EFC" w:rsidRPr="00F71EF9" w:rsidRDefault="00FC4EFC" w:rsidP="00FC4EF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1E45FCE9" w14:textId="0C51E75E" w:rsidR="00404E72" w:rsidRDefault="00404E72" w:rsidP="00404E72">
      <w:pPr>
        <w:pStyle w:val="Zkladntext"/>
        <w:widowControl w:val="0"/>
        <w:spacing w:after="120"/>
        <w:jc w:val="both"/>
        <w:rPr>
          <w:b w:val="0"/>
        </w:rPr>
      </w:pPr>
    </w:p>
    <w:p w14:paraId="6A3333EF" w14:textId="2841CC05" w:rsidR="0027414F" w:rsidRDefault="00FC4EFC" w:rsidP="0027414F">
      <w:pPr>
        <w:pStyle w:val="Zkladntext"/>
        <w:widowControl w:val="0"/>
        <w:spacing w:after="120"/>
        <w:jc w:val="both"/>
        <w:rPr>
          <w:b w:val="0"/>
        </w:rPr>
      </w:pPr>
      <w:r>
        <w:rPr>
          <w:b w:val="0"/>
        </w:rPr>
        <w:t>Zlepšenie</w:t>
      </w:r>
      <w:r w:rsidR="0027414F">
        <w:rPr>
          <w:b w:val="0"/>
        </w:rPr>
        <w:t xml:space="preserve"> stavu </w:t>
      </w:r>
      <w:r w:rsidR="0027414F" w:rsidRPr="007720DF">
        <w:t xml:space="preserve">druhu </w:t>
      </w:r>
      <w:r w:rsidR="0027414F" w:rsidRPr="00FF3BA7">
        <w:rPr>
          <w:i/>
        </w:rPr>
        <w:t>Gymnocephalus schraetzer</w:t>
      </w:r>
      <w:r w:rsidR="0027414F">
        <w:rPr>
          <w:i/>
        </w:rPr>
        <w:t xml:space="preserve"> </w:t>
      </w:r>
      <w:r w:rsidR="0027414F">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27414F" w:rsidRPr="00F71EF9" w14:paraId="3BCE86CD" w14:textId="77777777" w:rsidTr="00B55130">
        <w:trPr>
          <w:jc w:val="center"/>
        </w:trPr>
        <w:tc>
          <w:tcPr>
            <w:tcW w:w="2372" w:type="dxa"/>
            <w:tcMar>
              <w:top w:w="100" w:type="dxa"/>
              <w:left w:w="100" w:type="dxa"/>
              <w:bottom w:w="100" w:type="dxa"/>
              <w:right w:w="100" w:type="dxa"/>
            </w:tcMar>
          </w:tcPr>
          <w:p w14:paraId="495C41FF" w14:textId="77777777" w:rsidR="0027414F" w:rsidRPr="00FC4EFC" w:rsidRDefault="0027414F"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735CBC3C" w14:textId="77777777" w:rsidR="0027414F" w:rsidRPr="00FC4EFC" w:rsidRDefault="0027414F"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47AE3984" w14:textId="77777777" w:rsidR="0027414F" w:rsidRPr="00FC4EFC" w:rsidRDefault="0027414F"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01E15034" w14:textId="77777777" w:rsidR="0027414F" w:rsidRPr="00FC4EFC" w:rsidRDefault="0027414F" w:rsidP="00B55130">
            <w:pPr>
              <w:widowControl w:val="0"/>
              <w:spacing w:line="240" w:lineRule="auto"/>
              <w:jc w:val="center"/>
              <w:rPr>
                <w:rFonts w:ascii="Times New Roman" w:hAnsi="Times New Roman" w:cs="Times New Roman"/>
                <w:b/>
                <w:sz w:val="18"/>
                <w:szCs w:val="18"/>
              </w:rPr>
            </w:pPr>
            <w:r w:rsidRPr="00FC4EFC">
              <w:rPr>
                <w:rFonts w:ascii="Times New Roman" w:hAnsi="Times New Roman" w:cs="Times New Roman"/>
                <w:b/>
                <w:color w:val="000000"/>
                <w:sz w:val="18"/>
                <w:szCs w:val="18"/>
              </w:rPr>
              <w:t>Poznámky/Doplňujúce informácie</w:t>
            </w:r>
          </w:p>
        </w:tc>
      </w:tr>
      <w:tr w:rsidR="0027414F" w:rsidRPr="00F71EF9" w14:paraId="6078FC9E" w14:textId="77777777" w:rsidTr="00B55130">
        <w:trPr>
          <w:trHeight w:val="225"/>
          <w:jc w:val="center"/>
        </w:trPr>
        <w:tc>
          <w:tcPr>
            <w:tcW w:w="2372" w:type="dxa"/>
            <w:tcMar>
              <w:top w:w="100" w:type="dxa"/>
              <w:left w:w="100" w:type="dxa"/>
              <w:bottom w:w="100" w:type="dxa"/>
              <w:right w:w="100" w:type="dxa"/>
            </w:tcMar>
          </w:tcPr>
          <w:p w14:paraId="7D162AE2" w14:textId="77777777" w:rsidR="0027414F" w:rsidRPr="00F71EF9" w:rsidRDefault="0027414F" w:rsidP="00B55130">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56780AB9" w14:textId="77777777" w:rsidR="0027414F" w:rsidRPr="00F71EF9" w:rsidRDefault="0027414F" w:rsidP="00B55130">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56404754" w14:textId="69190A70" w:rsidR="0027414F" w:rsidRPr="00F71EF9" w:rsidRDefault="0027414F"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969" w:type="dxa"/>
            <w:tcMar>
              <w:top w:w="100" w:type="dxa"/>
              <w:left w:w="100" w:type="dxa"/>
              <w:bottom w:w="100" w:type="dxa"/>
              <w:right w:w="100" w:type="dxa"/>
            </w:tcMar>
          </w:tcPr>
          <w:p w14:paraId="7AFD3F79" w14:textId="121219A3" w:rsidR="0027414F" w:rsidRPr="00F71EF9" w:rsidRDefault="0027414F" w:rsidP="00B5513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w:t>
            </w:r>
            <w:r w:rsidR="00FC4EFC">
              <w:rPr>
                <w:rFonts w:ascii="Times New Roman" w:hAnsi="Times New Roman" w:cs="Times New Roman"/>
                <w:color w:val="000000"/>
                <w:sz w:val="18"/>
                <w:szCs w:val="18"/>
              </w:rPr>
              <w:t>ulácie v území odhadovaná do 1</w:t>
            </w:r>
            <w:r>
              <w:rPr>
                <w:rFonts w:ascii="Times New Roman" w:hAnsi="Times New Roman" w:cs="Times New Roman"/>
                <w:color w:val="000000"/>
                <w:sz w:val="18"/>
                <w:szCs w:val="18"/>
              </w:rPr>
              <w:t>00 jedincov druhu (náhodný výskyt)</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27414F" w:rsidRPr="00F71EF9" w14:paraId="4127C3DE" w14:textId="77777777" w:rsidTr="00B55130">
        <w:trPr>
          <w:trHeight w:val="225"/>
          <w:jc w:val="center"/>
        </w:trPr>
        <w:tc>
          <w:tcPr>
            <w:tcW w:w="2372" w:type="dxa"/>
            <w:tcMar>
              <w:top w:w="100" w:type="dxa"/>
              <w:left w:w="100" w:type="dxa"/>
              <w:bottom w:w="100" w:type="dxa"/>
              <w:right w:w="100" w:type="dxa"/>
            </w:tcMar>
          </w:tcPr>
          <w:p w14:paraId="1C801663" w14:textId="77777777" w:rsidR="0027414F" w:rsidRPr="00F71EF9" w:rsidRDefault="0027414F" w:rsidP="00B5513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78E79766" w14:textId="77777777" w:rsidR="0027414F" w:rsidRPr="00F71EF9" w:rsidRDefault="0027414F"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67A8102D" w14:textId="77777777" w:rsidR="0027414F" w:rsidRDefault="0027414F"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35816C62" w14:textId="77777777" w:rsidR="0027414F" w:rsidRPr="007A6B32" w:rsidRDefault="0027414F" w:rsidP="00B55130">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7414F" w:rsidRPr="00F71EF9" w14:paraId="57973DBB" w14:textId="77777777" w:rsidTr="00B55130">
        <w:trPr>
          <w:trHeight w:val="225"/>
          <w:jc w:val="center"/>
        </w:trPr>
        <w:tc>
          <w:tcPr>
            <w:tcW w:w="2372" w:type="dxa"/>
            <w:tcMar>
              <w:top w:w="100" w:type="dxa"/>
              <w:left w:w="100" w:type="dxa"/>
              <w:bottom w:w="100" w:type="dxa"/>
              <w:right w:w="100" w:type="dxa"/>
            </w:tcMar>
          </w:tcPr>
          <w:p w14:paraId="2D91F471" w14:textId="77777777" w:rsidR="0027414F" w:rsidRPr="00F71EF9" w:rsidRDefault="0027414F" w:rsidP="00B5513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535B4FE4" w14:textId="77777777" w:rsidR="0027414F" w:rsidRPr="00F71EF9" w:rsidRDefault="0027414F"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7114CA8C" w14:textId="77777777" w:rsidR="0027414F" w:rsidRPr="00F71EF9" w:rsidRDefault="0027414F"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45AB4C34" w14:textId="77777777" w:rsidR="0027414F" w:rsidRPr="00F71EF9" w:rsidRDefault="0027414F" w:rsidP="00B55130">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27414F" w:rsidRPr="00F71EF9" w14:paraId="4C64EC90" w14:textId="77777777" w:rsidTr="00B55130">
        <w:trPr>
          <w:trHeight w:val="225"/>
          <w:jc w:val="center"/>
        </w:trPr>
        <w:tc>
          <w:tcPr>
            <w:tcW w:w="2372" w:type="dxa"/>
            <w:tcMar>
              <w:top w:w="100" w:type="dxa"/>
              <w:left w:w="100" w:type="dxa"/>
              <w:bottom w:w="100" w:type="dxa"/>
              <w:right w:w="100" w:type="dxa"/>
            </w:tcMar>
          </w:tcPr>
          <w:p w14:paraId="60281CC7" w14:textId="77777777" w:rsidR="0027414F" w:rsidRPr="00F71EF9" w:rsidRDefault="0027414F" w:rsidP="00B5513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7DE4E311" w14:textId="77777777" w:rsidR="0027414F" w:rsidRPr="007A6B32" w:rsidRDefault="0027414F"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50E80F24" w14:textId="77777777" w:rsidR="0027414F" w:rsidRPr="007A6B32" w:rsidRDefault="0027414F" w:rsidP="00B55130">
            <w:pPr>
              <w:spacing w:line="240" w:lineRule="auto"/>
              <w:jc w:val="center"/>
              <w:rPr>
                <w:rFonts w:ascii="Times New Roman" w:hAnsi="Times New Roman" w:cs="Times New Roman"/>
                <w:sz w:val="18"/>
                <w:szCs w:val="18"/>
              </w:rPr>
            </w:pPr>
          </w:p>
          <w:p w14:paraId="7199BD9A" w14:textId="77777777" w:rsidR="0027414F" w:rsidRPr="00F71EF9" w:rsidRDefault="0027414F" w:rsidP="00B55130">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320BC1DF" w14:textId="77777777" w:rsidR="0027414F" w:rsidRPr="00F71EF9" w:rsidRDefault="0027414F"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0819447C" w14:textId="77777777" w:rsidR="0027414F" w:rsidRPr="00F71EF9" w:rsidRDefault="0027414F" w:rsidP="00B55130">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27414F" w:rsidRPr="00F71EF9" w14:paraId="2C4A79FD" w14:textId="77777777" w:rsidTr="00B55130">
        <w:trPr>
          <w:trHeight w:val="397"/>
          <w:jc w:val="center"/>
        </w:trPr>
        <w:tc>
          <w:tcPr>
            <w:tcW w:w="2372" w:type="dxa"/>
            <w:tcMar>
              <w:top w:w="100" w:type="dxa"/>
              <w:left w:w="100" w:type="dxa"/>
              <w:bottom w:w="100" w:type="dxa"/>
              <w:right w:w="100" w:type="dxa"/>
            </w:tcMar>
          </w:tcPr>
          <w:p w14:paraId="56D42DE6" w14:textId="77777777" w:rsidR="0027414F" w:rsidRPr="00F71EF9" w:rsidRDefault="0027414F" w:rsidP="00B5513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24F1A560" w14:textId="77777777" w:rsidR="0027414F" w:rsidRPr="00F71EF9" w:rsidRDefault="0027414F"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65621F07" w14:textId="77777777" w:rsidR="0027414F" w:rsidRPr="00F71EF9" w:rsidRDefault="0027414F" w:rsidP="00B5513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004D3081" w14:textId="77777777" w:rsidR="0027414F" w:rsidRPr="00F71EF9" w:rsidRDefault="0027414F" w:rsidP="00B5513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7414F" w:rsidRPr="00F71EF9" w14:paraId="22D5287F" w14:textId="77777777" w:rsidTr="00B55130">
        <w:trPr>
          <w:trHeight w:val="397"/>
          <w:jc w:val="center"/>
        </w:trPr>
        <w:tc>
          <w:tcPr>
            <w:tcW w:w="2372" w:type="dxa"/>
            <w:tcMar>
              <w:top w:w="100" w:type="dxa"/>
              <w:left w:w="100" w:type="dxa"/>
              <w:bottom w:w="100" w:type="dxa"/>
              <w:right w:w="100" w:type="dxa"/>
            </w:tcMar>
          </w:tcPr>
          <w:p w14:paraId="4036B06F" w14:textId="77777777" w:rsidR="0027414F" w:rsidRPr="00A32EFF" w:rsidRDefault="0027414F" w:rsidP="00B5513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0D1B6C2B" w14:textId="77777777" w:rsidR="0027414F" w:rsidRPr="007A6B32" w:rsidRDefault="0027414F"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701158ED" w14:textId="77777777" w:rsidR="0027414F" w:rsidRDefault="0027414F" w:rsidP="00B5513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648D7BD9" w14:textId="77777777" w:rsidR="0027414F" w:rsidRDefault="0027414F" w:rsidP="00B5513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FC4EFC" w:rsidRPr="00F71EF9" w14:paraId="488D7DBF" w14:textId="77777777" w:rsidTr="00B55130">
        <w:trPr>
          <w:trHeight w:val="397"/>
          <w:jc w:val="center"/>
        </w:trPr>
        <w:tc>
          <w:tcPr>
            <w:tcW w:w="2372" w:type="dxa"/>
            <w:tcMar>
              <w:top w:w="100" w:type="dxa"/>
              <w:left w:w="100" w:type="dxa"/>
              <w:bottom w:w="100" w:type="dxa"/>
              <w:right w:w="100" w:type="dxa"/>
            </w:tcMar>
          </w:tcPr>
          <w:p w14:paraId="667F62DB" w14:textId="77777777" w:rsidR="00FC4EFC" w:rsidRPr="00F71EF9" w:rsidRDefault="00FC4EFC" w:rsidP="00FC4EFC">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400059C7" w14:textId="77777777" w:rsidR="00FC4EFC" w:rsidRPr="00F71EF9" w:rsidRDefault="00FC4EFC" w:rsidP="00FC4EF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6881088C" w14:textId="77777777" w:rsidR="00FC4EFC" w:rsidRPr="00F71EF9" w:rsidRDefault="00FC4EFC" w:rsidP="00FC4EF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7A3CDA89" w14:textId="77777777" w:rsidR="00FC4EFC" w:rsidRDefault="00FC4EFC" w:rsidP="00FC4EF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8"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3931DA39" w14:textId="0B98A838" w:rsidR="00FC4EFC" w:rsidRPr="00F71EF9" w:rsidRDefault="00FC4EFC" w:rsidP="00FC4EF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531AD941" w14:textId="77777777" w:rsidR="00404E72" w:rsidRPr="007A6B32" w:rsidRDefault="00404E72" w:rsidP="00404E72">
      <w:pPr>
        <w:pBdr>
          <w:top w:val="nil"/>
          <w:left w:val="nil"/>
          <w:bottom w:val="nil"/>
          <w:right w:val="nil"/>
          <w:between w:val="nil"/>
        </w:pBdr>
        <w:rPr>
          <w:rFonts w:ascii="Times New Roman" w:hAnsi="Times New Roman" w:cs="Times New Roman"/>
          <w:sz w:val="18"/>
          <w:szCs w:val="18"/>
        </w:rPr>
      </w:pPr>
    </w:p>
    <w:p w14:paraId="67CDDF2B" w14:textId="77777777" w:rsidR="00404E72" w:rsidRPr="004451E9" w:rsidRDefault="00404E72" w:rsidP="00404E7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Cobitis taenia </w:t>
      </w:r>
      <w:r w:rsidRPr="009B7A4C">
        <w:rPr>
          <w:rFonts w:ascii="Times New Roman" w:hAnsi="Times New Roman" w:cs="Times New Roman"/>
          <w:color w:val="000000"/>
          <w:sz w:val="24"/>
          <w:szCs w:val="24"/>
        </w:rPr>
        <w:t xml:space="preserve">za splnenia nasledovných atribútov: </w:t>
      </w: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2"/>
        <w:gridCol w:w="1511"/>
        <w:gridCol w:w="1200"/>
        <w:gridCol w:w="4794"/>
      </w:tblGrid>
      <w:tr w:rsidR="00404E72" w:rsidRPr="00870D1F" w14:paraId="0AFFF0C6" w14:textId="77777777" w:rsidTr="008A2368">
        <w:trPr>
          <w:jc w:val="center"/>
        </w:trPr>
        <w:tc>
          <w:tcPr>
            <w:tcW w:w="1422" w:type="dxa"/>
            <w:tcMar>
              <w:top w:w="100" w:type="dxa"/>
              <w:left w:w="100" w:type="dxa"/>
              <w:bottom w:w="100" w:type="dxa"/>
              <w:right w:w="100" w:type="dxa"/>
            </w:tcMar>
          </w:tcPr>
          <w:p w14:paraId="5FF766F6" w14:textId="77777777" w:rsidR="00404E72" w:rsidRPr="00870D1F" w:rsidRDefault="00404E72" w:rsidP="00404E7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1511" w:type="dxa"/>
            <w:tcMar>
              <w:top w:w="100" w:type="dxa"/>
              <w:left w:w="100" w:type="dxa"/>
              <w:bottom w:w="100" w:type="dxa"/>
              <w:right w:w="100" w:type="dxa"/>
            </w:tcMar>
          </w:tcPr>
          <w:p w14:paraId="3135CC40" w14:textId="77777777" w:rsidR="00404E72" w:rsidRPr="00870D1F" w:rsidRDefault="00404E72" w:rsidP="00404E7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77E987C4" w14:textId="77777777" w:rsidR="00404E72" w:rsidRPr="00870D1F" w:rsidRDefault="00404E72" w:rsidP="00404E7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794" w:type="dxa"/>
            <w:tcMar>
              <w:top w:w="100" w:type="dxa"/>
              <w:left w:w="100" w:type="dxa"/>
              <w:bottom w:w="100" w:type="dxa"/>
              <w:right w:w="100" w:type="dxa"/>
            </w:tcMar>
          </w:tcPr>
          <w:p w14:paraId="550A6635" w14:textId="77777777" w:rsidR="00404E72" w:rsidRPr="00870D1F" w:rsidRDefault="00404E72" w:rsidP="00404E7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404E72" w:rsidRPr="00870D1F" w14:paraId="743026A8" w14:textId="77777777" w:rsidTr="008A2368">
        <w:trPr>
          <w:trHeight w:val="225"/>
          <w:jc w:val="center"/>
        </w:trPr>
        <w:tc>
          <w:tcPr>
            <w:tcW w:w="1422" w:type="dxa"/>
            <w:tcMar>
              <w:top w:w="100" w:type="dxa"/>
              <w:left w:w="100" w:type="dxa"/>
              <w:bottom w:w="100" w:type="dxa"/>
              <w:right w:w="100" w:type="dxa"/>
            </w:tcMar>
          </w:tcPr>
          <w:p w14:paraId="17C49687" w14:textId="77777777" w:rsidR="00404E72" w:rsidRPr="00870D1F" w:rsidRDefault="00404E72" w:rsidP="00404E72">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511" w:type="dxa"/>
            <w:tcMar>
              <w:top w:w="100" w:type="dxa"/>
              <w:left w:w="100" w:type="dxa"/>
              <w:bottom w:w="100" w:type="dxa"/>
              <w:right w:w="100" w:type="dxa"/>
            </w:tcMar>
          </w:tcPr>
          <w:p w14:paraId="6BCF6E2A" w14:textId="77777777" w:rsidR="00404E72" w:rsidRPr="00870D1F" w:rsidRDefault="00404E72" w:rsidP="00404E7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0FC23925" w14:textId="52934434" w:rsidR="00404E72" w:rsidRPr="00870D1F" w:rsidRDefault="00404E72" w:rsidP="002F21D6">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Min. </w:t>
            </w:r>
            <w:r w:rsidR="002F21D6">
              <w:rPr>
                <w:rFonts w:ascii="Times New Roman" w:hAnsi="Times New Roman" w:cs="Times New Roman"/>
                <w:color w:val="000000"/>
                <w:sz w:val="20"/>
                <w:szCs w:val="20"/>
              </w:rPr>
              <w:t>3</w:t>
            </w:r>
          </w:p>
        </w:tc>
        <w:tc>
          <w:tcPr>
            <w:tcW w:w="4794" w:type="dxa"/>
            <w:tcMar>
              <w:top w:w="100" w:type="dxa"/>
              <w:left w:w="100" w:type="dxa"/>
              <w:bottom w:w="100" w:type="dxa"/>
              <w:right w:w="100" w:type="dxa"/>
            </w:tcMar>
          </w:tcPr>
          <w:p w14:paraId="29170BE5" w14:textId="6673B267" w:rsidR="00404E72" w:rsidRPr="00870D1F" w:rsidRDefault="00404E72" w:rsidP="00404E72">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Pr>
                <w:rFonts w:ascii="Times New Roman" w:hAnsi="Times New Roman" w:cs="Times New Roman"/>
                <w:color w:val="000000"/>
                <w:sz w:val="20"/>
                <w:szCs w:val="20"/>
              </w:rPr>
              <w:t xml:space="preserve">uh v hlavnom toku zastúpenie </w:t>
            </w:r>
            <w:r w:rsidR="002F21D6">
              <w:rPr>
                <w:rFonts w:ascii="Times New Roman" w:hAnsi="Times New Roman" w:cs="Times New Roman"/>
                <w:color w:val="000000"/>
                <w:sz w:val="20"/>
                <w:szCs w:val="20"/>
              </w:rPr>
              <w:t>od 1000 do 50</w:t>
            </w:r>
            <w:r>
              <w:rPr>
                <w:rFonts w:ascii="Times New Roman" w:hAnsi="Times New Roman" w:cs="Times New Roman"/>
                <w:color w:val="000000"/>
                <w:sz w:val="20"/>
                <w:szCs w:val="20"/>
              </w:rPr>
              <w:t>00 jedincov.</w:t>
            </w:r>
            <w:r w:rsidRPr="00870D1F">
              <w:rPr>
                <w:rFonts w:ascii="Times New Roman" w:hAnsi="Times New Roman" w:cs="Times New Roman"/>
                <w:color w:val="000000"/>
                <w:sz w:val="20"/>
                <w:szCs w:val="20"/>
              </w:rPr>
              <w:t xml:space="preserve"> </w:t>
            </w:r>
          </w:p>
        </w:tc>
      </w:tr>
      <w:tr w:rsidR="00404E72" w:rsidRPr="00870D1F" w14:paraId="1DD9B5B8" w14:textId="77777777" w:rsidTr="008A2368">
        <w:trPr>
          <w:trHeight w:val="225"/>
          <w:jc w:val="center"/>
        </w:trPr>
        <w:tc>
          <w:tcPr>
            <w:tcW w:w="1422" w:type="dxa"/>
            <w:tcMar>
              <w:top w:w="100" w:type="dxa"/>
              <w:left w:w="100" w:type="dxa"/>
              <w:bottom w:w="100" w:type="dxa"/>
              <w:right w:w="100" w:type="dxa"/>
            </w:tcMar>
          </w:tcPr>
          <w:p w14:paraId="7647EC65" w14:textId="77777777" w:rsidR="00404E72" w:rsidRPr="00870D1F" w:rsidRDefault="00404E72" w:rsidP="00404E72">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1511" w:type="dxa"/>
            <w:tcMar>
              <w:top w:w="100" w:type="dxa"/>
              <w:left w:w="100" w:type="dxa"/>
              <w:bottom w:w="100" w:type="dxa"/>
              <w:right w:w="100" w:type="dxa"/>
            </w:tcMar>
          </w:tcPr>
          <w:p w14:paraId="4044D827" w14:textId="77777777" w:rsidR="00404E72" w:rsidRPr="00870D1F" w:rsidRDefault="00404E72" w:rsidP="00404E7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2C251494" w14:textId="77777777" w:rsidR="00404E72" w:rsidRPr="00870D1F" w:rsidRDefault="00404E72" w:rsidP="00404E7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794" w:type="dxa"/>
            <w:tcMar>
              <w:top w:w="100" w:type="dxa"/>
              <w:left w:w="100" w:type="dxa"/>
              <w:bottom w:w="100" w:type="dxa"/>
              <w:right w:w="100" w:type="dxa"/>
            </w:tcMar>
          </w:tcPr>
          <w:p w14:paraId="25934563" w14:textId="77777777" w:rsidR="00404E72" w:rsidRPr="00870D1F" w:rsidRDefault="00404E72" w:rsidP="00404E72">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404E72" w:rsidRPr="00870D1F" w14:paraId="68700D8F" w14:textId="77777777" w:rsidTr="008A2368">
        <w:trPr>
          <w:trHeight w:val="225"/>
          <w:jc w:val="center"/>
        </w:trPr>
        <w:tc>
          <w:tcPr>
            <w:tcW w:w="1422" w:type="dxa"/>
            <w:tcMar>
              <w:top w:w="100" w:type="dxa"/>
              <w:left w:w="100" w:type="dxa"/>
              <w:bottom w:w="100" w:type="dxa"/>
              <w:right w:w="100" w:type="dxa"/>
            </w:tcMar>
          </w:tcPr>
          <w:p w14:paraId="441D03A6" w14:textId="77777777" w:rsidR="00404E72" w:rsidRPr="00870D1F" w:rsidRDefault="00404E72" w:rsidP="00404E72">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1511" w:type="dxa"/>
            <w:tcMar>
              <w:top w:w="100" w:type="dxa"/>
              <w:left w:w="100" w:type="dxa"/>
              <w:bottom w:w="100" w:type="dxa"/>
              <w:right w:w="100" w:type="dxa"/>
            </w:tcMar>
          </w:tcPr>
          <w:p w14:paraId="2821CCCD" w14:textId="77777777" w:rsidR="00404E72" w:rsidRPr="00870D1F" w:rsidRDefault="00404E72" w:rsidP="00404E7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33BA919D" w14:textId="77777777" w:rsidR="00404E72" w:rsidRPr="00870D1F" w:rsidRDefault="00404E72" w:rsidP="00404E72">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794" w:type="dxa"/>
            <w:tcMar>
              <w:top w:w="100" w:type="dxa"/>
              <w:left w:w="100" w:type="dxa"/>
              <w:bottom w:w="100" w:type="dxa"/>
              <w:right w:w="100" w:type="dxa"/>
            </w:tcMar>
          </w:tcPr>
          <w:p w14:paraId="17711645" w14:textId="77777777" w:rsidR="00404E72" w:rsidRPr="00870D1F" w:rsidRDefault="00404E72" w:rsidP="00404E72">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Pr="00870D1F">
              <w:rPr>
                <w:rFonts w:ascii="Times New Roman" w:hAnsi="Times New Roman" w:cs="Times New Roman"/>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8A2368" w:rsidRPr="00870D1F" w14:paraId="5F9A544A" w14:textId="77777777" w:rsidTr="008A2368">
        <w:trPr>
          <w:trHeight w:val="397"/>
          <w:jc w:val="center"/>
        </w:trPr>
        <w:tc>
          <w:tcPr>
            <w:tcW w:w="1422" w:type="dxa"/>
            <w:tcMar>
              <w:top w:w="100" w:type="dxa"/>
              <w:left w:w="100" w:type="dxa"/>
              <w:bottom w:w="100" w:type="dxa"/>
              <w:right w:w="100" w:type="dxa"/>
            </w:tcMar>
          </w:tcPr>
          <w:p w14:paraId="2DC52581" w14:textId="77777777" w:rsidR="008A2368" w:rsidRPr="00870D1F" w:rsidRDefault="008A2368" w:rsidP="008A2368">
            <w:pPr>
              <w:spacing w:line="240" w:lineRule="auto"/>
              <w:rPr>
                <w:rFonts w:ascii="Times New Roman" w:hAnsi="Times New Roman" w:cs="Times New Roman"/>
                <w:color w:val="000000"/>
                <w:sz w:val="20"/>
                <w:szCs w:val="20"/>
              </w:rPr>
            </w:pPr>
            <w:bookmarkStart w:id="0" w:name="_GoBack" w:colFirst="1" w:colLast="3"/>
            <w:r w:rsidRPr="00870D1F">
              <w:rPr>
                <w:rFonts w:ascii="Times New Roman" w:hAnsi="Times New Roman" w:cs="Times New Roman"/>
                <w:color w:val="000000"/>
                <w:sz w:val="20"/>
                <w:szCs w:val="20"/>
              </w:rPr>
              <w:t>Zastúpenie nepôvodných a inváznych druhov rýb v ichtyocenóze</w:t>
            </w:r>
          </w:p>
        </w:tc>
        <w:tc>
          <w:tcPr>
            <w:tcW w:w="1511" w:type="dxa"/>
            <w:tcMar>
              <w:top w:w="100" w:type="dxa"/>
              <w:left w:w="100" w:type="dxa"/>
              <w:bottom w:w="100" w:type="dxa"/>
              <w:right w:w="100" w:type="dxa"/>
            </w:tcMar>
          </w:tcPr>
          <w:p w14:paraId="7F3C97AE" w14:textId="54F6B137" w:rsidR="008A2368" w:rsidRPr="00870D1F" w:rsidRDefault="008A2368" w:rsidP="008A2368">
            <w:pPr>
              <w:spacing w:line="240" w:lineRule="auto"/>
              <w:jc w:val="center"/>
              <w:rPr>
                <w:rFonts w:ascii="Times New Roman" w:hAnsi="Times New Roman" w:cs="Times New Roman"/>
                <w:color w:val="000000"/>
                <w:sz w:val="20"/>
                <w:szCs w:val="20"/>
              </w:rPr>
            </w:pPr>
            <w:r w:rsidRPr="007A6B32">
              <w:rPr>
                <w:rFonts w:ascii="Times New Roman" w:hAnsi="Times New Roman" w:cs="Times New Roman"/>
                <w:sz w:val="18"/>
                <w:szCs w:val="18"/>
              </w:rPr>
              <w:t>Dominancia stanovištne nepôvodných druhov v %</w:t>
            </w:r>
          </w:p>
        </w:tc>
        <w:tc>
          <w:tcPr>
            <w:tcW w:w="1200" w:type="dxa"/>
            <w:tcMar>
              <w:top w:w="100" w:type="dxa"/>
              <w:left w:w="100" w:type="dxa"/>
              <w:bottom w:w="100" w:type="dxa"/>
              <w:right w:w="100" w:type="dxa"/>
            </w:tcMar>
          </w:tcPr>
          <w:p w14:paraId="5293FBE6" w14:textId="7BD978B6" w:rsidR="008A2368" w:rsidRPr="00870D1F" w:rsidRDefault="008A2368" w:rsidP="008A2368">
            <w:pPr>
              <w:spacing w:line="240" w:lineRule="auto"/>
              <w:jc w:val="center"/>
              <w:rPr>
                <w:rFonts w:ascii="Times New Roman" w:hAnsi="Times New Roman" w:cs="Times New Roman"/>
                <w:color w:val="000000"/>
                <w:sz w:val="20"/>
                <w:szCs w:val="20"/>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794" w:type="dxa"/>
            <w:tcMar>
              <w:top w:w="100" w:type="dxa"/>
              <w:left w:w="100" w:type="dxa"/>
              <w:bottom w:w="100" w:type="dxa"/>
              <w:right w:w="100" w:type="dxa"/>
            </w:tcMar>
          </w:tcPr>
          <w:p w14:paraId="123392FB" w14:textId="46C07E2C" w:rsidR="008A2368" w:rsidRPr="00870D1F" w:rsidRDefault="008A2368" w:rsidP="008A2368">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18"/>
                <w:szCs w:val="18"/>
              </w:rPr>
              <w:t xml:space="preserve">Minimálne zastúpenie nepôvodných druhov rýb. </w:t>
            </w:r>
          </w:p>
        </w:tc>
      </w:tr>
      <w:bookmarkEnd w:id="0"/>
      <w:tr w:rsidR="00FC4EFC" w:rsidRPr="00870D1F" w14:paraId="37BFC86A" w14:textId="77777777" w:rsidTr="008A2368">
        <w:trPr>
          <w:trHeight w:val="397"/>
          <w:jc w:val="center"/>
        </w:trPr>
        <w:tc>
          <w:tcPr>
            <w:tcW w:w="1422" w:type="dxa"/>
            <w:tcMar>
              <w:top w:w="100" w:type="dxa"/>
              <w:left w:w="100" w:type="dxa"/>
              <w:bottom w:w="100" w:type="dxa"/>
              <w:right w:w="100" w:type="dxa"/>
            </w:tcMar>
          </w:tcPr>
          <w:p w14:paraId="3EA0820F" w14:textId="77777777" w:rsidR="00FC4EFC" w:rsidRPr="00870D1F" w:rsidRDefault="00FC4EFC" w:rsidP="00FC4EFC">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1511" w:type="dxa"/>
            <w:tcMar>
              <w:top w:w="100" w:type="dxa"/>
              <w:left w:w="100" w:type="dxa"/>
              <w:bottom w:w="100" w:type="dxa"/>
              <w:right w:w="100" w:type="dxa"/>
            </w:tcMar>
          </w:tcPr>
          <w:p w14:paraId="2EAA57DC" w14:textId="77777777" w:rsidR="00FC4EFC" w:rsidRPr="00870D1F" w:rsidRDefault="00FC4EFC" w:rsidP="00FC4EFC">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57F967AA" w14:textId="77777777" w:rsidR="00FC4EFC" w:rsidRPr="00870D1F" w:rsidRDefault="00FC4EFC" w:rsidP="00FC4EFC">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4794" w:type="dxa"/>
            <w:tcMar>
              <w:top w:w="100" w:type="dxa"/>
              <w:left w:w="100" w:type="dxa"/>
              <w:bottom w:w="100" w:type="dxa"/>
              <w:right w:w="100" w:type="dxa"/>
            </w:tcMar>
          </w:tcPr>
          <w:p w14:paraId="5243751B" w14:textId="77777777" w:rsidR="00FC4EFC" w:rsidRDefault="00FC4EFC" w:rsidP="00FC4EF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9"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160ACF4F" w14:textId="00F06BE6" w:rsidR="00FC4EFC" w:rsidRPr="00870D1F" w:rsidRDefault="00FC4EFC" w:rsidP="00FC4EFC">
            <w:pPr>
              <w:spacing w:line="240" w:lineRule="auto"/>
              <w:ind w:left="29"/>
              <w:rPr>
                <w:rFonts w:ascii="Times New Roman" w:hAnsi="Times New Roman" w:cs="Times New Roman"/>
                <w:color w:val="000000"/>
                <w:sz w:val="20"/>
                <w:szCs w:val="20"/>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5378659F" w14:textId="77777777" w:rsidR="00404E72" w:rsidRDefault="00404E72" w:rsidP="00404E72">
      <w:pPr>
        <w:pStyle w:val="Zkladntext"/>
        <w:widowControl w:val="0"/>
        <w:spacing w:after="120"/>
        <w:jc w:val="both"/>
        <w:rPr>
          <w:b w:val="0"/>
        </w:rPr>
      </w:pPr>
    </w:p>
    <w:p w14:paraId="5583E923" w14:textId="2F2469D0" w:rsidR="0088508D" w:rsidRPr="0088508D" w:rsidRDefault="0088508D" w:rsidP="0088508D">
      <w:pPr>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FC4EFC">
        <w:rPr>
          <w:rFonts w:ascii="Times New Roman" w:hAnsi="Times New Roman" w:cs="Times New Roman"/>
          <w:color w:val="000000"/>
          <w:sz w:val="24"/>
          <w:szCs w:val="24"/>
        </w:rPr>
        <w:t>lepšenie</w:t>
      </w:r>
      <w:r w:rsidRPr="0088508D">
        <w:rPr>
          <w:rFonts w:ascii="Times New Roman" w:hAnsi="Times New Roman" w:cs="Times New Roman"/>
          <w:color w:val="000000"/>
          <w:sz w:val="24"/>
          <w:szCs w:val="24"/>
        </w:rPr>
        <w:t xml:space="preserve"> stav </w:t>
      </w:r>
      <w:r w:rsidRPr="0088508D">
        <w:rPr>
          <w:rFonts w:ascii="Times New Roman" w:hAnsi="Times New Roman" w:cs="Times New Roman"/>
          <w:b/>
          <w:color w:val="000000"/>
          <w:sz w:val="24"/>
          <w:szCs w:val="24"/>
        </w:rPr>
        <w:t xml:space="preserve">druhu </w:t>
      </w:r>
      <w:r w:rsidRPr="0088508D">
        <w:rPr>
          <w:rFonts w:ascii="Times New Roman" w:hAnsi="Times New Roman" w:cs="Times New Roman"/>
          <w:b/>
          <w:i/>
          <w:sz w:val="24"/>
          <w:szCs w:val="24"/>
        </w:rPr>
        <w:t>Rhodeus amarus (R. sericeus amarus)</w:t>
      </w:r>
      <w:r w:rsidRPr="0088508D">
        <w:rPr>
          <w:rFonts w:ascii="Times New Roman" w:hAnsi="Times New Roman" w:cs="Times New Roman"/>
          <w:i/>
          <w:sz w:val="24"/>
          <w:szCs w:val="24"/>
        </w:rPr>
        <w:t xml:space="preserve"> </w:t>
      </w:r>
      <w:r>
        <w:rPr>
          <w:rFonts w:ascii="Times New Roman" w:hAnsi="Times New Roman" w:cs="Times New Roman"/>
          <w:color w:val="000000"/>
          <w:sz w:val="24"/>
          <w:szCs w:val="24"/>
        </w:rPr>
        <w:t>za splnenia nasledovných parametrov</w:t>
      </w:r>
      <w:r w:rsidRPr="0088508D">
        <w:rPr>
          <w:rFonts w:ascii="Times New Roman" w:hAnsi="Times New Roman" w:cs="Times New Roman"/>
          <w:color w:val="000000"/>
          <w:sz w:val="24"/>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88508D" w:rsidRPr="001258AA" w14:paraId="2B190DAD" w14:textId="77777777" w:rsidTr="00CB6056">
        <w:trPr>
          <w:jc w:val="center"/>
        </w:trPr>
        <w:tc>
          <w:tcPr>
            <w:tcW w:w="2235" w:type="dxa"/>
            <w:tcMar>
              <w:top w:w="100" w:type="dxa"/>
              <w:left w:w="100" w:type="dxa"/>
              <w:bottom w:w="100" w:type="dxa"/>
              <w:right w:w="100" w:type="dxa"/>
            </w:tcMar>
          </w:tcPr>
          <w:p w14:paraId="00DE4B1D"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6AF441CB"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417" w:type="dxa"/>
            <w:tcMar>
              <w:top w:w="100" w:type="dxa"/>
              <w:left w:w="100" w:type="dxa"/>
              <w:bottom w:w="100" w:type="dxa"/>
              <w:right w:w="100" w:type="dxa"/>
            </w:tcMar>
          </w:tcPr>
          <w:p w14:paraId="378CF3AC"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4073" w:type="dxa"/>
            <w:tcMar>
              <w:top w:w="100" w:type="dxa"/>
              <w:left w:w="100" w:type="dxa"/>
              <w:bottom w:w="100" w:type="dxa"/>
              <w:right w:w="100" w:type="dxa"/>
            </w:tcMar>
          </w:tcPr>
          <w:p w14:paraId="356CD44B"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88508D" w:rsidRPr="001258AA" w14:paraId="6F7E3BE6" w14:textId="77777777" w:rsidTr="00CB6056">
        <w:trPr>
          <w:trHeight w:val="225"/>
          <w:jc w:val="center"/>
        </w:trPr>
        <w:tc>
          <w:tcPr>
            <w:tcW w:w="2235" w:type="dxa"/>
            <w:tcMar>
              <w:top w:w="100" w:type="dxa"/>
              <w:left w:w="100" w:type="dxa"/>
              <w:bottom w:w="100" w:type="dxa"/>
              <w:right w:w="100" w:type="dxa"/>
            </w:tcMar>
          </w:tcPr>
          <w:p w14:paraId="7B2E63CF" w14:textId="77777777" w:rsidR="0088508D" w:rsidRPr="001258AA" w:rsidRDefault="0088508D" w:rsidP="0088508D">
            <w:pPr>
              <w:spacing w:line="240" w:lineRule="auto"/>
              <w:jc w:val="both"/>
              <w:rPr>
                <w:rFonts w:ascii="Times New Roman" w:hAnsi="Times New Roman" w:cs="Times New Roman"/>
                <w:sz w:val="18"/>
                <w:szCs w:val="18"/>
              </w:rPr>
            </w:pPr>
            <w:r w:rsidRPr="001258AA">
              <w:rPr>
                <w:rFonts w:ascii="Times New Roman" w:hAnsi="Times New Roman" w:cs="Times New Roman"/>
                <w:sz w:val="18"/>
                <w:szCs w:val="18"/>
              </w:rPr>
              <w:t>Veľkosť populácie</w:t>
            </w:r>
          </w:p>
        </w:tc>
        <w:tc>
          <w:tcPr>
            <w:tcW w:w="1418" w:type="dxa"/>
            <w:tcMar>
              <w:top w:w="100" w:type="dxa"/>
              <w:left w:w="100" w:type="dxa"/>
              <w:bottom w:w="100" w:type="dxa"/>
              <w:right w:w="100" w:type="dxa"/>
            </w:tcMar>
          </w:tcPr>
          <w:p w14:paraId="3DB804B8" w14:textId="69B1ECD6" w:rsidR="0088508D" w:rsidRPr="001258AA" w:rsidRDefault="0088508D" w:rsidP="0088508D">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na 100</w:t>
            </w:r>
            <w:r>
              <w:rPr>
                <w:rFonts w:ascii="Times New Roman" w:hAnsi="Times New Roman" w:cs="Times New Roman"/>
                <w:sz w:val="18"/>
                <w:szCs w:val="18"/>
              </w:rPr>
              <w:t xml:space="preserve"> m monitorovaného úseku</w:t>
            </w:r>
          </w:p>
        </w:tc>
        <w:tc>
          <w:tcPr>
            <w:tcW w:w="1417" w:type="dxa"/>
            <w:tcMar>
              <w:top w:w="100" w:type="dxa"/>
              <w:left w:w="100" w:type="dxa"/>
              <w:bottom w:w="100" w:type="dxa"/>
              <w:right w:w="100" w:type="dxa"/>
            </w:tcMar>
          </w:tcPr>
          <w:p w14:paraId="5799DEE2" w14:textId="0A686BC5" w:rsidR="0088508D" w:rsidRPr="001258AA" w:rsidRDefault="00D3074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p>
        </w:tc>
        <w:tc>
          <w:tcPr>
            <w:tcW w:w="4073" w:type="dxa"/>
            <w:tcMar>
              <w:top w:w="100" w:type="dxa"/>
              <w:left w:w="100" w:type="dxa"/>
              <w:bottom w:w="100" w:type="dxa"/>
              <w:right w:w="100" w:type="dxa"/>
            </w:tcMar>
          </w:tcPr>
          <w:p w14:paraId="45086E5A" w14:textId="325ECB99" w:rsidR="0088508D" w:rsidRPr="001258AA" w:rsidRDefault="0088508D" w:rsidP="00725110">
            <w:pPr>
              <w:spacing w:line="240" w:lineRule="auto"/>
              <w:rPr>
                <w:rFonts w:ascii="Times New Roman" w:hAnsi="Times New Roman" w:cs="Times New Roman"/>
                <w:sz w:val="18"/>
                <w:szCs w:val="18"/>
                <w:highlight w:val="yellow"/>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w:t>
            </w:r>
            <w:r w:rsidR="002F21D6">
              <w:rPr>
                <w:rFonts w:ascii="Times New Roman" w:hAnsi="Times New Roman" w:cs="Times New Roman"/>
                <w:color w:val="000000"/>
                <w:sz w:val="18"/>
                <w:szCs w:val="18"/>
              </w:rPr>
              <w:t>10</w:t>
            </w:r>
            <w:r w:rsidR="009C675A">
              <w:rPr>
                <w:rFonts w:ascii="Times New Roman" w:hAnsi="Times New Roman" w:cs="Times New Roman"/>
                <w:color w:val="000000"/>
                <w:sz w:val="18"/>
                <w:szCs w:val="18"/>
              </w:rPr>
              <w:t xml:space="preserve">00 do </w:t>
            </w:r>
            <w:r w:rsidR="00FC4EFC">
              <w:rPr>
                <w:rFonts w:ascii="Times New Roman" w:hAnsi="Times New Roman" w:cs="Times New Roman"/>
                <w:color w:val="000000"/>
                <w:sz w:val="18"/>
                <w:szCs w:val="18"/>
              </w:rPr>
              <w:t>10</w:t>
            </w:r>
            <w:r w:rsidR="00725110">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000 </w:t>
            </w:r>
            <w:r w:rsidRPr="007720DF">
              <w:rPr>
                <w:rFonts w:ascii="Times New Roman" w:hAnsi="Times New Roman" w:cs="Times New Roman"/>
                <w:color w:val="000000"/>
                <w:sz w:val="18"/>
                <w:szCs w:val="18"/>
              </w:rPr>
              <w:t xml:space="preserve">jedincov. </w:t>
            </w:r>
          </w:p>
        </w:tc>
      </w:tr>
      <w:tr w:rsidR="0088508D" w:rsidRPr="001258AA" w14:paraId="5AED669B" w14:textId="77777777" w:rsidTr="00CB6056">
        <w:trPr>
          <w:trHeight w:val="225"/>
          <w:jc w:val="center"/>
        </w:trPr>
        <w:tc>
          <w:tcPr>
            <w:tcW w:w="2235" w:type="dxa"/>
            <w:tcMar>
              <w:top w:w="100" w:type="dxa"/>
              <w:left w:w="100" w:type="dxa"/>
              <w:bottom w:w="100" w:type="dxa"/>
              <w:right w:w="100" w:type="dxa"/>
            </w:tcMar>
          </w:tcPr>
          <w:p w14:paraId="58CCD227" w14:textId="481353A7" w:rsidR="0088508D" w:rsidRPr="001258AA" w:rsidRDefault="0088508D" w:rsidP="0088508D">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44A6F5B7" w14:textId="604AEFC0" w:rsidR="0088508D" w:rsidRPr="001258AA" w:rsidRDefault="0088508D" w:rsidP="0088508D">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542D3543" w14:textId="7EC7ADBE"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56125A0" w14:textId="783D897C" w:rsidR="0088508D" w:rsidRPr="001258AA" w:rsidRDefault="0088508D" w:rsidP="0088508D">
            <w:pPr>
              <w:spacing w:line="240" w:lineRule="auto"/>
              <w:rPr>
                <w:rFonts w:ascii="Times New Roman" w:hAnsi="Times New Roman" w:cs="Times New Roman"/>
                <w:sz w:val="18"/>
                <w:szCs w:val="18"/>
              </w:rPr>
            </w:pPr>
            <w:r>
              <w:rPr>
                <w:rFonts w:ascii="Times New Roman" w:hAnsi="Times New Roman" w:cs="Times New Roman"/>
                <w:sz w:val="18"/>
                <w:szCs w:val="18"/>
              </w:rPr>
              <w:t>Stojaté a pomaly tečúce vody</w:t>
            </w:r>
            <w:r w:rsidRPr="001258AA">
              <w:rPr>
                <w:rFonts w:ascii="Times New Roman" w:hAnsi="Times New Roman" w:cs="Times New Roman"/>
                <w:sz w:val="18"/>
                <w:szCs w:val="18"/>
              </w:rPr>
              <w:t>, jemným sedimentom a výskytom korýtok.</w:t>
            </w:r>
          </w:p>
        </w:tc>
      </w:tr>
      <w:tr w:rsidR="0088508D" w:rsidRPr="001258AA" w14:paraId="5BE78AAA" w14:textId="77777777" w:rsidTr="00CB6056">
        <w:trPr>
          <w:trHeight w:val="397"/>
          <w:jc w:val="center"/>
        </w:trPr>
        <w:tc>
          <w:tcPr>
            <w:tcW w:w="2235" w:type="dxa"/>
            <w:tcMar>
              <w:top w:w="100" w:type="dxa"/>
              <w:left w:w="100" w:type="dxa"/>
              <w:bottom w:w="100" w:type="dxa"/>
              <w:right w:w="100" w:type="dxa"/>
            </w:tcMar>
          </w:tcPr>
          <w:p w14:paraId="60862F55" w14:textId="59DF50FA" w:rsidR="0088508D" w:rsidRPr="001258AA" w:rsidRDefault="0088508D" w:rsidP="0088508D">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8" w:type="dxa"/>
            <w:tcMar>
              <w:top w:w="100" w:type="dxa"/>
              <w:left w:w="100" w:type="dxa"/>
              <w:bottom w:w="100" w:type="dxa"/>
              <w:right w:w="100" w:type="dxa"/>
            </w:tcMar>
          </w:tcPr>
          <w:p w14:paraId="16D2C6B8" w14:textId="154DE711" w:rsidR="0088508D" w:rsidRPr="001258AA" w:rsidRDefault="0088508D" w:rsidP="0088508D">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2F1E3778" w14:textId="4A20D5F1"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3542BA08" w14:textId="1E862FC2" w:rsidR="0088508D" w:rsidRPr="001258AA" w:rsidRDefault="0088508D" w:rsidP="0088508D">
            <w:pPr>
              <w:pStyle w:val="Textkomentra"/>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88508D" w:rsidRPr="001258AA" w14:paraId="3B61670C" w14:textId="77777777" w:rsidTr="00CB6056">
        <w:trPr>
          <w:trHeight w:val="397"/>
          <w:jc w:val="center"/>
        </w:trPr>
        <w:tc>
          <w:tcPr>
            <w:tcW w:w="2235" w:type="dxa"/>
            <w:tcMar>
              <w:top w:w="100" w:type="dxa"/>
              <w:left w:w="100" w:type="dxa"/>
              <w:bottom w:w="100" w:type="dxa"/>
              <w:right w:w="100" w:type="dxa"/>
            </w:tcMar>
          </w:tcPr>
          <w:p w14:paraId="33CC782F" w14:textId="22F0CDB2" w:rsidR="0088508D" w:rsidRPr="00F71EF9" w:rsidRDefault="0088508D" w:rsidP="0088508D">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8" w:type="dxa"/>
            <w:tcMar>
              <w:top w:w="100" w:type="dxa"/>
              <w:left w:w="100" w:type="dxa"/>
              <w:bottom w:w="100" w:type="dxa"/>
              <w:right w:w="100" w:type="dxa"/>
            </w:tcMar>
          </w:tcPr>
          <w:p w14:paraId="462B6948" w14:textId="0B0FFBC3" w:rsidR="0088508D" w:rsidRPr="007720DF" w:rsidRDefault="0088508D" w:rsidP="0088508D">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0A72D091" w14:textId="7F3A0FFF" w:rsidR="0088508D" w:rsidRPr="007720DF" w:rsidRDefault="0088508D" w:rsidP="0088508D">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71B8033E" w14:textId="7184B7A0" w:rsidR="0088508D" w:rsidRPr="00D52383" w:rsidRDefault="0088508D" w:rsidP="0088508D">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FC4EFC" w:rsidRPr="001258AA" w14:paraId="252224FB" w14:textId="77777777" w:rsidTr="00CB6056">
        <w:trPr>
          <w:trHeight w:val="397"/>
          <w:jc w:val="center"/>
        </w:trPr>
        <w:tc>
          <w:tcPr>
            <w:tcW w:w="2235" w:type="dxa"/>
            <w:tcMar>
              <w:top w:w="100" w:type="dxa"/>
              <w:left w:w="100" w:type="dxa"/>
              <w:bottom w:w="100" w:type="dxa"/>
              <w:right w:w="100" w:type="dxa"/>
            </w:tcMar>
          </w:tcPr>
          <w:p w14:paraId="5CBF79B7" w14:textId="075EDD55" w:rsidR="00FC4EFC" w:rsidRPr="001258AA" w:rsidRDefault="00FC4EFC" w:rsidP="00FC4EFC">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tcPr>
          <w:p w14:paraId="38AD5924" w14:textId="6FADE8F4" w:rsidR="00FC4EFC" w:rsidRPr="001258AA" w:rsidRDefault="00FC4EFC" w:rsidP="00FC4EF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6D4196FD" w14:textId="7F9BD3AA" w:rsidR="00FC4EFC" w:rsidRPr="001258AA" w:rsidRDefault="00FC4EFC" w:rsidP="00FC4EFC">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5CE77EE0" w14:textId="77777777" w:rsidR="00FC4EFC" w:rsidRDefault="00FC4EFC" w:rsidP="00FC4EFC">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10"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084A4ABF" w14:textId="37FB302A" w:rsidR="00FC4EFC" w:rsidRPr="001258AA" w:rsidRDefault="00FC4EFC" w:rsidP="00FC4EFC">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2E7DC095" w14:textId="43D9E4B4" w:rsidR="008D5C26" w:rsidRDefault="008D5C26" w:rsidP="004D6644">
      <w:pPr>
        <w:pStyle w:val="Zkladntext"/>
        <w:widowControl w:val="0"/>
        <w:spacing w:after="120"/>
        <w:ind w:left="360"/>
        <w:jc w:val="both"/>
        <w:rPr>
          <w:b w:val="0"/>
        </w:rPr>
      </w:pPr>
    </w:p>
    <w:sectPr w:rsidR="008D5C26"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HEBREW LIGHT"/>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0A57"/>
    <w:rsid w:val="000070AE"/>
    <w:rsid w:val="00024F35"/>
    <w:rsid w:val="00025654"/>
    <w:rsid w:val="000302C7"/>
    <w:rsid w:val="00033151"/>
    <w:rsid w:val="00034AE7"/>
    <w:rsid w:val="00042EF2"/>
    <w:rsid w:val="00052428"/>
    <w:rsid w:val="00057D02"/>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392E"/>
    <w:rsid w:val="00174B21"/>
    <w:rsid w:val="0017659C"/>
    <w:rsid w:val="00194EF9"/>
    <w:rsid w:val="001A77ED"/>
    <w:rsid w:val="001B4A5C"/>
    <w:rsid w:val="001D51FF"/>
    <w:rsid w:val="001E4826"/>
    <w:rsid w:val="00201434"/>
    <w:rsid w:val="002147C9"/>
    <w:rsid w:val="002206F0"/>
    <w:rsid w:val="00235204"/>
    <w:rsid w:val="002377A5"/>
    <w:rsid w:val="002378BD"/>
    <w:rsid w:val="00247CEF"/>
    <w:rsid w:val="00257424"/>
    <w:rsid w:val="00260D76"/>
    <w:rsid w:val="00262932"/>
    <w:rsid w:val="002645B6"/>
    <w:rsid w:val="0027414F"/>
    <w:rsid w:val="00275645"/>
    <w:rsid w:val="00286C9F"/>
    <w:rsid w:val="0029101B"/>
    <w:rsid w:val="00294945"/>
    <w:rsid w:val="00297658"/>
    <w:rsid w:val="002A0A63"/>
    <w:rsid w:val="002B3C46"/>
    <w:rsid w:val="002C7340"/>
    <w:rsid w:val="002C7B3F"/>
    <w:rsid w:val="002D2E53"/>
    <w:rsid w:val="002D311A"/>
    <w:rsid w:val="002F11FB"/>
    <w:rsid w:val="002F21D6"/>
    <w:rsid w:val="002F2ED0"/>
    <w:rsid w:val="00305635"/>
    <w:rsid w:val="00313AD3"/>
    <w:rsid w:val="00317ADD"/>
    <w:rsid w:val="003302C8"/>
    <w:rsid w:val="00342CE7"/>
    <w:rsid w:val="00344403"/>
    <w:rsid w:val="00346369"/>
    <w:rsid w:val="00350B5F"/>
    <w:rsid w:val="00360E1B"/>
    <w:rsid w:val="00362AB6"/>
    <w:rsid w:val="00366DB1"/>
    <w:rsid w:val="00384120"/>
    <w:rsid w:val="003972FC"/>
    <w:rsid w:val="003B34AF"/>
    <w:rsid w:val="003C0AED"/>
    <w:rsid w:val="003C2090"/>
    <w:rsid w:val="003C2459"/>
    <w:rsid w:val="003C29B9"/>
    <w:rsid w:val="003D3424"/>
    <w:rsid w:val="003D54E3"/>
    <w:rsid w:val="003E28BB"/>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F2417"/>
    <w:rsid w:val="00603E07"/>
    <w:rsid w:val="00604939"/>
    <w:rsid w:val="0062795D"/>
    <w:rsid w:val="006411F2"/>
    <w:rsid w:val="0064147B"/>
    <w:rsid w:val="00652933"/>
    <w:rsid w:val="00690F8D"/>
    <w:rsid w:val="00696243"/>
    <w:rsid w:val="006A44FD"/>
    <w:rsid w:val="006A7FF1"/>
    <w:rsid w:val="006C0E08"/>
    <w:rsid w:val="006C3FEA"/>
    <w:rsid w:val="00707499"/>
    <w:rsid w:val="00710333"/>
    <w:rsid w:val="00725110"/>
    <w:rsid w:val="00731CAD"/>
    <w:rsid w:val="00735411"/>
    <w:rsid w:val="00754F13"/>
    <w:rsid w:val="00776252"/>
    <w:rsid w:val="00791978"/>
    <w:rsid w:val="007920A8"/>
    <w:rsid w:val="007B1AD9"/>
    <w:rsid w:val="007C6741"/>
    <w:rsid w:val="007D40A6"/>
    <w:rsid w:val="007D40D2"/>
    <w:rsid w:val="007E26B8"/>
    <w:rsid w:val="007E67EA"/>
    <w:rsid w:val="007E6C9D"/>
    <w:rsid w:val="0082510D"/>
    <w:rsid w:val="008343C9"/>
    <w:rsid w:val="00846A90"/>
    <w:rsid w:val="008570EA"/>
    <w:rsid w:val="00866232"/>
    <w:rsid w:val="00867CB1"/>
    <w:rsid w:val="00872553"/>
    <w:rsid w:val="008740E0"/>
    <w:rsid w:val="008836D0"/>
    <w:rsid w:val="0088508D"/>
    <w:rsid w:val="00891E37"/>
    <w:rsid w:val="00891FD6"/>
    <w:rsid w:val="0089735D"/>
    <w:rsid w:val="008A2368"/>
    <w:rsid w:val="008A37C1"/>
    <w:rsid w:val="008B115B"/>
    <w:rsid w:val="008C5C16"/>
    <w:rsid w:val="008C7D99"/>
    <w:rsid w:val="008D5C26"/>
    <w:rsid w:val="008D6C68"/>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61303"/>
    <w:rsid w:val="00977527"/>
    <w:rsid w:val="00990354"/>
    <w:rsid w:val="009B0621"/>
    <w:rsid w:val="009C675A"/>
    <w:rsid w:val="009E03C2"/>
    <w:rsid w:val="00A01510"/>
    <w:rsid w:val="00A041B3"/>
    <w:rsid w:val="00A156DD"/>
    <w:rsid w:val="00A22209"/>
    <w:rsid w:val="00A3012A"/>
    <w:rsid w:val="00A32EFF"/>
    <w:rsid w:val="00A40F48"/>
    <w:rsid w:val="00A421CB"/>
    <w:rsid w:val="00A455BC"/>
    <w:rsid w:val="00A737D5"/>
    <w:rsid w:val="00A74B0F"/>
    <w:rsid w:val="00AA7ABF"/>
    <w:rsid w:val="00AC50BC"/>
    <w:rsid w:val="00AD7C96"/>
    <w:rsid w:val="00AE0B49"/>
    <w:rsid w:val="00AE4272"/>
    <w:rsid w:val="00AF498E"/>
    <w:rsid w:val="00AF5EF4"/>
    <w:rsid w:val="00B02BEF"/>
    <w:rsid w:val="00B035A7"/>
    <w:rsid w:val="00B11641"/>
    <w:rsid w:val="00B13020"/>
    <w:rsid w:val="00B26052"/>
    <w:rsid w:val="00B27A97"/>
    <w:rsid w:val="00B31B3C"/>
    <w:rsid w:val="00B901BE"/>
    <w:rsid w:val="00B960E4"/>
    <w:rsid w:val="00BB4BFD"/>
    <w:rsid w:val="00BC2408"/>
    <w:rsid w:val="00BC7E07"/>
    <w:rsid w:val="00BD5ACF"/>
    <w:rsid w:val="00BD6C68"/>
    <w:rsid w:val="00BD7D03"/>
    <w:rsid w:val="00BE3E35"/>
    <w:rsid w:val="00C1417E"/>
    <w:rsid w:val="00C329BB"/>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12282"/>
    <w:rsid w:val="00D214A5"/>
    <w:rsid w:val="00D3074D"/>
    <w:rsid w:val="00D3463D"/>
    <w:rsid w:val="00D349B2"/>
    <w:rsid w:val="00D35C02"/>
    <w:rsid w:val="00D4167A"/>
    <w:rsid w:val="00D41C60"/>
    <w:rsid w:val="00D52383"/>
    <w:rsid w:val="00D635C5"/>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2466"/>
    <w:rsid w:val="00E1627A"/>
    <w:rsid w:val="00E2604C"/>
    <w:rsid w:val="00E316BD"/>
    <w:rsid w:val="00E328AF"/>
    <w:rsid w:val="00E35AE2"/>
    <w:rsid w:val="00E362B4"/>
    <w:rsid w:val="00E36963"/>
    <w:rsid w:val="00E41426"/>
    <w:rsid w:val="00E4514A"/>
    <w:rsid w:val="00E644A9"/>
    <w:rsid w:val="00E657AA"/>
    <w:rsid w:val="00E726B7"/>
    <w:rsid w:val="00E76188"/>
    <w:rsid w:val="00E846AE"/>
    <w:rsid w:val="00E97BB9"/>
    <w:rsid w:val="00EA29B9"/>
    <w:rsid w:val="00EA308D"/>
    <w:rsid w:val="00EA66FE"/>
    <w:rsid w:val="00EA781E"/>
    <w:rsid w:val="00EC7E4E"/>
    <w:rsid w:val="00ED4007"/>
    <w:rsid w:val="00ED60C7"/>
    <w:rsid w:val="00EE5BFD"/>
    <w:rsid w:val="00EF4C93"/>
    <w:rsid w:val="00F031B8"/>
    <w:rsid w:val="00F363B6"/>
    <w:rsid w:val="00F405B3"/>
    <w:rsid w:val="00F410A3"/>
    <w:rsid w:val="00F416AB"/>
    <w:rsid w:val="00F71EF9"/>
    <w:rsid w:val="00F762FE"/>
    <w:rsid w:val="00F852E1"/>
    <w:rsid w:val="00F9346A"/>
    <w:rsid w:val="00F93C13"/>
    <w:rsid w:val="00F9735A"/>
    <w:rsid w:val="00FA021F"/>
    <w:rsid w:val="00FA03B9"/>
    <w:rsid w:val="00FA66FD"/>
    <w:rsid w:val="00FB34EF"/>
    <w:rsid w:val="00FC4EFC"/>
    <w:rsid w:val="00FD3A03"/>
    <w:rsid w:val="00FD64EA"/>
    <w:rsid w:val="00FE0DD9"/>
    <w:rsid w:val="00FE454A"/>
    <w:rsid w:val="00FE5860"/>
    <w:rsid w:val="00FF0019"/>
    <w:rsid w:val="00FF0BCD"/>
    <w:rsid w:val="00FF3588"/>
    <w:rsid w:val="00FF3BA7"/>
    <w:rsid w:val="00FF534E"/>
    <w:rsid w:val="00FF53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47752411">
      <w:bodyDiv w:val="1"/>
      <w:marLeft w:val="0"/>
      <w:marRight w:val="0"/>
      <w:marTop w:val="0"/>
      <w:marBottom w:val="0"/>
      <w:divBdr>
        <w:top w:val="none" w:sz="0" w:space="0" w:color="auto"/>
        <w:left w:val="none" w:sz="0" w:space="0" w:color="auto"/>
        <w:bottom w:val="none" w:sz="0" w:space="0" w:color="auto"/>
        <w:right w:val="none" w:sz="0" w:space="0" w:color="auto"/>
      </w:divBdr>
    </w:div>
    <w:div w:id="387262781">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12561000">
      <w:bodyDiv w:val="1"/>
      <w:marLeft w:val="0"/>
      <w:marRight w:val="0"/>
      <w:marTop w:val="0"/>
      <w:marBottom w:val="0"/>
      <w:divBdr>
        <w:top w:val="none" w:sz="0" w:space="0" w:color="auto"/>
        <w:left w:val="none" w:sz="0" w:space="0" w:color="auto"/>
        <w:bottom w:val="none" w:sz="0" w:space="0" w:color="auto"/>
        <w:right w:val="none" w:sz="0" w:space="0" w:color="auto"/>
      </w:divBdr>
    </w:div>
    <w:div w:id="2055890305">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12"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11" Type="http://schemas.openxmlformats.org/officeDocument/2006/relationships/fontTable" Target="fontTable.xml"/><Relationship Id="rId5" Type="http://schemas.openxmlformats.org/officeDocument/2006/relationships/hyperlink" Target="http://www.shmu.sk/File/Hydrologia/Monitoring_PV_PzV/Monitoring_kvality_PV" TargetMode="External"/><Relationship Id="rId10" Type="http://schemas.openxmlformats.org/officeDocument/2006/relationships/hyperlink" Target="http://www.shmu.sk/File/Hydrologia/Monitoring_PV_PzV/Monitoring_kvality_PV" TargetMode="Externa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 TargetMode="Externa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13201</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2</cp:revision>
  <dcterms:created xsi:type="dcterms:W3CDTF">2023-08-19T15:16:00Z</dcterms:created>
  <dcterms:modified xsi:type="dcterms:W3CDTF">2023-08-19T15:16:00Z</dcterms:modified>
</cp:coreProperties>
</file>