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7691" w14:textId="7077BA66" w:rsidR="00E64BC7" w:rsidRPr="00292C84" w:rsidRDefault="00332A0D" w:rsidP="00292C8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92C84">
        <w:rPr>
          <w:rFonts w:ascii="Times New Roman" w:hAnsi="Times New Roman" w:cs="Times New Roman"/>
          <w:b/>
          <w:sz w:val="24"/>
          <w:szCs w:val="24"/>
          <w:lang w:val="sk-SK"/>
        </w:rPr>
        <w:t>SKUEV0156</w:t>
      </w:r>
      <w:r w:rsidR="00517C9C" w:rsidRPr="00292C8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292C84">
        <w:rPr>
          <w:rFonts w:ascii="Times New Roman" w:hAnsi="Times New Roman" w:cs="Times New Roman"/>
          <w:b/>
          <w:sz w:val="24"/>
          <w:szCs w:val="24"/>
          <w:lang w:val="sk-SK"/>
        </w:rPr>
        <w:t>Konopiská</w:t>
      </w:r>
    </w:p>
    <w:p w14:paraId="4A7D8E3D" w14:textId="77777777" w:rsidR="00E64BC7" w:rsidRPr="00292C84" w:rsidRDefault="00E64BC7" w:rsidP="00292C8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C693C6" w14:textId="3C36D7E3" w:rsidR="00E64BC7" w:rsidRPr="00292C84" w:rsidRDefault="00E64BC7" w:rsidP="00292C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92C84">
        <w:rPr>
          <w:rFonts w:ascii="Times New Roman" w:hAnsi="Times New Roman" w:cs="Times New Roman"/>
          <w:b/>
          <w:sz w:val="24"/>
          <w:szCs w:val="24"/>
          <w:lang w:val="sk-SK"/>
        </w:rPr>
        <w:t>Ciele ochrany:</w:t>
      </w:r>
    </w:p>
    <w:p w14:paraId="1F04EA9F" w14:textId="77777777" w:rsidR="00332A0D" w:rsidRPr="00292C84" w:rsidRDefault="00332A0D" w:rsidP="00292C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C0AAA75" w14:textId="5F4834A4" w:rsidR="00341C1B" w:rsidRPr="00292C84" w:rsidRDefault="00341C1B" w:rsidP="00292C8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biotopu </w:t>
      </w:r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Vo2 (3150) Prirodzené </w:t>
      </w:r>
      <w:proofErr w:type="spellStart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eutrofné</w:t>
      </w:r>
      <w:proofErr w:type="spellEnd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 </w:t>
      </w:r>
      <w:proofErr w:type="spellStart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stojaté vody s</w:t>
      </w:r>
      <w:r w:rsid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plávajúcich a/alebo ponorených cievnatých rastlín typu </w:t>
      </w:r>
      <w:proofErr w:type="spellStart"/>
      <w:r w:rsidRPr="00292C84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Magnopotamion</w:t>
      </w:r>
      <w:proofErr w:type="spellEnd"/>
      <w:r w:rsidRPr="00292C84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proofErr w:type="spellStart"/>
      <w:r w:rsidRPr="00292C84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Hydrocharition</w:t>
      </w:r>
      <w:proofErr w:type="spellEnd"/>
      <w:r w:rsidRPr="00292C84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8"/>
        <w:gridCol w:w="1350"/>
        <w:gridCol w:w="1423"/>
        <w:gridCol w:w="4672"/>
      </w:tblGrid>
      <w:tr w:rsidR="00341C1B" w:rsidRPr="00292C84" w14:paraId="2E0ADAF5" w14:textId="77777777" w:rsidTr="00292C84">
        <w:trPr>
          <w:trHeight w:val="29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7CB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E6EA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75A1" w14:textId="77777777" w:rsidR="00341C1B" w:rsidRPr="00292C84" w:rsidRDefault="00341C1B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5410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341C1B" w:rsidRPr="00292C84" w14:paraId="3BBF0284" w14:textId="77777777" w:rsidTr="00292C84">
        <w:trPr>
          <w:trHeight w:val="29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71E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19FE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F4EC" w14:textId="3F661990" w:rsidR="00341C1B" w:rsidRPr="00292C84" w:rsidRDefault="00341C1B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1,26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DECD" w14:textId="791B184D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Udržať výmeru biotopu na </w:t>
            </w:r>
            <w:r w:rsid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území.</w:t>
            </w:r>
          </w:p>
        </w:tc>
      </w:tr>
      <w:tr w:rsidR="00341C1B" w:rsidRPr="00292C84" w14:paraId="224E303F" w14:textId="77777777" w:rsidTr="00292C84">
        <w:trPr>
          <w:trHeight w:val="59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4398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DD631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E393" w14:textId="77777777" w:rsidR="00341C1B" w:rsidRPr="00292C84" w:rsidRDefault="00341C1B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D6D12" w14:textId="17F2F907" w:rsidR="00341C1B" w:rsidRPr="00292C84" w:rsidRDefault="00341C1B" w:rsidP="00292C8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Batrachium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aquatile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demersum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submersum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Myriophyllum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spicatum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M.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verticillatum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Najas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Nuphar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Nymphaea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Nymphoides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pel</w:t>
            </w:r>
            <w:r w:rsid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tata</w:t>
            </w:r>
            <w:proofErr w:type="spellEnd"/>
            <w:r w:rsid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Utricularia</w:t>
            </w:r>
            <w:proofErr w:type="spellEnd"/>
            <w:r w:rsid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</w:t>
            </w:r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cularia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australis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.</w:t>
            </w:r>
          </w:p>
        </w:tc>
      </w:tr>
      <w:tr w:rsidR="00341C1B" w:rsidRPr="00292C84" w14:paraId="0E01B13E" w14:textId="77777777" w:rsidTr="00292C84">
        <w:trPr>
          <w:trHeight w:val="58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9929" w14:textId="7E8E480B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</w:t>
            </w:r>
            <w:r w:rsid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7D2E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42BE5" w14:textId="77777777" w:rsidR="00341C1B" w:rsidRPr="00292C84" w:rsidRDefault="00341C1B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4D665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341C1B" w:rsidRPr="00292C84" w14:paraId="471F8667" w14:textId="77777777" w:rsidTr="00292C84">
        <w:trPr>
          <w:trHeight w:val="26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551D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1F37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472F" w14:textId="77777777" w:rsidR="00341C1B" w:rsidRPr="00292C84" w:rsidRDefault="00341C1B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292C84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DDD8" w14:textId="60FBC03B" w:rsidR="00341C1B" w:rsidRPr="00292C84" w:rsidRDefault="00341C1B" w:rsidP="00292C8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sa vyžaduje zachovanie stavu 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5" w:history="1">
              <w:r w:rsidRPr="00292C84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</w:t>
              </w:r>
            </w:hyperlink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znečistenia.</w:t>
            </w:r>
          </w:p>
        </w:tc>
      </w:tr>
    </w:tbl>
    <w:p w14:paraId="5F18750B" w14:textId="77777777" w:rsidR="00341C1B" w:rsidRPr="00292C84" w:rsidRDefault="00341C1B" w:rsidP="00292C8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074CE23D" w14:textId="6DA5B229" w:rsidR="00341C1B" w:rsidRPr="00292C84" w:rsidRDefault="00341C1B" w:rsidP="00292C8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biotopu </w:t>
      </w:r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Ra6 (7230) Slatiny s vysokým obsahom báz </w:t>
      </w: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4961"/>
      </w:tblGrid>
      <w:tr w:rsidR="00341C1B" w:rsidRPr="00292C84" w14:paraId="6751F142" w14:textId="77777777" w:rsidTr="00292C84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F768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21EE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766F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B65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341C1B" w:rsidRPr="00292C84" w14:paraId="6A44B425" w14:textId="77777777" w:rsidTr="00292C84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CA6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6D1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9F3" w14:textId="4CF48D5A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0,17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89F0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biotopu. </w:t>
            </w:r>
          </w:p>
        </w:tc>
      </w:tr>
      <w:tr w:rsidR="00341C1B" w:rsidRPr="00292C84" w14:paraId="12A41D06" w14:textId="77777777" w:rsidTr="00292C84">
        <w:trPr>
          <w:trHeight w:val="16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839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B6B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340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10 druhov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DC0" w14:textId="77777777" w:rsidR="00341C1B" w:rsidRPr="00292C84" w:rsidRDefault="00341C1B" w:rsidP="00292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Blysmus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compressus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davalliana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dioica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lepidocarpa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flava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Dactylorhiza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incarnata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Dactylorhiza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majalis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Eleocharis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quinqueflora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Epipactis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palustris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Eriophorum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angustifolium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Eriophorum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latifolium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Gymnadenia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densiflora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Juncus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subnodulosus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Parnassia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palustris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,</w:t>
            </w: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Pedicularis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palustris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Primulla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farinosa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Caltha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palustris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Drosera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rotundifolia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Succisa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Sesleria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caerulea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Triglochin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palustre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Valeriana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dioica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Vaeriana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simplicifolia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,</w:t>
            </w:r>
          </w:p>
          <w:p w14:paraId="0D5F0DE1" w14:textId="77777777" w:rsidR="00341C1B" w:rsidRPr="00292C84" w:rsidRDefault="00341C1B" w:rsidP="00292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Machorasty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:</w:t>
            </w:r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Calliergonella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cuspidata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Campylium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stellatum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Bryum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pseudotriquetrum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Drepanocladus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cossonii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Hypnum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Tomenthypnum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nitens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  <w:tr w:rsidR="00341C1B" w:rsidRPr="00292C84" w14:paraId="17F2C8E8" w14:textId="77777777" w:rsidTr="00292C84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011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18D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536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20 %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D2E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krovín.</w:t>
            </w:r>
          </w:p>
        </w:tc>
      </w:tr>
      <w:tr w:rsidR="00341C1B" w:rsidRPr="00292C84" w14:paraId="6EBCF9CE" w14:textId="77777777" w:rsidTr="00292C84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2CA" w14:textId="5A3A97DA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</w:t>
            </w:r>
            <w:r w:rsid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64D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66C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DE4" w14:textId="77777777" w:rsidR="00341C1B" w:rsidRPr="00292C84" w:rsidRDefault="00341C1B" w:rsidP="00292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 (zastúpenie súvislých porastov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Molinia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.). </w:t>
            </w:r>
          </w:p>
        </w:tc>
      </w:tr>
      <w:tr w:rsidR="00341C1B" w:rsidRPr="00292C84" w14:paraId="66BDE728" w14:textId="77777777" w:rsidTr="00292C84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35D7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Vodný režim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696D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38CA" w14:textId="77777777" w:rsidR="00341C1B" w:rsidRPr="00292C84" w:rsidRDefault="00341C1B" w:rsidP="00292C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6E14" w14:textId="77777777" w:rsidR="00341C1B" w:rsidRPr="00292C84" w:rsidRDefault="00341C1B" w:rsidP="00292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V rámci biotopu sa vyskytujú </w:t>
            </w:r>
            <w:proofErr w:type="spellStart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šlenky</w:t>
            </w:r>
            <w:proofErr w:type="spellEnd"/>
            <w:r w:rsidRPr="0029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alebo iné terénne depresie s vodou, bez evidentného výskytu presychania alebo odvodňovacích zásahov.</w:t>
            </w:r>
          </w:p>
        </w:tc>
      </w:tr>
    </w:tbl>
    <w:p w14:paraId="1E59C6F8" w14:textId="77777777" w:rsidR="00341C1B" w:rsidRPr="00292C84" w:rsidRDefault="00341C1B" w:rsidP="00292C8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6CA3B682" w14:textId="43F3D68F" w:rsidR="00341C1B" w:rsidRPr="00292C84" w:rsidRDefault="00341C1B" w:rsidP="00292C8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Zlepšenie stavu biotopu </w:t>
      </w:r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Vo5 (3140) </w:t>
      </w:r>
      <w:proofErr w:type="spellStart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Oligotrofné</w:t>
      </w:r>
      <w:proofErr w:type="spellEnd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až </w:t>
      </w:r>
      <w:proofErr w:type="spellStart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vody s </w:t>
      </w:r>
      <w:proofErr w:type="spellStart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bentickou</w:t>
      </w:r>
      <w:proofErr w:type="spellEnd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vegetáciou </w:t>
      </w:r>
      <w:proofErr w:type="spellStart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chár</w:t>
      </w:r>
      <w:proofErr w:type="spellEnd"/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4998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61"/>
        <w:gridCol w:w="1316"/>
        <w:gridCol w:w="1548"/>
        <w:gridCol w:w="4533"/>
      </w:tblGrid>
      <w:tr w:rsidR="00341C1B" w:rsidRPr="00292C84" w14:paraId="3E2820C7" w14:textId="77777777" w:rsidTr="00292C84">
        <w:trPr>
          <w:trHeight w:val="29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9AB3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C06F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4262" w14:textId="77777777" w:rsidR="00341C1B" w:rsidRPr="00292C84" w:rsidRDefault="00341C1B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7E33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341C1B" w:rsidRPr="00292C84" w14:paraId="7AFE2377" w14:textId="77777777" w:rsidTr="00292C84">
        <w:trPr>
          <w:trHeight w:val="29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3941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269E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3120" w14:textId="14A0F6EC" w:rsidR="00341C1B" w:rsidRPr="00292C84" w:rsidRDefault="00341C1B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0,08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552B" w14:textId="23F50976" w:rsidR="00341C1B" w:rsidRPr="00292C84" w:rsidRDefault="00936F58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Udržať výmeru biotopu na 0,08</w:t>
            </w:r>
            <w:r w:rsidR="00341C1B"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ha vodných plôch.</w:t>
            </w:r>
          </w:p>
        </w:tc>
      </w:tr>
      <w:tr w:rsidR="00341C1B" w:rsidRPr="00292C84" w14:paraId="2BA1822E" w14:textId="77777777" w:rsidTr="00292C84">
        <w:trPr>
          <w:trHeight w:val="59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C10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F0CB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7150" w14:textId="77777777" w:rsidR="00341C1B" w:rsidRPr="00292C84" w:rsidRDefault="00341C1B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1 druh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20B89" w14:textId="77777777" w:rsidR="00341C1B" w:rsidRPr="00292C84" w:rsidRDefault="00341C1B" w:rsidP="00292C8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Chara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aspera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Chara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Chara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contraria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Chara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foetida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Chara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Chara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hispida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Nitella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flexilis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Nitella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gracilis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Nitella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opaca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Nitella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syncarpa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Nitellopsis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obtusa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Tolypella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prolifera</w:t>
            </w:r>
            <w:proofErr w:type="spellEnd"/>
            <w:r w:rsidRPr="00292C8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.</w:t>
            </w:r>
          </w:p>
        </w:tc>
      </w:tr>
      <w:tr w:rsidR="00341C1B" w:rsidRPr="00292C84" w14:paraId="2BF87567" w14:textId="77777777" w:rsidTr="00292C84">
        <w:trPr>
          <w:trHeight w:val="58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D867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E260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598F" w14:textId="77777777" w:rsidR="00341C1B" w:rsidRPr="00292C84" w:rsidRDefault="00341C1B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B73D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341C1B" w:rsidRPr="00292C84" w14:paraId="2459D863" w14:textId="77777777" w:rsidTr="00292C84">
        <w:trPr>
          <w:trHeight w:val="26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CCE0" w14:textId="77777777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CB31F" w14:textId="01942D73" w:rsidR="00341C1B" w:rsidRPr="00292C84" w:rsidRDefault="00341C1B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8EF1" w14:textId="77777777" w:rsidR="00341C1B" w:rsidRPr="00292C84" w:rsidRDefault="00341C1B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292C84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95DB" w14:textId="118A3442" w:rsidR="00341C1B" w:rsidRPr="00292C84" w:rsidRDefault="00341C1B" w:rsidP="00292C8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sa vyžaduje zachovanie stavu 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6" w:history="1">
              <w:r w:rsidRPr="00292C84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</w:t>
              </w:r>
            </w:hyperlink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znečistenia, nezvyšovanie množstva dusíka a fosforu.</w:t>
            </w:r>
          </w:p>
        </w:tc>
      </w:tr>
    </w:tbl>
    <w:p w14:paraId="3BA697BC" w14:textId="013CA653" w:rsidR="00617884" w:rsidRPr="00292C84" w:rsidRDefault="00617884" w:rsidP="00292C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37AA0C" w14:textId="77777777" w:rsidR="00AE5F55" w:rsidRPr="00292C84" w:rsidRDefault="00AE5F55" w:rsidP="00292C8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Zlepšiť stav </w:t>
      </w:r>
      <w:r w:rsidRPr="0015590D">
        <w:rPr>
          <w:rFonts w:ascii="Times New Roman" w:hAnsi="Times New Roman" w:cs="Times New Roman"/>
          <w:color w:val="000000"/>
          <w:sz w:val="24"/>
          <w:szCs w:val="24"/>
          <w:lang w:val="sk-SK"/>
        </w:rPr>
        <w:t>druhu</w:t>
      </w:r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292C84">
        <w:rPr>
          <w:rFonts w:ascii="Times New Roman" w:hAnsi="Times New Roman" w:cs="Times New Roman"/>
          <w:b/>
          <w:i/>
          <w:sz w:val="24"/>
          <w:szCs w:val="24"/>
          <w:lang w:val="sk-SK"/>
        </w:rPr>
        <w:t>Rhodeus</w:t>
      </w:r>
      <w:proofErr w:type="spellEnd"/>
      <w:r w:rsidRPr="00292C8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Pr="00292C84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Pr="00292C8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(R. </w:t>
      </w:r>
      <w:proofErr w:type="spellStart"/>
      <w:r w:rsidRPr="00292C84">
        <w:rPr>
          <w:rFonts w:ascii="Times New Roman" w:hAnsi="Times New Roman" w:cs="Times New Roman"/>
          <w:b/>
          <w:i/>
          <w:sz w:val="24"/>
          <w:szCs w:val="24"/>
          <w:lang w:val="sk-SK"/>
        </w:rPr>
        <w:t>sericeus</w:t>
      </w:r>
      <w:proofErr w:type="spellEnd"/>
      <w:r w:rsidRPr="00292C8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Pr="00292C84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Pr="00292C84">
        <w:rPr>
          <w:rFonts w:ascii="Times New Roman" w:hAnsi="Times New Roman" w:cs="Times New Roman"/>
          <w:b/>
          <w:i/>
          <w:sz w:val="24"/>
          <w:szCs w:val="24"/>
          <w:lang w:val="sk-SK"/>
        </w:rPr>
        <w:t>)</w:t>
      </w:r>
      <w:r w:rsidRPr="00292C84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AE5F55" w:rsidRPr="00292C84" w14:paraId="57ED321D" w14:textId="77777777" w:rsidTr="00292C84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36008" w14:textId="77777777" w:rsidR="00AE5F55" w:rsidRPr="00292C84" w:rsidRDefault="00AE5F55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7EC4C" w14:textId="77777777" w:rsidR="00AE5F55" w:rsidRPr="00292C84" w:rsidRDefault="00AE5F55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0EDD6" w14:textId="77777777" w:rsidR="00AE5F55" w:rsidRPr="00292C84" w:rsidRDefault="00AE5F55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0F67F" w14:textId="77777777" w:rsidR="00AE5F55" w:rsidRPr="00292C84" w:rsidRDefault="00AE5F55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AE5F55" w:rsidRPr="00292C84" w14:paraId="23044DB5" w14:textId="77777777" w:rsidTr="00292C84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8636B" w14:textId="77777777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AD463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D5F8" w14:textId="6878A82D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77C9B" w14:textId="1A07F57D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do 100 jedincov. </w:t>
            </w:r>
          </w:p>
        </w:tc>
      </w:tr>
      <w:tr w:rsidR="00AE5F55" w:rsidRPr="00292C84" w14:paraId="25AA3DEB" w14:textId="77777777" w:rsidTr="00292C84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5D4EB" w14:textId="361B18EA" w:rsidR="00AE5F55" w:rsidRPr="00292C84" w:rsidRDefault="00AE5F55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6361C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671AA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36804" w14:textId="77777777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Stojaté a pomaly tečúce vody, jemným sedimentom a výskytom korýtok.</w:t>
            </w:r>
          </w:p>
        </w:tc>
      </w:tr>
      <w:tr w:rsidR="00AE5F55" w:rsidRPr="00292C84" w14:paraId="7D751329" w14:textId="77777777" w:rsidTr="00292C84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61965" w14:textId="77777777" w:rsidR="00AE5F55" w:rsidRPr="00292C84" w:rsidRDefault="00AE5F55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8F3EF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2F329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755D7" w14:textId="77777777" w:rsidR="00AE5F55" w:rsidRPr="00292C84" w:rsidRDefault="00AE5F55" w:rsidP="00292C84">
            <w:pPr>
              <w:pStyle w:val="Textkomentra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AE5F55" w:rsidRPr="00292C84" w14:paraId="134AF8D1" w14:textId="77777777" w:rsidTr="00292C84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D07FB" w14:textId="77777777" w:rsidR="00AE5F55" w:rsidRPr="00292C84" w:rsidRDefault="00AE5F55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7D3DD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7C184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7C4F0" w14:textId="77777777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AE5F55" w:rsidRPr="00292C84" w14:paraId="6A2626BC" w14:textId="77777777" w:rsidTr="00292C84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8244C" w14:textId="77777777" w:rsidR="00AE5F55" w:rsidRPr="00292C84" w:rsidRDefault="00AE5F55" w:rsidP="00292C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53E32" w14:textId="04260D8A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FBBB0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292C84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01945" w14:textId="792567F0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</w:t>
            </w:r>
            <w:r w:rsid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vania stavu kvality vody v toku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sa vyžaduje zachovanie stavu </w:t>
            </w:r>
            <w:r w:rsidRPr="0015590D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zmysle platných metodík na hodnotenie stavu kvality povrchových vôd. (</w:t>
            </w:r>
            <w:hyperlink r:id="rId7" w:history="1">
              <w:r w:rsidRPr="00292C84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</w:t>
              </w:r>
            </w:hyperlink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54A8DCC0" w14:textId="77777777" w:rsidR="00AE5F55" w:rsidRPr="00292C84" w:rsidRDefault="00AE5F55" w:rsidP="00292C84">
      <w:pPr>
        <w:pStyle w:val="Zkladntext"/>
        <w:widowControl w:val="0"/>
        <w:spacing w:after="120"/>
        <w:jc w:val="both"/>
        <w:rPr>
          <w:b w:val="0"/>
        </w:rPr>
      </w:pPr>
    </w:p>
    <w:p w14:paraId="6D29A583" w14:textId="77777777" w:rsidR="00AE5F55" w:rsidRPr="00292C84" w:rsidRDefault="00AE5F55" w:rsidP="00292C84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292C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Misgurnus</w:t>
      </w:r>
      <w:proofErr w:type="spellEnd"/>
      <w:r w:rsidRPr="00292C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292C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fosilis</w:t>
      </w:r>
      <w:proofErr w:type="spellEnd"/>
      <w:r w:rsidRPr="00292C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0"/>
        <w:gridCol w:w="2044"/>
        <w:gridCol w:w="1080"/>
        <w:gridCol w:w="4405"/>
      </w:tblGrid>
      <w:tr w:rsidR="00AE5F55" w:rsidRPr="00292C84" w14:paraId="6F73EB50" w14:textId="77777777" w:rsidTr="00292C84"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F84C7" w14:textId="77777777" w:rsidR="00AE5F55" w:rsidRPr="00292C84" w:rsidRDefault="00AE5F55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5BF9A" w14:textId="77777777" w:rsidR="00AE5F55" w:rsidRPr="00292C84" w:rsidRDefault="00AE5F55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453C9" w14:textId="77777777" w:rsidR="00AE5F55" w:rsidRPr="00292C84" w:rsidRDefault="00AE5F55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EFB84" w14:textId="77777777" w:rsidR="00AE5F55" w:rsidRPr="00292C84" w:rsidRDefault="00AE5F55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AE5F55" w:rsidRPr="00292C84" w14:paraId="2B4BD9D2" w14:textId="77777777" w:rsidTr="00292C84">
        <w:trPr>
          <w:trHeight w:val="225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75FA3" w14:textId="77777777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CC88F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6CF59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D420D" w14:textId="4A6EC231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dosahoval druh v hlavnom toku zastúpenie do 20 jedincov. </w:t>
            </w:r>
          </w:p>
        </w:tc>
      </w:tr>
      <w:tr w:rsidR="00AE5F55" w:rsidRPr="00292C84" w14:paraId="4CE09325" w14:textId="77777777" w:rsidTr="00292C84">
        <w:trPr>
          <w:trHeight w:val="225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012C0" w14:textId="77777777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mikrohabitatov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 hodnotenom úseku toku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C11D6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52087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&gt;10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D902B" w14:textId="23167774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Druh preferuje menej 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prúdivé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plytké až stredne hlboké biotopy s akumuláciami jemných sedimentov, v</w:t>
            </w:r>
            <w:r w:rsid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prehrievaných častiach. Pre výskyt druhu je preto kľúčová prítomnosť dostatočne veľkého nánosu jemných sedimentov (bahno). </w:t>
            </w:r>
          </w:p>
        </w:tc>
      </w:tr>
      <w:tr w:rsidR="00AE5F55" w:rsidRPr="00292C84" w14:paraId="37566681" w14:textId="77777777" w:rsidTr="00292C84">
        <w:trPr>
          <w:trHeight w:val="225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9BDE5" w14:textId="77777777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Pokryvnosť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submerznej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a/alebo 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litorálnej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 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6D0A8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FAE67" w14:textId="2FF15676" w:rsidR="00AE5F55" w:rsidRPr="00292C84" w:rsidRDefault="00AE5F55" w:rsidP="00292C84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≈1</w:t>
            </w: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25227" w14:textId="77777777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Druh vyhľadáva časti toku porastené vegetáciou (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submerzné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makrofyty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/w:tr>
      <w:tr w:rsidR="00AE5F55" w:rsidRPr="00292C84" w14:paraId="3C3538B5" w14:textId="77777777" w:rsidTr="00292C84">
        <w:trPr>
          <w:trHeight w:val="397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72F85" w14:textId="77777777" w:rsidR="00AE5F55" w:rsidRPr="00292C84" w:rsidRDefault="00AE5F55" w:rsidP="00292C8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6ADD4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74D73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2E76D" w14:textId="2853C0F5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možno zastúpenie inváznych a nepôvodných druhov v predmetnom úseku rieky </w:t>
            </w:r>
            <w:r w:rsid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hodnotiť v </w:t>
            </w: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  <w:r w:rsid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Je však potrebné ich výskyt monitorovať. </w:t>
            </w:r>
          </w:p>
        </w:tc>
      </w:tr>
      <w:tr w:rsidR="00AE5F55" w:rsidRPr="00292C84" w14:paraId="437144E5" w14:textId="77777777" w:rsidTr="00292C84">
        <w:trPr>
          <w:trHeight w:val="397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D581C" w14:textId="77777777" w:rsidR="00AE5F55" w:rsidRPr="00292C84" w:rsidRDefault="00AE5F55" w:rsidP="00292C8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A1AA4" w14:textId="1155E648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CD1B5" w14:textId="77777777" w:rsidR="00AE5F55" w:rsidRPr="00292C84" w:rsidRDefault="00AE5F55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Vyhovujúca kvalita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5D536" w14:textId="6DF1A22D" w:rsidR="00AE5F55" w:rsidRPr="00292C84" w:rsidRDefault="00AE5F55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</w:t>
            </w:r>
            <w:r w:rsidR="0015590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vania stavu kvality vody v toku 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sa vyžaduje zachovanie stavu 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3516C5CE" w14:textId="154033D9" w:rsidR="00AE5F55" w:rsidRPr="00292C84" w:rsidRDefault="00AE5F55" w:rsidP="00292C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A728095" w14:textId="72ADACE2" w:rsidR="00B66B1C" w:rsidRPr="00292C84" w:rsidRDefault="00B66B1C" w:rsidP="00292C84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292C8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292C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Umbra</w:t>
      </w:r>
      <w:proofErr w:type="spellEnd"/>
      <w:r w:rsidRPr="00292C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292C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krameri</w:t>
      </w:r>
      <w:proofErr w:type="spellEnd"/>
      <w:r w:rsidRPr="00292C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292C8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52"/>
        <w:gridCol w:w="1541"/>
        <w:gridCol w:w="1165"/>
        <w:gridCol w:w="5051"/>
      </w:tblGrid>
      <w:tr w:rsidR="00B66B1C" w:rsidRPr="00292C84" w14:paraId="5B300302" w14:textId="77777777" w:rsidTr="00936F58"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A631C" w14:textId="77777777" w:rsidR="00B66B1C" w:rsidRPr="00292C84" w:rsidRDefault="00B66B1C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8F167" w14:textId="77777777" w:rsidR="00B66B1C" w:rsidRPr="00292C84" w:rsidRDefault="00B66B1C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1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1DA28" w14:textId="77777777" w:rsidR="00B66B1C" w:rsidRPr="00292C84" w:rsidRDefault="00B66B1C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AECEC" w14:textId="77777777" w:rsidR="00B66B1C" w:rsidRPr="00292C84" w:rsidRDefault="00B66B1C" w:rsidP="00292C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B66B1C" w:rsidRPr="00292C84" w14:paraId="22D43ED3" w14:textId="77777777" w:rsidTr="00936F58">
        <w:trPr>
          <w:trHeight w:val="225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0456F" w14:textId="77777777" w:rsidR="00B66B1C" w:rsidRPr="00292C84" w:rsidRDefault="00B66B1C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487C5" w14:textId="77777777" w:rsidR="00B66B1C" w:rsidRPr="00292C84" w:rsidRDefault="00B66B1C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11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95F3D" w14:textId="16EDFF51" w:rsidR="00B66B1C" w:rsidRPr="00292C84" w:rsidRDefault="00B66B1C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79CB9" w14:textId="741D7FA1" w:rsidR="00B66B1C" w:rsidRPr="00292C84" w:rsidRDefault="00B66B1C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dosahoval druh do 50 jedincov</w:t>
            </w:r>
          </w:p>
        </w:tc>
      </w:tr>
      <w:tr w:rsidR="00B66B1C" w:rsidRPr="00292C84" w14:paraId="071C5A66" w14:textId="77777777" w:rsidTr="00936F58">
        <w:trPr>
          <w:trHeight w:val="225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AE16B" w14:textId="13391150" w:rsidR="00B66B1C" w:rsidRPr="00292C84" w:rsidRDefault="00B66B1C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mikrohabitatov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</w:t>
            </w:r>
            <w:r w:rsid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hodnotenom úseku toku</w:t>
            </w:r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6AB9F" w14:textId="77777777" w:rsidR="00B66B1C" w:rsidRPr="00292C84" w:rsidRDefault="00B66B1C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1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2E63A" w14:textId="77777777" w:rsidR="00B66B1C" w:rsidRPr="00292C84" w:rsidRDefault="00B66B1C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&gt; 20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71563" w14:textId="77777777" w:rsidR="00B66B1C" w:rsidRPr="00292C84" w:rsidRDefault="00B66B1C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Druh obývajúci močiare, slepé ramená, inundačné jazierka s bahnitým dnom a výskytom hustého porastu rastlín – so stojatou alebo veľmi málo 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prietočnou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vodou</w:t>
            </w:r>
          </w:p>
        </w:tc>
      </w:tr>
      <w:tr w:rsidR="00B66B1C" w:rsidRPr="00292C84" w14:paraId="2B0F7FBE" w14:textId="77777777" w:rsidTr="00936F58">
        <w:trPr>
          <w:trHeight w:val="225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4AFF4" w14:textId="77777777" w:rsidR="00B66B1C" w:rsidRPr="00292C84" w:rsidRDefault="00B66B1C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Pokryvnosť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litorálnej</w:t>
            </w:r>
            <w:proofErr w:type="spellEnd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 na lokalite</w:t>
            </w:r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F069F" w14:textId="77777777" w:rsidR="00B66B1C" w:rsidRPr="00292C84" w:rsidRDefault="00B66B1C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11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DD995" w14:textId="77777777" w:rsidR="00B66B1C" w:rsidRPr="00292C84" w:rsidRDefault="00B66B1C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&gt;60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0D81B" w14:textId="30DAD508" w:rsidR="00B66B1C" w:rsidRPr="00292C84" w:rsidRDefault="0015590D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Vyžaduje hustý poras</w:t>
            </w:r>
            <w:r w:rsidR="00B66B1C"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t </w:t>
            </w:r>
            <w:proofErr w:type="spellStart"/>
            <w:r w:rsidR="00B66B1C"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submerznej</w:t>
            </w:r>
            <w:proofErr w:type="spellEnd"/>
            <w:r w:rsidR="00B66B1C"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 v toku.</w:t>
            </w:r>
          </w:p>
        </w:tc>
      </w:tr>
      <w:tr w:rsidR="00B66B1C" w:rsidRPr="00292C84" w14:paraId="7AB208F0" w14:textId="77777777" w:rsidTr="00936F58">
        <w:trPr>
          <w:trHeight w:val="397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46BAD" w14:textId="77777777" w:rsidR="00B66B1C" w:rsidRPr="00292C84" w:rsidRDefault="00B66B1C" w:rsidP="00292C8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3828C" w14:textId="77777777" w:rsidR="00B66B1C" w:rsidRPr="00292C84" w:rsidRDefault="00B66B1C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11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3FF43" w14:textId="77777777" w:rsidR="00B66B1C" w:rsidRPr="00292C84" w:rsidRDefault="00B66B1C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49557" w14:textId="49439842" w:rsidR="00B66B1C" w:rsidRPr="00292C84" w:rsidRDefault="00B66B1C" w:rsidP="00936F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</w:t>
            </w:r>
            <w:r w:rsidR="00936F5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ých údajov</w:t>
            </w: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možno zastúpenie inváznych a nepôvodných druhov </w:t>
            </w:r>
            <w:bookmarkStart w:id="0" w:name="_GoBack"/>
            <w:bookmarkEnd w:id="0"/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hodnotiť ako zanedbateľné (0.1 %). Je však potrebné ich výskyt monitorovať. </w:t>
            </w:r>
          </w:p>
        </w:tc>
      </w:tr>
      <w:tr w:rsidR="00B66B1C" w:rsidRPr="00292C84" w14:paraId="257FD914" w14:textId="77777777" w:rsidTr="00936F58">
        <w:trPr>
          <w:trHeight w:val="397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DD354" w14:textId="77777777" w:rsidR="00B66B1C" w:rsidRPr="00292C84" w:rsidRDefault="00B66B1C" w:rsidP="00292C8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105F8" w14:textId="6625BE9C" w:rsidR="00B66B1C" w:rsidRPr="00292C84" w:rsidRDefault="00B66B1C" w:rsidP="00292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1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EEDBD" w14:textId="77777777" w:rsidR="00B66B1C" w:rsidRPr="00292C84" w:rsidRDefault="00B66B1C" w:rsidP="00292C84">
            <w:pPr>
              <w:pStyle w:val="Odsekzoznamu"/>
              <w:spacing w:line="240" w:lineRule="auto"/>
              <w:ind w:left="0" w:hanging="1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  <w:r w:rsidRPr="00292C84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31BD7" w14:textId="562B570A" w:rsidR="00B66B1C" w:rsidRPr="00292C84" w:rsidRDefault="00B66B1C" w:rsidP="00292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</w:t>
            </w:r>
            <w:r w:rsidR="0015590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stavu kvality vody v toku sa vyžaduje zachovanie stavu 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 (</w:t>
            </w:r>
            <w:hyperlink r:id="rId8" w:history="1">
              <w:r w:rsidRPr="00292C84">
                <w:rPr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292C8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).</w:t>
            </w:r>
          </w:p>
        </w:tc>
      </w:tr>
    </w:tbl>
    <w:p w14:paraId="43335068" w14:textId="77777777" w:rsidR="00B66B1C" w:rsidRPr="00292C84" w:rsidRDefault="00B66B1C" w:rsidP="00292C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sectPr w:rsidR="00B66B1C" w:rsidRPr="0029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15590D"/>
    <w:rsid w:val="00175597"/>
    <w:rsid w:val="00292C84"/>
    <w:rsid w:val="00303DCF"/>
    <w:rsid w:val="00332A0D"/>
    <w:rsid w:val="00341C1B"/>
    <w:rsid w:val="00394D9F"/>
    <w:rsid w:val="004D1499"/>
    <w:rsid w:val="004F7434"/>
    <w:rsid w:val="00517C9C"/>
    <w:rsid w:val="00557BDE"/>
    <w:rsid w:val="005B3958"/>
    <w:rsid w:val="005F5152"/>
    <w:rsid w:val="00617884"/>
    <w:rsid w:val="00624E56"/>
    <w:rsid w:val="00667684"/>
    <w:rsid w:val="007D17C3"/>
    <w:rsid w:val="008148E6"/>
    <w:rsid w:val="00936F58"/>
    <w:rsid w:val="009E444C"/>
    <w:rsid w:val="00A34489"/>
    <w:rsid w:val="00A61308"/>
    <w:rsid w:val="00AE5F55"/>
    <w:rsid w:val="00AF1F74"/>
    <w:rsid w:val="00B1096D"/>
    <w:rsid w:val="00B425F2"/>
    <w:rsid w:val="00B66B1C"/>
    <w:rsid w:val="00BF0847"/>
    <w:rsid w:val="00D41C02"/>
    <w:rsid w:val="00D52461"/>
    <w:rsid w:val="00E64BC7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mu.sk/File/Hydrologia/Monitoring_PV_PzV/Monitoring_kvality_PV/KvPV_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mu.sk/File/Hydrologia/Monitoring_PV_PzV/Monitoring_kvality_PV/KvPV_2019/" TargetMode="External"/><Relationship Id="rId5" Type="http://schemas.openxmlformats.org/officeDocument/2006/relationships/hyperlink" Target="http://www.shmu.sk/File/Hydrologia/Monitoring_PV_PzV/Monitoring_kvality_PV/KvPV_20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9</cp:revision>
  <dcterms:created xsi:type="dcterms:W3CDTF">2023-11-10T11:20:00Z</dcterms:created>
  <dcterms:modified xsi:type="dcterms:W3CDTF">2024-01-05T14:34:00Z</dcterms:modified>
</cp:coreProperties>
</file>