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2A0D495A" w:rsidR="002822A5" w:rsidRPr="00DC071D" w:rsidRDefault="002822A5" w:rsidP="009B5878">
      <w:pPr>
        <w:spacing w:line="240" w:lineRule="auto"/>
        <w:rPr>
          <w:rFonts w:ascii="Times New Roman" w:hAnsi="Times New Roman" w:cs="Times New Roman"/>
          <w:b/>
        </w:rPr>
      </w:pPr>
      <w:r w:rsidRPr="00DC071D">
        <w:rPr>
          <w:rFonts w:ascii="Times New Roman" w:hAnsi="Times New Roman" w:cs="Times New Roman"/>
          <w:b/>
        </w:rPr>
        <w:t>SKUEV0</w:t>
      </w:r>
      <w:r w:rsidR="00C43C56">
        <w:rPr>
          <w:rFonts w:ascii="Times New Roman" w:hAnsi="Times New Roman" w:cs="Times New Roman"/>
          <w:b/>
        </w:rPr>
        <w:t>139 Gánovské slaniská</w:t>
      </w:r>
    </w:p>
    <w:p w14:paraId="21BD4E99" w14:textId="77777777" w:rsidR="002822A5" w:rsidRPr="00DC071D" w:rsidRDefault="002822A5" w:rsidP="00122744">
      <w:pPr>
        <w:spacing w:line="240" w:lineRule="auto"/>
        <w:rPr>
          <w:rFonts w:ascii="Times New Roman" w:hAnsi="Times New Roman" w:cs="Times New Roman"/>
          <w:b/>
          <w:color w:val="4472C4"/>
        </w:rPr>
      </w:pPr>
    </w:p>
    <w:p w14:paraId="767D0C8F" w14:textId="23EE8B45"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1161ADD0" w14:textId="6A359E50" w:rsidR="00C43C56" w:rsidRDefault="00C43C56" w:rsidP="00EF2001">
      <w:pPr>
        <w:spacing w:line="240" w:lineRule="auto"/>
        <w:rPr>
          <w:rFonts w:ascii="Times New Roman" w:hAnsi="Times New Roman" w:cs="Times New Roman"/>
          <w:b/>
        </w:rPr>
      </w:pPr>
    </w:p>
    <w:p w14:paraId="5CBB0BFC" w14:textId="4024E06A" w:rsidR="00920153" w:rsidRPr="00DC071D" w:rsidRDefault="00C43C56" w:rsidP="00EF2001">
      <w:pPr>
        <w:spacing w:line="240" w:lineRule="auto"/>
        <w:ind w:left="-284"/>
        <w:rPr>
          <w:rFonts w:ascii="Times New Roman" w:hAnsi="Times New Roman" w:cs="Times New Roman"/>
          <w:color w:val="000000"/>
        </w:rPr>
      </w:pPr>
      <w:r>
        <w:rPr>
          <w:rFonts w:ascii="Times New Roman" w:hAnsi="Times New Roman" w:cs="Times New Roman"/>
          <w:color w:val="000000"/>
        </w:rPr>
        <w:t xml:space="preserve">Zlepšenie </w:t>
      </w:r>
      <w:r w:rsidR="00920153" w:rsidRPr="00DC071D">
        <w:rPr>
          <w:rFonts w:ascii="Times New Roman" w:hAnsi="Times New Roman" w:cs="Times New Roman"/>
          <w:color w:val="000000"/>
        </w:rPr>
        <w:t xml:space="preserve">stavu biotopu </w:t>
      </w:r>
      <w:r w:rsidR="00920153" w:rsidRPr="00DC071D">
        <w:rPr>
          <w:rFonts w:ascii="Times New Roman" w:hAnsi="Times New Roman" w:cs="Times New Roman"/>
          <w:b/>
          <w:color w:val="000000"/>
        </w:rPr>
        <w:t xml:space="preserve">Ra6 (7230) Slatiny s vysokým obsahom báz </w:t>
      </w:r>
      <w:r w:rsidR="00920153" w:rsidRPr="00DC071D">
        <w:rPr>
          <w:rFonts w:ascii="Times New Roman" w:hAnsi="Times New Roman" w:cs="Times New Roman"/>
          <w:color w:val="000000"/>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920153" w:rsidRPr="00DC071D" w14:paraId="56541291"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EC7B018"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hAnsi="Times New Roman" w:cs="Times New Roman"/>
                <w:b/>
                <w:color w:val="00000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BB51A0"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hAnsi="Times New Roman" w:cs="Times New Roman"/>
                <w:b/>
                <w:color w:val="00000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3736DA"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hAnsi="Times New Roman" w:cs="Times New Roman"/>
                <w:b/>
                <w:color w:val="00000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4006DC"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hAnsi="Times New Roman" w:cs="Times New Roman"/>
                <w:b/>
                <w:color w:val="000000"/>
              </w:rPr>
              <w:t>Doplnkové informácie</w:t>
            </w:r>
          </w:p>
        </w:tc>
      </w:tr>
      <w:tr w:rsidR="00920153" w:rsidRPr="00DC071D" w14:paraId="388F0C92"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92D33"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27E646" w14:textId="07B70002" w:rsidR="00920153" w:rsidRPr="00DC071D" w:rsidRDefault="00C43C56" w:rsidP="001158DE">
            <w:pPr>
              <w:spacing w:line="240"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h</w:t>
            </w:r>
            <w:r w:rsidR="00920153" w:rsidRPr="00DC071D">
              <w:rPr>
                <w:rFonts w:ascii="Times New Roman" w:eastAsia="Times New Roman" w:hAnsi="Times New Roman" w:cs="Times New Roman"/>
                <w:color w:val="00000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BA093C" w14:textId="54A27F51" w:rsidR="00920153" w:rsidRPr="00DC071D" w:rsidRDefault="001A2958"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3</w:t>
            </w:r>
            <w:r w:rsidR="00C43C56">
              <w:rPr>
                <w:rFonts w:ascii="Times New Roman" w:eastAsia="Times New Roman" w:hAnsi="Times New Roman" w:cs="Times New Roman"/>
                <w:color w:val="000000"/>
                <w:lang w:eastAsia="sk-SK"/>
              </w:rPr>
              <w:t>,21</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F011BAA" w14:textId="215A265A" w:rsidR="00920153" w:rsidRPr="00DC071D" w:rsidRDefault="00C43C56" w:rsidP="001158DE">
            <w:pPr>
              <w:spacing w:line="240"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Min. u</w:t>
            </w:r>
            <w:r w:rsidR="00920153" w:rsidRPr="00DC071D">
              <w:rPr>
                <w:rFonts w:ascii="Times New Roman" w:eastAsia="Times New Roman" w:hAnsi="Times New Roman" w:cs="Times New Roman"/>
                <w:color w:val="000000"/>
                <w:lang w:eastAsia="sk-SK"/>
              </w:rPr>
              <w:t>držať výmeru biotopu</w:t>
            </w:r>
            <w:r w:rsidR="001158DE" w:rsidRPr="00DC071D">
              <w:rPr>
                <w:rFonts w:ascii="Times New Roman" w:eastAsia="Times New Roman" w:hAnsi="Times New Roman" w:cs="Times New Roman"/>
                <w:color w:val="000000"/>
                <w:lang w:eastAsia="sk-SK"/>
              </w:rPr>
              <w:t>.</w:t>
            </w:r>
            <w:r w:rsidR="00920153" w:rsidRPr="00DC071D">
              <w:rPr>
                <w:rFonts w:ascii="Times New Roman" w:eastAsia="Times New Roman" w:hAnsi="Times New Roman" w:cs="Times New Roman"/>
                <w:color w:val="000000"/>
                <w:lang w:eastAsia="sk-SK"/>
              </w:rPr>
              <w:t xml:space="preserve"> </w:t>
            </w:r>
          </w:p>
        </w:tc>
      </w:tr>
      <w:tr w:rsidR="00920153" w:rsidRPr="00DC071D" w14:paraId="09920BC8" w14:textId="77777777" w:rsidTr="001158DE">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2E1FF46"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30B1027" w14:textId="1E0130DE" w:rsidR="00920153" w:rsidRPr="00DC071D" w:rsidRDefault="009F115E"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počet druhov/16</w:t>
            </w:r>
            <w:r w:rsidR="00920153" w:rsidRPr="00DC071D">
              <w:rPr>
                <w:rFonts w:ascii="Times New Roman" w:eastAsia="Times New Roman" w:hAnsi="Times New Roman" w:cs="Times New Roman"/>
                <w:color w:val="000000"/>
                <w:lang w:eastAsia="sk-SK"/>
              </w:rPr>
              <w:t xml:space="preserve"> m</w:t>
            </w:r>
            <w:r w:rsidR="00920153" w:rsidRPr="00DC071D">
              <w:rPr>
                <w:rFonts w:ascii="Times New Roman" w:eastAsia="Times New Roman" w:hAnsi="Times New Roman" w:cs="Times New Roman"/>
                <w:color w:val="00000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A7754FA"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najmenej 10 druhov</w:t>
            </w:r>
          </w:p>
        </w:tc>
        <w:tc>
          <w:tcPr>
            <w:tcW w:w="5245" w:type="dxa"/>
            <w:tcBorders>
              <w:top w:val="nil"/>
              <w:left w:val="nil"/>
              <w:bottom w:val="single" w:sz="4" w:space="0" w:color="auto"/>
              <w:right w:val="single" w:sz="4" w:space="0" w:color="auto"/>
            </w:tcBorders>
            <w:shd w:val="clear" w:color="auto" w:fill="auto"/>
            <w:vAlign w:val="center"/>
            <w:hideMark/>
          </w:tcPr>
          <w:p w14:paraId="3F03C620" w14:textId="2A785F74" w:rsidR="00920153" w:rsidRPr="00DC071D" w:rsidRDefault="00920153" w:rsidP="001158DE">
            <w:pPr>
              <w:spacing w:line="240" w:lineRule="auto"/>
              <w:rPr>
                <w:rFonts w:ascii="Times New Roman" w:eastAsia="Times New Roman" w:hAnsi="Times New Roman" w:cs="Times New Roman"/>
                <w:i/>
                <w:color w:val="000000"/>
                <w:lang w:eastAsia="sk-SK"/>
              </w:rPr>
            </w:pPr>
            <w:r w:rsidRPr="00DC071D">
              <w:rPr>
                <w:rFonts w:ascii="Times New Roman" w:eastAsia="Times New Roman" w:hAnsi="Times New Roman" w:cs="Times New Roman"/>
                <w:color w:val="000000"/>
                <w:lang w:eastAsia="sk-SK"/>
              </w:rPr>
              <w:t xml:space="preserve">Charakteristické/typické druhové zloženie: </w:t>
            </w:r>
            <w:r w:rsidR="000F15B6" w:rsidRPr="00DC071D">
              <w:rPr>
                <w:rFonts w:ascii="Times New Roman" w:eastAsia="Times New Roman" w:hAnsi="Times New Roman" w:cs="Times New Roman"/>
                <w:i/>
                <w:color w:val="00000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000F15B6" w:rsidRPr="00DC071D">
              <w:rPr>
                <w:rFonts w:ascii="Times New Roman" w:eastAsia="Times New Roman" w:hAnsi="Times New Roman" w:cs="Times New Roman"/>
                <w:color w:val="000000"/>
                <w:lang w:eastAsia="sk-SK"/>
              </w:rPr>
              <w:t xml:space="preserve"> </w:t>
            </w:r>
            <w:r w:rsidRPr="00DC071D">
              <w:rPr>
                <w:rFonts w:ascii="Times New Roman" w:eastAsia="Times New Roman" w:hAnsi="Times New Roman" w:cs="Times New Roman"/>
                <w:i/>
                <w:color w:val="000000"/>
                <w:lang w:eastAsia="sk-SK"/>
              </w:rPr>
              <w:t xml:space="preserve">Pedicularis palustris, </w:t>
            </w:r>
            <w:r w:rsidR="00980D18">
              <w:rPr>
                <w:rFonts w:ascii="Times New Roman" w:eastAsia="Times New Roman" w:hAnsi="Times New Roman" w:cs="Times New Roman"/>
                <w:i/>
                <w:color w:val="000000"/>
                <w:lang w:eastAsia="sk-SK"/>
              </w:rPr>
              <w:t>Primul</w:t>
            </w:r>
            <w:r w:rsidR="000F15B6" w:rsidRPr="00DC071D">
              <w:rPr>
                <w:rFonts w:ascii="Times New Roman" w:eastAsia="Times New Roman" w:hAnsi="Times New Roman" w:cs="Times New Roman"/>
                <w:i/>
                <w:color w:val="000000"/>
                <w:lang w:eastAsia="sk-SK"/>
              </w:rPr>
              <w:t xml:space="preserve">a farinosa, </w:t>
            </w:r>
            <w:r w:rsidRPr="00DC071D">
              <w:rPr>
                <w:rFonts w:ascii="Times New Roman" w:eastAsia="Times New Roman" w:hAnsi="Times New Roman" w:cs="Times New Roman"/>
                <w:i/>
                <w:color w:val="000000"/>
                <w:lang w:eastAsia="sk-SK"/>
              </w:rPr>
              <w:t xml:space="preserve">Caltha palustris,  </w:t>
            </w:r>
            <w:r w:rsidR="000F15B6" w:rsidRPr="00DC071D">
              <w:rPr>
                <w:rFonts w:ascii="Times New Roman" w:eastAsia="Times New Roman" w:hAnsi="Times New Roman" w:cs="Times New Roman"/>
                <w:i/>
                <w:color w:val="000000"/>
                <w:lang w:eastAsia="sk-SK"/>
              </w:rPr>
              <w:t>Succisa pratensis, Sesleria caerulea, Triglochin palustre, Valeriana dioica, Va</w:t>
            </w:r>
            <w:r w:rsidR="00004098">
              <w:rPr>
                <w:rFonts w:ascii="Times New Roman" w:eastAsia="Times New Roman" w:hAnsi="Times New Roman" w:cs="Times New Roman"/>
                <w:i/>
                <w:color w:val="000000"/>
                <w:lang w:eastAsia="sk-SK"/>
              </w:rPr>
              <w:t>l</w:t>
            </w:r>
            <w:r w:rsidR="000F15B6" w:rsidRPr="00DC071D">
              <w:rPr>
                <w:rFonts w:ascii="Times New Roman" w:eastAsia="Times New Roman" w:hAnsi="Times New Roman" w:cs="Times New Roman"/>
                <w:i/>
                <w:color w:val="000000"/>
                <w:lang w:eastAsia="sk-SK"/>
              </w:rPr>
              <w:t>eriana simplicifolia</w:t>
            </w:r>
            <w:r w:rsidRPr="00DC071D">
              <w:rPr>
                <w:rFonts w:ascii="Times New Roman" w:eastAsia="Times New Roman" w:hAnsi="Times New Roman" w:cs="Times New Roman"/>
                <w:i/>
                <w:color w:val="000000"/>
                <w:lang w:eastAsia="sk-SK"/>
              </w:rPr>
              <w:t>,</w:t>
            </w:r>
            <w:r w:rsidR="00D2155D">
              <w:rPr>
                <w:rFonts w:ascii="Times New Roman" w:eastAsia="Times New Roman" w:hAnsi="Times New Roman" w:cs="Times New Roman"/>
                <w:i/>
                <w:color w:val="000000"/>
                <w:lang w:eastAsia="sk-SK"/>
              </w:rPr>
              <w:t xml:space="preserve"> </w:t>
            </w:r>
            <w:r w:rsidR="00D2155D" w:rsidRPr="00045399">
              <w:rPr>
                <w:rFonts w:ascii="Times New Roman" w:eastAsia="Times New Roman" w:hAnsi="Times New Roman" w:cs="Times New Roman"/>
                <w:i/>
                <w:color w:val="000000"/>
                <w:lang w:eastAsia="sk-SK"/>
              </w:rPr>
              <w:t xml:space="preserve">Pinguicula vulgaris, Tofieldia calyculata, </w:t>
            </w:r>
            <w:r w:rsidR="006A342F" w:rsidRPr="00045399">
              <w:rPr>
                <w:rFonts w:ascii="Times New Roman" w:eastAsia="Times New Roman" w:hAnsi="Times New Roman" w:cs="Times New Roman"/>
                <w:i/>
                <w:color w:val="000000"/>
                <w:lang w:eastAsia="sk-SK"/>
              </w:rPr>
              <w:t>Carex hostiana</w:t>
            </w:r>
            <w:r w:rsidR="006A342F">
              <w:rPr>
                <w:rFonts w:ascii="Times New Roman" w:eastAsia="Times New Roman" w:hAnsi="Times New Roman" w:cs="Times New Roman"/>
                <w:i/>
                <w:color w:val="000000"/>
                <w:lang w:eastAsia="sk-SK"/>
              </w:rPr>
              <w:t xml:space="preserve"> </w:t>
            </w:r>
          </w:p>
          <w:p w14:paraId="0ED48229" w14:textId="58323434"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Machorasty:</w:t>
            </w:r>
            <w:r w:rsidRPr="00DC071D">
              <w:rPr>
                <w:rFonts w:ascii="Times New Roman" w:eastAsia="Times New Roman" w:hAnsi="Times New Roman" w:cs="Times New Roman"/>
                <w:i/>
                <w:color w:val="000000"/>
                <w:lang w:eastAsia="sk-SK"/>
              </w:rPr>
              <w:t xml:space="preserve"> </w:t>
            </w:r>
            <w:r w:rsidR="000F15B6" w:rsidRPr="00DC071D">
              <w:rPr>
                <w:rFonts w:ascii="Times New Roman" w:eastAsia="Times New Roman" w:hAnsi="Times New Roman" w:cs="Times New Roman"/>
                <w:i/>
                <w:color w:val="000000"/>
                <w:lang w:eastAsia="sk-SK"/>
              </w:rPr>
              <w:t>Calliergonella cuspidata, Campylium stellatum, Bryum pseudotriquetrum, Drepanocladus cossonii, Hypnum pratense, Tomenthypnum nitens</w:t>
            </w:r>
            <w:r w:rsidR="001158DE" w:rsidRPr="00DC071D">
              <w:rPr>
                <w:rFonts w:ascii="Times New Roman" w:eastAsia="Times New Roman" w:hAnsi="Times New Roman" w:cs="Times New Roman"/>
                <w:i/>
                <w:color w:val="000000"/>
                <w:lang w:eastAsia="sk-SK"/>
              </w:rPr>
              <w:t>.</w:t>
            </w:r>
          </w:p>
        </w:tc>
      </w:tr>
      <w:tr w:rsidR="00920153" w:rsidRPr="00DC071D" w14:paraId="377FBB30" w14:textId="77777777" w:rsidTr="001158D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2DAA390"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58C1B616"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1A733D9D"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menej ako 20 %</w:t>
            </w:r>
          </w:p>
        </w:tc>
        <w:tc>
          <w:tcPr>
            <w:tcW w:w="5245" w:type="dxa"/>
            <w:tcBorders>
              <w:top w:val="nil"/>
              <w:left w:val="nil"/>
              <w:bottom w:val="single" w:sz="4" w:space="0" w:color="auto"/>
              <w:right w:val="single" w:sz="4" w:space="0" w:color="auto"/>
            </w:tcBorders>
            <w:shd w:val="clear" w:color="auto" w:fill="auto"/>
            <w:vAlign w:val="center"/>
            <w:hideMark/>
          </w:tcPr>
          <w:p w14:paraId="520F7EC9" w14:textId="10F140EE"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Udržané nízke zastúpenie drevín a</w:t>
            </w:r>
            <w:r w:rsidR="001158DE" w:rsidRPr="00DC071D">
              <w:rPr>
                <w:rFonts w:ascii="Times New Roman" w:eastAsia="Times New Roman" w:hAnsi="Times New Roman" w:cs="Times New Roman"/>
                <w:color w:val="000000"/>
                <w:lang w:eastAsia="sk-SK"/>
              </w:rPr>
              <w:t> </w:t>
            </w:r>
            <w:r w:rsidRPr="00DC071D">
              <w:rPr>
                <w:rFonts w:ascii="Times New Roman" w:eastAsia="Times New Roman" w:hAnsi="Times New Roman" w:cs="Times New Roman"/>
                <w:color w:val="000000"/>
                <w:lang w:eastAsia="sk-SK"/>
              </w:rPr>
              <w:t>krovín</w:t>
            </w:r>
            <w:r w:rsidR="001158DE" w:rsidRPr="00DC071D">
              <w:rPr>
                <w:rFonts w:ascii="Times New Roman" w:eastAsia="Times New Roman" w:hAnsi="Times New Roman" w:cs="Times New Roman"/>
                <w:color w:val="000000"/>
                <w:lang w:eastAsia="sk-SK"/>
              </w:rPr>
              <w:t>.</w:t>
            </w:r>
          </w:p>
        </w:tc>
      </w:tr>
      <w:tr w:rsidR="00920153" w:rsidRPr="00DC071D" w14:paraId="48BE6843" w14:textId="77777777" w:rsidTr="001158D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A3CF5EE"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4FB38EF7"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percento pokrytia/25 m</w:t>
            </w:r>
            <w:r w:rsidRPr="00DC071D">
              <w:rPr>
                <w:rFonts w:ascii="Times New Roman" w:eastAsia="Times New Roman" w:hAnsi="Times New Roman" w:cs="Times New Roman"/>
                <w:color w:val="00000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6807BF6" w14:textId="71530E30"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 xml:space="preserve">menej ako </w:t>
            </w:r>
            <w:r w:rsidR="005B7DA8" w:rsidRPr="00DC071D">
              <w:rPr>
                <w:rFonts w:ascii="Times New Roman" w:eastAsia="Times New Roman" w:hAnsi="Times New Roman" w:cs="Times New Roman"/>
                <w:color w:val="000000"/>
                <w:lang w:eastAsia="sk-SK"/>
              </w:rPr>
              <w:t>1</w:t>
            </w:r>
            <w:r w:rsidRPr="00DC071D">
              <w:rPr>
                <w:rFonts w:ascii="Times New Roman" w:eastAsia="Times New Roman" w:hAnsi="Times New Roman" w:cs="Times New Roman"/>
                <w:color w:val="000000"/>
                <w:lang w:eastAsia="sk-SK"/>
              </w:rPr>
              <w:t xml:space="preserve"> %</w:t>
            </w:r>
          </w:p>
        </w:tc>
        <w:tc>
          <w:tcPr>
            <w:tcW w:w="5245" w:type="dxa"/>
            <w:tcBorders>
              <w:top w:val="nil"/>
              <w:left w:val="nil"/>
              <w:bottom w:val="single" w:sz="4" w:space="0" w:color="auto"/>
              <w:right w:val="single" w:sz="4" w:space="0" w:color="auto"/>
            </w:tcBorders>
            <w:shd w:val="clear" w:color="auto" w:fill="auto"/>
            <w:vAlign w:val="center"/>
            <w:hideMark/>
          </w:tcPr>
          <w:p w14:paraId="60C7F6B9" w14:textId="77777777" w:rsidR="00920153" w:rsidRDefault="00920153" w:rsidP="00567BE6">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Minimálne zastúpenie nepôvodných a sukcesných druhov</w:t>
            </w:r>
            <w:r w:rsidR="00E07FF1" w:rsidRPr="00DC071D">
              <w:rPr>
                <w:rFonts w:ascii="Times New Roman" w:eastAsia="Times New Roman" w:hAnsi="Times New Roman" w:cs="Times New Roman"/>
                <w:color w:val="000000"/>
                <w:lang w:eastAsia="sk-SK"/>
              </w:rPr>
              <w:t xml:space="preserve"> (zastúpenie súvislých porastov </w:t>
            </w:r>
            <w:r w:rsidR="00E07FF1" w:rsidRPr="00DC071D">
              <w:rPr>
                <w:rFonts w:ascii="Times New Roman" w:eastAsia="Times New Roman" w:hAnsi="Times New Roman" w:cs="Times New Roman"/>
                <w:i/>
                <w:color w:val="000000"/>
                <w:lang w:eastAsia="sk-SK"/>
              </w:rPr>
              <w:t>Molinia</w:t>
            </w:r>
            <w:r w:rsidR="00E07FF1" w:rsidRPr="00DC071D">
              <w:rPr>
                <w:rFonts w:ascii="Times New Roman" w:eastAsia="Times New Roman" w:hAnsi="Times New Roman" w:cs="Times New Roman"/>
                <w:color w:val="000000"/>
                <w:lang w:eastAsia="sk-SK"/>
              </w:rPr>
              <w:t xml:space="preserve"> sp.</w:t>
            </w:r>
            <w:r w:rsidR="00135846">
              <w:rPr>
                <w:rFonts w:ascii="Times New Roman" w:eastAsia="Times New Roman" w:hAnsi="Times New Roman" w:cs="Times New Roman"/>
                <w:color w:val="000000"/>
                <w:lang w:eastAsia="sk-SK"/>
              </w:rPr>
              <w:t xml:space="preserve">, </w:t>
            </w:r>
            <w:r w:rsidR="00135846" w:rsidRPr="00567BE6">
              <w:rPr>
                <w:rFonts w:ascii="Times New Roman" w:eastAsia="Times New Roman" w:hAnsi="Times New Roman" w:cs="Times New Roman"/>
                <w:i/>
                <w:color w:val="000000" w:themeColor="text1"/>
                <w:lang w:eastAsia="sk-SK"/>
              </w:rPr>
              <w:t>Phragmites australis</w:t>
            </w:r>
            <w:r w:rsidR="00E07FF1" w:rsidRPr="00DC071D">
              <w:rPr>
                <w:rFonts w:ascii="Times New Roman" w:eastAsia="Times New Roman" w:hAnsi="Times New Roman" w:cs="Times New Roman"/>
                <w:color w:val="000000"/>
                <w:lang w:eastAsia="sk-SK"/>
              </w:rPr>
              <w:t>)</w:t>
            </w:r>
            <w:r w:rsidR="001158DE" w:rsidRPr="00DC071D">
              <w:rPr>
                <w:rFonts w:ascii="Times New Roman" w:eastAsia="Times New Roman" w:hAnsi="Times New Roman" w:cs="Times New Roman"/>
                <w:color w:val="000000"/>
                <w:lang w:eastAsia="sk-SK"/>
              </w:rPr>
              <w:t>.</w:t>
            </w:r>
            <w:r w:rsidR="00E07FF1" w:rsidRPr="00DC071D">
              <w:rPr>
                <w:rFonts w:ascii="Times New Roman" w:eastAsia="Times New Roman" w:hAnsi="Times New Roman" w:cs="Times New Roman"/>
                <w:color w:val="000000"/>
                <w:lang w:eastAsia="sk-SK"/>
              </w:rPr>
              <w:t xml:space="preserve"> </w:t>
            </w:r>
          </w:p>
          <w:p w14:paraId="7A206B39" w14:textId="72F222EC" w:rsidR="00045399" w:rsidRPr="00DC071D" w:rsidRDefault="00045399" w:rsidP="00567BE6">
            <w:pPr>
              <w:spacing w:line="240" w:lineRule="auto"/>
              <w:rPr>
                <w:rFonts w:ascii="Times New Roman" w:eastAsia="Times New Roman" w:hAnsi="Times New Roman" w:cs="Times New Roman"/>
                <w:i/>
                <w:color w:val="000000"/>
                <w:lang w:eastAsia="sk-SK"/>
              </w:rPr>
            </w:pPr>
            <w:r w:rsidRPr="00045399">
              <w:rPr>
                <w:rFonts w:ascii="Times New Roman" w:eastAsia="Times New Roman" w:hAnsi="Times New Roman" w:cs="Times New Roman"/>
                <w:lang w:eastAsia="sk-SK"/>
              </w:rPr>
              <w:t>Udržaný</w:t>
            </w:r>
            <w:r>
              <w:rPr>
                <w:rFonts w:ascii="Times New Roman" w:eastAsia="Times New Roman" w:hAnsi="Times New Roman" w:cs="Times New Roman"/>
                <w:lang w:eastAsia="sk-SK"/>
              </w:rPr>
              <w:t xml:space="preserve"> stav bez výskytu inváznych druhov.</w:t>
            </w:r>
          </w:p>
        </w:tc>
      </w:tr>
      <w:tr w:rsidR="00E07FF1" w:rsidRPr="00DC071D" w14:paraId="26219451" w14:textId="77777777" w:rsidTr="001158DE">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2AC4F93" w14:textId="36C31D2D" w:rsidR="00E07FF1" w:rsidRPr="00DC071D" w:rsidRDefault="00E07FF1"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756916" w14:textId="764324B5" w:rsidR="00E07FF1" w:rsidRPr="00DC071D" w:rsidRDefault="00E07FF1"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4D2AB0" w14:textId="08E41A09" w:rsidR="00E07FF1" w:rsidRPr="00DC071D" w:rsidRDefault="00E07FF1"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516B8D89" w14:textId="283BCDB1" w:rsidR="00E07FF1" w:rsidRPr="00DC071D" w:rsidRDefault="00E07FF1"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 rámci biotopu sa vyskytujú šlenky alebo iné terénne depresie s vodou, bez evidentného výskytu presychania alebo odvodňovacích zásahov</w:t>
            </w:r>
            <w:r w:rsidR="001158DE" w:rsidRPr="00DC071D">
              <w:rPr>
                <w:rFonts w:ascii="Times New Roman" w:eastAsia="Times New Roman" w:hAnsi="Times New Roman" w:cs="Times New Roman"/>
                <w:color w:val="000000"/>
                <w:lang w:eastAsia="sk-SK"/>
              </w:rPr>
              <w:t>.</w:t>
            </w:r>
          </w:p>
        </w:tc>
      </w:tr>
    </w:tbl>
    <w:p w14:paraId="4BB2A43C" w14:textId="77777777" w:rsidR="00920153" w:rsidRPr="00DC071D" w:rsidRDefault="00920153" w:rsidP="00122744">
      <w:pPr>
        <w:spacing w:line="240" w:lineRule="auto"/>
        <w:rPr>
          <w:rFonts w:ascii="Times New Roman" w:hAnsi="Times New Roman" w:cs="Times New Roman"/>
          <w:color w:val="000000"/>
        </w:rPr>
      </w:pPr>
    </w:p>
    <w:p w14:paraId="41FD03B5" w14:textId="5A658FF8" w:rsidR="009049B7" w:rsidRPr="00DC071D" w:rsidRDefault="009049B7">
      <w:pPr>
        <w:spacing w:line="240" w:lineRule="auto"/>
        <w:rPr>
          <w:rFonts w:ascii="Times New Roman" w:hAnsi="Times New Roman" w:cs="Times New Roman"/>
          <w:color w:val="000000"/>
        </w:rPr>
      </w:pPr>
    </w:p>
    <w:p w14:paraId="24DCBC5E" w14:textId="69171731" w:rsidR="00D33C1D" w:rsidRPr="00DC071D" w:rsidRDefault="00D33C1D" w:rsidP="00EF2001">
      <w:pPr>
        <w:spacing w:line="240" w:lineRule="auto"/>
        <w:ind w:left="-284"/>
        <w:rPr>
          <w:rFonts w:ascii="Times New Roman" w:hAnsi="Times New Roman" w:cs="Times New Roman"/>
          <w:color w:val="000000"/>
        </w:rPr>
      </w:pPr>
      <w:r w:rsidRPr="00DC071D">
        <w:rPr>
          <w:rFonts w:ascii="Times New Roman" w:hAnsi="Times New Roman" w:cs="Times New Roman"/>
          <w:color w:val="000000"/>
        </w:rPr>
        <w:t xml:space="preserve">Zlepšenie stavu biotopu </w:t>
      </w:r>
      <w:r w:rsidRPr="00DC071D">
        <w:rPr>
          <w:rFonts w:ascii="Times New Roman" w:hAnsi="Times New Roman" w:cs="Times New Roman"/>
          <w:b/>
          <w:color w:val="000000"/>
        </w:rPr>
        <w:t xml:space="preserve">Tr1 (6210) </w:t>
      </w:r>
      <w:r w:rsidRPr="00DC071D">
        <w:rPr>
          <w:rFonts w:ascii="Times New Roman" w:eastAsia="Times New Roman" w:hAnsi="Times New Roman" w:cs="Times New Roman"/>
          <w:b/>
          <w:lang w:eastAsia="sk-SK"/>
        </w:rPr>
        <w:t xml:space="preserve">Suchomilné travinno-bylinné a krovinové porasty na vápnitom substráte </w:t>
      </w:r>
      <w:r w:rsidRPr="00DC071D">
        <w:rPr>
          <w:rFonts w:ascii="Times New Roman" w:eastAsia="Times New Roman" w:hAnsi="Times New Roman" w:cs="Times New Roman"/>
          <w:lang w:eastAsia="sk-SK"/>
        </w:rPr>
        <w:t>za splnenia nasledovných atribútov:</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844"/>
        <w:gridCol w:w="1417"/>
        <w:gridCol w:w="1418"/>
        <w:gridCol w:w="5103"/>
      </w:tblGrid>
      <w:tr w:rsidR="001158DE" w:rsidRPr="00DC071D" w14:paraId="73E1AD34" w14:textId="77777777" w:rsidTr="00045399">
        <w:trPr>
          <w:trHeight w:val="305"/>
        </w:trPr>
        <w:tc>
          <w:tcPr>
            <w:tcW w:w="1844" w:type="dxa"/>
            <w:shd w:val="clear" w:color="auto" w:fill="FFFFFF"/>
            <w:vAlign w:val="center"/>
            <w:hideMark/>
          </w:tcPr>
          <w:p w14:paraId="02B1620C" w14:textId="77777777" w:rsidR="001158DE" w:rsidRPr="00DC071D" w:rsidRDefault="001158DE" w:rsidP="001158DE">
            <w:pPr>
              <w:spacing w:line="240" w:lineRule="auto"/>
              <w:rPr>
                <w:rFonts w:ascii="Times New Roman" w:eastAsia="Times New Roman" w:hAnsi="Times New Roman" w:cs="Times New Roman"/>
                <w:b/>
                <w:color w:val="000000"/>
                <w:lang w:eastAsia="sk-SK"/>
              </w:rPr>
            </w:pPr>
            <w:r w:rsidRPr="00DC071D">
              <w:rPr>
                <w:rFonts w:ascii="Times New Roman" w:eastAsia="Times New Roman" w:hAnsi="Times New Roman" w:cs="Times New Roman"/>
                <w:b/>
                <w:color w:val="000000"/>
                <w:lang w:eastAsia="sk-SK"/>
              </w:rPr>
              <w:t>Parameter</w:t>
            </w:r>
          </w:p>
        </w:tc>
        <w:tc>
          <w:tcPr>
            <w:tcW w:w="1417" w:type="dxa"/>
            <w:shd w:val="clear" w:color="auto" w:fill="FFFFFF"/>
            <w:vAlign w:val="center"/>
            <w:hideMark/>
          </w:tcPr>
          <w:p w14:paraId="6A0B22C0" w14:textId="6B145D79" w:rsidR="001158DE" w:rsidRPr="00DC071D" w:rsidRDefault="001158DE" w:rsidP="001158DE">
            <w:pPr>
              <w:spacing w:line="240" w:lineRule="auto"/>
              <w:rPr>
                <w:rFonts w:ascii="Times New Roman" w:eastAsia="Times New Roman" w:hAnsi="Times New Roman" w:cs="Times New Roman"/>
                <w:b/>
                <w:color w:val="000000"/>
                <w:lang w:eastAsia="sk-SK"/>
              </w:rPr>
            </w:pPr>
            <w:r w:rsidRPr="00DC071D">
              <w:rPr>
                <w:rFonts w:ascii="Times New Roman" w:hAnsi="Times New Roman" w:cs="Times New Roman"/>
                <w:b/>
                <w:lang w:eastAsia="sk-SK"/>
              </w:rPr>
              <w:t>Merateľnosť</w:t>
            </w:r>
          </w:p>
        </w:tc>
        <w:tc>
          <w:tcPr>
            <w:tcW w:w="1418" w:type="dxa"/>
            <w:shd w:val="clear" w:color="auto" w:fill="FFFFFF"/>
            <w:vAlign w:val="center"/>
            <w:hideMark/>
          </w:tcPr>
          <w:p w14:paraId="48410907" w14:textId="77777777" w:rsidR="001158DE" w:rsidRPr="00DC071D" w:rsidRDefault="001158DE" w:rsidP="001158DE">
            <w:pPr>
              <w:spacing w:line="240" w:lineRule="auto"/>
              <w:rPr>
                <w:rFonts w:ascii="Times New Roman" w:eastAsia="Times New Roman" w:hAnsi="Times New Roman" w:cs="Times New Roman"/>
                <w:b/>
                <w:color w:val="000000"/>
                <w:lang w:eastAsia="sk-SK"/>
              </w:rPr>
            </w:pPr>
            <w:r w:rsidRPr="00DC071D">
              <w:rPr>
                <w:rFonts w:ascii="Times New Roman" w:eastAsia="Times New Roman" w:hAnsi="Times New Roman" w:cs="Times New Roman"/>
                <w:b/>
                <w:color w:val="000000"/>
                <w:lang w:eastAsia="sk-SK"/>
              </w:rPr>
              <w:t>Cieľová hodnota</w:t>
            </w:r>
          </w:p>
        </w:tc>
        <w:tc>
          <w:tcPr>
            <w:tcW w:w="5103" w:type="dxa"/>
            <w:shd w:val="clear" w:color="auto" w:fill="FFFFFF"/>
            <w:vAlign w:val="center"/>
            <w:hideMark/>
          </w:tcPr>
          <w:p w14:paraId="020423E5" w14:textId="7B325F25" w:rsidR="001158DE" w:rsidRPr="00DC071D" w:rsidRDefault="001158DE" w:rsidP="001158DE">
            <w:pPr>
              <w:spacing w:line="240" w:lineRule="auto"/>
              <w:rPr>
                <w:rFonts w:ascii="Times New Roman" w:eastAsia="Times New Roman" w:hAnsi="Times New Roman" w:cs="Times New Roman"/>
                <w:b/>
                <w:color w:val="000000"/>
                <w:lang w:eastAsia="sk-SK"/>
              </w:rPr>
            </w:pPr>
            <w:r w:rsidRPr="00DC071D">
              <w:rPr>
                <w:rFonts w:ascii="Times New Roman" w:hAnsi="Times New Roman" w:cs="Times New Roman"/>
                <w:b/>
                <w:lang w:eastAsia="sk-SK"/>
              </w:rPr>
              <w:t>Doplnkové informácie</w:t>
            </w:r>
          </w:p>
        </w:tc>
      </w:tr>
      <w:tr w:rsidR="001158DE" w:rsidRPr="00DC071D" w14:paraId="43CE039F" w14:textId="77777777" w:rsidTr="00045399">
        <w:trPr>
          <w:trHeight w:val="290"/>
        </w:trPr>
        <w:tc>
          <w:tcPr>
            <w:tcW w:w="1844" w:type="dxa"/>
            <w:shd w:val="clear" w:color="auto" w:fill="FFFFFF"/>
            <w:vAlign w:val="center"/>
            <w:hideMark/>
          </w:tcPr>
          <w:p w14:paraId="33BE99C2" w14:textId="77777777" w:rsidR="001158DE" w:rsidRPr="00DC071D" w:rsidRDefault="001158DE"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Výmera biotopu</w:t>
            </w:r>
          </w:p>
        </w:tc>
        <w:tc>
          <w:tcPr>
            <w:tcW w:w="1417" w:type="dxa"/>
            <w:shd w:val="clear" w:color="auto" w:fill="FFFFFF"/>
            <w:vAlign w:val="center"/>
            <w:hideMark/>
          </w:tcPr>
          <w:p w14:paraId="321D673E" w14:textId="77777777" w:rsidR="001158DE" w:rsidRPr="00DC071D" w:rsidRDefault="001158DE" w:rsidP="001158DE">
            <w:pPr>
              <w:spacing w:line="240" w:lineRule="auto"/>
              <w:ind w:left="-12" w:firstLine="12"/>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 xml:space="preserve">ha </w:t>
            </w:r>
          </w:p>
        </w:tc>
        <w:tc>
          <w:tcPr>
            <w:tcW w:w="1418" w:type="dxa"/>
            <w:shd w:val="clear" w:color="auto" w:fill="FFFFFF"/>
            <w:vAlign w:val="center"/>
            <w:hideMark/>
          </w:tcPr>
          <w:p w14:paraId="2D0E7F1B" w14:textId="7D95A3BF" w:rsidR="001158DE" w:rsidRPr="00DC071D" w:rsidRDefault="00C43C56" w:rsidP="001158DE">
            <w:pPr>
              <w:spacing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1</w:t>
            </w:r>
            <w:r w:rsidR="001A2958" w:rsidRPr="00DC071D">
              <w:rPr>
                <w:rFonts w:ascii="Times New Roman" w:eastAsia="Times New Roman" w:hAnsi="Times New Roman" w:cs="Times New Roman"/>
                <w:lang w:eastAsia="sk-SK"/>
              </w:rPr>
              <w:t>,6</w:t>
            </w:r>
            <w:r>
              <w:rPr>
                <w:rFonts w:ascii="Times New Roman" w:eastAsia="Times New Roman" w:hAnsi="Times New Roman" w:cs="Times New Roman"/>
                <w:lang w:eastAsia="sk-SK"/>
              </w:rPr>
              <w:t>5</w:t>
            </w:r>
          </w:p>
        </w:tc>
        <w:tc>
          <w:tcPr>
            <w:tcW w:w="5103" w:type="dxa"/>
            <w:shd w:val="clear" w:color="auto" w:fill="FFFFFF"/>
            <w:vAlign w:val="center"/>
            <w:hideMark/>
          </w:tcPr>
          <w:p w14:paraId="202EF086" w14:textId="3ED24723" w:rsidR="001158DE" w:rsidRPr="00DC071D" w:rsidRDefault="001158DE" w:rsidP="00C43C56">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 </w:t>
            </w:r>
            <w:r w:rsidR="00C43C56">
              <w:rPr>
                <w:rFonts w:ascii="Times New Roman" w:eastAsia="Times New Roman" w:hAnsi="Times New Roman" w:cs="Times New Roman"/>
                <w:lang w:eastAsia="sk-SK"/>
              </w:rPr>
              <w:t xml:space="preserve">Min. udržať výmeru biotopu </w:t>
            </w:r>
          </w:p>
        </w:tc>
      </w:tr>
      <w:tr w:rsidR="001158DE" w:rsidRPr="00DC071D" w14:paraId="7D98EEAA" w14:textId="77777777" w:rsidTr="00045399">
        <w:trPr>
          <w:trHeight w:val="2900"/>
        </w:trPr>
        <w:tc>
          <w:tcPr>
            <w:tcW w:w="1844" w:type="dxa"/>
            <w:shd w:val="clear" w:color="auto" w:fill="FFFFFF"/>
            <w:vAlign w:val="center"/>
            <w:hideMark/>
          </w:tcPr>
          <w:p w14:paraId="516DB46A" w14:textId="77777777"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lastRenderedPageBreak/>
              <w:t>Zastúpenie charakteristických druhov</w:t>
            </w:r>
          </w:p>
        </w:tc>
        <w:tc>
          <w:tcPr>
            <w:tcW w:w="1417" w:type="dxa"/>
            <w:shd w:val="clear" w:color="auto" w:fill="FFFFFF"/>
            <w:vAlign w:val="center"/>
            <w:hideMark/>
          </w:tcPr>
          <w:p w14:paraId="78AF358C" w14:textId="72CBB952"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 xml:space="preserve">počet </w:t>
            </w:r>
            <w:r w:rsidR="00567BE6">
              <w:rPr>
                <w:rFonts w:ascii="Times New Roman" w:eastAsia="Times New Roman" w:hAnsi="Times New Roman" w:cs="Times New Roman"/>
                <w:lang w:eastAsia="sk-SK"/>
              </w:rPr>
              <w:t>druhov/16</w:t>
            </w:r>
            <w:r w:rsidRPr="00DC071D">
              <w:rPr>
                <w:rFonts w:ascii="Times New Roman" w:eastAsia="Times New Roman" w:hAnsi="Times New Roman" w:cs="Times New Roman"/>
                <w:lang w:eastAsia="sk-SK"/>
              </w:rPr>
              <w:t xml:space="preserve"> m</w:t>
            </w:r>
            <w:r w:rsidRPr="00567BE6">
              <w:rPr>
                <w:rFonts w:ascii="Times New Roman" w:eastAsia="Times New Roman" w:hAnsi="Times New Roman" w:cs="Times New Roman"/>
                <w:vertAlign w:val="superscript"/>
                <w:lang w:eastAsia="sk-SK"/>
              </w:rPr>
              <w:t>2</w:t>
            </w:r>
          </w:p>
        </w:tc>
        <w:tc>
          <w:tcPr>
            <w:tcW w:w="1418" w:type="dxa"/>
            <w:shd w:val="clear" w:color="auto" w:fill="FFFFFF"/>
            <w:vAlign w:val="center"/>
            <w:hideMark/>
          </w:tcPr>
          <w:p w14:paraId="74A64367" w14:textId="77777777"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najmenej 10 druhov</w:t>
            </w:r>
          </w:p>
        </w:tc>
        <w:tc>
          <w:tcPr>
            <w:tcW w:w="5103" w:type="dxa"/>
            <w:shd w:val="clear" w:color="auto" w:fill="FFFFFF"/>
            <w:vAlign w:val="center"/>
            <w:hideMark/>
          </w:tcPr>
          <w:p w14:paraId="2974B6E3" w14:textId="564C8D11" w:rsidR="001158DE" w:rsidRPr="00DC071D" w:rsidRDefault="001158DE" w:rsidP="009B3BC7">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Charakteristické/typické druhové zloženie</w:t>
            </w:r>
            <w:r w:rsidRPr="00DC071D">
              <w:rPr>
                <w:rFonts w:ascii="Times New Roman" w:eastAsia="Times New Roman" w:hAnsi="Times New Roman" w:cs="Times New Roman"/>
                <w:i/>
                <w:lang w:eastAsia="sk-SK"/>
              </w:rPr>
              <w:t>,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r w:rsidR="009B3BC7">
              <w:rPr>
                <w:rFonts w:ascii="Times New Roman" w:eastAsia="Times New Roman" w:hAnsi="Times New Roman" w:cs="Times New Roman"/>
                <w:i/>
                <w:lang w:eastAsia="sk-SK"/>
              </w:rPr>
              <w:t xml:space="preserve">, </w:t>
            </w:r>
            <w:r w:rsidR="009B3BC7" w:rsidRPr="00045399">
              <w:rPr>
                <w:rFonts w:ascii="Times New Roman" w:eastAsia="Times New Roman" w:hAnsi="Times New Roman" w:cs="Times New Roman"/>
                <w:i/>
                <w:lang w:eastAsia="sk-SK"/>
              </w:rPr>
              <w:t>Carex caryophyllea, Astragalus danicus</w:t>
            </w:r>
            <w:r w:rsidRPr="00045399">
              <w:rPr>
                <w:rFonts w:ascii="Times New Roman" w:eastAsia="Times New Roman" w:hAnsi="Times New Roman" w:cs="Times New Roman"/>
                <w:i/>
                <w:lang w:eastAsia="sk-SK"/>
              </w:rPr>
              <w:t>.</w:t>
            </w:r>
          </w:p>
        </w:tc>
      </w:tr>
      <w:tr w:rsidR="001158DE" w:rsidRPr="00DC071D" w14:paraId="3DDDAA22" w14:textId="77777777" w:rsidTr="00045399">
        <w:trPr>
          <w:trHeight w:val="290"/>
        </w:trPr>
        <w:tc>
          <w:tcPr>
            <w:tcW w:w="1844" w:type="dxa"/>
            <w:shd w:val="clear" w:color="auto" w:fill="FFFFFF"/>
            <w:vAlign w:val="center"/>
            <w:hideMark/>
          </w:tcPr>
          <w:p w14:paraId="6F08E58B" w14:textId="77777777"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Vertikálna štruktúra biotopu</w:t>
            </w:r>
          </w:p>
        </w:tc>
        <w:tc>
          <w:tcPr>
            <w:tcW w:w="1417" w:type="dxa"/>
            <w:shd w:val="clear" w:color="auto" w:fill="FFFFFF"/>
            <w:vAlign w:val="center"/>
            <w:hideMark/>
          </w:tcPr>
          <w:p w14:paraId="435AF404" w14:textId="77777777"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percento pokrytia drevín a krovín/plocha biotopu</w:t>
            </w:r>
          </w:p>
        </w:tc>
        <w:tc>
          <w:tcPr>
            <w:tcW w:w="1418" w:type="dxa"/>
            <w:shd w:val="clear" w:color="auto" w:fill="FFFFFF"/>
            <w:vAlign w:val="center"/>
            <w:hideMark/>
          </w:tcPr>
          <w:p w14:paraId="1350144C" w14:textId="7BBAEC47"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menej ako 40 %</w:t>
            </w:r>
          </w:p>
        </w:tc>
        <w:tc>
          <w:tcPr>
            <w:tcW w:w="5103" w:type="dxa"/>
            <w:shd w:val="clear" w:color="auto" w:fill="FFFFFF"/>
            <w:vAlign w:val="center"/>
            <w:hideMark/>
          </w:tcPr>
          <w:p w14:paraId="02276F18" w14:textId="063FE54A"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color w:val="000000"/>
                <w:lang w:eastAsia="sk-SK"/>
              </w:rPr>
              <w:t>Udržané nízke zastúpenie drevín a krovín.</w:t>
            </w:r>
          </w:p>
        </w:tc>
      </w:tr>
      <w:tr w:rsidR="001158DE" w:rsidRPr="00DC071D" w14:paraId="65D038AA" w14:textId="77777777" w:rsidTr="00045399">
        <w:trPr>
          <w:trHeight w:val="850"/>
        </w:trPr>
        <w:tc>
          <w:tcPr>
            <w:tcW w:w="1844" w:type="dxa"/>
            <w:shd w:val="clear" w:color="auto" w:fill="FFFFFF"/>
            <w:vAlign w:val="center"/>
            <w:hideMark/>
          </w:tcPr>
          <w:p w14:paraId="2ED43D58" w14:textId="77777777" w:rsidR="00117C41"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Zastúpenie alochtónnych/</w:t>
            </w:r>
          </w:p>
          <w:p w14:paraId="7BD4BFF4" w14:textId="4C56890B"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inváznych/invázne sa správajúcich druhov</w:t>
            </w:r>
          </w:p>
        </w:tc>
        <w:tc>
          <w:tcPr>
            <w:tcW w:w="1417" w:type="dxa"/>
            <w:shd w:val="clear" w:color="auto" w:fill="FFFFFF"/>
            <w:vAlign w:val="center"/>
            <w:hideMark/>
          </w:tcPr>
          <w:p w14:paraId="2BD4F02C" w14:textId="77777777"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percento pokrytia/25 m</w:t>
            </w:r>
            <w:r w:rsidRPr="00567BE6">
              <w:rPr>
                <w:rFonts w:ascii="Times New Roman" w:eastAsia="Times New Roman" w:hAnsi="Times New Roman" w:cs="Times New Roman"/>
                <w:vertAlign w:val="superscript"/>
                <w:lang w:eastAsia="sk-SK"/>
              </w:rPr>
              <w:t>2</w:t>
            </w:r>
          </w:p>
        </w:tc>
        <w:tc>
          <w:tcPr>
            <w:tcW w:w="1418" w:type="dxa"/>
            <w:shd w:val="clear" w:color="auto" w:fill="FFFFFF"/>
            <w:vAlign w:val="center"/>
            <w:hideMark/>
          </w:tcPr>
          <w:p w14:paraId="497BBC4C" w14:textId="7514BA8D" w:rsidR="001158DE"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menej ako 15%</w:t>
            </w:r>
            <w:r w:rsidR="00045399">
              <w:rPr>
                <w:rFonts w:ascii="Times New Roman" w:eastAsia="Times New Roman" w:hAnsi="Times New Roman" w:cs="Times New Roman"/>
                <w:lang w:eastAsia="sk-SK"/>
              </w:rPr>
              <w:t xml:space="preserve"> expanzívnych,</w:t>
            </w:r>
          </w:p>
          <w:p w14:paraId="230E9DA1" w14:textId="7D0E54B1" w:rsidR="00045399" w:rsidRPr="00DC071D" w:rsidRDefault="00045399" w:rsidP="001158DE">
            <w:pPr>
              <w:spacing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0 % inváznych </w:t>
            </w:r>
          </w:p>
        </w:tc>
        <w:tc>
          <w:tcPr>
            <w:tcW w:w="5103" w:type="dxa"/>
            <w:shd w:val="clear" w:color="auto" w:fill="FFFFFF"/>
            <w:vAlign w:val="center"/>
            <w:hideMark/>
          </w:tcPr>
          <w:p w14:paraId="3CFCD4A5" w14:textId="77777777" w:rsidR="001158DE" w:rsidRDefault="001158DE" w:rsidP="001158DE">
            <w:pPr>
              <w:spacing w:line="240" w:lineRule="auto"/>
              <w:rPr>
                <w:rFonts w:ascii="Times New Roman" w:eastAsia="Times New Roman" w:hAnsi="Times New Roman" w:cs="Times New Roman"/>
                <w:i/>
                <w:lang w:eastAsia="sk-SK"/>
              </w:rPr>
            </w:pPr>
            <w:r w:rsidRPr="00DC071D">
              <w:rPr>
                <w:rFonts w:ascii="Times New Roman" w:eastAsia="Times New Roman" w:hAnsi="Times New Roman" w:cs="Times New Roman"/>
                <w:color w:val="000000"/>
                <w:lang w:eastAsia="sk-SK"/>
              </w:rPr>
              <w:t>Minimálne zastúpenie expanzívnych druhov</w:t>
            </w:r>
            <w:r w:rsidRPr="00DC071D">
              <w:rPr>
                <w:rFonts w:ascii="Times New Roman" w:eastAsia="Times New Roman" w:hAnsi="Times New Roman" w:cs="Times New Roman"/>
                <w:i/>
                <w:color w:val="000000"/>
                <w:lang w:eastAsia="sk-SK"/>
              </w:rPr>
              <w:t xml:space="preserve"> </w:t>
            </w:r>
            <w:r w:rsidRPr="00DC071D">
              <w:rPr>
                <w:rFonts w:ascii="Times New Roman" w:eastAsia="Times New Roman" w:hAnsi="Times New Roman" w:cs="Times New Roman"/>
                <w:i/>
                <w:lang w:eastAsia="sk-SK"/>
              </w:rPr>
              <w:t>Arrhenatherum elatius, Calamagrostis epigejos.</w:t>
            </w:r>
          </w:p>
          <w:p w14:paraId="02C1F492" w14:textId="126054D6" w:rsidR="00045399" w:rsidRPr="00045399" w:rsidRDefault="00045399" w:rsidP="001158DE">
            <w:pPr>
              <w:spacing w:line="240" w:lineRule="auto"/>
              <w:rPr>
                <w:rFonts w:ascii="Times New Roman" w:eastAsia="Times New Roman" w:hAnsi="Times New Roman" w:cs="Times New Roman"/>
                <w:lang w:eastAsia="sk-SK"/>
              </w:rPr>
            </w:pPr>
            <w:r w:rsidRPr="00045399">
              <w:rPr>
                <w:rFonts w:ascii="Times New Roman" w:eastAsia="Times New Roman" w:hAnsi="Times New Roman" w:cs="Times New Roman"/>
                <w:lang w:eastAsia="sk-SK"/>
              </w:rPr>
              <w:t>Udržaný</w:t>
            </w:r>
            <w:r>
              <w:rPr>
                <w:rFonts w:ascii="Times New Roman" w:eastAsia="Times New Roman" w:hAnsi="Times New Roman" w:cs="Times New Roman"/>
                <w:lang w:eastAsia="sk-SK"/>
              </w:rPr>
              <w:t xml:space="preserve"> stav bez výskytu inváznych druhov.</w:t>
            </w:r>
          </w:p>
        </w:tc>
      </w:tr>
    </w:tbl>
    <w:p w14:paraId="46E0AFBF" w14:textId="35B26F9F" w:rsidR="00D830B0" w:rsidRPr="00DC071D" w:rsidRDefault="00D830B0" w:rsidP="00122744">
      <w:pPr>
        <w:spacing w:line="240" w:lineRule="auto"/>
        <w:rPr>
          <w:rFonts w:ascii="Times New Roman" w:hAnsi="Times New Roman" w:cs="Times New Roman"/>
          <w:color w:val="000000"/>
        </w:rPr>
      </w:pPr>
    </w:p>
    <w:p w14:paraId="424E7EB8" w14:textId="77777777" w:rsidR="00567BE6" w:rsidRDefault="00567BE6" w:rsidP="00987B7C">
      <w:pPr>
        <w:spacing w:line="240" w:lineRule="auto"/>
        <w:ind w:left="-284"/>
        <w:rPr>
          <w:rFonts w:ascii="Times New Roman" w:hAnsi="Times New Roman" w:cs="Times New Roman"/>
          <w:color w:val="000000"/>
        </w:rPr>
      </w:pPr>
    </w:p>
    <w:p w14:paraId="11737AEF" w14:textId="6B70BF3C" w:rsidR="00987B7C" w:rsidRPr="00DC071D" w:rsidRDefault="00C43C56" w:rsidP="00421F75">
      <w:pPr>
        <w:spacing w:line="240" w:lineRule="auto"/>
        <w:ind w:left="-284"/>
        <w:rPr>
          <w:rFonts w:ascii="Times New Roman" w:hAnsi="Times New Roman" w:cs="Times New Roman"/>
          <w:color w:val="000000"/>
        </w:rPr>
      </w:pPr>
      <w:r>
        <w:rPr>
          <w:rFonts w:ascii="Times New Roman" w:hAnsi="Times New Roman" w:cs="Times New Roman"/>
          <w:color w:val="000000"/>
        </w:rPr>
        <w:t xml:space="preserve">Zlepšenie </w:t>
      </w:r>
      <w:r w:rsidR="00987B7C" w:rsidRPr="00DC071D">
        <w:rPr>
          <w:rFonts w:ascii="Times New Roman" w:hAnsi="Times New Roman" w:cs="Times New Roman"/>
          <w:color w:val="000000"/>
        </w:rPr>
        <w:t xml:space="preserve">stavu biotopu </w:t>
      </w:r>
      <w:r w:rsidR="00987B7C" w:rsidRPr="00DC071D">
        <w:rPr>
          <w:rFonts w:ascii="Times New Roman" w:hAnsi="Times New Roman" w:cs="Times New Roman"/>
          <w:b/>
          <w:color w:val="000000"/>
        </w:rPr>
        <w:t>Sl1 (1340*) Karpatské travertínové slaniská</w:t>
      </w:r>
      <w:r w:rsidR="00987B7C" w:rsidRPr="00DC071D">
        <w:rPr>
          <w:rFonts w:ascii="Times New Roman" w:hAnsi="Times New Roman" w:cs="Times New Roman"/>
          <w:color w:val="000000"/>
        </w:rPr>
        <w:t xml:space="preserve"> za splnenia nasledovných atribútov:</w:t>
      </w:r>
    </w:p>
    <w:p w14:paraId="36AF8D2B" w14:textId="77777777" w:rsidR="00987B7C" w:rsidRPr="00DC071D" w:rsidRDefault="00987B7C" w:rsidP="00421F75">
      <w:pPr>
        <w:spacing w:line="240" w:lineRule="auto"/>
        <w:ind w:left="-284"/>
        <w:rPr>
          <w:rFonts w:ascii="Times New Roman" w:hAnsi="Times New Roman" w:cs="Times New Roman"/>
          <w:color w:val="000000"/>
        </w:rPr>
      </w:pPr>
    </w:p>
    <w:tbl>
      <w:tblPr>
        <w:tblW w:w="5320" w:type="pct"/>
        <w:tblInd w:w="-289" w:type="dxa"/>
        <w:tblLayout w:type="fixed"/>
        <w:tblCellMar>
          <w:left w:w="70" w:type="dxa"/>
          <w:right w:w="70" w:type="dxa"/>
        </w:tblCellMar>
        <w:tblLook w:val="04A0" w:firstRow="1" w:lastRow="0" w:firstColumn="1" w:lastColumn="0" w:noHBand="0" w:noVBand="1"/>
      </w:tblPr>
      <w:tblGrid>
        <w:gridCol w:w="2127"/>
        <w:gridCol w:w="1276"/>
        <w:gridCol w:w="1417"/>
        <w:gridCol w:w="4821"/>
      </w:tblGrid>
      <w:tr w:rsidR="00987B7C" w:rsidRPr="00DC071D" w14:paraId="1329D97D" w14:textId="77777777" w:rsidTr="00567BE6">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45BDFEB"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Parameter</w:t>
            </w:r>
          </w:p>
        </w:tc>
        <w:tc>
          <w:tcPr>
            <w:tcW w:w="1276" w:type="dxa"/>
            <w:tcBorders>
              <w:top w:val="single" w:sz="4" w:space="0" w:color="auto"/>
              <w:left w:val="nil"/>
              <w:bottom w:val="single" w:sz="4" w:space="0" w:color="auto"/>
              <w:right w:val="single" w:sz="4" w:space="0" w:color="auto"/>
            </w:tcBorders>
            <w:shd w:val="clear" w:color="auto" w:fill="auto"/>
          </w:tcPr>
          <w:p w14:paraId="23A9F9EA"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4AE53AAF" w14:textId="77777777" w:rsidR="00987B7C" w:rsidRPr="00DC071D" w:rsidRDefault="00987B7C" w:rsidP="00325BD7">
            <w:pPr>
              <w:spacing w:line="240" w:lineRule="auto"/>
              <w:jc w:val="center"/>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Cieľová hodnota</w:t>
            </w:r>
          </w:p>
        </w:tc>
        <w:tc>
          <w:tcPr>
            <w:tcW w:w="4820" w:type="dxa"/>
            <w:tcBorders>
              <w:top w:val="single" w:sz="4" w:space="0" w:color="auto"/>
              <w:left w:val="nil"/>
              <w:bottom w:val="single" w:sz="4" w:space="0" w:color="auto"/>
              <w:right w:val="single" w:sz="4" w:space="0" w:color="auto"/>
            </w:tcBorders>
            <w:shd w:val="clear" w:color="auto" w:fill="auto"/>
          </w:tcPr>
          <w:p w14:paraId="570919A6"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Poznámky/Doplňujúce informácie</w:t>
            </w:r>
          </w:p>
        </w:tc>
      </w:tr>
      <w:tr w:rsidR="00987B7C" w:rsidRPr="00DC071D" w14:paraId="067BB718" w14:textId="77777777" w:rsidTr="00567BE6">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93E44"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72696D5"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1E756B4F" w14:textId="729B9C30" w:rsidR="00987B7C" w:rsidRPr="00DC071D" w:rsidRDefault="00C43C56" w:rsidP="00325BD7">
            <w:pPr>
              <w:spacing w:line="240" w:lineRule="auto"/>
              <w:jc w:val="center"/>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t>2,7</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14:paraId="19A267FB" w14:textId="7FA95885" w:rsidR="00987B7C" w:rsidRPr="00DC071D" w:rsidRDefault="00C43C56" w:rsidP="00987B7C">
            <w:pPr>
              <w:spacing w:line="240" w:lineRule="auto"/>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t>Min. u</w:t>
            </w:r>
            <w:r w:rsidR="00987B7C" w:rsidRPr="00DC071D">
              <w:rPr>
                <w:rFonts w:ascii="Times New Roman" w:eastAsia="Times New Roman" w:hAnsi="Times New Roman" w:cs="Times New Roman"/>
                <w:color w:val="000000" w:themeColor="text1"/>
                <w:lang w:eastAsia="sk-SK"/>
              </w:rPr>
              <w:t>držaná výmera biotopu v území</w:t>
            </w:r>
          </w:p>
        </w:tc>
      </w:tr>
      <w:tr w:rsidR="00987B7C" w:rsidRPr="00DC071D" w14:paraId="556F0030" w14:textId="77777777" w:rsidTr="0084404D">
        <w:trPr>
          <w:trHeight w:val="1036"/>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32BBBF4"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FD66E3C"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počet druhov/16 m</w:t>
            </w:r>
            <w:r w:rsidRPr="00567BE6">
              <w:rPr>
                <w:rFonts w:ascii="Times New Roman" w:hAnsi="Times New Roman" w:cs="Times New Roman"/>
                <w:color w:val="000000" w:themeColor="text1"/>
                <w:vertAlign w:val="superscript"/>
              </w:rPr>
              <w:t>2</w:t>
            </w:r>
          </w:p>
        </w:tc>
        <w:tc>
          <w:tcPr>
            <w:tcW w:w="1417" w:type="dxa"/>
            <w:tcBorders>
              <w:top w:val="nil"/>
              <w:left w:val="nil"/>
              <w:bottom w:val="single" w:sz="4" w:space="0" w:color="auto"/>
              <w:right w:val="single" w:sz="4" w:space="0" w:color="auto"/>
            </w:tcBorders>
            <w:shd w:val="clear" w:color="auto" w:fill="auto"/>
            <w:vAlign w:val="center"/>
            <w:hideMark/>
          </w:tcPr>
          <w:p w14:paraId="704FD188" w14:textId="165CFDB8" w:rsidR="00987B7C" w:rsidRPr="00DC071D" w:rsidRDefault="00987B7C" w:rsidP="00325BD7">
            <w:pPr>
              <w:spacing w:line="240" w:lineRule="auto"/>
              <w:jc w:val="center"/>
              <w:rPr>
                <w:rFonts w:ascii="Times New Roman" w:hAnsi="Times New Roman" w:cs="Times New Roman"/>
                <w:color w:val="000000" w:themeColor="text1"/>
              </w:rPr>
            </w:pPr>
            <w:r w:rsidRPr="00DC071D">
              <w:rPr>
                <w:rFonts w:ascii="Times New Roman" w:hAnsi="Times New Roman" w:cs="Times New Roman"/>
                <w:color w:val="000000" w:themeColor="text1"/>
              </w:rPr>
              <w:t xml:space="preserve">najmenej </w:t>
            </w:r>
            <w:r w:rsidR="009B3BC7">
              <w:rPr>
                <w:rFonts w:ascii="Times New Roman" w:hAnsi="Times New Roman" w:cs="Times New Roman"/>
                <w:color w:val="000000" w:themeColor="text1"/>
              </w:rPr>
              <w:t>2</w:t>
            </w:r>
            <w:r w:rsidRPr="00DC071D">
              <w:rPr>
                <w:rFonts w:ascii="Times New Roman" w:hAnsi="Times New Roman" w:cs="Times New Roman"/>
                <w:color w:val="000000" w:themeColor="text1"/>
              </w:rPr>
              <w:t xml:space="preserve"> druhy</w:t>
            </w:r>
          </w:p>
          <w:p w14:paraId="41263129" w14:textId="3ADFF749" w:rsidR="00987B7C" w:rsidRPr="009B3BC7" w:rsidRDefault="00987B7C" w:rsidP="009B3BC7">
            <w:pPr>
              <w:spacing w:line="240" w:lineRule="auto"/>
              <w:jc w:val="center"/>
              <w:rPr>
                <w:rFonts w:ascii="Times New Roman" w:eastAsia="Times New Roman" w:hAnsi="Times New Roman" w:cs="Times New Roman"/>
                <w:strike/>
                <w:color w:val="000000" w:themeColor="text1"/>
                <w:lang w:eastAsia="sk-SK"/>
              </w:rPr>
            </w:pPr>
          </w:p>
        </w:tc>
        <w:tc>
          <w:tcPr>
            <w:tcW w:w="4820" w:type="dxa"/>
            <w:tcBorders>
              <w:top w:val="nil"/>
              <w:left w:val="nil"/>
              <w:bottom w:val="single" w:sz="4" w:space="0" w:color="auto"/>
              <w:right w:val="single" w:sz="4" w:space="0" w:color="auto"/>
            </w:tcBorders>
            <w:shd w:val="clear" w:color="auto" w:fill="auto"/>
            <w:vAlign w:val="bottom"/>
            <w:hideMark/>
          </w:tcPr>
          <w:p w14:paraId="705058E3" w14:textId="29FB7B4E" w:rsidR="00987B7C" w:rsidRPr="00DC071D" w:rsidRDefault="00987B7C" w:rsidP="009B3BC7">
            <w:pPr>
              <w:spacing w:line="240" w:lineRule="auto"/>
              <w:rPr>
                <w:rFonts w:ascii="Times New Roman" w:hAnsi="Times New Roman" w:cs="Times New Roman"/>
              </w:rPr>
            </w:pPr>
            <w:r w:rsidRPr="00DC071D">
              <w:rPr>
                <w:rFonts w:ascii="Times New Roman" w:hAnsi="Times New Roman" w:cs="Times New Roman"/>
                <w:color w:val="000000" w:themeColor="text1"/>
              </w:rPr>
              <w:t>Charakteristické/typické druhové zloženie:</w:t>
            </w:r>
            <w:r w:rsidRPr="00DC071D">
              <w:rPr>
                <w:rFonts w:ascii="Times New Roman" w:hAnsi="Times New Roman" w:cs="Times New Roman"/>
                <w:i/>
              </w:rPr>
              <w:t xml:space="preserve"> Carex distans, Juncus gerardii, Lotus tenuis, Plantago maritima subsp. salsa, Poa bulbosa, </w:t>
            </w:r>
            <w:r w:rsidR="005835E4">
              <w:rPr>
                <w:rFonts w:ascii="Times New Roman" w:hAnsi="Times New Roman" w:cs="Times New Roman"/>
                <w:i/>
              </w:rPr>
              <w:t>Centaurium litorale, Triglochin maritima</w:t>
            </w:r>
            <w:r w:rsidR="009B3BC7" w:rsidRPr="00E13188">
              <w:rPr>
                <w:rFonts w:ascii="Times New Roman" w:hAnsi="Times New Roman" w:cs="Times New Roman"/>
                <w:i/>
              </w:rPr>
              <w:t>, Glaux maritima, Schoenoplectus tabernaemontani.</w:t>
            </w:r>
            <w:r w:rsidR="009B3BC7">
              <w:rPr>
                <w:rFonts w:ascii="Times New Roman" w:hAnsi="Times New Roman" w:cs="Times New Roman"/>
                <w:i/>
              </w:rPr>
              <w:t xml:space="preserve"> </w:t>
            </w:r>
          </w:p>
        </w:tc>
      </w:tr>
      <w:tr w:rsidR="00987B7C" w:rsidRPr="00DC071D" w14:paraId="75EE4A99" w14:textId="77777777" w:rsidTr="00567BE6">
        <w:trPr>
          <w:trHeight w:val="269"/>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E6717DE"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740B5EBC"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733E5040" w14:textId="77777777" w:rsidR="00987B7C" w:rsidRPr="00DC071D" w:rsidRDefault="00987B7C" w:rsidP="00325BD7">
            <w:pPr>
              <w:spacing w:line="240" w:lineRule="auto"/>
              <w:jc w:val="center"/>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menej ako 5 %</w:t>
            </w:r>
          </w:p>
        </w:tc>
        <w:tc>
          <w:tcPr>
            <w:tcW w:w="4820" w:type="dxa"/>
            <w:tcBorders>
              <w:top w:val="nil"/>
              <w:left w:val="nil"/>
              <w:bottom w:val="single" w:sz="4" w:space="0" w:color="auto"/>
              <w:right w:val="single" w:sz="4" w:space="0" w:color="auto"/>
            </w:tcBorders>
            <w:shd w:val="clear" w:color="auto" w:fill="auto"/>
            <w:vAlign w:val="bottom"/>
            <w:hideMark/>
          </w:tcPr>
          <w:p w14:paraId="38998E21" w14:textId="5E6AA900"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 xml:space="preserve">Eliminovať zastúpenie drevín a krovín, obzvlášť </w:t>
            </w:r>
            <w:r w:rsidRPr="005835E4">
              <w:rPr>
                <w:rFonts w:ascii="Times New Roman" w:hAnsi="Times New Roman" w:cs="Times New Roman"/>
                <w:i/>
                <w:color w:val="000000" w:themeColor="text1"/>
              </w:rPr>
              <w:t>Pinus sylvestris</w:t>
            </w:r>
            <w:r w:rsidR="002E03BB" w:rsidRPr="00E13188">
              <w:rPr>
                <w:rFonts w:ascii="Times New Roman" w:hAnsi="Times New Roman" w:cs="Times New Roman"/>
                <w:i/>
                <w:color w:val="000000" w:themeColor="text1"/>
              </w:rPr>
              <w:t>, Salix sp., Betula sp.</w:t>
            </w:r>
          </w:p>
        </w:tc>
      </w:tr>
      <w:tr w:rsidR="00987B7C" w:rsidRPr="00DC071D" w14:paraId="41273159" w14:textId="77777777" w:rsidTr="00567BE6">
        <w:trPr>
          <w:trHeight w:val="126"/>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1B0BBC7"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420A63A"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percento pokrytia/25 m2</w:t>
            </w:r>
          </w:p>
        </w:tc>
        <w:tc>
          <w:tcPr>
            <w:tcW w:w="1417" w:type="dxa"/>
            <w:tcBorders>
              <w:top w:val="nil"/>
              <w:left w:val="nil"/>
              <w:bottom w:val="single" w:sz="4" w:space="0" w:color="auto"/>
              <w:right w:val="single" w:sz="4" w:space="0" w:color="auto"/>
            </w:tcBorders>
            <w:shd w:val="clear" w:color="auto" w:fill="auto"/>
            <w:vAlign w:val="center"/>
            <w:hideMark/>
          </w:tcPr>
          <w:p w14:paraId="7395A5E1" w14:textId="371641C2" w:rsidR="00987B7C" w:rsidRPr="00DC071D" w:rsidRDefault="00987B7C" w:rsidP="005835E4">
            <w:pPr>
              <w:spacing w:line="240" w:lineRule="auto"/>
              <w:jc w:val="center"/>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0</w:t>
            </w:r>
            <w:r w:rsidR="005835E4">
              <w:rPr>
                <w:rFonts w:ascii="Times New Roman" w:hAnsi="Times New Roman" w:cs="Times New Roman"/>
                <w:color w:val="000000" w:themeColor="text1"/>
              </w:rPr>
              <w:t xml:space="preserve"> </w:t>
            </w:r>
            <w:r w:rsidRPr="00DC071D">
              <w:rPr>
                <w:rFonts w:ascii="Times New Roman" w:hAnsi="Times New Roman" w:cs="Times New Roman"/>
                <w:color w:val="000000" w:themeColor="text1"/>
              </w:rPr>
              <w:t xml:space="preserve">% </w:t>
            </w:r>
          </w:p>
        </w:tc>
        <w:tc>
          <w:tcPr>
            <w:tcW w:w="4820" w:type="dxa"/>
            <w:tcBorders>
              <w:top w:val="nil"/>
              <w:left w:val="nil"/>
              <w:bottom w:val="single" w:sz="4" w:space="0" w:color="auto"/>
              <w:right w:val="single" w:sz="4" w:space="0" w:color="auto"/>
            </w:tcBorders>
            <w:shd w:val="clear" w:color="auto" w:fill="auto"/>
            <w:vAlign w:val="bottom"/>
            <w:hideMark/>
          </w:tcPr>
          <w:p w14:paraId="4F09AC63" w14:textId="65C2848F" w:rsidR="00987B7C" w:rsidRPr="00DC071D" w:rsidRDefault="005835E4" w:rsidP="00325BD7">
            <w:pPr>
              <w:spacing w:line="240" w:lineRule="auto"/>
              <w:rPr>
                <w:rFonts w:ascii="Times New Roman" w:eastAsia="Times New Roman" w:hAnsi="Times New Roman" w:cs="Times New Roman"/>
                <w:color w:val="000000" w:themeColor="text1"/>
                <w:lang w:eastAsia="sk-SK"/>
              </w:rPr>
            </w:pPr>
            <w:r>
              <w:rPr>
                <w:rFonts w:ascii="Times New Roman" w:hAnsi="Times New Roman" w:cs="Times New Roman"/>
                <w:color w:val="000000" w:themeColor="text1"/>
              </w:rPr>
              <w:t>Udržiavať bez zastúpenia nepôvodných druhov.</w:t>
            </w:r>
          </w:p>
        </w:tc>
      </w:tr>
    </w:tbl>
    <w:p w14:paraId="179D05F1" w14:textId="322C9571" w:rsidR="00987B7C" w:rsidRDefault="00987B7C" w:rsidP="00987B7C">
      <w:pPr>
        <w:rPr>
          <w:rFonts w:ascii="Times New Roman" w:hAnsi="Times New Roman" w:cs="Times New Roman"/>
        </w:rPr>
      </w:pPr>
    </w:p>
    <w:p w14:paraId="2D451824" w14:textId="36712893" w:rsidR="00C43C56" w:rsidRPr="00775056" w:rsidRDefault="00C43C56" w:rsidP="00C43C5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C43C56" w:rsidRPr="0000010E" w14:paraId="663FE2BA" w14:textId="77777777"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EBBEB61"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41BAF6"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AE3739"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448966F7"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C43C56" w:rsidRPr="0000010E" w14:paraId="47A16C35" w14:textId="77777777"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9E0F9"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687D69"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9FED87" w14:textId="620BA4A2"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2,27</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2F68195A"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C43C56" w:rsidRPr="0000010E" w14:paraId="247B78FF" w14:textId="77777777" w:rsidTr="00EF3711">
        <w:trPr>
          <w:trHeight w:val="5659"/>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6C11748"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08A6D976" w14:textId="6CD4007C"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03F12F1B"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6A8CADE"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C43C56" w:rsidRPr="0000010E" w14:paraId="20119216" w14:textId="77777777" w:rsidTr="00EF371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FDD9A04"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36A5AF3"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023011C5"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09265EDA"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C43C56" w:rsidRPr="0000010E" w14:paraId="0EBF60F0" w14:textId="77777777" w:rsidTr="00EF371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D1E2C00"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98ADAAB"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0EF3D267" w14:textId="55666F06"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menej ako </w:t>
            </w:r>
            <w:r w:rsidR="00E13188">
              <w:rPr>
                <w:rFonts w:ascii="Times New Roman" w:eastAsia="Times New Roman" w:hAnsi="Times New Roman" w:cs="Times New Roman"/>
                <w:color w:val="000000"/>
                <w:sz w:val="20"/>
                <w:szCs w:val="20"/>
                <w:lang w:eastAsia="sk-SK"/>
              </w:rPr>
              <w:t xml:space="preserve">1 </w:t>
            </w:r>
            <w:r w:rsidRPr="00E13188">
              <w:rPr>
                <w:rFonts w:ascii="Times New Roman" w:eastAsia="Times New Roman" w:hAnsi="Times New Roman" w:cs="Times New Roman"/>
                <w:color w:val="000000"/>
                <w:sz w:val="20"/>
                <w:szCs w:val="20"/>
                <w:lang w:eastAsia="sk-SK"/>
              </w:rPr>
              <w:t>%</w:t>
            </w:r>
          </w:p>
        </w:tc>
        <w:tc>
          <w:tcPr>
            <w:tcW w:w="5387" w:type="dxa"/>
            <w:tcBorders>
              <w:top w:val="nil"/>
              <w:left w:val="nil"/>
              <w:bottom w:val="single" w:sz="4" w:space="0" w:color="auto"/>
              <w:right w:val="single" w:sz="4" w:space="0" w:color="auto"/>
            </w:tcBorders>
            <w:shd w:val="clear" w:color="auto" w:fill="auto"/>
            <w:vAlign w:val="center"/>
            <w:hideMark/>
          </w:tcPr>
          <w:p w14:paraId="3ADB6BB2" w14:textId="77777777" w:rsidR="00C43C56" w:rsidRPr="00775056" w:rsidRDefault="00C43C56" w:rsidP="00EF3711">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736DD8F4" w14:textId="77777777" w:rsidR="00C43C56" w:rsidRPr="00DC071D" w:rsidRDefault="00C43C56" w:rsidP="00987B7C">
      <w:pPr>
        <w:rPr>
          <w:rFonts w:ascii="Times New Roman" w:hAnsi="Times New Roman" w:cs="Times New Roman"/>
        </w:rPr>
      </w:pPr>
    </w:p>
    <w:p w14:paraId="0A9DA29E" w14:textId="77777777" w:rsidR="00C43C56" w:rsidRDefault="00C43C56" w:rsidP="00C43C5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Udržanie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C43C56" w:rsidRPr="0000010E" w14:paraId="47B1679B" w14:textId="77777777"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C7443F1"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5F5C64"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684FCE"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38CA65D5"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C43C56" w:rsidRPr="0000010E" w14:paraId="583243D1" w14:textId="77777777"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08D3B"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970E29"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07334D" w14:textId="37E4D428"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5480D48"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C43C56" w:rsidRPr="0000010E" w14:paraId="6E618083" w14:textId="77777777" w:rsidTr="00EF3711">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609FC4"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64DDD8D3" w14:textId="47733CDF"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DD40074"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392227E6" w14:textId="4EFECADD"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folium</w:t>
            </w:r>
            <w:r w:rsidR="002E03BB" w:rsidRPr="00E13188">
              <w:rPr>
                <w:rFonts w:ascii="Times New Roman" w:eastAsia="Times New Roman" w:hAnsi="Times New Roman" w:cs="Times New Roman"/>
                <w:i/>
                <w:color w:val="000000"/>
                <w:sz w:val="20"/>
                <w:szCs w:val="20"/>
                <w:lang w:eastAsia="sk-SK"/>
              </w:rPr>
              <w:t>, Epilobium hirsutum</w:t>
            </w:r>
            <w:r w:rsidRPr="00E13188">
              <w:rPr>
                <w:rFonts w:ascii="Times New Roman" w:eastAsia="Times New Roman" w:hAnsi="Times New Roman" w:cs="Times New Roman"/>
                <w:i/>
                <w:color w:val="000000"/>
                <w:sz w:val="20"/>
                <w:szCs w:val="20"/>
                <w:lang w:eastAsia="sk-SK"/>
              </w:rPr>
              <w:t>.</w:t>
            </w:r>
            <w:r>
              <w:rPr>
                <w:rFonts w:ascii="Times New Roman" w:eastAsia="Times New Roman" w:hAnsi="Times New Roman" w:cs="Times New Roman"/>
                <w:i/>
                <w:color w:val="000000"/>
                <w:sz w:val="20"/>
                <w:szCs w:val="20"/>
                <w:lang w:eastAsia="sk-SK"/>
              </w:rPr>
              <w:t xml:space="preserve"> </w:t>
            </w:r>
          </w:p>
        </w:tc>
      </w:tr>
      <w:tr w:rsidR="00C43C56" w:rsidRPr="0000010E" w14:paraId="67E0FA90" w14:textId="77777777" w:rsidTr="00EF371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D8C1940"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72B1893C"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1FEAAC99"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08EC2F58"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C43C56" w:rsidRPr="0000010E" w14:paraId="3F103466" w14:textId="77777777" w:rsidTr="00EF371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CF95DF9"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4596F65E" w14:textId="77777777"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4B7656FA" w14:textId="50942C8A" w:rsidR="00C43C56" w:rsidRPr="00775056" w:rsidRDefault="00C43C56" w:rsidP="00EF37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00E13188">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15F3A511" w14:textId="77777777" w:rsidR="00C43C56" w:rsidRPr="00775056" w:rsidRDefault="00C43C56" w:rsidP="00EF3711">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18271740" w14:textId="77777777" w:rsidR="00E13188" w:rsidRDefault="00E13188" w:rsidP="00C43C56">
      <w:pPr>
        <w:pStyle w:val="Zkladntext"/>
        <w:widowControl w:val="0"/>
        <w:jc w:val="left"/>
        <w:rPr>
          <w:rFonts w:eastAsia="Calibri"/>
          <w:b w:val="0"/>
          <w:bCs w:val="0"/>
          <w:sz w:val="22"/>
          <w:szCs w:val="22"/>
          <w:lang w:eastAsia="en-US"/>
        </w:rPr>
      </w:pPr>
    </w:p>
    <w:p w14:paraId="7C2369FA" w14:textId="591F12F5" w:rsidR="00987B7C" w:rsidRPr="00DC071D" w:rsidRDefault="00C43C56" w:rsidP="00C43C56">
      <w:pPr>
        <w:pStyle w:val="Zkladntext"/>
        <w:widowControl w:val="0"/>
        <w:jc w:val="left"/>
        <w:rPr>
          <w:b w:val="0"/>
          <w:color w:val="000000"/>
          <w:sz w:val="22"/>
          <w:szCs w:val="22"/>
        </w:rPr>
      </w:pPr>
      <w:r>
        <w:rPr>
          <w:b w:val="0"/>
          <w:color w:val="000000"/>
          <w:sz w:val="22"/>
          <w:szCs w:val="22"/>
        </w:rPr>
        <w:t xml:space="preserve">Zlepšenie </w:t>
      </w:r>
      <w:r w:rsidR="00987B7C" w:rsidRPr="00DC071D">
        <w:rPr>
          <w:b w:val="0"/>
          <w:color w:val="000000"/>
          <w:sz w:val="22"/>
          <w:szCs w:val="22"/>
        </w:rPr>
        <w:t xml:space="preserve">stavu druhu </w:t>
      </w:r>
      <w:r w:rsidR="00987B7C" w:rsidRPr="00DC071D">
        <w:rPr>
          <w:i/>
          <w:color w:val="000000"/>
          <w:sz w:val="22"/>
          <w:szCs w:val="22"/>
        </w:rPr>
        <w:t xml:space="preserve">Vertigo angustior </w:t>
      </w:r>
      <w:r w:rsidR="00987B7C" w:rsidRPr="00DC071D">
        <w:rPr>
          <w:b w:val="0"/>
          <w:color w:val="000000"/>
          <w:sz w:val="22"/>
          <w:szCs w:val="22"/>
        </w:rPr>
        <w:t>za splnenia nasledovných atribútov:</w:t>
      </w:r>
    </w:p>
    <w:p w14:paraId="6C89316B" w14:textId="77777777" w:rsidR="00987B7C" w:rsidRPr="00DC071D" w:rsidRDefault="00987B7C" w:rsidP="00987B7C">
      <w:pPr>
        <w:rPr>
          <w:rFonts w:ascii="Times New Roman" w:hAnsi="Times New Roman" w:cs="Times New Roman"/>
        </w:rPr>
      </w:pPr>
    </w:p>
    <w:tbl>
      <w:tblPr>
        <w:tblW w:w="5378" w:type="pct"/>
        <w:tblInd w:w="-269" w:type="dxa"/>
        <w:tblCellMar>
          <w:left w:w="70" w:type="dxa"/>
          <w:right w:w="70" w:type="dxa"/>
        </w:tblCellMar>
        <w:tblLook w:val="04A0" w:firstRow="1" w:lastRow="0" w:firstColumn="1" w:lastColumn="0" w:noHBand="0" w:noVBand="1"/>
      </w:tblPr>
      <w:tblGrid>
        <w:gridCol w:w="1142"/>
        <w:gridCol w:w="1360"/>
        <w:gridCol w:w="2865"/>
        <w:gridCol w:w="4379"/>
      </w:tblGrid>
      <w:tr w:rsidR="00987B7C" w:rsidRPr="00DC071D" w14:paraId="599488C1" w14:textId="77777777" w:rsidTr="00C43C56">
        <w:trPr>
          <w:trHeight w:val="310"/>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84EE"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eastAsia="Times New Roman" w:hAnsi="Times New Roman" w:cs="Times New Roman"/>
                <w:b/>
                <w:color w:val="000000" w:themeColor="text1"/>
                <w:lang w:eastAsia="sk-SK"/>
              </w:rPr>
              <w:t>Parameter</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9388290"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eastAsia="Times New Roman" w:hAnsi="Times New Roman" w:cs="Times New Roman"/>
                <w:b/>
                <w:color w:val="000000" w:themeColor="text1"/>
                <w:lang w:eastAsia="sk-SK"/>
              </w:rPr>
              <w:t>Merateľnosť</w:t>
            </w:r>
          </w:p>
        </w:tc>
        <w:tc>
          <w:tcPr>
            <w:tcW w:w="2865" w:type="dxa"/>
            <w:tcBorders>
              <w:top w:val="single" w:sz="4" w:space="0" w:color="auto"/>
              <w:left w:val="nil"/>
              <w:bottom w:val="single" w:sz="4" w:space="0" w:color="auto"/>
              <w:right w:val="single" w:sz="4" w:space="0" w:color="auto"/>
            </w:tcBorders>
            <w:shd w:val="clear" w:color="auto" w:fill="auto"/>
            <w:vAlign w:val="center"/>
            <w:hideMark/>
          </w:tcPr>
          <w:p w14:paraId="07F5C1EE"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eastAsia="Times New Roman" w:hAnsi="Times New Roman" w:cs="Times New Roman"/>
                <w:b/>
                <w:color w:val="000000" w:themeColor="text1"/>
                <w:lang w:eastAsia="sk-SK"/>
              </w:rPr>
              <w:t>Cieľová hodnota</w:t>
            </w:r>
          </w:p>
        </w:tc>
        <w:tc>
          <w:tcPr>
            <w:tcW w:w="4379" w:type="dxa"/>
            <w:tcBorders>
              <w:top w:val="single" w:sz="4" w:space="0" w:color="auto"/>
              <w:left w:val="nil"/>
              <w:bottom w:val="single" w:sz="4" w:space="0" w:color="auto"/>
              <w:right w:val="single" w:sz="4" w:space="0" w:color="auto"/>
            </w:tcBorders>
            <w:shd w:val="clear" w:color="auto" w:fill="auto"/>
            <w:vAlign w:val="center"/>
            <w:hideMark/>
          </w:tcPr>
          <w:p w14:paraId="7A1D856C"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eastAsia="Times New Roman" w:hAnsi="Times New Roman" w:cs="Times New Roman"/>
                <w:b/>
                <w:color w:val="000000" w:themeColor="text1"/>
                <w:lang w:eastAsia="sk-SK"/>
              </w:rPr>
              <w:t>Doplnkové informácie</w:t>
            </w:r>
          </w:p>
        </w:tc>
      </w:tr>
      <w:tr w:rsidR="00987B7C" w:rsidRPr="00DC071D" w14:paraId="07E1CE0D" w14:textId="77777777" w:rsidTr="00C43C56">
        <w:trPr>
          <w:trHeight w:val="310"/>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F2C28"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Veľkosť populácie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25DBE6B" w14:textId="76529723"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počet jedincov</w:t>
            </w:r>
            <w:r w:rsidR="00BD2381">
              <w:rPr>
                <w:rFonts w:ascii="Times New Roman" w:eastAsia="Times New Roman" w:hAnsi="Times New Roman" w:cs="Times New Roman"/>
                <w:color w:val="000000" w:themeColor="text1"/>
                <w:lang w:eastAsia="sk-SK"/>
              </w:rPr>
              <w:t>/celá lokalita</w:t>
            </w:r>
          </w:p>
        </w:tc>
        <w:tc>
          <w:tcPr>
            <w:tcW w:w="2865" w:type="dxa"/>
            <w:tcBorders>
              <w:top w:val="single" w:sz="4" w:space="0" w:color="auto"/>
              <w:left w:val="nil"/>
              <w:bottom w:val="single" w:sz="4" w:space="0" w:color="auto"/>
              <w:right w:val="single" w:sz="4" w:space="0" w:color="auto"/>
            </w:tcBorders>
            <w:shd w:val="clear" w:color="auto" w:fill="auto"/>
            <w:vAlign w:val="center"/>
            <w:hideMark/>
          </w:tcPr>
          <w:p w14:paraId="015ED815" w14:textId="28739CC9" w:rsidR="00987B7C" w:rsidRPr="00DC071D" w:rsidRDefault="00C43C56" w:rsidP="00BD2381">
            <w:pPr>
              <w:spacing w:line="240" w:lineRule="auto"/>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t>najmenej 2</w:t>
            </w:r>
            <w:r w:rsidR="00BD2381">
              <w:rPr>
                <w:rFonts w:ascii="Times New Roman" w:eastAsia="Times New Roman" w:hAnsi="Times New Roman" w:cs="Times New Roman"/>
                <w:color w:val="000000" w:themeColor="text1"/>
                <w:lang w:eastAsia="sk-SK"/>
              </w:rPr>
              <w:t> </w:t>
            </w:r>
            <w:r w:rsidR="00F4756C" w:rsidRPr="00DC071D">
              <w:rPr>
                <w:rFonts w:ascii="Times New Roman" w:eastAsia="Times New Roman" w:hAnsi="Times New Roman" w:cs="Times New Roman"/>
                <w:color w:val="000000" w:themeColor="text1"/>
                <w:lang w:eastAsia="sk-SK"/>
              </w:rPr>
              <w:t>000</w:t>
            </w:r>
          </w:p>
        </w:tc>
        <w:tc>
          <w:tcPr>
            <w:tcW w:w="4379" w:type="dxa"/>
            <w:tcBorders>
              <w:top w:val="single" w:sz="4" w:space="0" w:color="auto"/>
              <w:left w:val="nil"/>
              <w:bottom w:val="single" w:sz="4" w:space="0" w:color="auto"/>
              <w:right w:val="single" w:sz="4" w:space="0" w:color="auto"/>
            </w:tcBorders>
            <w:shd w:val="clear" w:color="auto" w:fill="auto"/>
            <w:vAlign w:val="center"/>
            <w:hideMark/>
          </w:tcPr>
          <w:p w14:paraId="2E943C80" w14:textId="38AA3BEC" w:rsidR="00987B7C" w:rsidRPr="00DC071D" w:rsidRDefault="00C43C56" w:rsidP="00C43C56">
            <w:pPr>
              <w:spacing w:line="240" w:lineRule="auto"/>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t xml:space="preserve">Zrealizovať prieskum územia s cieľom identifikácie veľkosti populácie, v súčasnosti je odhadovaná od 1500 do 5000 </w:t>
            </w:r>
            <w:r w:rsidR="00987B7C" w:rsidRPr="00DC071D">
              <w:rPr>
                <w:rFonts w:ascii="Times New Roman" w:eastAsia="Times New Roman" w:hAnsi="Times New Roman" w:cs="Times New Roman"/>
                <w:color w:val="000000" w:themeColor="text1"/>
                <w:lang w:eastAsia="sk-SK"/>
              </w:rPr>
              <w:t>jedincov.</w:t>
            </w:r>
          </w:p>
        </w:tc>
      </w:tr>
      <w:tr w:rsidR="00BD2381" w:rsidRPr="00DC071D" w14:paraId="55C3070E" w14:textId="77777777" w:rsidTr="00C43C56">
        <w:trPr>
          <w:trHeight w:val="310"/>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4D904470" w14:textId="5CECA4ED" w:rsidR="00BD2381" w:rsidRPr="00E13188" w:rsidRDefault="00BD2381" w:rsidP="00BD2381">
            <w:pPr>
              <w:spacing w:line="240" w:lineRule="auto"/>
              <w:rPr>
                <w:rFonts w:ascii="Times New Roman" w:eastAsia="Times New Roman" w:hAnsi="Times New Roman" w:cs="Times New Roman"/>
                <w:color w:val="000000" w:themeColor="text1"/>
                <w:lang w:eastAsia="sk-SK"/>
              </w:rPr>
            </w:pPr>
            <w:r w:rsidRPr="00E13188">
              <w:rPr>
                <w:rFonts w:ascii="Times New Roman" w:eastAsia="Times New Roman" w:hAnsi="Times New Roman" w:cs="Times New Roman"/>
                <w:color w:val="000000" w:themeColor="text1"/>
                <w:lang w:eastAsia="sk-SK"/>
              </w:rPr>
              <w:t>Veľkosť populácie</w:t>
            </w:r>
          </w:p>
        </w:tc>
        <w:tc>
          <w:tcPr>
            <w:tcW w:w="1360" w:type="dxa"/>
            <w:tcBorders>
              <w:top w:val="single" w:sz="4" w:space="0" w:color="auto"/>
              <w:left w:val="nil"/>
              <w:bottom w:val="single" w:sz="4" w:space="0" w:color="auto"/>
              <w:right w:val="single" w:sz="4" w:space="0" w:color="auto"/>
            </w:tcBorders>
            <w:shd w:val="clear" w:color="auto" w:fill="auto"/>
            <w:vAlign w:val="center"/>
          </w:tcPr>
          <w:p w14:paraId="329E51A8" w14:textId="353F9E82" w:rsidR="00BD2381" w:rsidRPr="00E13188" w:rsidRDefault="00BD2381" w:rsidP="00BD2381">
            <w:pPr>
              <w:spacing w:line="240" w:lineRule="auto"/>
              <w:rPr>
                <w:rFonts w:ascii="Times New Roman" w:eastAsia="Times New Roman" w:hAnsi="Times New Roman" w:cs="Times New Roman"/>
                <w:color w:val="000000" w:themeColor="text1"/>
                <w:lang w:eastAsia="sk-SK"/>
              </w:rPr>
            </w:pPr>
            <w:r w:rsidRPr="00E13188">
              <w:rPr>
                <w:rFonts w:ascii="Times New Roman" w:eastAsia="Times New Roman" w:hAnsi="Times New Roman" w:cs="Times New Roman"/>
                <w:color w:val="000000" w:themeColor="text1"/>
                <w:lang w:eastAsia="sk-SK"/>
              </w:rPr>
              <w:t>počet jedincov/12 l vzorky</w:t>
            </w:r>
          </w:p>
        </w:tc>
        <w:tc>
          <w:tcPr>
            <w:tcW w:w="2865" w:type="dxa"/>
            <w:tcBorders>
              <w:top w:val="single" w:sz="4" w:space="0" w:color="auto"/>
              <w:left w:val="nil"/>
              <w:bottom w:val="single" w:sz="4" w:space="0" w:color="auto"/>
              <w:right w:val="single" w:sz="4" w:space="0" w:color="auto"/>
            </w:tcBorders>
            <w:shd w:val="clear" w:color="auto" w:fill="auto"/>
            <w:vAlign w:val="center"/>
          </w:tcPr>
          <w:p w14:paraId="7EAF731E" w14:textId="7A80371A" w:rsidR="00BD2381" w:rsidRPr="00E13188" w:rsidRDefault="00BD2381" w:rsidP="00BD2381">
            <w:pPr>
              <w:spacing w:line="240" w:lineRule="auto"/>
              <w:rPr>
                <w:rFonts w:ascii="Times New Roman" w:eastAsia="Times New Roman" w:hAnsi="Times New Roman" w:cs="Times New Roman"/>
                <w:color w:val="000000" w:themeColor="text1"/>
                <w:lang w:eastAsia="sk-SK"/>
              </w:rPr>
            </w:pPr>
            <w:r w:rsidRPr="00E13188">
              <w:rPr>
                <w:rFonts w:ascii="Times New Roman" w:eastAsia="Times New Roman" w:hAnsi="Times New Roman" w:cs="Times New Roman"/>
                <w:color w:val="000000" w:themeColor="text1"/>
                <w:lang w:eastAsia="sk-SK"/>
              </w:rPr>
              <w:t>najmenej 50 exemplárov</w:t>
            </w:r>
          </w:p>
        </w:tc>
        <w:tc>
          <w:tcPr>
            <w:tcW w:w="4379" w:type="dxa"/>
            <w:tcBorders>
              <w:top w:val="single" w:sz="4" w:space="0" w:color="auto"/>
              <w:left w:val="nil"/>
              <w:bottom w:val="single" w:sz="4" w:space="0" w:color="auto"/>
              <w:right w:val="single" w:sz="4" w:space="0" w:color="auto"/>
            </w:tcBorders>
            <w:shd w:val="clear" w:color="auto" w:fill="auto"/>
            <w:vAlign w:val="center"/>
          </w:tcPr>
          <w:p w14:paraId="2BE044FA" w14:textId="02CFF979" w:rsidR="00BD2381" w:rsidRPr="00E13188" w:rsidRDefault="00BD2381" w:rsidP="00BD2381">
            <w:pPr>
              <w:spacing w:line="240" w:lineRule="auto"/>
              <w:rPr>
                <w:rFonts w:ascii="Times New Roman" w:hAnsi="Times New Roman" w:cs="Times New Roman"/>
                <w:color w:val="000000" w:themeColor="text1"/>
                <w:lang w:eastAsia="sk-SK"/>
              </w:rPr>
            </w:pPr>
            <w:r w:rsidRPr="00E13188">
              <w:rPr>
                <w:rFonts w:ascii="Times New Roman" w:hAnsi="Times New Roman" w:cs="Times New Roman"/>
                <w:color w:val="000000" w:themeColor="text1"/>
              </w:rPr>
              <w:t>Počet jedincov vo vzorke na monitorovacej lokalite získaných z 12 litrov povrchovej vrstvy pôdy a vegetácie na povrchu (z vrstvy E0)</w:t>
            </w:r>
          </w:p>
        </w:tc>
      </w:tr>
      <w:tr w:rsidR="00987B7C" w:rsidRPr="00DC071D" w14:paraId="5E0EFE35" w14:textId="77777777" w:rsidTr="00C43C56">
        <w:trPr>
          <w:trHeight w:val="1307"/>
        </w:trPr>
        <w:tc>
          <w:tcPr>
            <w:tcW w:w="1142" w:type="dxa"/>
            <w:tcBorders>
              <w:top w:val="nil"/>
              <w:left w:val="single" w:sz="4" w:space="0" w:color="auto"/>
              <w:bottom w:val="single" w:sz="4" w:space="0" w:color="auto"/>
              <w:right w:val="single" w:sz="4" w:space="0" w:color="auto"/>
            </w:tcBorders>
            <w:shd w:val="clear" w:color="auto" w:fill="auto"/>
            <w:vAlign w:val="center"/>
          </w:tcPr>
          <w:p w14:paraId="7CAA75A4"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kvalita populácie</w:t>
            </w:r>
          </w:p>
        </w:tc>
        <w:tc>
          <w:tcPr>
            <w:tcW w:w="1360" w:type="dxa"/>
            <w:tcBorders>
              <w:top w:val="nil"/>
              <w:left w:val="nil"/>
              <w:bottom w:val="single" w:sz="4" w:space="0" w:color="auto"/>
              <w:right w:val="single" w:sz="4" w:space="0" w:color="auto"/>
            </w:tcBorders>
            <w:shd w:val="clear" w:color="auto" w:fill="auto"/>
            <w:vAlign w:val="center"/>
          </w:tcPr>
          <w:p w14:paraId="326FFD84"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počet jedincov</w:t>
            </w:r>
          </w:p>
        </w:tc>
        <w:tc>
          <w:tcPr>
            <w:tcW w:w="2865" w:type="dxa"/>
            <w:tcBorders>
              <w:top w:val="nil"/>
              <w:left w:val="nil"/>
              <w:bottom w:val="single" w:sz="4" w:space="0" w:color="auto"/>
              <w:right w:val="single" w:sz="4" w:space="0" w:color="auto"/>
            </w:tcBorders>
            <w:shd w:val="clear" w:color="auto" w:fill="auto"/>
            <w:vAlign w:val="center"/>
          </w:tcPr>
          <w:p w14:paraId="0D5D8699" w14:textId="15885EE2" w:rsidR="00987B7C" w:rsidRPr="00E13188" w:rsidRDefault="00987B7C" w:rsidP="00A23B6C">
            <w:pPr>
              <w:spacing w:line="240" w:lineRule="auto"/>
              <w:rPr>
                <w:rFonts w:ascii="Times New Roman" w:hAnsi="Times New Roman" w:cs="Times New Roman"/>
                <w:color w:val="000000" w:themeColor="text1"/>
                <w:lang w:eastAsia="sk-SK"/>
              </w:rPr>
            </w:pPr>
            <w:r w:rsidRPr="00E13188">
              <w:rPr>
                <w:rFonts w:ascii="Times New Roman" w:eastAsia="Times New Roman" w:hAnsi="Times New Roman" w:cs="Times New Roman"/>
                <w:color w:val="000000" w:themeColor="text1"/>
                <w:lang w:eastAsia="sk-SK"/>
              </w:rPr>
              <w:t>zachovať priemer populácie na trvalej monitorovacej ploche na lokalite</w:t>
            </w:r>
            <w:r w:rsidR="00A23B6C" w:rsidRPr="00E13188">
              <w:rPr>
                <w:rFonts w:ascii="Times New Roman" w:eastAsia="Times New Roman" w:hAnsi="Times New Roman" w:cs="Times New Roman"/>
                <w:color w:val="000000" w:themeColor="text1"/>
                <w:lang w:eastAsia="sk-SK"/>
              </w:rPr>
              <w:t>, ktorý bude</w:t>
            </w:r>
            <w:r w:rsidR="00C43C56" w:rsidRPr="00E13188">
              <w:rPr>
                <w:rFonts w:ascii="Times New Roman" w:eastAsia="Times New Roman" w:hAnsi="Times New Roman" w:cs="Times New Roman"/>
                <w:color w:val="000000" w:themeColor="text1"/>
                <w:lang w:eastAsia="sk-SK"/>
              </w:rPr>
              <w:t xml:space="preserve"> definovaný na základe podrobnejšieho monitoringu</w:t>
            </w:r>
          </w:p>
        </w:tc>
        <w:tc>
          <w:tcPr>
            <w:tcW w:w="4379" w:type="dxa"/>
            <w:tcBorders>
              <w:top w:val="nil"/>
              <w:left w:val="nil"/>
              <w:bottom w:val="single" w:sz="4" w:space="0" w:color="auto"/>
              <w:right w:val="single" w:sz="4" w:space="0" w:color="auto"/>
            </w:tcBorders>
            <w:shd w:val="clear" w:color="auto" w:fill="auto"/>
            <w:noWrap/>
            <w:vAlign w:val="center"/>
          </w:tcPr>
          <w:p w14:paraId="580166A9" w14:textId="1271A5BD" w:rsidR="00987B7C" w:rsidRPr="00E13188" w:rsidRDefault="00987B7C" w:rsidP="00325BD7">
            <w:pPr>
              <w:spacing w:line="240" w:lineRule="auto"/>
              <w:rPr>
                <w:rFonts w:ascii="Times New Roman" w:hAnsi="Times New Roman" w:cs="Times New Roman"/>
                <w:color w:val="000000" w:themeColor="text1"/>
                <w:lang w:eastAsia="sk-SK"/>
              </w:rPr>
            </w:pPr>
            <w:r w:rsidRPr="00E13188">
              <w:rPr>
                <w:rFonts w:ascii="Times New Roman" w:hAnsi="Times New Roman" w:cs="Times New Roman"/>
                <w:color w:val="000000" w:themeColor="text1"/>
              </w:rPr>
              <w:t>Počet jedincov vo vzorke na monitorovacej lokalite získaných z 12 litrov povrchovej vrstvy pôd</w:t>
            </w:r>
            <w:r w:rsidR="001119AC" w:rsidRPr="00E13188">
              <w:rPr>
                <w:rFonts w:ascii="Times New Roman" w:hAnsi="Times New Roman" w:cs="Times New Roman"/>
                <w:color w:val="000000" w:themeColor="text1"/>
              </w:rPr>
              <w:t>y</w:t>
            </w:r>
            <w:r w:rsidRPr="00E13188">
              <w:rPr>
                <w:rFonts w:ascii="Times New Roman" w:hAnsi="Times New Roman" w:cs="Times New Roman"/>
                <w:color w:val="000000" w:themeColor="text1"/>
              </w:rPr>
              <w:t xml:space="preserve"> a vegetácie na povrchu </w:t>
            </w:r>
            <w:r w:rsidR="00A23B6C" w:rsidRPr="00E13188">
              <w:rPr>
                <w:rFonts w:ascii="Times New Roman" w:hAnsi="Times New Roman" w:cs="Times New Roman"/>
                <w:color w:val="000000" w:themeColor="text1"/>
              </w:rPr>
              <w:t>(z vrstvy E0)</w:t>
            </w:r>
          </w:p>
          <w:p w14:paraId="48CC3B62" w14:textId="77777777" w:rsidR="00987B7C" w:rsidRPr="00E13188" w:rsidRDefault="00987B7C" w:rsidP="00325BD7">
            <w:pPr>
              <w:spacing w:line="240" w:lineRule="auto"/>
              <w:rPr>
                <w:rFonts w:ascii="Times New Roman" w:eastAsia="Times New Roman" w:hAnsi="Times New Roman" w:cs="Times New Roman"/>
                <w:color w:val="000000" w:themeColor="text1"/>
                <w:lang w:eastAsia="sk-SK"/>
              </w:rPr>
            </w:pPr>
            <w:bookmarkStart w:id="0" w:name="_GoBack"/>
            <w:bookmarkEnd w:id="0"/>
          </w:p>
        </w:tc>
      </w:tr>
      <w:tr w:rsidR="00987B7C" w:rsidRPr="00DC071D" w14:paraId="4665D887" w14:textId="77777777" w:rsidTr="00C43C56">
        <w:trPr>
          <w:trHeight w:val="1307"/>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003B2EC5"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 xml:space="preserve">Rozloha biotopu </w:t>
            </w:r>
          </w:p>
        </w:tc>
        <w:tc>
          <w:tcPr>
            <w:tcW w:w="1360" w:type="dxa"/>
            <w:tcBorders>
              <w:top w:val="nil"/>
              <w:left w:val="nil"/>
              <w:bottom w:val="single" w:sz="4" w:space="0" w:color="auto"/>
              <w:right w:val="single" w:sz="4" w:space="0" w:color="auto"/>
            </w:tcBorders>
            <w:shd w:val="clear" w:color="auto" w:fill="auto"/>
            <w:vAlign w:val="center"/>
            <w:hideMark/>
          </w:tcPr>
          <w:p w14:paraId="797DE42D"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ha</w:t>
            </w:r>
          </w:p>
        </w:tc>
        <w:tc>
          <w:tcPr>
            <w:tcW w:w="2865" w:type="dxa"/>
            <w:tcBorders>
              <w:top w:val="nil"/>
              <w:left w:val="nil"/>
              <w:bottom w:val="single" w:sz="4" w:space="0" w:color="auto"/>
              <w:right w:val="single" w:sz="4" w:space="0" w:color="auto"/>
            </w:tcBorders>
            <w:shd w:val="clear" w:color="auto" w:fill="auto"/>
            <w:vAlign w:val="center"/>
            <w:hideMark/>
          </w:tcPr>
          <w:p w14:paraId="6DA77D6B" w14:textId="4DBED5EA" w:rsidR="00987B7C" w:rsidRPr="0084404D" w:rsidRDefault="00C43C56" w:rsidP="00325BD7">
            <w:pPr>
              <w:spacing w:line="240" w:lineRule="auto"/>
              <w:rPr>
                <w:rFonts w:ascii="Times New Roman" w:eastAsia="Times New Roman" w:hAnsi="Times New Roman" w:cs="Times New Roman"/>
                <w:color w:val="000000" w:themeColor="text1"/>
                <w:lang w:eastAsia="sk-SK"/>
              </w:rPr>
            </w:pPr>
            <w:r>
              <w:rPr>
                <w:rFonts w:ascii="Times New Roman" w:hAnsi="Times New Roman" w:cs="Times New Roman"/>
                <w:color w:val="000000" w:themeColor="text1"/>
                <w:lang w:eastAsia="sk-SK"/>
              </w:rPr>
              <w:t>3,2</w:t>
            </w:r>
            <w:r w:rsidR="0084404D" w:rsidRPr="0084404D">
              <w:rPr>
                <w:rFonts w:ascii="Times New Roman" w:hAnsi="Times New Roman" w:cs="Times New Roman"/>
                <w:color w:val="000000" w:themeColor="text1"/>
                <w:lang w:eastAsia="sk-SK"/>
              </w:rPr>
              <w:t xml:space="preserve"> ha</w:t>
            </w:r>
          </w:p>
        </w:tc>
        <w:tc>
          <w:tcPr>
            <w:tcW w:w="4379" w:type="dxa"/>
            <w:tcBorders>
              <w:top w:val="nil"/>
              <w:left w:val="nil"/>
              <w:bottom w:val="single" w:sz="4" w:space="0" w:color="auto"/>
              <w:right w:val="single" w:sz="4" w:space="0" w:color="auto"/>
            </w:tcBorders>
            <w:shd w:val="clear" w:color="auto" w:fill="auto"/>
            <w:noWrap/>
            <w:vAlign w:val="center"/>
            <w:hideMark/>
          </w:tcPr>
          <w:p w14:paraId="4D836FD3" w14:textId="42E0F6D4"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zachovať biotop</w:t>
            </w:r>
            <w:r w:rsidR="00C43C56">
              <w:rPr>
                <w:rFonts w:ascii="Times New Roman" w:eastAsia="Times New Roman" w:hAnsi="Times New Roman" w:cs="Times New Roman"/>
                <w:color w:val="000000" w:themeColor="text1"/>
                <w:lang w:eastAsia="sk-SK"/>
              </w:rPr>
              <w:t xml:space="preserve"> druhu na minimálnej výmere </w:t>
            </w:r>
            <w:r w:rsidR="009205D3" w:rsidRPr="00DC071D">
              <w:rPr>
                <w:rFonts w:ascii="Times New Roman" w:eastAsia="Times New Roman" w:hAnsi="Times New Roman" w:cs="Times New Roman"/>
                <w:color w:val="000000" w:themeColor="text1"/>
                <w:lang w:eastAsia="sk-SK"/>
              </w:rPr>
              <w:t>3</w:t>
            </w:r>
            <w:r w:rsidR="00C43C56">
              <w:rPr>
                <w:rFonts w:ascii="Times New Roman" w:eastAsia="Times New Roman" w:hAnsi="Times New Roman" w:cs="Times New Roman"/>
                <w:color w:val="000000" w:themeColor="text1"/>
                <w:lang w:eastAsia="sk-SK"/>
              </w:rPr>
              <w:t>,2</w:t>
            </w:r>
            <w:r w:rsidRPr="00DC071D">
              <w:rPr>
                <w:rFonts w:ascii="Times New Roman" w:eastAsia="Times New Roman" w:hAnsi="Times New Roman" w:cs="Times New Roman"/>
                <w:color w:val="000000" w:themeColor="text1"/>
                <w:lang w:eastAsia="sk-SK"/>
              </w:rPr>
              <w:t xml:space="preserve"> ha</w:t>
            </w:r>
          </w:p>
        </w:tc>
      </w:tr>
    </w:tbl>
    <w:p w14:paraId="77DD9EE5" w14:textId="77777777" w:rsidR="00987B7C" w:rsidRPr="00DC071D" w:rsidRDefault="00987B7C" w:rsidP="004451E9">
      <w:pPr>
        <w:pStyle w:val="Zkladntext"/>
        <w:widowControl w:val="0"/>
        <w:ind w:left="360"/>
        <w:jc w:val="left"/>
        <w:rPr>
          <w:b w:val="0"/>
          <w:i/>
          <w:color w:val="000000"/>
          <w:sz w:val="22"/>
          <w:szCs w:val="22"/>
        </w:rPr>
      </w:pPr>
    </w:p>
    <w:sectPr w:rsidR="00987B7C" w:rsidRPr="00DC071D"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04DAF" w14:textId="77777777" w:rsidR="00B90344" w:rsidRDefault="00B90344" w:rsidP="009049B7">
      <w:pPr>
        <w:spacing w:line="240" w:lineRule="auto"/>
      </w:pPr>
      <w:r>
        <w:separator/>
      </w:r>
    </w:p>
  </w:endnote>
  <w:endnote w:type="continuationSeparator" w:id="0">
    <w:p w14:paraId="16BFDA37" w14:textId="77777777" w:rsidR="00B90344" w:rsidRDefault="00B90344"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4ACF392" w:rsidR="00334DB2" w:rsidRDefault="00334DB2">
        <w:pPr>
          <w:pStyle w:val="Pta"/>
          <w:jc w:val="center"/>
        </w:pPr>
        <w:r>
          <w:fldChar w:fldCharType="begin"/>
        </w:r>
        <w:r>
          <w:instrText>PAGE   \* MERGEFORMAT</w:instrText>
        </w:r>
        <w:r>
          <w:fldChar w:fldCharType="separate"/>
        </w:r>
        <w:r w:rsidR="00E13188">
          <w:rPr>
            <w:noProof/>
          </w:rPr>
          <w:t>4</w:t>
        </w:r>
        <w:r>
          <w:fldChar w:fldCharType="end"/>
        </w:r>
      </w:p>
    </w:sdtContent>
  </w:sdt>
  <w:p w14:paraId="7A1C53FF" w14:textId="77777777" w:rsidR="00334DB2" w:rsidRDefault="00334D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17DD69C8" w:rsidR="00334DB2" w:rsidRDefault="00334DB2">
        <w:pPr>
          <w:pStyle w:val="Pta"/>
          <w:jc w:val="center"/>
        </w:pPr>
        <w:r>
          <w:fldChar w:fldCharType="begin"/>
        </w:r>
        <w:r>
          <w:instrText>PAGE   \* MERGEFORMAT</w:instrText>
        </w:r>
        <w:r>
          <w:fldChar w:fldCharType="separate"/>
        </w:r>
        <w:r w:rsidR="00B90344">
          <w:rPr>
            <w:noProof/>
          </w:rPr>
          <w:t>1</w:t>
        </w:r>
        <w:r>
          <w:fldChar w:fldCharType="end"/>
        </w:r>
      </w:p>
    </w:sdtContent>
  </w:sdt>
  <w:p w14:paraId="547F1FFF" w14:textId="77777777" w:rsidR="00334DB2" w:rsidRDefault="00334D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90519" w14:textId="77777777" w:rsidR="00B90344" w:rsidRDefault="00B90344" w:rsidP="009049B7">
      <w:pPr>
        <w:spacing w:line="240" w:lineRule="auto"/>
      </w:pPr>
      <w:r>
        <w:separator/>
      </w:r>
    </w:p>
  </w:footnote>
  <w:footnote w:type="continuationSeparator" w:id="0">
    <w:p w14:paraId="7F5D1463" w14:textId="77777777" w:rsidR="00B90344" w:rsidRDefault="00B90344"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2231E"/>
    <w:rsid w:val="00024F35"/>
    <w:rsid w:val="000302C7"/>
    <w:rsid w:val="00034AE7"/>
    <w:rsid w:val="00041E2F"/>
    <w:rsid w:val="00045399"/>
    <w:rsid w:val="00052428"/>
    <w:rsid w:val="000864BD"/>
    <w:rsid w:val="00086B26"/>
    <w:rsid w:val="00090147"/>
    <w:rsid w:val="000A0F1F"/>
    <w:rsid w:val="000A1347"/>
    <w:rsid w:val="000A53DA"/>
    <w:rsid w:val="000B494B"/>
    <w:rsid w:val="000C35EE"/>
    <w:rsid w:val="000C7FAA"/>
    <w:rsid w:val="000D3ACB"/>
    <w:rsid w:val="000D4C17"/>
    <w:rsid w:val="000E5829"/>
    <w:rsid w:val="000F08DC"/>
    <w:rsid w:val="000F140B"/>
    <w:rsid w:val="000F15B6"/>
    <w:rsid w:val="000F4B9F"/>
    <w:rsid w:val="001075EC"/>
    <w:rsid w:val="00107F36"/>
    <w:rsid w:val="001119AC"/>
    <w:rsid w:val="001123F2"/>
    <w:rsid w:val="001131E3"/>
    <w:rsid w:val="0011445B"/>
    <w:rsid w:val="001158DE"/>
    <w:rsid w:val="00117C41"/>
    <w:rsid w:val="00122744"/>
    <w:rsid w:val="001258AA"/>
    <w:rsid w:val="00127849"/>
    <w:rsid w:val="00135846"/>
    <w:rsid w:val="00165F46"/>
    <w:rsid w:val="00166A90"/>
    <w:rsid w:val="00186C3C"/>
    <w:rsid w:val="00195E53"/>
    <w:rsid w:val="001A0A3C"/>
    <w:rsid w:val="001A2958"/>
    <w:rsid w:val="001B4A5C"/>
    <w:rsid w:val="001C4290"/>
    <w:rsid w:val="001D05CE"/>
    <w:rsid w:val="001D185A"/>
    <w:rsid w:val="001D51FF"/>
    <w:rsid w:val="001F7DC2"/>
    <w:rsid w:val="00201434"/>
    <w:rsid w:val="002104EF"/>
    <w:rsid w:val="002147C9"/>
    <w:rsid w:val="002206F9"/>
    <w:rsid w:val="002378D2"/>
    <w:rsid w:val="00241989"/>
    <w:rsid w:val="0024653D"/>
    <w:rsid w:val="00247CEF"/>
    <w:rsid w:val="00251485"/>
    <w:rsid w:val="00257424"/>
    <w:rsid w:val="00260D76"/>
    <w:rsid w:val="002716FE"/>
    <w:rsid w:val="002822A5"/>
    <w:rsid w:val="00286C9F"/>
    <w:rsid w:val="0029101B"/>
    <w:rsid w:val="00291970"/>
    <w:rsid w:val="00294945"/>
    <w:rsid w:val="002B384F"/>
    <w:rsid w:val="002B3C46"/>
    <w:rsid w:val="002D311A"/>
    <w:rsid w:val="002E03BB"/>
    <w:rsid w:val="002F2ED0"/>
    <w:rsid w:val="002F7BBC"/>
    <w:rsid w:val="0031424B"/>
    <w:rsid w:val="003302C8"/>
    <w:rsid w:val="00334DB2"/>
    <w:rsid w:val="00342CE7"/>
    <w:rsid w:val="00344403"/>
    <w:rsid w:val="00346369"/>
    <w:rsid w:val="00354686"/>
    <w:rsid w:val="003564D4"/>
    <w:rsid w:val="00363901"/>
    <w:rsid w:val="00366DB1"/>
    <w:rsid w:val="00371953"/>
    <w:rsid w:val="003776EF"/>
    <w:rsid w:val="00384E08"/>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E9"/>
    <w:rsid w:val="004502A3"/>
    <w:rsid w:val="00455620"/>
    <w:rsid w:val="00457868"/>
    <w:rsid w:val="00460393"/>
    <w:rsid w:val="0046690B"/>
    <w:rsid w:val="0047109F"/>
    <w:rsid w:val="004767B7"/>
    <w:rsid w:val="00485650"/>
    <w:rsid w:val="0048574A"/>
    <w:rsid w:val="00493071"/>
    <w:rsid w:val="004969DA"/>
    <w:rsid w:val="004B4835"/>
    <w:rsid w:val="004B59B0"/>
    <w:rsid w:val="004C1BD8"/>
    <w:rsid w:val="004C5D19"/>
    <w:rsid w:val="004D1E90"/>
    <w:rsid w:val="004E6C10"/>
    <w:rsid w:val="004F232E"/>
    <w:rsid w:val="004F44F7"/>
    <w:rsid w:val="004F6CBA"/>
    <w:rsid w:val="005007DD"/>
    <w:rsid w:val="00506BD5"/>
    <w:rsid w:val="005147B4"/>
    <w:rsid w:val="00552897"/>
    <w:rsid w:val="00553C56"/>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13454"/>
    <w:rsid w:val="00622104"/>
    <w:rsid w:val="00626A09"/>
    <w:rsid w:val="0062795D"/>
    <w:rsid w:val="0064147B"/>
    <w:rsid w:val="00645F5F"/>
    <w:rsid w:val="00652933"/>
    <w:rsid w:val="00653B45"/>
    <w:rsid w:val="0065788F"/>
    <w:rsid w:val="0066146B"/>
    <w:rsid w:val="00672750"/>
    <w:rsid w:val="00686099"/>
    <w:rsid w:val="0069367E"/>
    <w:rsid w:val="00694012"/>
    <w:rsid w:val="006A342F"/>
    <w:rsid w:val="006A7FF1"/>
    <w:rsid w:val="006B1634"/>
    <w:rsid w:val="006C0E08"/>
    <w:rsid w:val="006D5E23"/>
    <w:rsid w:val="006E2639"/>
    <w:rsid w:val="007015D4"/>
    <w:rsid w:val="00707499"/>
    <w:rsid w:val="00722E6A"/>
    <w:rsid w:val="00727610"/>
    <w:rsid w:val="00731313"/>
    <w:rsid w:val="00731CAD"/>
    <w:rsid w:val="00735411"/>
    <w:rsid w:val="00741E42"/>
    <w:rsid w:val="00754F13"/>
    <w:rsid w:val="007657C5"/>
    <w:rsid w:val="00767DD6"/>
    <w:rsid w:val="00775056"/>
    <w:rsid w:val="007823C5"/>
    <w:rsid w:val="00791978"/>
    <w:rsid w:val="007920A8"/>
    <w:rsid w:val="00796656"/>
    <w:rsid w:val="007B1022"/>
    <w:rsid w:val="007B1AD9"/>
    <w:rsid w:val="007B4FB4"/>
    <w:rsid w:val="007C1A4C"/>
    <w:rsid w:val="007D40A6"/>
    <w:rsid w:val="007D40D2"/>
    <w:rsid w:val="007D632D"/>
    <w:rsid w:val="007E459E"/>
    <w:rsid w:val="007F7A92"/>
    <w:rsid w:val="00802A9C"/>
    <w:rsid w:val="00807BA2"/>
    <w:rsid w:val="00813456"/>
    <w:rsid w:val="0082510D"/>
    <w:rsid w:val="008341E1"/>
    <w:rsid w:val="008343C9"/>
    <w:rsid w:val="00836ADE"/>
    <w:rsid w:val="0084404D"/>
    <w:rsid w:val="008451CF"/>
    <w:rsid w:val="008606FF"/>
    <w:rsid w:val="00867CB1"/>
    <w:rsid w:val="00872553"/>
    <w:rsid w:val="00887101"/>
    <w:rsid w:val="00891E37"/>
    <w:rsid w:val="00891FD6"/>
    <w:rsid w:val="008A37C1"/>
    <w:rsid w:val="008B115B"/>
    <w:rsid w:val="008B352B"/>
    <w:rsid w:val="008C70AE"/>
    <w:rsid w:val="008C7D99"/>
    <w:rsid w:val="008E014A"/>
    <w:rsid w:val="008E1527"/>
    <w:rsid w:val="008F26C1"/>
    <w:rsid w:val="00901D67"/>
    <w:rsid w:val="00902554"/>
    <w:rsid w:val="009049B7"/>
    <w:rsid w:val="00912626"/>
    <w:rsid w:val="00920153"/>
    <w:rsid w:val="009205D3"/>
    <w:rsid w:val="009473DF"/>
    <w:rsid w:val="00951614"/>
    <w:rsid w:val="009571F2"/>
    <w:rsid w:val="009614A8"/>
    <w:rsid w:val="00961F3E"/>
    <w:rsid w:val="00962279"/>
    <w:rsid w:val="00980D18"/>
    <w:rsid w:val="00987B7C"/>
    <w:rsid w:val="00990354"/>
    <w:rsid w:val="009947E2"/>
    <w:rsid w:val="009A5B90"/>
    <w:rsid w:val="009B0621"/>
    <w:rsid w:val="009B3BC7"/>
    <w:rsid w:val="009B5878"/>
    <w:rsid w:val="009B7A4C"/>
    <w:rsid w:val="009B7E2B"/>
    <w:rsid w:val="009C53B8"/>
    <w:rsid w:val="009E02C4"/>
    <w:rsid w:val="009E03C2"/>
    <w:rsid w:val="009F115E"/>
    <w:rsid w:val="00A1487C"/>
    <w:rsid w:val="00A156DD"/>
    <w:rsid w:val="00A22209"/>
    <w:rsid w:val="00A227AD"/>
    <w:rsid w:val="00A23B6C"/>
    <w:rsid w:val="00A455BC"/>
    <w:rsid w:val="00AA7ABF"/>
    <w:rsid w:val="00AC1A64"/>
    <w:rsid w:val="00AC2AC0"/>
    <w:rsid w:val="00AC77FB"/>
    <w:rsid w:val="00AD0193"/>
    <w:rsid w:val="00AE0B49"/>
    <w:rsid w:val="00AE4272"/>
    <w:rsid w:val="00AE6C2D"/>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0344"/>
    <w:rsid w:val="00B960E4"/>
    <w:rsid w:val="00B9721E"/>
    <w:rsid w:val="00BA15D7"/>
    <w:rsid w:val="00BA5A56"/>
    <w:rsid w:val="00BB3162"/>
    <w:rsid w:val="00BB4BFD"/>
    <w:rsid w:val="00BB6404"/>
    <w:rsid w:val="00BC1AA8"/>
    <w:rsid w:val="00BC2408"/>
    <w:rsid w:val="00BC7E07"/>
    <w:rsid w:val="00BD2381"/>
    <w:rsid w:val="00BD6C68"/>
    <w:rsid w:val="00BE3E35"/>
    <w:rsid w:val="00BF167C"/>
    <w:rsid w:val="00C01360"/>
    <w:rsid w:val="00C04BBF"/>
    <w:rsid w:val="00C10D28"/>
    <w:rsid w:val="00C20D29"/>
    <w:rsid w:val="00C31382"/>
    <w:rsid w:val="00C329BB"/>
    <w:rsid w:val="00C36ADC"/>
    <w:rsid w:val="00C41BF5"/>
    <w:rsid w:val="00C43C56"/>
    <w:rsid w:val="00C448C0"/>
    <w:rsid w:val="00C5187F"/>
    <w:rsid w:val="00C60C78"/>
    <w:rsid w:val="00C64382"/>
    <w:rsid w:val="00C76ED1"/>
    <w:rsid w:val="00C80345"/>
    <w:rsid w:val="00C80ABC"/>
    <w:rsid w:val="00C82B3E"/>
    <w:rsid w:val="00C94B05"/>
    <w:rsid w:val="00CA01FC"/>
    <w:rsid w:val="00CC031A"/>
    <w:rsid w:val="00CC34CB"/>
    <w:rsid w:val="00CC48FB"/>
    <w:rsid w:val="00CD77DC"/>
    <w:rsid w:val="00CE2A31"/>
    <w:rsid w:val="00CF3AB6"/>
    <w:rsid w:val="00CF3E6A"/>
    <w:rsid w:val="00CF57E4"/>
    <w:rsid w:val="00D029EB"/>
    <w:rsid w:val="00D11D5A"/>
    <w:rsid w:val="00D12282"/>
    <w:rsid w:val="00D2155D"/>
    <w:rsid w:val="00D33C1D"/>
    <w:rsid w:val="00D3463D"/>
    <w:rsid w:val="00D42108"/>
    <w:rsid w:val="00D63747"/>
    <w:rsid w:val="00D67A86"/>
    <w:rsid w:val="00D71C47"/>
    <w:rsid w:val="00D74DEC"/>
    <w:rsid w:val="00D76A17"/>
    <w:rsid w:val="00D830B0"/>
    <w:rsid w:val="00D92646"/>
    <w:rsid w:val="00DA527B"/>
    <w:rsid w:val="00DA5BD4"/>
    <w:rsid w:val="00DC071D"/>
    <w:rsid w:val="00DC3906"/>
    <w:rsid w:val="00DC4EAA"/>
    <w:rsid w:val="00DC746C"/>
    <w:rsid w:val="00DD7BDA"/>
    <w:rsid w:val="00DE13DB"/>
    <w:rsid w:val="00DF58DF"/>
    <w:rsid w:val="00DF67B7"/>
    <w:rsid w:val="00E07FF1"/>
    <w:rsid w:val="00E13188"/>
    <w:rsid w:val="00E1627A"/>
    <w:rsid w:val="00E316BD"/>
    <w:rsid w:val="00E328AF"/>
    <w:rsid w:val="00E32D6E"/>
    <w:rsid w:val="00E362B4"/>
    <w:rsid w:val="00E4112D"/>
    <w:rsid w:val="00E61890"/>
    <w:rsid w:val="00E726B7"/>
    <w:rsid w:val="00E72E84"/>
    <w:rsid w:val="00E76188"/>
    <w:rsid w:val="00E846AE"/>
    <w:rsid w:val="00E87D9E"/>
    <w:rsid w:val="00E93C91"/>
    <w:rsid w:val="00EA4664"/>
    <w:rsid w:val="00EA781E"/>
    <w:rsid w:val="00EB1BEA"/>
    <w:rsid w:val="00EC667E"/>
    <w:rsid w:val="00ED2F91"/>
    <w:rsid w:val="00ED427A"/>
    <w:rsid w:val="00EF2001"/>
    <w:rsid w:val="00F031B8"/>
    <w:rsid w:val="00F133CE"/>
    <w:rsid w:val="00F17982"/>
    <w:rsid w:val="00F3116E"/>
    <w:rsid w:val="00F363B6"/>
    <w:rsid w:val="00F410A3"/>
    <w:rsid w:val="00F43BA5"/>
    <w:rsid w:val="00F44D3E"/>
    <w:rsid w:val="00F4756C"/>
    <w:rsid w:val="00F56C80"/>
    <w:rsid w:val="00F762FE"/>
    <w:rsid w:val="00F91212"/>
    <w:rsid w:val="00F9346A"/>
    <w:rsid w:val="00F94E96"/>
    <w:rsid w:val="00F9735A"/>
    <w:rsid w:val="00FA021F"/>
    <w:rsid w:val="00FA18DF"/>
    <w:rsid w:val="00FA66FD"/>
    <w:rsid w:val="00FB163C"/>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11991107">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8D4BA-1381-4A0D-B9BD-06FB956A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1220</Words>
  <Characters>6959</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2023-01-20T07:13:00Z</dcterms:created>
  <dcterms:modified xsi:type="dcterms:W3CDTF">2023-01-20T07:15:00Z</dcterms:modified>
</cp:coreProperties>
</file>