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6CED277E"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17617C">
        <w:rPr>
          <w:b/>
          <w:bCs/>
          <w:i w:val="0"/>
          <w:color w:val="auto"/>
          <w:sz w:val="28"/>
          <w:szCs w:val="28"/>
        </w:rPr>
        <w:t>SKUEV013</w:t>
      </w:r>
      <w:r w:rsidR="002A0710">
        <w:rPr>
          <w:b/>
          <w:bCs/>
          <w:i w:val="0"/>
          <w:color w:val="auto"/>
          <w:sz w:val="28"/>
          <w:szCs w:val="28"/>
        </w:rPr>
        <w:t>8</w:t>
      </w:r>
      <w:r w:rsidRPr="00700F12">
        <w:rPr>
          <w:b/>
          <w:bCs/>
          <w:i w:val="0"/>
          <w:color w:val="auto"/>
          <w:sz w:val="28"/>
          <w:szCs w:val="28"/>
        </w:rPr>
        <w:t xml:space="preserve"> </w:t>
      </w:r>
      <w:r w:rsidR="002A0710">
        <w:rPr>
          <w:b/>
          <w:bCs/>
          <w:i w:val="0"/>
          <w:color w:val="auto"/>
          <w:sz w:val="28"/>
          <w:szCs w:val="28"/>
        </w:rPr>
        <w:t>Livinská jelšina</w:t>
      </w:r>
    </w:p>
    <w:p w14:paraId="49972D02" w14:textId="6110F692" w:rsidR="0017617C" w:rsidRDefault="0017617C" w:rsidP="0017617C"/>
    <w:p w14:paraId="7BE6659B" w14:textId="3BFAD7F7" w:rsidR="00625435" w:rsidRPr="00775056" w:rsidRDefault="002A0710" w:rsidP="00625435">
      <w:pPr>
        <w:pStyle w:val="Zkladntext"/>
        <w:widowControl w:val="0"/>
        <w:spacing w:after="120"/>
        <w:jc w:val="both"/>
        <w:rPr>
          <w:b w:val="0"/>
          <w:color w:val="000000"/>
          <w:shd w:val="clear" w:color="auto" w:fill="FFFFFF"/>
        </w:rPr>
      </w:pPr>
      <w:r>
        <w:rPr>
          <w:b w:val="0"/>
          <w:color w:val="000000"/>
          <w:lang w:val="sk-SK"/>
        </w:rPr>
        <w:t xml:space="preserve">Zlepšenie </w:t>
      </w:r>
      <w:r w:rsidR="00625435" w:rsidRPr="00775056">
        <w:rPr>
          <w:b w:val="0"/>
          <w:color w:val="000000"/>
        </w:rPr>
        <w:t xml:space="preserve">stavu </w:t>
      </w:r>
      <w:r w:rsidR="00625435">
        <w:rPr>
          <w:color w:val="000000"/>
        </w:rPr>
        <w:t>biotopu Ls1.3</w:t>
      </w:r>
      <w:r w:rsidR="00625435" w:rsidRPr="00775056">
        <w:rPr>
          <w:color w:val="000000"/>
        </w:rPr>
        <w:t xml:space="preserve"> </w:t>
      </w:r>
      <w:r w:rsidR="00625435" w:rsidRPr="00775056">
        <w:rPr>
          <w:bCs w:val="0"/>
          <w:color w:val="000000"/>
          <w:shd w:val="clear" w:color="auto" w:fill="FFFFFF"/>
        </w:rPr>
        <w:t>(</w:t>
      </w:r>
      <w:r w:rsidR="00625435" w:rsidRPr="00775056">
        <w:rPr>
          <w:color w:val="000000"/>
          <w:lang w:eastAsia="sk-SK"/>
        </w:rPr>
        <w:t>91E0*</w:t>
      </w:r>
      <w:r w:rsidR="00625435" w:rsidRPr="00775056">
        <w:rPr>
          <w:bCs w:val="0"/>
          <w:color w:val="000000"/>
          <w:shd w:val="clear" w:color="auto" w:fill="FFFFFF"/>
        </w:rPr>
        <w:t xml:space="preserve">) </w:t>
      </w:r>
      <w:r w:rsidR="00625435">
        <w:rPr>
          <w:bCs w:val="0"/>
          <w:color w:val="000000"/>
          <w:shd w:val="clear" w:color="auto" w:fill="FFFFFF"/>
        </w:rPr>
        <w:t xml:space="preserve">Jaseňovo-jelšové podhorské </w:t>
      </w:r>
      <w:r w:rsidR="00625435" w:rsidRPr="00775056">
        <w:rPr>
          <w:bCs w:val="0"/>
          <w:color w:val="000000"/>
          <w:shd w:val="clear" w:color="auto" w:fill="FFFFFF"/>
        </w:rPr>
        <w:t>lužné lesy</w:t>
      </w:r>
      <w:r w:rsidR="00625435" w:rsidRPr="00775056">
        <w:rPr>
          <w:b w:val="0"/>
          <w:color w:val="000000"/>
        </w:rPr>
        <w:t xml:space="preserve"> za splnenia nasledovných atribútov</w:t>
      </w:r>
      <w:r w:rsidR="0062543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625435" w:rsidRPr="0000010E" w14:paraId="2DF016BF" w14:textId="77777777" w:rsidTr="00625435">
        <w:trPr>
          <w:jc w:val="center"/>
        </w:trPr>
        <w:tc>
          <w:tcPr>
            <w:tcW w:w="1838" w:type="dxa"/>
            <w:tcMar>
              <w:top w:w="100" w:type="dxa"/>
              <w:left w:w="100" w:type="dxa"/>
              <w:bottom w:w="100" w:type="dxa"/>
              <w:right w:w="100" w:type="dxa"/>
            </w:tcMar>
          </w:tcPr>
          <w:p w14:paraId="50D4D6FB" w14:textId="77777777" w:rsidR="00625435" w:rsidRPr="00775056" w:rsidRDefault="00625435" w:rsidP="00625435">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104835C6" w14:textId="77777777" w:rsidR="00625435" w:rsidRPr="00775056" w:rsidRDefault="00625435" w:rsidP="00625435">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3D43B78F" w14:textId="77777777" w:rsidR="00625435" w:rsidRPr="00775056" w:rsidRDefault="00625435" w:rsidP="00625435">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9E5BF7D" w14:textId="77777777" w:rsidR="00625435" w:rsidRPr="00775056" w:rsidRDefault="00625435" w:rsidP="00625435">
            <w:pPr>
              <w:widowControl w:val="0"/>
              <w:jc w:val="center"/>
              <w:rPr>
                <w:b/>
                <w:color w:val="000000"/>
                <w:sz w:val="18"/>
                <w:szCs w:val="18"/>
              </w:rPr>
            </w:pPr>
            <w:r w:rsidRPr="00775056">
              <w:rPr>
                <w:b/>
                <w:color w:val="000000"/>
                <w:sz w:val="18"/>
                <w:szCs w:val="18"/>
              </w:rPr>
              <w:t>Doplnkové informácie</w:t>
            </w:r>
          </w:p>
        </w:tc>
      </w:tr>
      <w:tr w:rsidR="00625435" w:rsidRPr="0000010E" w14:paraId="34E8272D" w14:textId="77777777" w:rsidTr="00625435">
        <w:trPr>
          <w:trHeight w:val="270"/>
          <w:jc w:val="center"/>
        </w:trPr>
        <w:tc>
          <w:tcPr>
            <w:tcW w:w="1838" w:type="dxa"/>
            <w:tcMar>
              <w:top w:w="100" w:type="dxa"/>
              <w:left w:w="100" w:type="dxa"/>
              <w:bottom w:w="100" w:type="dxa"/>
              <w:right w:w="100" w:type="dxa"/>
            </w:tcMar>
          </w:tcPr>
          <w:p w14:paraId="6EA56C49" w14:textId="77777777" w:rsidR="00625435" w:rsidRPr="00775056" w:rsidRDefault="00625435" w:rsidP="00625435">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B38109F" w14:textId="77777777" w:rsidR="00625435" w:rsidRPr="00775056" w:rsidRDefault="00625435" w:rsidP="00625435">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10E29761" w14:textId="3BAF67B0" w:rsidR="00625435" w:rsidRPr="00775056" w:rsidRDefault="002A0710" w:rsidP="003B312B">
            <w:pPr>
              <w:widowControl w:val="0"/>
              <w:jc w:val="center"/>
              <w:rPr>
                <w:color w:val="000000"/>
                <w:sz w:val="18"/>
                <w:szCs w:val="18"/>
              </w:rPr>
            </w:pPr>
            <w:r>
              <w:rPr>
                <w:color w:val="000000"/>
                <w:sz w:val="18"/>
                <w:szCs w:val="18"/>
              </w:rPr>
              <w:t>11</w:t>
            </w:r>
            <w:r w:rsidR="00240742">
              <w:rPr>
                <w:color w:val="000000"/>
                <w:sz w:val="18"/>
                <w:szCs w:val="18"/>
              </w:rPr>
              <w:t>,0</w:t>
            </w:r>
            <w:r w:rsidR="00625435" w:rsidRPr="00775056">
              <w:rPr>
                <w:color w:val="000000"/>
                <w:sz w:val="18"/>
                <w:szCs w:val="18"/>
              </w:rPr>
              <w:t xml:space="preserve"> ha</w:t>
            </w:r>
          </w:p>
        </w:tc>
        <w:tc>
          <w:tcPr>
            <w:tcW w:w="4986" w:type="dxa"/>
            <w:tcMar>
              <w:top w:w="100" w:type="dxa"/>
              <w:left w:w="100" w:type="dxa"/>
              <w:bottom w:w="100" w:type="dxa"/>
              <w:right w:w="100" w:type="dxa"/>
            </w:tcMar>
          </w:tcPr>
          <w:p w14:paraId="5FD62221" w14:textId="77777777" w:rsidR="00625435" w:rsidRPr="00775056" w:rsidRDefault="00625435" w:rsidP="00625435">
            <w:pPr>
              <w:widowControl w:val="0"/>
              <w:rPr>
                <w:color w:val="000000"/>
                <w:sz w:val="18"/>
                <w:szCs w:val="18"/>
              </w:rPr>
            </w:pPr>
            <w:r w:rsidRPr="00775056">
              <w:rPr>
                <w:color w:val="000000"/>
                <w:sz w:val="18"/>
                <w:szCs w:val="18"/>
              </w:rPr>
              <w:t xml:space="preserve">Min. udržanie existujúcej výmery biotopu v ÚEV. </w:t>
            </w:r>
          </w:p>
        </w:tc>
      </w:tr>
      <w:tr w:rsidR="00625435" w:rsidRPr="0000010E" w14:paraId="33D47CBB" w14:textId="77777777" w:rsidTr="00625435">
        <w:trPr>
          <w:trHeight w:val="179"/>
          <w:jc w:val="center"/>
        </w:trPr>
        <w:tc>
          <w:tcPr>
            <w:tcW w:w="1838" w:type="dxa"/>
            <w:tcMar>
              <w:top w:w="100" w:type="dxa"/>
              <w:left w:w="100" w:type="dxa"/>
              <w:bottom w:w="100" w:type="dxa"/>
              <w:right w:w="100" w:type="dxa"/>
            </w:tcMar>
            <w:vAlign w:val="bottom"/>
          </w:tcPr>
          <w:p w14:paraId="4933C55C" w14:textId="77777777" w:rsidR="00625435" w:rsidRPr="00775056" w:rsidRDefault="00625435" w:rsidP="00625435">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6227365B"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5D3C65" w14:textId="77777777" w:rsidR="00625435" w:rsidRPr="00775056" w:rsidRDefault="00625435" w:rsidP="00625435">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34E2A16B" w14:textId="77777777" w:rsidR="00625435" w:rsidRPr="00AE6C2D" w:rsidRDefault="00625435" w:rsidP="00625435">
            <w:pPr>
              <w:rPr>
                <w:color w:val="000000"/>
                <w:sz w:val="18"/>
                <w:szCs w:val="18"/>
              </w:rPr>
            </w:pPr>
            <w:r w:rsidRPr="00AE6C2D">
              <w:rPr>
                <w:color w:val="000000"/>
                <w:sz w:val="18"/>
                <w:szCs w:val="18"/>
              </w:rPr>
              <w:t>Charakteristická druhová skladba:</w:t>
            </w:r>
          </w:p>
          <w:p w14:paraId="75575E95" w14:textId="77777777" w:rsidR="00625435" w:rsidRPr="00AE6C2D" w:rsidRDefault="00625435" w:rsidP="00625435">
            <w:pPr>
              <w:autoSpaceDE w:val="0"/>
              <w:autoSpaceDN w:val="0"/>
              <w:adjustRightInd w:val="0"/>
              <w:rPr>
                <w:b/>
                <w:sz w:val="18"/>
                <w:szCs w:val="18"/>
              </w:rPr>
            </w:pPr>
            <w:r w:rsidRPr="00AE6C2D">
              <w:rPr>
                <w:i/>
                <w:sz w:val="18"/>
                <w:szCs w:val="18"/>
              </w:rPr>
              <w:t xml:space="preserve">Acer platanoides, A. pseudoplatanus, </w:t>
            </w:r>
            <w:r w:rsidRPr="00240742">
              <w:rPr>
                <w:b/>
                <w:i/>
                <w:sz w:val="18"/>
                <w:szCs w:val="18"/>
              </w:rPr>
              <w:t>Alnus glutinosa, A. incana</w:t>
            </w:r>
            <w:r w:rsidRPr="00C60C78">
              <w:rPr>
                <w:i/>
                <w:sz w:val="18"/>
                <w:szCs w:val="18"/>
              </w:rPr>
              <w:t>,</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25435" w:rsidRPr="0000010E" w14:paraId="5AB7FE4D" w14:textId="77777777" w:rsidTr="00625435">
        <w:trPr>
          <w:trHeight w:val="173"/>
          <w:jc w:val="center"/>
        </w:trPr>
        <w:tc>
          <w:tcPr>
            <w:tcW w:w="1838" w:type="dxa"/>
            <w:tcMar>
              <w:top w:w="100" w:type="dxa"/>
              <w:left w:w="100" w:type="dxa"/>
              <w:bottom w:w="100" w:type="dxa"/>
              <w:right w:w="100" w:type="dxa"/>
            </w:tcMar>
            <w:vAlign w:val="bottom"/>
          </w:tcPr>
          <w:p w14:paraId="79C1DC7C" w14:textId="77777777" w:rsidR="00625435" w:rsidRPr="00775056" w:rsidRDefault="00625435" w:rsidP="00625435">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D3476FD" w14:textId="77777777" w:rsidR="00625435" w:rsidRPr="00775056" w:rsidRDefault="00625435" w:rsidP="00625435">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0C577CB" w14:textId="77777777" w:rsidR="00625435" w:rsidRPr="00775056" w:rsidRDefault="00625435" w:rsidP="00625435">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32915CD8" w14:textId="77777777" w:rsidR="00625435" w:rsidRPr="00775056" w:rsidRDefault="00625435" w:rsidP="00625435">
            <w:pPr>
              <w:rPr>
                <w:color w:val="000000"/>
                <w:sz w:val="18"/>
                <w:szCs w:val="18"/>
              </w:rPr>
            </w:pPr>
            <w:r w:rsidRPr="00775056">
              <w:rPr>
                <w:color w:val="000000"/>
                <w:sz w:val="18"/>
                <w:szCs w:val="18"/>
              </w:rPr>
              <w:t>Charakteristická druhová skladba:</w:t>
            </w:r>
          </w:p>
          <w:p w14:paraId="0DA3A9DB" w14:textId="77777777" w:rsidR="00625435" w:rsidRPr="00AE6C2D" w:rsidRDefault="00625435" w:rsidP="00625435">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25435" w:rsidRPr="0000010E" w14:paraId="065015A2" w14:textId="77777777" w:rsidTr="00625435">
        <w:trPr>
          <w:trHeight w:val="114"/>
          <w:jc w:val="center"/>
        </w:trPr>
        <w:tc>
          <w:tcPr>
            <w:tcW w:w="1838" w:type="dxa"/>
            <w:tcMar>
              <w:top w:w="100" w:type="dxa"/>
              <w:left w:w="100" w:type="dxa"/>
              <w:bottom w:w="100" w:type="dxa"/>
              <w:right w:w="100" w:type="dxa"/>
            </w:tcMar>
            <w:vAlign w:val="bottom"/>
          </w:tcPr>
          <w:p w14:paraId="5FA3B9F5" w14:textId="77777777" w:rsidR="00625435" w:rsidRPr="00775056" w:rsidRDefault="00625435" w:rsidP="00625435">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21D667"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582B048F" w14:textId="77777777" w:rsidR="00625435" w:rsidRPr="00775056" w:rsidRDefault="00625435" w:rsidP="00625435">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055AC54F" w14:textId="02B30AA6" w:rsidR="00625435" w:rsidRPr="00775056" w:rsidRDefault="00625435" w:rsidP="00625435">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r w:rsidR="00E338DF">
              <w:rPr>
                <w:color w:val="000000"/>
                <w:sz w:val="18"/>
                <w:szCs w:val="18"/>
              </w:rPr>
              <w:t>.</w:t>
            </w:r>
          </w:p>
        </w:tc>
      </w:tr>
      <w:tr w:rsidR="00625435" w:rsidRPr="0000010E" w14:paraId="093C02AF" w14:textId="77777777" w:rsidTr="00625435">
        <w:trPr>
          <w:trHeight w:val="114"/>
          <w:jc w:val="center"/>
        </w:trPr>
        <w:tc>
          <w:tcPr>
            <w:tcW w:w="1838" w:type="dxa"/>
            <w:tcMar>
              <w:top w:w="100" w:type="dxa"/>
              <w:left w:w="100" w:type="dxa"/>
              <w:bottom w:w="100" w:type="dxa"/>
              <w:right w:w="100" w:type="dxa"/>
            </w:tcMar>
            <w:vAlign w:val="bottom"/>
          </w:tcPr>
          <w:p w14:paraId="495AA897" w14:textId="77777777" w:rsidR="00625435" w:rsidRPr="00775056" w:rsidRDefault="00625435" w:rsidP="00625435">
            <w:pPr>
              <w:rPr>
                <w:color w:val="000000"/>
                <w:sz w:val="18"/>
                <w:szCs w:val="18"/>
              </w:rPr>
            </w:pPr>
            <w:r w:rsidRPr="00775056">
              <w:rPr>
                <w:color w:val="000000"/>
                <w:sz w:val="18"/>
                <w:szCs w:val="18"/>
              </w:rPr>
              <w:t xml:space="preserve">Mŕtve drevo </w:t>
            </w:r>
          </w:p>
          <w:p w14:paraId="3602804C" w14:textId="5621D531" w:rsidR="00625435" w:rsidRPr="00775056" w:rsidRDefault="00625435" w:rsidP="00240742">
            <w:pPr>
              <w:rPr>
                <w:color w:val="000000"/>
                <w:sz w:val="18"/>
                <w:szCs w:val="18"/>
              </w:rPr>
            </w:pPr>
            <w:r w:rsidRPr="00775056">
              <w:rPr>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1900BC7A" w14:textId="77777777" w:rsidR="00625435" w:rsidRPr="00775056" w:rsidRDefault="00625435" w:rsidP="00625435">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C4B5821" w14:textId="134484FE" w:rsidR="00625435" w:rsidRPr="00775056" w:rsidRDefault="00625435" w:rsidP="00625435">
            <w:pPr>
              <w:jc w:val="center"/>
              <w:rPr>
                <w:color w:val="000000"/>
                <w:sz w:val="18"/>
                <w:szCs w:val="18"/>
              </w:rPr>
            </w:pPr>
            <w:r w:rsidRPr="00775056">
              <w:rPr>
                <w:color w:val="000000"/>
                <w:sz w:val="18"/>
                <w:szCs w:val="18"/>
              </w:rPr>
              <w:t xml:space="preserve">najmenej </w:t>
            </w:r>
            <w:r w:rsidR="00D52793">
              <w:rPr>
                <w:color w:val="000000"/>
                <w:sz w:val="18"/>
                <w:szCs w:val="18"/>
              </w:rPr>
              <w:t>1</w:t>
            </w:r>
            <w:r w:rsidRPr="00775056">
              <w:rPr>
                <w:color w:val="000000"/>
                <w:sz w:val="18"/>
                <w:szCs w:val="18"/>
              </w:rPr>
              <w:t>0</w:t>
            </w:r>
          </w:p>
          <w:p w14:paraId="0180D298" w14:textId="77777777" w:rsidR="00625435" w:rsidRPr="00775056" w:rsidRDefault="00625435" w:rsidP="00625435">
            <w:pPr>
              <w:jc w:val="center"/>
              <w:rPr>
                <w:color w:val="000000"/>
                <w:sz w:val="18"/>
                <w:szCs w:val="18"/>
              </w:rPr>
            </w:pPr>
          </w:p>
          <w:p w14:paraId="461BB436" w14:textId="77777777" w:rsidR="00625435" w:rsidRPr="00775056" w:rsidRDefault="00625435" w:rsidP="00625435">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2FDD4ECA" w14:textId="77777777" w:rsidR="00625435" w:rsidRPr="00775056" w:rsidRDefault="00625435" w:rsidP="00625435">
            <w:pPr>
              <w:rPr>
                <w:color w:val="000000"/>
                <w:sz w:val="18"/>
                <w:szCs w:val="18"/>
              </w:rPr>
            </w:pPr>
            <w:r w:rsidRPr="00775056">
              <w:rPr>
                <w:color w:val="000000"/>
                <w:sz w:val="18"/>
                <w:szCs w:val="18"/>
              </w:rPr>
              <w:t>Zabezpečenie prítomnosti odumretého dreva na ploche biotopu v danom objeme.</w:t>
            </w:r>
          </w:p>
          <w:p w14:paraId="58247226" w14:textId="77777777" w:rsidR="00625435" w:rsidRPr="00775056" w:rsidRDefault="00625435" w:rsidP="00625435">
            <w:pPr>
              <w:rPr>
                <w:color w:val="000000"/>
                <w:sz w:val="18"/>
                <w:szCs w:val="18"/>
              </w:rPr>
            </w:pPr>
          </w:p>
        </w:tc>
      </w:tr>
      <w:tr w:rsidR="00625435" w:rsidRPr="0000010E" w14:paraId="02EB047C" w14:textId="77777777" w:rsidTr="00625435">
        <w:trPr>
          <w:trHeight w:val="114"/>
          <w:jc w:val="center"/>
        </w:trPr>
        <w:tc>
          <w:tcPr>
            <w:tcW w:w="1838" w:type="dxa"/>
            <w:tcMar>
              <w:top w:w="100" w:type="dxa"/>
              <w:left w:w="100" w:type="dxa"/>
              <w:bottom w:w="100" w:type="dxa"/>
              <w:right w:w="100" w:type="dxa"/>
            </w:tcMar>
            <w:vAlign w:val="center"/>
          </w:tcPr>
          <w:p w14:paraId="5E3FB61C" w14:textId="77777777" w:rsidR="00625435" w:rsidRPr="0093294D" w:rsidRDefault="00625435" w:rsidP="00625435">
            <w:pPr>
              <w:rPr>
                <w:color w:val="000000"/>
                <w:sz w:val="18"/>
                <w:szCs w:val="18"/>
              </w:rPr>
            </w:pPr>
            <w:r w:rsidRPr="0093294D">
              <w:rPr>
                <w:rFonts w:eastAsia="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D3A3566" w14:textId="77777777" w:rsidR="00625435" w:rsidRPr="0093294D" w:rsidRDefault="00625435" w:rsidP="00625435">
            <w:pPr>
              <w:rPr>
                <w:color w:val="000000"/>
                <w:sz w:val="18"/>
                <w:szCs w:val="18"/>
              </w:rPr>
            </w:pPr>
            <w:r w:rsidRPr="0093294D">
              <w:rPr>
                <w:rFonts w:eastAsia="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4D1F731B" w14:textId="77777777" w:rsidR="00625435" w:rsidRPr="0093294D" w:rsidRDefault="00625435" w:rsidP="00625435">
            <w:pPr>
              <w:jc w:val="center"/>
              <w:rPr>
                <w:color w:val="000000"/>
                <w:sz w:val="18"/>
                <w:szCs w:val="18"/>
              </w:rPr>
            </w:pPr>
            <w:r w:rsidRPr="0093294D">
              <w:rPr>
                <w:rFonts w:eastAsia="Times New Roman"/>
                <w:sz w:val="18"/>
                <w:szCs w:val="18"/>
                <w:lang w:eastAsia="sk-SK"/>
              </w:rPr>
              <w:t>Na celom toku v UEV a v jeho bezprostrednom okolí</w:t>
            </w:r>
          </w:p>
        </w:tc>
        <w:tc>
          <w:tcPr>
            <w:tcW w:w="4986" w:type="dxa"/>
            <w:tcMar>
              <w:top w:w="100" w:type="dxa"/>
              <w:left w:w="100" w:type="dxa"/>
              <w:bottom w:w="100" w:type="dxa"/>
              <w:right w:w="100" w:type="dxa"/>
            </w:tcMar>
            <w:vAlign w:val="center"/>
          </w:tcPr>
          <w:p w14:paraId="4A8F9F9C" w14:textId="77777777" w:rsidR="00625435" w:rsidRPr="0093294D" w:rsidRDefault="00625435" w:rsidP="00625435">
            <w:pPr>
              <w:rPr>
                <w:color w:val="000000"/>
                <w:sz w:val="18"/>
                <w:szCs w:val="18"/>
              </w:rPr>
            </w:pPr>
            <w:r w:rsidRPr="0093294D">
              <w:rPr>
                <w:rFonts w:eastAsia="Times New Roman"/>
                <w:sz w:val="18"/>
                <w:szCs w:val="18"/>
                <w:lang w:eastAsia="sk-SK"/>
              </w:rPr>
              <w:t>Tok bez prekážok spôsobujúcich spomalenie vodného toku, odklonenie toku, hrádze, zníženie prietočnosti.</w:t>
            </w:r>
          </w:p>
        </w:tc>
      </w:tr>
    </w:tbl>
    <w:p w14:paraId="01730277" w14:textId="39390C3E" w:rsidR="0059408B" w:rsidRDefault="0059408B" w:rsidP="00CB291C">
      <w:pPr>
        <w:pBdr>
          <w:top w:val="nil"/>
          <w:left w:val="nil"/>
          <w:bottom w:val="nil"/>
          <w:right w:val="nil"/>
          <w:between w:val="nil"/>
        </w:pBdr>
      </w:pPr>
    </w:p>
    <w:p w14:paraId="326A1353" w14:textId="3509987B" w:rsidR="002A0710" w:rsidRPr="00B6615B" w:rsidRDefault="002A0710" w:rsidP="002A0710">
      <w:pPr>
        <w:pStyle w:val="Zkladntext"/>
        <w:widowControl w:val="0"/>
        <w:spacing w:after="120"/>
        <w:jc w:val="both"/>
        <w:rPr>
          <w:b w:val="0"/>
        </w:rPr>
      </w:pPr>
      <w:r>
        <w:rPr>
          <w:b w:val="0"/>
          <w:lang w:val="sk-SK"/>
        </w:rPr>
        <w:t xml:space="preserve">Zlepšenie </w:t>
      </w:r>
      <w:r w:rsidRPr="00B6615B">
        <w:rPr>
          <w:b w:val="0"/>
        </w:rPr>
        <w:t xml:space="preserve">stavu </w:t>
      </w:r>
      <w:r w:rsidRPr="00B6615B">
        <w:t xml:space="preserve">biotopu Ls5.1 </w:t>
      </w:r>
      <w:r w:rsidRPr="00B6615B">
        <w:rPr>
          <w:bCs w:val="0"/>
          <w:shd w:val="clear" w:color="auto" w:fill="FFFFFF"/>
        </w:rPr>
        <w:t>(</w:t>
      </w:r>
      <w:r w:rsidRPr="00B6615B">
        <w:rPr>
          <w:lang w:eastAsia="sk-SK"/>
        </w:rPr>
        <w:t>9130</w:t>
      </w:r>
      <w:r w:rsidRPr="00B6615B">
        <w:rPr>
          <w:bCs w:val="0"/>
          <w:shd w:val="clear" w:color="auto" w:fill="FFFFFF"/>
        </w:rPr>
        <w:t>) Bukové a jedľovo-bukové kvetnaté lesy</w:t>
      </w:r>
      <w:r w:rsidRPr="00B6615B">
        <w:rPr>
          <w:b w:val="0"/>
        </w:rPr>
        <w:t xml:space="preserve"> za splnenia nasledovných atribútov</w:t>
      </w:r>
      <w:r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2A0710" w:rsidRPr="00B6615B" w14:paraId="31AED9CD" w14:textId="77777777" w:rsidTr="00B760B0">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2A743770" w14:textId="77777777" w:rsidR="002A0710" w:rsidRPr="00B6615B" w:rsidRDefault="002A0710" w:rsidP="00B760B0">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477F86D3" w14:textId="77777777" w:rsidR="002A0710" w:rsidRPr="00B6615B" w:rsidRDefault="002A0710" w:rsidP="00B760B0">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02641CE8" w14:textId="77777777" w:rsidR="002A0710" w:rsidRPr="00B6615B" w:rsidRDefault="002A0710" w:rsidP="00B760B0">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55B591FF" w14:textId="77777777" w:rsidR="002A0710" w:rsidRPr="00B6615B" w:rsidRDefault="002A0710" w:rsidP="00B760B0">
            <w:pPr>
              <w:widowControl w:val="0"/>
              <w:jc w:val="center"/>
              <w:rPr>
                <w:b/>
                <w:sz w:val="18"/>
                <w:szCs w:val="18"/>
              </w:rPr>
            </w:pPr>
            <w:r w:rsidRPr="00B6615B">
              <w:rPr>
                <w:b/>
                <w:sz w:val="18"/>
                <w:szCs w:val="18"/>
              </w:rPr>
              <w:t>Doplnkové informácie</w:t>
            </w:r>
          </w:p>
        </w:tc>
      </w:tr>
      <w:tr w:rsidR="002A0710" w:rsidRPr="00B6615B" w14:paraId="4C16E7BD" w14:textId="77777777" w:rsidTr="00B760B0">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E6691D" w14:textId="77777777" w:rsidR="002A0710" w:rsidRPr="00B6615B" w:rsidRDefault="002A0710" w:rsidP="00B760B0">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5B36A1" w14:textId="77777777" w:rsidR="002A0710" w:rsidRPr="00B6615B" w:rsidRDefault="002A0710" w:rsidP="00B760B0">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4BA810" w14:textId="09DBB950" w:rsidR="002A0710" w:rsidRPr="00B6615B" w:rsidRDefault="002A0710" w:rsidP="00B760B0">
            <w:pPr>
              <w:widowControl w:val="0"/>
              <w:jc w:val="center"/>
              <w:rPr>
                <w:sz w:val="18"/>
                <w:szCs w:val="18"/>
              </w:rPr>
            </w:pPr>
            <w:r>
              <w:rPr>
                <w:sz w:val="18"/>
                <w:szCs w:val="18"/>
              </w:rPr>
              <w:t>0,9</w:t>
            </w:r>
            <w:r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7B451B" w14:textId="77777777" w:rsidR="002A0710" w:rsidRPr="00B6615B" w:rsidRDefault="002A0710" w:rsidP="00B760B0">
            <w:pPr>
              <w:widowControl w:val="0"/>
              <w:jc w:val="center"/>
              <w:rPr>
                <w:sz w:val="18"/>
                <w:szCs w:val="18"/>
              </w:rPr>
            </w:pPr>
            <w:r w:rsidRPr="00B6615B">
              <w:rPr>
                <w:sz w:val="18"/>
                <w:szCs w:val="18"/>
              </w:rPr>
              <w:t>Min. udržanie existujúcej výmery biotopu v ÚEV.</w:t>
            </w:r>
          </w:p>
        </w:tc>
      </w:tr>
      <w:tr w:rsidR="002A0710" w:rsidRPr="00B6615B" w14:paraId="3DC03753" w14:textId="77777777" w:rsidTr="00B760B0">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C509B7" w14:textId="77777777" w:rsidR="002A0710" w:rsidRPr="00B6615B" w:rsidRDefault="002A0710" w:rsidP="00B760B0">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1272F9" w14:textId="77777777" w:rsidR="002A0710" w:rsidRPr="00B6615B" w:rsidRDefault="002A0710" w:rsidP="00B760B0">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D1647E" w14:textId="77777777" w:rsidR="002A0710" w:rsidRPr="00B6615B" w:rsidRDefault="002A0710" w:rsidP="00B760B0">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90BCB" w14:textId="77777777" w:rsidR="002A0710" w:rsidRPr="00B6615B" w:rsidRDefault="002A0710" w:rsidP="00B760B0">
            <w:pPr>
              <w:jc w:val="center"/>
              <w:rPr>
                <w:sz w:val="18"/>
                <w:szCs w:val="18"/>
              </w:rPr>
            </w:pPr>
            <w:r w:rsidRPr="00B6615B">
              <w:rPr>
                <w:sz w:val="18"/>
                <w:szCs w:val="18"/>
              </w:rPr>
              <w:t>Charakteristická druhová skladba:</w:t>
            </w:r>
          </w:p>
          <w:p w14:paraId="1EB35E29" w14:textId="77777777" w:rsidR="00E338DF" w:rsidRDefault="00E338DF" w:rsidP="00E338DF">
            <w:pPr>
              <w:rPr>
                <w:sz w:val="18"/>
                <w:szCs w:val="18"/>
              </w:rPr>
            </w:pPr>
            <w:r>
              <w:rPr>
                <w:sz w:val="18"/>
                <w:szCs w:val="18"/>
                <w:u w:val="single"/>
              </w:rPr>
              <w:t>3</w:t>
            </w:r>
            <w:r w:rsidRPr="00C03E1D">
              <w:rPr>
                <w:sz w:val="18"/>
                <w:szCs w:val="18"/>
                <w:u w:val="single"/>
              </w:rPr>
              <w:t>. lvs:</w:t>
            </w:r>
            <w:r>
              <w:rPr>
                <w:i/>
                <w:sz w:val="18"/>
                <w:szCs w:val="18"/>
              </w:rPr>
              <w:t xml:space="preserve"> </w:t>
            </w:r>
            <w:r w:rsidRPr="00DC6DA5">
              <w:rPr>
                <w:i/>
                <w:sz w:val="18"/>
                <w:szCs w:val="18"/>
              </w:rPr>
              <w:t>Abies alba</w:t>
            </w:r>
            <w:r>
              <w:rPr>
                <w:i/>
                <w:sz w:val="18"/>
                <w:szCs w:val="18"/>
              </w:rPr>
              <w:t xml:space="preserve"> &lt;1</w:t>
            </w:r>
            <w:r w:rsidRPr="00B6615B">
              <w:rPr>
                <w:i/>
                <w:sz w:val="18"/>
                <w:szCs w:val="18"/>
              </w:rPr>
              <w:t>0</w:t>
            </w:r>
            <w:r>
              <w:rPr>
                <w:i/>
                <w:sz w:val="18"/>
                <w:szCs w:val="18"/>
              </w:rPr>
              <w:t xml:space="preserve"> </w:t>
            </w:r>
            <w:r w:rsidRPr="00B6615B">
              <w:rPr>
                <w:i/>
                <w:sz w:val="18"/>
                <w:szCs w:val="18"/>
              </w:rPr>
              <w:t xml:space="preserve">%, </w:t>
            </w:r>
            <w:r>
              <w:rPr>
                <w:i/>
                <w:sz w:val="18"/>
                <w:szCs w:val="18"/>
              </w:rPr>
              <w:t xml:space="preserve"> Acer campestre,</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A. pseudoplatanus,</w:t>
            </w:r>
            <w:r>
              <w:rPr>
                <w:i/>
                <w:sz w:val="18"/>
                <w:szCs w:val="18"/>
              </w:rPr>
              <w:t xml:space="preserve"> Carpinus </w:t>
            </w:r>
            <w:r>
              <w:rPr>
                <w:i/>
                <w:sz w:val="18"/>
                <w:szCs w:val="18"/>
              </w:rPr>
              <w:lastRenderedPageBreak/>
              <w:t xml:space="preserve">betulus, Cerasus avium, </w:t>
            </w:r>
            <w:r>
              <w:rPr>
                <w:b/>
                <w:i/>
                <w:sz w:val="18"/>
                <w:szCs w:val="18"/>
              </w:rPr>
              <w:t>Fagus sylvatica*</w:t>
            </w:r>
            <w:r w:rsidRPr="00B6615B">
              <w:rPr>
                <w:i/>
                <w:sz w:val="18"/>
                <w:szCs w:val="18"/>
              </w:rPr>
              <w:t>, Fr</w:t>
            </w:r>
            <w:r>
              <w:rPr>
                <w:i/>
                <w:sz w:val="18"/>
                <w:szCs w:val="18"/>
              </w:rPr>
              <w:t xml:space="preserve">axinus excelsior, </w:t>
            </w:r>
            <w:r w:rsidRPr="00927892">
              <w:rPr>
                <w:b/>
                <w:i/>
                <w:sz w:val="18"/>
                <w:szCs w:val="18"/>
              </w:rPr>
              <w:t xml:space="preserve">Quercus petraea </w:t>
            </w:r>
            <w:r w:rsidRPr="00927892">
              <w:rPr>
                <w:b/>
                <w:sz w:val="18"/>
                <w:szCs w:val="18"/>
              </w:rPr>
              <w:t>agg</w:t>
            </w:r>
            <w:r>
              <w:rPr>
                <w:sz w:val="18"/>
                <w:szCs w:val="18"/>
              </w:rPr>
              <w:t>.</w:t>
            </w:r>
            <w:r>
              <w:rPr>
                <w:i/>
                <w:sz w:val="18"/>
                <w:szCs w:val="18"/>
              </w:rPr>
              <w:t xml:space="preserve">, Q. robur </w:t>
            </w:r>
            <w:r>
              <w:rPr>
                <w:sz w:val="18"/>
                <w:szCs w:val="18"/>
              </w:rPr>
              <w:t>agg.</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Pr>
                <w:i/>
                <w:sz w:val="18"/>
                <w:szCs w:val="18"/>
              </w:rPr>
              <w:t>, Ulmus glabra, U.minor</w:t>
            </w:r>
            <w:r w:rsidRPr="00B6615B">
              <w:rPr>
                <w:sz w:val="18"/>
                <w:szCs w:val="18"/>
              </w:rPr>
              <w:t>.</w:t>
            </w:r>
          </w:p>
          <w:p w14:paraId="01949FB9" w14:textId="62300F14" w:rsidR="002A0710" w:rsidRPr="00B6615B" w:rsidRDefault="00E338DF" w:rsidP="00E338DF">
            <w:pPr>
              <w:rPr>
                <w:b/>
                <w:sz w:val="18"/>
                <w:szCs w:val="18"/>
              </w:rPr>
            </w:pPr>
            <w:r>
              <w:rPr>
                <w:b/>
                <w:sz w:val="18"/>
                <w:szCs w:val="18"/>
              </w:rPr>
              <w:t xml:space="preserve">* </w:t>
            </w:r>
            <w:r>
              <w:rPr>
                <w:sz w:val="18"/>
                <w:szCs w:val="18"/>
              </w:rPr>
              <w:t>(</w:t>
            </w:r>
            <w:r>
              <w:rPr>
                <w:b/>
                <w:i/>
                <w:sz w:val="18"/>
                <w:szCs w:val="18"/>
              </w:rPr>
              <w:t>Fagus sylvatica</w:t>
            </w:r>
            <w:r>
              <w:rPr>
                <w:i/>
                <w:sz w:val="18"/>
                <w:szCs w:val="18"/>
              </w:rPr>
              <w:t xml:space="preserve"> minimálne 40%</w:t>
            </w:r>
            <w:r>
              <w:rPr>
                <w:sz w:val="18"/>
                <w:szCs w:val="18"/>
              </w:rPr>
              <w:t>)</w:t>
            </w:r>
          </w:p>
        </w:tc>
      </w:tr>
      <w:tr w:rsidR="002A0710" w:rsidRPr="00B6615B" w14:paraId="14A6278D" w14:textId="77777777" w:rsidTr="00B760B0">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17510F" w14:textId="77777777" w:rsidR="002A0710" w:rsidRPr="00B6615B" w:rsidRDefault="002A0710" w:rsidP="00B760B0">
            <w:pPr>
              <w:jc w:val="center"/>
              <w:rPr>
                <w:sz w:val="18"/>
                <w:szCs w:val="18"/>
              </w:rPr>
            </w:pPr>
            <w:r w:rsidRPr="00B6615B">
              <w:rPr>
                <w:sz w:val="18"/>
                <w:szCs w:val="18"/>
              </w:rPr>
              <w:lastRenderedPageBreak/>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8D6C97" w14:textId="77777777" w:rsidR="002A0710" w:rsidRPr="00B6615B" w:rsidRDefault="002A0710" w:rsidP="00B760B0">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8BA2EB" w14:textId="77777777" w:rsidR="002A0710" w:rsidRPr="00B6615B" w:rsidRDefault="002A0710" w:rsidP="00B760B0">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F5BE7B" w14:textId="77777777" w:rsidR="002A0710" w:rsidRPr="00B6615B" w:rsidRDefault="002A0710" w:rsidP="00B760B0">
            <w:pPr>
              <w:jc w:val="center"/>
              <w:rPr>
                <w:sz w:val="18"/>
                <w:szCs w:val="18"/>
              </w:rPr>
            </w:pPr>
            <w:r w:rsidRPr="00B6615B">
              <w:rPr>
                <w:sz w:val="18"/>
                <w:szCs w:val="18"/>
              </w:rPr>
              <w:t>Charakteristická druhová skladba:</w:t>
            </w:r>
          </w:p>
          <w:p w14:paraId="5499357F" w14:textId="77777777" w:rsidR="002A0710" w:rsidRPr="00B6615B" w:rsidRDefault="002A0710" w:rsidP="00E338DF">
            <w:pP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2A0710" w:rsidRPr="00B6615B" w14:paraId="7D26BF9C" w14:textId="77777777" w:rsidTr="00B760B0">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47FA9A" w14:textId="77777777" w:rsidR="002A0710" w:rsidRPr="00B6615B" w:rsidRDefault="002A0710" w:rsidP="00B760B0">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65D07E" w14:textId="77777777" w:rsidR="002A0710" w:rsidRPr="00B6615B" w:rsidRDefault="002A0710" w:rsidP="00B760B0">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FC56DA" w14:textId="77777777" w:rsidR="002A0710" w:rsidRPr="00B6615B" w:rsidRDefault="002A0710" w:rsidP="00B760B0">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9CC462" w14:textId="7948FC98" w:rsidR="002A0710" w:rsidRPr="00B6615B" w:rsidRDefault="002A0710" w:rsidP="00B760B0">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r w:rsidR="0093294D">
              <w:rPr>
                <w:sz w:val="18"/>
                <w:szCs w:val="18"/>
              </w:rPr>
              <w:t>.</w:t>
            </w:r>
          </w:p>
        </w:tc>
      </w:tr>
      <w:tr w:rsidR="002A0710" w:rsidRPr="00B6615B" w14:paraId="0714C391" w14:textId="77777777" w:rsidTr="00B760B0">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91C5F9" w14:textId="77777777" w:rsidR="002A0710" w:rsidRPr="00B6615B" w:rsidRDefault="002A0710" w:rsidP="00B760B0">
            <w:pPr>
              <w:spacing w:after="0"/>
              <w:jc w:val="center"/>
              <w:rPr>
                <w:sz w:val="18"/>
                <w:szCs w:val="18"/>
              </w:rPr>
            </w:pPr>
            <w:r w:rsidRPr="00B6615B">
              <w:rPr>
                <w:sz w:val="18"/>
                <w:szCs w:val="18"/>
              </w:rPr>
              <w:t>Mŕtve drevo</w:t>
            </w:r>
          </w:p>
          <w:p w14:paraId="3D64B680" w14:textId="77777777" w:rsidR="002A0710" w:rsidRPr="00B6615B" w:rsidRDefault="002A0710" w:rsidP="00B760B0">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BA2C8F" w14:textId="77777777" w:rsidR="002A0710" w:rsidRPr="00B6615B" w:rsidRDefault="002A0710" w:rsidP="00B760B0">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4C3E8C" w14:textId="77777777" w:rsidR="002A0710" w:rsidRPr="00B6615B" w:rsidRDefault="002A0710" w:rsidP="00B760B0">
            <w:pPr>
              <w:jc w:val="center"/>
              <w:rPr>
                <w:sz w:val="18"/>
                <w:szCs w:val="18"/>
              </w:rPr>
            </w:pPr>
            <w:r w:rsidRPr="00B6615B">
              <w:rPr>
                <w:sz w:val="18"/>
                <w:szCs w:val="18"/>
              </w:rPr>
              <w:t>najmenej 20</w:t>
            </w:r>
          </w:p>
          <w:p w14:paraId="5808371B" w14:textId="77777777" w:rsidR="002A0710" w:rsidRPr="00B6615B" w:rsidRDefault="002A0710" w:rsidP="00B760B0">
            <w:pPr>
              <w:jc w:val="center"/>
              <w:rPr>
                <w:sz w:val="18"/>
                <w:szCs w:val="18"/>
              </w:rPr>
            </w:pPr>
          </w:p>
          <w:p w14:paraId="4E36F421" w14:textId="77777777" w:rsidR="002A0710" w:rsidRPr="00B6615B" w:rsidRDefault="002A0710" w:rsidP="00B760B0">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40705A" w14:textId="77777777" w:rsidR="002A0710" w:rsidRPr="00B6615B" w:rsidRDefault="002A0710" w:rsidP="00B760B0">
            <w:pPr>
              <w:jc w:val="center"/>
              <w:rPr>
                <w:sz w:val="18"/>
                <w:szCs w:val="18"/>
              </w:rPr>
            </w:pPr>
            <w:r w:rsidRPr="00B6615B">
              <w:rPr>
                <w:sz w:val="18"/>
                <w:szCs w:val="18"/>
              </w:rPr>
              <w:t>Zabezpečenie prítomnosti odumretého dreva na ploche biotopu v danom objeme.</w:t>
            </w:r>
          </w:p>
          <w:p w14:paraId="1C2308C9" w14:textId="77777777" w:rsidR="002A0710" w:rsidRPr="00B6615B" w:rsidRDefault="002A0710" w:rsidP="00B760B0">
            <w:pPr>
              <w:jc w:val="center"/>
              <w:rPr>
                <w:sz w:val="18"/>
                <w:szCs w:val="18"/>
              </w:rPr>
            </w:pPr>
          </w:p>
        </w:tc>
      </w:tr>
    </w:tbl>
    <w:p w14:paraId="429F3C29" w14:textId="77777777" w:rsidR="002A0710" w:rsidRPr="00B6615B" w:rsidRDefault="002A0710" w:rsidP="002A0710">
      <w:pPr>
        <w:pStyle w:val="Zkladntext"/>
        <w:widowControl w:val="0"/>
        <w:spacing w:after="120"/>
        <w:jc w:val="both"/>
        <w:rPr>
          <w:b w:val="0"/>
        </w:rPr>
      </w:pPr>
    </w:p>
    <w:p w14:paraId="62B999CB" w14:textId="77777777" w:rsidR="002A0710" w:rsidRPr="007B41E3" w:rsidRDefault="002A0710" w:rsidP="002A0710">
      <w:pPr>
        <w:rPr>
          <w:rFonts w:eastAsia="Times New Roman"/>
          <w:i/>
          <w:lang w:eastAsia="sk-SK"/>
        </w:rPr>
      </w:pPr>
      <w:r w:rsidRPr="007B41E3">
        <w:t>Zlepšenie stavu druhu</w:t>
      </w:r>
      <w:r w:rsidRPr="007B41E3">
        <w:rPr>
          <w:b/>
        </w:rPr>
        <w:t xml:space="preserve"> </w:t>
      </w:r>
      <w:r w:rsidRPr="007B41E3">
        <w:rPr>
          <w:rFonts w:eastAsia="Times New Roman"/>
          <w:b/>
          <w:i/>
          <w:lang w:eastAsia="sk-SK"/>
        </w:rPr>
        <w:t xml:space="preserve">Bombina </w:t>
      </w:r>
      <w:r>
        <w:rPr>
          <w:rFonts w:eastAsia="Times New Roman"/>
          <w:b/>
          <w:i/>
          <w:lang w:eastAsia="sk-SK"/>
        </w:rPr>
        <w:t xml:space="preserve">bombina </w:t>
      </w:r>
      <w:r w:rsidRPr="007B41E3">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2A0710" w:rsidRPr="007B41E3" w14:paraId="153F0E84" w14:textId="77777777" w:rsidTr="00B760B0">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4DF7E3" w14:textId="77777777" w:rsidR="002A0710" w:rsidRPr="007B41E3" w:rsidRDefault="002A0710" w:rsidP="00B760B0">
            <w:pPr>
              <w:jc w:val="center"/>
              <w:rPr>
                <w:rFonts w:eastAsia="Times New Roman"/>
                <w:b/>
                <w:sz w:val="20"/>
                <w:szCs w:val="20"/>
                <w:lang w:eastAsia="sk-SK"/>
              </w:rPr>
            </w:pPr>
            <w:r w:rsidRPr="007B41E3">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1B2B6B9A" w14:textId="77777777" w:rsidR="002A0710" w:rsidRPr="007B41E3" w:rsidRDefault="002A0710" w:rsidP="00B760B0">
            <w:pPr>
              <w:jc w:val="center"/>
              <w:rPr>
                <w:rFonts w:eastAsia="Times New Roman"/>
                <w:b/>
                <w:sz w:val="20"/>
                <w:szCs w:val="20"/>
                <w:lang w:eastAsia="sk-SK"/>
              </w:rPr>
            </w:pPr>
            <w:r w:rsidRPr="007B41E3">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6BCBA5E5" w14:textId="77777777" w:rsidR="002A0710" w:rsidRPr="007B41E3" w:rsidRDefault="002A0710" w:rsidP="00B760B0">
            <w:pPr>
              <w:jc w:val="center"/>
              <w:rPr>
                <w:rFonts w:eastAsia="Times New Roman"/>
                <w:b/>
                <w:sz w:val="20"/>
                <w:szCs w:val="20"/>
                <w:lang w:eastAsia="sk-SK"/>
              </w:rPr>
            </w:pPr>
            <w:r w:rsidRPr="007B41E3">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EA82FCF" w14:textId="77777777" w:rsidR="002A0710" w:rsidRPr="007B41E3" w:rsidRDefault="002A0710" w:rsidP="00B760B0">
            <w:pPr>
              <w:jc w:val="center"/>
              <w:rPr>
                <w:rFonts w:eastAsia="Times New Roman"/>
                <w:b/>
                <w:sz w:val="20"/>
                <w:szCs w:val="20"/>
                <w:lang w:eastAsia="sk-SK"/>
              </w:rPr>
            </w:pPr>
            <w:r w:rsidRPr="007B41E3">
              <w:rPr>
                <w:rFonts w:eastAsia="Times New Roman"/>
                <w:b/>
                <w:sz w:val="20"/>
                <w:szCs w:val="20"/>
                <w:lang w:eastAsia="sk-SK"/>
              </w:rPr>
              <w:t>Doplnkové informácie</w:t>
            </w:r>
          </w:p>
        </w:tc>
      </w:tr>
      <w:tr w:rsidR="002A0710" w:rsidRPr="007B41E3" w14:paraId="4D9C67F3" w14:textId="77777777" w:rsidTr="00B760B0">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1C8A3D"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74F0070C"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74B3CBD" w14:textId="167F6123" w:rsidR="002A0710" w:rsidRPr="007B41E3" w:rsidRDefault="002A0710" w:rsidP="00B760B0">
            <w:pPr>
              <w:jc w:val="center"/>
              <w:rPr>
                <w:rFonts w:eastAsia="Times New Roman"/>
                <w:sz w:val="20"/>
                <w:szCs w:val="20"/>
                <w:lang w:eastAsia="sk-SK"/>
              </w:rPr>
            </w:pPr>
            <w:r>
              <w:rPr>
                <w:rFonts w:eastAsia="Times New Roman"/>
                <w:sz w:val="20"/>
                <w:szCs w:val="20"/>
                <w:lang w:eastAsia="sk-SK"/>
              </w:rPr>
              <w:t>Viac ako 5</w:t>
            </w:r>
            <w:r w:rsidRPr="007B41E3">
              <w:rPr>
                <w:rFonts w:eastAsia="Times New Roman"/>
                <w:sz w:val="20"/>
                <w:szCs w:val="20"/>
                <w:lang w:eastAsia="sk-SK"/>
              </w:rPr>
              <w:t>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5C65EF5B" w14:textId="2FBE364F" w:rsidR="002A0710" w:rsidRPr="007B41E3" w:rsidRDefault="002A0710" w:rsidP="002A0710">
            <w:pPr>
              <w:jc w:val="center"/>
              <w:rPr>
                <w:rFonts w:eastAsia="Times New Roman"/>
                <w:sz w:val="20"/>
                <w:szCs w:val="20"/>
                <w:lang w:eastAsia="sk-SK"/>
              </w:rPr>
            </w:pPr>
            <w:r w:rsidRPr="007B41E3">
              <w:rPr>
                <w:rFonts w:eastAsia="Times New Roman"/>
                <w:sz w:val="20"/>
                <w:szCs w:val="20"/>
                <w:lang w:eastAsia="sk-SK"/>
              </w:rPr>
              <w:t>Odhaduje sa interva</w:t>
            </w:r>
            <w:r>
              <w:rPr>
                <w:rFonts w:eastAsia="Times New Roman"/>
                <w:sz w:val="20"/>
                <w:szCs w:val="20"/>
                <w:lang w:eastAsia="sk-SK"/>
              </w:rPr>
              <w:t xml:space="preserve">l veľkosti populácie v území do 50 </w:t>
            </w:r>
            <w:r w:rsidRPr="007B41E3">
              <w:rPr>
                <w:rFonts w:eastAsia="Times New Roman"/>
                <w:sz w:val="20"/>
                <w:szCs w:val="20"/>
                <w:lang w:eastAsia="sk-SK"/>
              </w:rPr>
              <w:t>jedincov (aktuál</w:t>
            </w:r>
            <w:r>
              <w:rPr>
                <w:rFonts w:eastAsia="Times New Roman"/>
                <w:sz w:val="20"/>
                <w:szCs w:val="20"/>
                <w:lang w:eastAsia="sk-SK"/>
              </w:rPr>
              <w:t>n</w:t>
            </w:r>
            <w:r w:rsidRPr="007B41E3">
              <w:rPr>
                <w:rFonts w:eastAsia="Times New Roman"/>
                <w:sz w:val="20"/>
                <w:szCs w:val="20"/>
                <w:lang w:eastAsia="sk-SK"/>
              </w:rPr>
              <w:t>y údaj / z SDF), bude potrebný komplexnejší monitoring populácie druhu</w:t>
            </w:r>
          </w:p>
        </w:tc>
      </w:tr>
      <w:tr w:rsidR="002A0710" w:rsidRPr="007B41E3" w14:paraId="7E4CB9E6" w14:textId="77777777" w:rsidTr="00B760B0">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044CB2B8"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0D70DD5E"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3DE90C2E" w14:textId="3AE9BBFE" w:rsidR="002A0710" w:rsidRPr="00D52793" w:rsidRDefault="00B662C8" w:rsidP="00B760B0">
            <w:pPr>
              <w:jc w:val="center"/>
              <w:rPr>
                <w:rFonts w:eastAsia="Times New Roman"/>
                <w:sz w:val="20"/>
                <w:szCs w:val="20"/>
                <w:lang w:eastAsia="sk-SK"/>
              </w:rPr>
            </w:pPr>
            <w:r w:rsidRPr="00D52793">
              <w:rPr>
                <w:sz w:val="20"/>
                <w:szCs w:val="20"/>
                <w:lang w:eastAsia="sk-SK"/>
              </w:rPr>
              <w:t>3</w:t>
            </w:r>
          </w:p>
        </w:tc>
        <w:tc>
          <w:tcPr>
            <w:tcW w:w="4105" w:type="dxa"/>
            <w:tcBorders>
              <w:bottom w:val="single" w:sz="4" w:space="0" w:color="00000A"/>
              <w:right w:val="single" w:sz="4" w:space="0" w:color="00000A"/>
            </w:tcBorders>
            <w:shd w:val="clear" w:color="auto" w:fill="auto"/>
            <w:vAlign w:val="center"/>
          </w:tcPr>
          <w:p w14:paraId="308520EC"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Udržiavaný počet zistených lokalít druhu, príp. zvýšenie počtu vytvorením nových lokalít druhu s vhodnými podmienkami pre reprodukciu</w:t>
            </w:r>
          </w:p>
        </w:tc>
      </w:tr>
      <w:tr w:rsidR="002A0710" w:rsidRPr="007B41E3" w14:paraId="1A229D8D" w14:textId="77777777" w:rsidTr="00B760B0">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084A749"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5C1289BD"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4E3AF8EB"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76C205E" w14:textId="77777777" w:rsidR="002A0710" w:rsidRPr="007B41E3" w:rsidRDefault="002A0710" w:rsidP="00B760B0">
            <w:pPr>
              <w:jc w:val="center"/>
              <w:rPr>
                <w:rFonts w:eastAsia="Times New Roman"/>
                <w:sz w:val="20"/>
                <w:szCs w:val="20"/>
                <w:lang w:eastAsia="sk-SK"/>
              </w:rPr>
            </w:pPr>
            <w:r w:rsidRPr="007B41E3">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416B571F" w14:textId="77777777" w:rsidR="00E51D56" w:rsidRDefault="00E51D56" w:rsidP="0040026B">
      <w:pPr>
        <w:rPr>
          <w:color w:val="000000"/>
        </w:rPr>
      </w:pPr>
    </w:p>
    <w:p w14:paraId="2EC931E2" w14:textId="18E5C2B5" w:rsidR="0040026B" w:rsidRPr="00EF3712" w:rsidRDefault="002A0710" w:rsidP="0040026B">
      <w:pPr>
        <w:rPr>
          <w:rFonts w:eastAsia="Times New Roman"/>
          <w:i/>
          <w:color w:val="000000"/>
          <w:lang w:eastAsia="sk-SK"/>
        </w:rPr>
      </w:pPr>
      <w:r>
        <w:rPr>
          <w:color w:val="000000"/>
        </w:rPr>
        <w:t xml:space="preserve">Zachovanie </w:t>
      </w:r>
      <w:r w:rsidR="0040026B">
        <w:rPr>
          <w:color w:val="000000"/>
        </w:rPr>
        <w:t>stavu</w:t>
      </w:r>
      <w:r w:rsidR="0040026B" w:rsidRPr="00EF3712">
        <w:rPr>
          <w:color w:val="000000"/>
        </w:rPr>
        <w:t xml:space="preserve"> </w:t>
      </w:r>
      <w:r w:rsidR="0040026B" w:rsidRPr="00EF3712">
        <w:rPr>
          <w:b/>
          <w:color w:val="000000"/>
        </w:rPr>
        <w:t xml:space="preserve">druhu </w:t>
      </w:r>
      <w:r w:rsidR="0040026B">
        <w:rPr>
          <w:rFonts w:eastAsia="Times New Roman"/>
          <w:b/>
          <w:i/>
          <w:color w:val="000000"/>
          <w:lang w:eastAsia="sk-SK"/>
        </w:rPr>
        <w:t xml:space="preserve">Cordulegastor heros </w:t>
      </w:r>
      <w:r w:rsidR="0040026B">
        <w:rPr>
          <w:color w:val="000000"/>
        </w:rPr>
        <w:t>za splnenia nasledovných atribútov</w:t>
      </w:r>
      <w:r w:rsidR="0040026B" w:rsidRPr="00EF3712">
        <w:rPr>
          <w:color w:val="000000"/>
        </w:rPr>
        <w:t xml:space="preserve">: </w:t>
      </w:r>
    </w:p>
    <w:tbl>
      <w:tblPr>
        <w:tblW w:w="4983" w:type="pct"/>
        <w:tblInd w:w="2" w:type="dxa"/>
        <w:tblCellMar>
          <w:left w:w="70" w:type="dxa"/>
          <w:right w:w="70" w:type="dxa"/>
        </w:tblCellMar>
        <w:tblLook w:val="00A0" w:firstRow="1" w:lastRow="0" w:firstColumn="1" w:lastColumn="0" w:noHBand="0" w:noVBand="0"/>
      </w:tblPr>
      <w:tblGrid>
        <w:gridCol w:w="1973"/>
        <w:gridCol w:w="1291"/>
        <w:gridCol w:w="1395"/>
        <w:gridCol w:w="4401"/>
      </w:tblGrid>
      <w:tr w:rsidR="0040026B" w:rsidRPr="00870D1F" w14:paraId="7D7F9126" w14:textId="77777777" w:rsidTr="00D52793">
        <w:trPr>
          <w:trHeight w:val="620"/>
        </w:trPr>
        <w:tc>
          <w:tcPr>
            <w:tcW w:w="2393" w:type="dxa"/>
            <w:tcBorders>
              <w:top w:val="single" w:sz="4" w:space="0" w:color="auto"/>
              <w:left w:val="single" w:sz="4" w:space="0" w:color="auto"/>
              <w:bottom w:val="single" w:sz="4" w:space="0" w:color="auto"/>
              <w:right w:val="single" w:sz="4" w:space="0" w:color="auto"/>
            </w:tcBorders>
            <w:noWrap/>
            <w:vAlign w:val="center"/>
          </w:tcPr>
          <w:p w14:paraId="2E3AB317" w14:textId="77777777" w:rsidR="0040026B" w:rsidRPr="00870D1F" w:rsidRDefault="0040026B" w:rsidP="00B760B0">
            <w:pPr>
              <w:jc w:val="center"/>
              <w:rPr>
                <w:b/>
                <w:color w:val="000000"/>
                <w:sz w:val="20"/>
                <w:szCs w:val="20"/>
                <w:lang w:eastAsia="sk-SK"/>
              </w:rPr>
            </w:pPr>
            <w:r w:rsidRPr="00870D1F">
              <w:rPr>
                <w:b/>
                <w:color w:val="000000"/>
                <w:sz w:val="20"/>
                <w:szCs w:val="20"/>
                <w:lang w:eastAsia="sk-SK"/>
              </w:rPr>
              <w:t>Parameter</w:t>
            </w:r>
          </w:p>
        </w:tc>
        <w:tc>
          <w:tcPr>
            <w:tcW w:w="1554" w:type="dxa"/>
            <w:tcBorders>
              <w:top w:val="single" w:sz="4" w:space="0" w:color="auto"/>
              <w:left w:val="nil"/>
              <w:bottom w:val="single" w:sz="4" w:space="0" w:color="auto"/>
              <w:right w:val="single" w:sz="4" w:space="0" w:color="auto"/>
            </w:tcBorders>
            <w:noWrap/>
            <w:vAlign w:val="center"/>
          </w:tcPr>
          <w:p w14:paraId="1CF534BD" w14:textId="77777777" w:rsidR="0040026B" w:rsidRPr="00870D1F" w:rsidRDefault="0040026B" w:rsidP="00B760B0">
            <w:pPr>
              <w:jc w:val="center"/>
              <w:rPr>
                <w:b/>
                <w:color w:val="000000"/>
                <w:sz w:val="20"/>
                <w:szCs w:val="20"/>
                <w:lang w:eastAsia="sk-SK"/>
              </w:rPr>
            </w:pPr>
            <w:r w:rsidRPr="00870D1F">
              <w:rPr>
                <w:b/>
                <w:color w:val="000000"/>
                <w:sz w:val="20"/>
                <w:szCs w:val="20"/>
                <w:lang w:eastAsia="sk-SK"/>
              </w:rPr>
              <w:t>Merateľnosť</w:t>
            </w:r>
          </w:p>
        </w:tc>
        <w:tc>
          <w:tcPr>
            <w:tcW w:w="1682" w:type="dxa"/>
            <w:tcBorders>
              <w:top w:val="single" w:sz="4" w:space="0" w:color="auto"/>
              <w:left w:val="nil"/>
              <w:bottom w:val="single" w:sz="4" w:space="0" w:color="auto"/>
              <w:right w:val="single" w:sz="4" w:space="0" w:color="auto"/>
            </w:tcBorders>
            <w:noWrap/>
            <w:vAlign w:val="center"/>
          </w:tcPr>
          <w:p w14:paraId="05F4FB69" w14:textId="77777777" w:rsidR="0040026B" w:rsidRPr="00870D1F" w:rsidRDefault="0040026B" w:rsidP="00B760B0">
            <w:pPr>
              <w:jc w:val="center"/>
              <w:rPr>
                <w:b/>
                <w:color w:val="000000"/>
                <w:sz w:val="20"/>
                <w:szCs w:val="20"/>
                <w:lang w:eastAsia="sk-SK"/>
              </w:rPr>
            </w:pPr>
            <w:r w:rsidRPr="00870D1F">
              <w:rPr>
                <w:b/>
                <w:color w:val="000000"/>
                <w:sz w:val="20"/>
                <w:szCs w:val="20"/>
                <w:lang w:eastAsia="sk-SK"/>
              </w:rPr>
              <w:t>Cieľová hodnota</w:t>
            </w:r>
          </w:p>
        </w:tc>
        <w:tc>
          <w:tcPr>
            <w:tcW w:w="3402" w:type="dxa"/>
            <w:tcBorders>
              <w:top w:val="single" w:sz="4" w:space="0" w:color="auto"/>
              <w:left w:val="nil"/>
              <w:bottom w:val="single" w:sz="4" w:space="0" w:color="auto"/>
              <w:right w:val="single" w:sz="4" w:space="0" w:color="auto"/>
            </w:tcBorders>
            <w:noWrap/>
            <w:vAlign w:val="center"/>
          </w:tcPr>
          <w:p w14:paraId="225DA494" w14:textId="77777777" w:rsidR="0040026B" w:rsidRPr="00870D1F" w:rsidRDefault="0040026B" w:rsidP="00B760B0">
            <w:pPr>
              <w:jc w:val="center"/>
              <w:rPr>
                <w:b/>
                <w:color w:val="000000"/>
                <w:sz w:val="20"/>
                <w:szCs w:val="20"/>
                <w:lang w:eastAsia="sk-SK"/>
              </w:rPr>
            </w:pPr>
            <w:r w:rsidRPr="00870D1F">
              <w:rPr>
                <w:b/>
                <w:color w:val="000000"/>
                <w:sz w:val="20"/>
                <w:szCs w:val="20"/>
                <w:lang w:eastAsia="sk-SK"/>
              </w:rPr>
              <w:t>Doplnkové informácie</w:t>
            </w:r>
          </w:p>
        </w:tc>
      </w:tr>
      <w:tr w:rsidR="0040026B" w:rsidRPr="00870D1F" w14:paraId="3257DA6F" w14:textId="77777777" w:rsidTr="00D52793">
        <w:trPr>
          <w:trHeight w:val="620"/>
        </w:trPr>
        <w:tc>
          <w:tcPr>
            <w:tcW w:w="2393" w:type="dxa"/>
            <w:tcBorders>
              <w:top w:val="single" w:sz="4" w:space="0" w:color="auto"/>
              <w:left w:val="single" w:sz="4" w:space="0" w:color="auto"/>
              <w:bottom w:val="single" w:sz="4" w:space="0" w:color="auto"/>
              <w:right w:val="single" w:sz="4" w:space="0" w:color="auto"/>
            </w:tcBorders>
            <w:noWrap/>
            <w:vAlign w:val="center"/>
          </w:tcPr>
          <w:p w14:paraId="21F05D06" w14:textId="77777777" w:rsidR="0040026B" w:rsidRPr="00870D1F" w:rsidRDefault="0040026B" w:rsidP="00B760B0">
            <w:pPr>
              <w:jc w:val="center"/>
              <w:rPr>
                <w:color w:val="000000"/>
                <w:sz w:val="20"/>
                <w:szCs w:val="20"/>
                <w:lang w:eastAsia="sk-SK"/>
              </w:rPr>
            </w:pPr>
            <w:r w:rsidRPr="00870D1F">
              <w:rPr>
                <w:color w:val="000000"/>
                <w:sz w:val="20"/>
                <w:szCs w:val="20"/>
                <w:lang w:eastAsia="sk-SK"/>
              </w:rPr>
              <w:t>veľkosť populácie</w:t>
            </w:r>
          </w:p>
        </w:tc>
        <w:tc>
          <w:tcPr>
            <w:tcW w:w="1554" w:type="dxa"/>
            <w:tcBorders>
              <w:top w:val="single" w:sz="4" w:space="0" w:color="auto"/>
              <w:left w:val="nil"/>
              <w:bottom w:val="single" w:sz="4" w:space="0" w:color="auto"/>
              <w:right w:val="single" w:sz="4" w:space="0" w:color="auto"/>
            </w:tcBorders>
            <w:noWrap/>
            <w:vAlign w:val="center"/>
          </w:tcPr>
          <w:p w14:paraId="1D2D74F1" w14:textId="77777777" w:rsidR="0040026B" w:rsidRPr="00870D1F" w:rsidRDefault="0040026B" w:rsidP="00B760B0">
            <w:pPr>
              <w:jc w:val="center"/>
              <w:rPr>
                <w:color w:val="000000"/>
                <w:sz w:val="20"/>
                <w:szCs w:val="20"/>
                <w:lang w:eastAsia="sk-SK"/>
              </w:rPr>
            </w:pPr>
            <w:r w:rsidRPr="00870D1F">
              <w:rPr>
                <w:color w:val="000000"/>
                <w:sz w:val="20"/>
                <w:szCs w:val="20"/>
                <w:lang w:eastAsia="sk-SK"/>
              </w:rPr>
              <w:t>Počet jedincov (adult)</w:t>
            </w:r>
          </w:p>
        </w:tc>
        <w:tc>
          <w:tcPr>
            <w:tcW w:w="1682" w:type="dxa"/>
            <w:tcBorders>
              <w:top w:val="single" w:sz="4" w:space="0" w:color="auto"/>
              <w:left w:val="nil"/>
              <w:bottom w:val="single" w:sz="4" w:space="0" w:color="auto"/>
              <w:right w:val="single" w:sz="4" w:space="0" w:color="auto"/>
            </w:tcBorders>
            <w:noWrap/>
            <w:vAlign w:val="center"/>
          </w:tcPr>
          <w:p w14:paraId="73EBF925" w14:textId="68DF9EA8" w:rsidR="0040026B" w:rsidRPr="00870D1F" w:rsidRDefault="005502E6" w:rsidP="00B760B0">
            <w:pPr>
              <w:jc w:val="center"/>
              <w:rPr>
                <w:color w:val="000000"/>
                <w:sz w:val="20"/>
                <w:szCs w:val="20"/>
                <w:lang w:eastAsia="sk-SK"/>
              </w:rPr>
            </w:pPr>
            <w:r>
              <w:rPr>
                <w:color w:val="000000"/>
                <w:sz w:val="20"/>
                <w:szCs w:val="20"/>
                <w:lang w:eastAsia="sk-SK"/>
              </w:rPr>
              <w:t xml:space="preserve">Min. </w:t>
            </w:r>
            <w:r w:rsidR="002A0710">
              <w:rPr>
                <w:color w:val="000000"/>
                <w:sz w:val="20"/>
                <w:szCs w:val="20"/>
                <w:lang w:eastAsia="sk-SK"/>
              </w:rPr>
              <w:t>10</w:t>
            </w:r>
            <w:r w:rsidR="0040026B">
              <w:rPr>
                <w:color w:val="000000"/>
                <w:sz w:val="20"/>
                <w:szCs w:val="20"/>
                <w:lang w:eastAsia="sk-SK"/>
              </w:rPr>
              <w:t>0</w:t>
            </w:r>
          </w:p>
        </w:tc>
        <w:tc>
          <w:tcPr>
            <w:tcW w:w="3402" w:type="dxa"/>
            <w:tcBorders>
              <w:top w:val="single" w:sz="4" w:space="0" w:color="auto"/>
              <w:left w:val="nil"/>
              <w:bottom w:val="single" w:sz="4" w:space="0" w:color="auto"/>
              <w:right w:val="single" w:sz="4" w:space="0" w:color="auto"/>
            </w:tcBorders>
            <w:noWrap/>
            <w:vAlign w:val="center"/>
          </w:tcPr>
          <w:p w14:paraId="3EC1F81A" w14:textId="0EA3162D" w:rsidR="0040026B" w:rsidRPr="00870D1F" w:rsidRDefault="0040026B" w:rsidP="003B312B">
            <w:pPr>
              <w:jc w:val="center"/>
              <w:rPr>
                <w:color w:val="000000"/>
                <w:sz w:val="20"/>
                <w:szCs w:val="20"/>
                <w:lang w:eastAsia="sk-SK"/>
              </w:rPr>
            </w:pPr>
            <w:r>
              <w:rPr>
                <w:color w:val="000000"/>
                <w:sz w:val="20"/>
                <w:szCs w:val="20"/>
                <w:lang w:eastAsia="sk-SK"/>
              </w:rPr>
              <w:t>Zlepšenie veľkosti populácie, súčasná ve</w:t>
            </w:r>
            <w:r w:rsidR="0017617C">
              <w:rPr>
                <w:color w:val="000000"/>
                <w:sz w:val="20"/>
                <w:szCs w:val="20"/>
                <w:lang w:eastAsia="sk-SK"/>
              </w:rPr>
              <w:t>ľkosť populácie sa pohybuj</w:t>
            </w:r>
            <w:bookmarkStart w:id="0" w:name="_GoBack"/>
            <w:bookmarkEnd w:id="0"/>
            <w:r w:rsidR="0017617C">
              <w:rPr>
                <w:color w:val="000000"/>
                <w:sz w:val="20"/>
                <w:szCs w:val="20"/>
                <w:lang w:eastAsia="sk-SK"/>
              </w:rPr>
              <w:t xml:space="preserve">e na </w:t>
            </w:r>
            <w:r w:rsidR="002A0710">
              <w:rPr>
                <w:color w:val="000000"/>
                <w:sz w:val="20"/>
                <w:szCs w:val="20"/>
                <w:lang w:eastAsia="sk-SK"/>
              </w:rPr>
              <w:t>5</w:t>
            </w:r>
            <w:r w:rsidR="003B312B">
              <w:rPr>
                <w:color w:val="000000"/>
                <w:sz w:val="20"/>
                <w:szCs w:val="20"/>
                <w:lang w:eastAsia="sk-SK"/>
              </w:rPr>
              <w:t xml:space="preserve">0 - </w:t>
            </w:r>
            <w:r w:rsidR="002A0710">
              <w:rPr>
                <w:color w:val="000000"/>
                <w:sz w:val="20"/>
                <w:szCs w:val="20"/>
                <w:lang w:eastAsia="sk-SK"/>
              </w:rPr>
              <w:t>1</w:t>
            </w:r>
            <w:r w:rsidR="0017617C">
              <w:rPr>
                <w:color w:val="000000"/>
                <w:sz w:val="20"/>
                <w:szCs w:val="20"/>
                <w:lang w:eastAsia="sk-SK"/>
              </w:rPr>
              <w:t xml:space="preserve">50 </w:t>
            </w:r>
            <w:r w:rsidRPr="00870D1F">
              <w:rPr>
                <w:color w:val="000000"/>
                <w:sz w:val="20"/>
                <w:szCs w:val="20"/>
                <w:lang w:eastAsia="sk-SK"/>
              </w:rPr>
              <w:t xml:space="preserve">jedincov </w:t>
            </w:r>
          </w:p>
        </w:tc>
      </w:tr>
      <w:tr w:rsidR="0040026B" w:rsidRPr="00870D1F" w14:paraId="2673438D" w14:textId="77777777" w:rsidTr="00D52793">
        <w:trPr>
          <w:trHeight w:val="930"/>
        </w:trPr>
        <w:tc>
          <w:tcPr>
            <w:tcW w:w="2393" w:type="dxa"/>
            <w:tcBorders>
              <w:top w:val="nil"/>
              <w:left w:val="single" w:sz="4" w:space="0" w:color="auto"/>
              <w:bottom w:val="single" w:sz="4" w:space="0" w:color="auto"/>
              <w:right w:val="single" w:sz="4" w:space="0" w:color="auto"/>
            </w:tcBorders>
            <w:vAlign w:val="center"/>
          </w:tcPr>
          <w:p w14:paraId="6F6397C2" w14:textId="77777777" w:rsidR="0040026B" w:rsidRPr="00870D1F" w:rsidRDefault="0040026B" w:rsidP="00B760B0">
            <w:pPr>
              <w:jc w:val="center"/>
              <w:rPr>
                <w:color w:val="000000"/>
                <w:sz w:val="20"/>
                <w:szCs w:val="20"/>
                <w:lang w:eastAsia="sk-SK"/>
              </w:rPr>
            </w:pPr>
            <w:r w:rsidRPr="00870D1F">
              <w:rPr>
                <w:color w:val="000000"/>
                <w:sz w:val="20"/>
                <w:szCs w:val="20"/>
                <w:lang w:eastAsia="sk-SK"/>
              </w:rPr>
              <w:t>rozloha biotopu výskytu</w:t>
            </w:r>
          </w:p>
        </w:tc>
        <w:tc>
          <w:tcPr>
            <w:tcW w:w="1554" w:type="dxa"/>
            <w:tcBorders>
              <w:top w:val="nil"/>
              <w:left w:val="nil"/>
              <w:bottom w:val="single" w:sz="4" w:space="0" w:color="auto"/>
              <w:right w:val="single" w:sz="4" w:space="0" w:color="auto"/>
            </w:tcBorders>
            <w:noWrap/>
            <w:vAlign w:val="center"/>
          </w:tcPr>
          <w:p w14:paraId="5AC1D999" w14:textId="492CFADF" w:rsidR="0040026B" w:rsidRPr="00870D1F" w:rsidRDefault="003B312B" w:rsidP="00B760B0">
            <w:pPr>
              <w:jc w:val="center"/>
              <w:rPr>
                <w:color w:val="000000"/>
                <w:sz w:val="20"/>
                <w:szCs w:val="20"/>
                <w:lang w:eastAsia="sk-SK"/>
              </w:rPr>
            </w:pPr>
            <w:r>
              <w:rPr>
                <w:color w:val="000000"/>
                <w:sz w:val="20"/>
                <w:szCs w:val="20"/>
                <w:lang w:eastAsia="sk-SK"/>
              </w:rPr>
              <w:t>h</w:t>
            </w:r>
            <w:r w:rsidR="0040026B" w:rsidRPr="00870D1F">
              <w:rPr>
                <w:color w:val="000000"/>
                <w:sz w:val="20"/>
                <w:szCs w:val="20"/>
                <w:lang w:eastAsia="sk-SK"/>
              </w:rPr>
              <w:t>a</w:t>
            </w:r>
          </w:p>
        </w:tc>
        <w:tc>
          <w:tcPr>
            <w:tcW w:w="1682" w:type="dxa"/>
            <w:tcBorders>
              <w:top w:val="nil"/>
              <w:left w:val="nil"/>
              <w:bottom w:val="single" w:sz="4" w:space="0" w:color="auto"/>
              <w:right w:val="single" w:sz="4" w:space="0" w:color="auto"/>
            </w:tcBorders>
            <w:noWrap/>
            <w:vAlign w:val="center"/>
          </w:tcPr>
          <w:p w14:paraId="59C5A09E" w14:textId="2C7CD709" w:rsidR="0040026B" w:rsidRPr="00D52793" w:rsidRDefault="00B662C8" w:rsidP="00B760B0">
            <w:pPr>
              <w:jc w:val="center"/>
              <w:rPr>
                <w:sz w:val="20"/>
                <w:szCs w:val="20"/>
                <w:lang w:eastAsia="sk-SK"/>
              </w:rPr>
            </w:pPr>
            <w:r w:rsidRPr="00D52793">
              <w:rPr>
                <w:sz w:val="20"/>
                <w:szCs w:val="20"/>
                <w:lang w:eastAsia="sk-SK"/>
              </w:rPr>
              <w:t>0,6</w:t>
            </w:r>
          </w:p>
        </w:tc>
        <w:tc>
          <w:tcPr>
            <w:tcW w:w="3402" w:type="dxa"/>
            <w:tcBorders>
              <w:top w:val="nil"/>
              <w:left w:val="nil"/>
              <w:bottom w:val="single" w:sz="4" w:space="0" w:color="auto"/>
              <w:right w:val="single" w:sz="4" w:space="0" w:color="auto"/>
            </w:tcBorders>
            <w:noWrap/>
            <w:vAlign w:val="center"/>
          </w:tcPr>
          <w:p w14:paraId="0DAFA5AB" w14:textId="77777777" w:rsidR="0040026B" w:rsidRPr="00870D1F" w:rsidRDefault="0040026B" w:rsidP="00B760B0">
            <w:pPr>
              <w:rPr>
                <w:color w:val="000000"/>
                <w:sz w:val="20"/>
                <w:szCs w:val="20"/>
                <w:lang w:eastAsia="sk-SK"/>
              </w:rPr>
            </w:pPr>
            <w:r w:rsidRPr="00870D1F">
              <w:rPr>
                <w:color w:val="000000"/>
                <w:sz w:val="20"/>
                <w:szCs w:val="20"/>
                <w:lang w:eastAsia="sk-SK"/>
              </w:rPr>
              <w:t>Udržaná výmera lužných lesov biotopu 91E0</w:t>
            </w:r>
          </w:p>
        </w:tc>
      </w:tr>
      <w:tr w:rsidR="0040026B" w:rsidRPr="00870D1F" w14:paraId="1FD929F6" w14:textId="77777777" w:rsidTr="00D52793">
        <w:trPr>
          <w:trHeight w:val="620"/>
        </w:trPr>
        <w:tc>
          <w:tcPr>
            <w:tcW w:w="2393" w:type="dxa"/>
            <w:tcBorders>
              <w:top w:val="nil"/>
              <w:left w:val="single" w:sz="4" w:space="0" w:color="auto"/>
              <w:bottom w:val="single" w:sz="4" w:space="0" w:color="auto"/>
              <w:right w:val="single" w:sz="4" w:space="0" w:color="auto"/>
            </w:tcBorders>
            <w:noWrap/>
            <w:vAlign w:val="center"/>
          </w:tcPr>
          <w:p w14:paraId="2EF33511" w14:textId="77777777" w:rsidR="0040026B" w:rsidRPr="00870D1F" w:rsidRDefault="0040026B" w:rsidP="00B760B0">
            <w:pPr>
              <w:jc w:val="center"/>
              <w:rPr>
                <w:color w:val="000000"/>
                <w:sz w:val="20"/>
                <w:szCs w:val="20"/>
                <w:lang w:eastAsia="sk-SK"/>
              </w:rPr>
            </w:pPr>
            <w:r w:rsidRPr="00870D1F">
              <w:rPr>
                <w:color w:val="000000"/>
                <w:sz w:val="18"/>
                <w:szCs w:val="18"/>
              </w:rPr>
              <w:t>Kvalita biotopu</w:t>
            </w:r>
          </w:p>
        </w:tc>
        <w:tc>
          <w:tcPr>
            <w:tcW w:w="1554" w:type="dxa"/>
            <w:tcBorders>
              <w:top w:val="nil"/>
              <w:left w:val="nil"/>
              <w:bottom w:val="single" w:sz="4" w:space="0" w:color="auto"/>
              <w:right w:val="single" w:sz="4" w:space="0" w:color="auto"/>
            </w:tcBorders>
            <w:noWrap/>
            <w:vAlign w:val="center"/>
          </w:tcPr>
          <w:p w14:paraId="43479389" w14:textId="77777777" w:rsidR="0040026B" w:rsidRPr="00870D1F" w:rsidRDefault="0040026B" w:rsidP="00B760B0">
            <w:pPr>
              <w:jc w:val="center"/>
              <w:rPr>
                <w:color w:val="000000"/>
                <w:sz w:val="20"/>
                <w:szCs w:val="20"/>
                <w:lang w:eastAsia="sk-SK"/>
              </w:rPr>
            </w:pPr>
            <w:r w:rsidRPr="00870D1F">
              <w:rPr>
                <w:color w:val="000000"/>
                <w:sz w:val="20"/>
                <w:szCs w:val="20"/>
                <w:lang w:eastAsia="sk-SK"/>
              </w:rPr>
              <w:t>Podiel toku v % s vyhovujúcimi podmienkami</w:t>
            </w:r>
          </w:p>
        </w:tc>
        <w:tc>
          <w:tcPr>
            <w:tcW w:w="1682" w:type="dxa"/>
            <w:tcBorders>
              <w:top w:val="nil"/>
              <w:left w:val="nil"/>
              <w:bottom w:val="single" w:sz="4" w:space="0" w:color="auto"/>
              <w:right w:val="single" w:sz="4" w:space="0" w:color="auto"/>
            </w:tcBorders>
            <w:noWrap/>
            <w:vAlign w:val="center"/>
          </w:tcPr>
          <w:p w14:paraId="2BF3B7C0" w14:textId="77777777" w:rsidR="0040026B" w:rsidRPr="00870D1F" w:rsidRDefault="0040026B" w:rsidP="00B760B0">
            <w:pPr>
              <w:jc w:val="center"/>
              <w:rPr>
                <w:color w:val="000000"/>
                <w:sz w:val="20"/>
                <w:szCs w:val="20"/>
                <w:lang w:eastAsia="sk-SK"/>
              </w:rPr>
            </w:pPr>
            <w:r w:rsidRPr="00870D1F">
              <w:rPr>
                <w:color w:val="000000"/>
                <w:sz w:val="20"/>
                <w:szCs w:val="20"/>
                <w:lang w:eastAsia="sk-SK"/>
              </w:rPr>
              <w:t>Viac ako 50 % toku s vyhovujúcimi podmienkami</w:t>
            </w:r>
          </w:p>
        </w:tc>
        <w:tc>
          <w:tcPr>
            <w:tcW w:w="3402" w:type="dxa"/>
            <w:tcBorders>
              <w:top w:val="nil"/>
              <w:left w:val="nil"/>
              <w:bottom w:val="single" w:sz="4" w:space="0" w:color="auto"/>
              <w:right w:val="single" w:sz="4" w:space="0" w:color="auto"/>
            </w:tcBorders>
            <w:vAlign w:val="center"/>
          </w:tcPr>
          <w:p w14:paraId="3FDD1771" w14:textId="77777777" w:rsidR="0040026B" w:rsidRPr="00870D1F" w:rsidRDefault="0040026B" w:rsidP="00B760B0">
            <w:pPr>
              <w:rPr>
                <w:color w:val="000000"/>
                <w:sz w:val="20"/>
                <w:szCs w:val="20"/>
                <w:lang w:eastAsia="sk-SK"/>
              </w:rPr>
            </w:pPr>
            <w:r w:rsidRPr="00870D1F">
              <w:rPr>
                <w:color w:val="000000"/>
                <w:sz w:val="20"/>
                <w:szCs w:val="20"/>
                <w:lang w:eastAsia="sk-SK"/>
              </w:rPr>
              <w:t>Úseky toku s výskytom piesčitého a jemne štrkovitého dna pre existenciu a vývoj lariev druhu a pobrežnou vegetáciou pre úkryt imág</w:t>
            </w:r>
          </w:p>
        </w:tc>
      </w:tr>
      <w:tr w:rsidR="0040026B" w:rsidRPr="00870D1F" w14:paraId="0110CA82" w14:textId="77777777" w:rsidTr="00D52793">
        <w:trPr>
          <w:trHeight w:val="620"/>
        </w:trPr>
        <w:tc>
          <w:tcPr>
            <w:tcW w:w="2393" w:type="dxa"/>
            <w:tcBorders>
              <w:top w:val="single" w:sz="4" w:space="0" w:color="auto"/>
              <w:left w:val="single" w:sz="4" w:space="0" w:color="auto"/>
              <w:bottom w:val="single" w:sz="4" w:space="0" w:color="auto"/>
              <w:right w:val="single" w:sz="4" w:space="0" w:color="auto"/>
            </w:tcBorders>
            <w:noWrap/>
          </w:tcPr>
          <w:p w14:paraId="692B8906" w14:textId="77777777" w:rsidR="0040026B" w:rsidRPr="00870D1F" w:rsidRDefault="0040026B" w:rsidP="00B760B0">
            <w:pPr>
              <w:jc w:val="center"/>
              <w:rPr>
                <w:color w:val="000000"/>
                <w:sz w:val="18"/>
                <w:szCs w:val="18"/>
              </w:rPr>
            </w:pPr>
            <w:r w:rsidRPr="00870D1F">
              <w:rPr>
                <w:color w:val="000000"/>
                <w:sz w:val="20"/>
                <w:szCs w:val="20"/>
              </w:rPr>
              <w:t xml:space="preserve">Kvalita vody </w:t>
            </w:r>
          </w:p>
        </w:tc>
        <w:tc>
          <w:tcPr>
            <w:tcW w:w="1554" w:type="dxa"/>
            <w:tcBorders>
              <w:top w:val="single" w:sz="4" w:space="0" w:color="auto"/>
              <w:left w:val="nil"/>
              <w:bottom w:val="single" w:sz="4" w:space="0" w:color="auto"/>
              <w:right w:val="single" w:sz="4" w:space="0" w:color="auto"/>
            </w:tcBorders>
            <w:noWrap/>
          </w:tcPr>
          <w:p w14:paraId="46349008" w14:textId="77777777" w:rsidR="0040026B" w:rsidRPr="00870D1F" w:rsidRDefault="0040026B" w:rsidP="00B760B0">
            <w:pPr>
              <w:jc w:val="center"/>
              <w:rPr>
                <w:color w:val="000000"/>
                <w:sz w:val="18"/>
                <w:szCs w:val="18"/>
              </w:rPr>
            </w:pPr>
            <w:r w:rsidRPr="00870D1F">
              <w:rPr>
                <w:color w:val="000000"/>
                <w:sz w:val="20"/>
                <w:szCs w:val="20"/>
              </w:rPr>
              <w:t>Monitoring kvality povrchových vôd (SHMU)</w:t>
            </w:r>
          </w:p>
        </w:tc>
        <w:tc>
          <w:tcPr>
            <w:tcW w:w="1682" w:type="dxa"/>
            <w:tcBorders>
              <w:top w:val="single" w:sz="4" w:space="0" w:color="auto"/>
              <w:left w:val="nil"/>
              <w:bottom w:val="single" w:sz="4" w:space="0" w:color="auto"/>
              <w:right w:val="single" w:sz="4" w:space="0" w:color="auto"/>
            </w:tcBorders>
            <w:noWrap/>
          </w:tcPr>
          <w:p w14:paraId="69866F7A" w14:textId="77777777" w:rsidR="0040026B" w:rsidRPr="00870D1F" w:rsidRDefault="0040026B" w:rsidP="00B760B0">
            <w:pPr>
              <w:jc w:val="center"/>
              <w:rPr>
                <w:color w:val="000000"/>
                <w:sz w:val="18"/>
                <w:szCs w:val="18"/>
              </w:rPr>
            </w:pPr>
            <w:r w:rsidRPr="00870D1F">
              <w:rPr>
                <w:color w:val="000000"/>
                <w:sz w:val="20"/>
                <w:szCs w:val="20"/>
              </w:rPr>
              <w:t>vyhovujúce</w:t>
            </w:r>
            <w:r w:rsidRPr="00870D1F" w:rsidDel="008E1527">
              <w:rPr>
                <w:color w:val="000000"/>
                <w:sz w:val="20"/>
                <w:szCs w:val="20"/>
              </w:rPr>
              <w:t xml:space="preserve"> </w:t>
            </w:r>
          </w:p>
        </w:tc>
        <w:tc>
          <w:tcPr>
            <w:tcW w:w="3402" w:type="dxa"/>
            <w:tcBorders>
              <w:top w:val="single" w:sz="4" w:space="0" w:color="auto"/>
              <w:left w:val="nil"/>
              <w:bottom w:val="single" w:sz="4" w:space="0" w:color="auto"/>
              <w:right w:val="single" w:sz="4" w:space="0" w:color="auto"/>
            </w:tcBorders>
          </w:tcPr>
          <w:p w14:paraId="656F7CBA" w14:textId="77777777" w:rsidR="0040026B" w:rsidRPr="00870D1F" w:rsidRDefault="0040026B" w:rsidP="00B760B0">
            <w:pPr>
              <w:rPr>
                <w:color w:val="000000"/>
                <w:sz w:val="18"/>
                <w:szCs w:val="18"/>
              </w:rPr>
            </w:pPr>
            <w:r w:rsidRPr="00870D1F">
              <w:rPr>
                <w:color w:val="000000"/>
                <w:sz w:val="20"/>
                <w:szCs w:val="20"/>
              </w:rPr>
              <w:t>Druh v zmysle výsledkov sledovania stavu kvality vody v toku vyžaduje pre zachovanie stavu vyhovujúce výsledky v zmysle platných metodík na hodnotenie stavu kvality povrchových vôd. (</w:t>
            </w:r>
            <w:hyperlink r:id="rId4" w:history="1">
              <w:r w:rsidRPr="00870D1F">
                <w:rPr>
                  <w:rStyle w:val="Hypertextovprepojenie"/>
                  <w:color w:val="000000"/>
                  <w:sz w:val="20"/>
                  <w:szCs w:val="20"/>
                </w:rPr>
                <w:t>http://www.shmu.sk/sk/?page=1&amp;id=kvalita_povrchovych_vod</w:t>
              </w:r>
            </w:hyperlink>
            <w:r w:rsidRPr="00870D1F">
              <w:rPr>
                <w:color w:val="000000"/>
                <w:sz w:val="20"/>
                <w:szCs w:val="20"/>
              </w:rPr>
              <w:t xml:space="preserve">) </w:t>
            </w:r>
          </w:p>
        </w:tc>
      </w:tr>
    </w:tbl>
    <w:p w14:paraId="2DC9B53D" w14:textId="7673FCB8" w:rsidR="0040026B" w:rsidRDefault="0040026B" w:rsidP="00CB291C">
      <w:pPr>
        <w:pBdr>
          <w:top w:val="nil"/>
          <w:left w:val="nil"/>
          <w:bottom w:val="nil"/>
          <w:right w:val="nil"/>
          <w:between w:val="nil"/>
        </w:pBdr>
      </w:pPr>
    </w:p>
    <w:sectPr w:rsidR="00400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E4411"/>
    <w:rsid w:val="0017617C"/>
    <w:rsid w:val="001C1B63"/>
    <w:rsid w:val="00240742"/>
    <w:rsid w:val="002A0710"/>
    <w:rsid w:val="002D5234"/>
    <w:rsid w:val="00301394"/>
    <w:rsid w:val="0034343B"/>
    <w:rsid w:val="00343535"/>
    <w:rsid w:val="00350199"/>
    <w:rsid w:val="0036159F"/>
    <w:rsid w:val="003B312B"/>
    <w:rsid w:val="0040026B"/>
    <w:rsid w:val="004243E5"/>
    <w:rsid w:val="00433C4F"/>
    <w:rsid w:val="004F7434"/>
    <w:rsid w:val="005502E6"/>
    <w:rsid w:val="00577A3C"/>
    <w:rsid w:val="0059408B"/>
    <w:rsid w:val="0060686A"/>
    <w:rsid w:val="00625435"/>
    <w:rsid w:val="0068078E"/>
    <w:rsid w:val="006C1712"/>
    <w:rsid w:val="006D1A79"/>
    <w:rsid w:val="00700F12"/>
    <w:rsid w:val="007162C0"/>
    <w:rsid w:val="00723DDF"/>
    <w:rsid w:val="00730E44"/>
    <w:rsid w:val="007B2A99"/>
    <w:rsid w:val="007E17F5"/>
    <w:rsid w:val="008334A2"/>
    <w:rsid w:val="008C33F7"/>
    <w:rsid w:val="009248FD"/>
    <w:rsid w:val="0093294D"/>
    <w:rsid w:val="00991544"/>
    <w:rsid w:val="009F4237"/>
    <w:rsid w:val="00A025D2"/>
    <w:rsid w:val="00A6331E"/>
    <w:rsid w:val="00A64F08"/>
    <w:rsid w:val="00AE5517"/>
    <w:rsid w:val="00B07C22"/>
    <w:rsid w:val="00B662C8"/>
    <w:rsid w:val="00B81822"/>
    <w:rsid w:val="00CB291C"/>
    <w:rsid w:val="00CF2E50"/>
    <w:rsid w:val="00D44504"/>
    <w:rsid w:val="00D52793"/>
    <w:rsid w:val="00D5680A"/>
    <w:rsid w:val="00D63042"/>
    <w:rsid w:val="00D67D7C"/>
    <w:rsid w:val="00E30B59"/>
    <w:rsid w:val="00E338DF"/>
    <w:rsid w:val="00E434CB"/>
    <w:rsid w:val="00E43A23"/>
    <w:rsid w:val="00E51D56"/>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338316084">
      <w:bodyDiv w:val="1"/>
      <w:marLeft w:val="0"/>
      <w:marRight w:val="0"/>
      <w:marTop w:val="0"/>
      <w:marBottom w:val="0"/>
      <w:divBdr>
        <w:top w:val="none" w:sz="0" w:space="0" w:color="auto"/>
        <w:left w:val="none" w:sz="0" w:space="0" w:color="auto"/>
        <w:bottom w:val="none" w:sz="0" w:space="0" w:color="auto"/>
        <w:right w:val="none" w:sz="0" w:space="0" w:color="auto"/>
      </w:divBdr>
    </w:div>
    <w:div w:id="484014391">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900558600">
      <w:bodyDiv w:val="1"/>
      <w:marLeft w:val="0"/>
      <w:marRight w:val="0"/>
      <w:marTop w:val="0"/>
      <w:marBottom w:val="0"/>
      <w:divBdr>
        <w:top w:val="none" w:sz="0" w:space="0" w:color="auto"/>
        <w:left w:val="none" w:sz="0" w:space="0" w:color="auto"/>
        <w:bottom w:val="none" w:sz="0" w:space="0" w:color="auto"/>
        <w:right w:val="none" w:sz="0" w:space="0" w:color="auto"/>
      </w:divBdr>
    </w:div>
    <w:div w:id="108587621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908568471">
      <w:bodyDiv w:val="1"/>
      <w:marLeft w:val="0"/>
      <w:marRight w:val="0"/>
      <w:marTop w:val="0"/>
      <w:marBottom w:val="0"/>
      <w:divBdr>
        <w:top w:val="none" w:sz="0" w:space="0" w:color="auto"/>
        <w:left w:val="none" w:sz="0" w:space="0" w:color="auto"/>
        <w:bottom w:val="none" w:sz="0" w:space="0" w:color="auto"/>
        <w:right w:val="none" w:sz="0" w:space="0" w:color="auto"/>
      </w:divBdr>
    </w:div>
    <w:div w:id="19507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4909</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2023-08-18T06:20:00Z</dcterms:created>
  <dcterms:modified xsi:type="dcterms:W3CDTF">2023-08-18T06:20:00Z</dcterms:modified>
</cp:coreProperties>
</file>