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C0B60" w14:textId="79C474B9" w:rsidR="002822A5" w:rsidRDefault="002822A5" w:rsidP="00FE1B08">
      <w:pPr>
        <w:spacing w:line="240" w:lineRule="auto"/>
        <w:rPr>
          <w:rFonts w:ascii="Times New Roman" w:hAnsi="Times New Roman" w:cs="Times New Roman"/>
          <w:b/>
        </w:rPr>
      </w:pPr>
      <w:r w:rsidRPr="00DC071D">
        <w:rPr>
          <w:rFonts w:ascii="Times New Roman" w:hAnsi="Times New Roman" w:cs="Times New Roman"/>
          <w:b/>
        </w:rPr>
        <w:t>SKUEV0</w:t>
      </w:r>
      <w:r w:rsidR="00574AD3">
        <w:rPr>
          <w:rFonts w:ascii="Times New Roman" w:hAnsi="Times New Roman" w:cs="Times New Roman"/>
          <w:b/>
        </w:rPr>
        <w:t>09</w:t>
      </w:r>
      <w:r w:rsidR="00FD66F2">
        <w:rPr>
          <w:rFonts w:ascii="Times New Roman" w:hAnsi="Times New Roman" w:cs="Times New Roman"/>
          <w:b/>
        </w:rPr>
        <w:t>7</w:t>
      </w:r>
      <w:r w:rsidR="00C43C56">
        <w:rPr>
          <w:rFonts w:ascii="Times New Roman" w:hAnsi="Times New Roman" w:cs="Times New Roman"/>
          <w:b/>
        </w:rPr>
        <w:t xml:space="preserve"> </w:t>
      </w:r>
      <w:r w:rsidR="00FD66F2">
        <w:rPr>
          <w:rFonts w:ascii="Times New Roman" w:hAnsi="Times New Roman" w:cs="Times New Roman"/>
          <w:b/>
        </w:rPr>
        <w:t>Palárikovské lúky</w:t>
      </w:r>
    </w:p>
    <w:p w14:paraId="21BD4E99" w14:textId="77777777" w:rsidR="002822A5" w:rsidRPr="00DC071D" w:rsidRDefault="002822A5" w:rsidP="00FE1B08">
      <w:pPr>
        <w:spacing w:line="240" w:lineRule="auto"/>
        <w:rPr>
          <w:rFonts w:ascii="Times New Roman" w:hAnsi="Times New Roman" w:cs="Times New Roman"/>
          <w:b/>
          <w:color w:val="4472C4"/>
        </w:rPr>
      </w:pPr>
    </w:p>
    <w:p w14:paraId="767D0C8F" w14:textId="21F4872A" w:rsidR="002822A5" w:rsidRDefault="002822A5" w:rsidP="00FE1B08">
      <w:pPr>
        <w:spacing w:line="240" w:lineRule="auto"/>
        <w:rPr>
          <w:rFonts w:ascii="Times New Roman" w:hAnsi="Times New Roman" w:cs="Times New Roman"/>
          <w:b/>
        </w:rPr>
      </w:pPr>
      <w:r w:rsidRPr="00DC071D">
        <w:rPr>
          <w:rFonts w:ascii="Times New Roman" w:hAnsi="Times New Roman" w:cs="Times New Roman"/>
          <w:b/>
        </w:rPr>
        <w:t>Ciele ochrany</w:t>
      </w:r>
      <w:r w:rsidR="00B211F8" w:rsidRPr="00DC071D">
        <w:rPr>
          <w:rFonts w:ascii="Times New Roman" w:hAnsi="Times New Roman" w:cs="Times New Roman"/>
          <w:b/>
        </w:rPr>
        <w:t>:</w:t>
      </w:r>
    </w:p>
    <w:p w14:paraId="1161ADD0" w14:textId="6A359E50" w:rsidR="00C43C56" w:rsidRDefault="00C43C56" w:rsidP="00FE1B08">
      <w:pPr>
        <w:spacing w:line="240" w:lineRule="auto"/>
        <w:rPr>
          <w:rFonts w:ascii="Times New Roman" w:hAnsi="Times New Roman" w:cs="Times New Roman"/>
          <w:b/>
        </w:rPr>
      </w:pPr>
    </w:p>
    <w:p w14:paraId="11737AEF" w14:textId="47047912" w:rsidR="00987B7C" w:rsidRPr="00FE1B08" w:rsidRDefault="00254E99" w:rsidP="00FE1B08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FE1B08">
        <w:rPr>
          <w:rFonts w:ascii="Times New Roman" w:hAnsi="Times New Roman" w:cs="Times New Roman"/>
          <w:color w:val="000000"/>
          <w:sz w:val="24"/>
        </w:rPr>
        <w:t xml:space="preserve">Zachovanie </w:t>
      </w:r>
      <w:r w:rsidR="00987B7C" w:rsidRPr="00FE1B08">
        <w:rPr>
          <w:rFonts w:ascii="Times New Roman" w:hAnsi="Times New Roman" w:cs="Times New Roman"/>
          <w:color w:val="000000"/>
          <w:sz w:val="24"/>
        </w:rPr>
        <w:t xml:space="preserve">stavu biotopu </w:t>
      </w:r>
      <w:r w:rsidR="0053015E" w:rsidRPr="00FE1B08">
        <w:rPr>
          <w:rFonts w:ascii="Times New Roman" w:hAnsi="Times New Roman" w:cs="Times New Roman"/>
          <w:b/>
          <w:color w:val="000000"/>
          <w:sz w:val="24"/>
        </w:rPr>
        <w:t>Sl1</w:t>
      </w:r>
      <w:r w:rsidR="00987B7C" w:rsidRPr="00FE1B08">
        <w:rPr>
          <w:rFonts w:ascii="Times New Roman" w:hAnsi="Times New Roman" w:cs="Times New Roman"/>
          <w:b/>
          <w:color w:val="000000"/>
          <w:sz w:val="24"/>
        </w:rPr>
        <w:t xml:space="preserve"> (1340*) </w:t>
      </w:r>
      <w:r w:rsidR="0053015E" w:rsidRPr="00FE1B08">
        <w:rPr>
          <w:rFonts w:ascii="Times New Roman" w:hAnsi="Times New Roman" w:cs="Times New Roman"/>
          <w:b/>
          <w:color w:val="000000"/>
          <w:sz w:val="24"/>
        </w:rPr>
        <w:t xml:space="preserve">Vnútrozemské </w:t>
      </w:r>
      <w:r w:rsidR="00987B7C" w:rsidRPr="00FE1B08">
        <w:rPr>
          <w:rFonts w:ascii="Times New Roman" w:hAnsi="Times New Roman" w:cs="Times New Roman"/>
          <w:b/>
          <w:color w:val="000000"/>
          <w:sz w:val="24"/>
        </w:rPr>
        <w:t>slaniská</w:t>
      </w:r>
      <w:r w:rsidR="0053015E" w:rsidRPr="00FE1B08">
        <w:rPr>
          <w:rFonts w:ascii="Times New Roman" w:hAnsi="Times New Roman" w:cs="Times New Roman"/>
          <w:b/>
          <w:color w:val="000000"/>
          <w:sz w:val="24"/>
        </w:rPr>
        <w:t xml:space="preserve"> a slané lúky</w:t>
      </w:r>
      <w:r w:rsidR="00987B7C" w:rsidRPr="00FE1B08">
        <w:rPr>
          <w:rFonts w:ascii="Times New Roman" w:hAnsi="Times New Roman" w:cs="Times New Roman"/>
          <w:color w:val="000000"/>
          <w:sz w:val="24"/>
        </w:rPr>
        <w:t xml:space="preserve"> za splnenia nasledovných atribútov:</w:t>
      </w:r>
    </w:p>
    <w:tbl>
      <w:tblPr>
        <w:tblW w:w="5006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1417"/>
        <w:gridCol w:w="4536"/>
      </w:tblGrid>
      <w:tr w:rsidR="00987B7C" w:rsidRPr="00FE1B08" w14:paraId="1329D97D" w14:textId="77777777" w:rsidTr="00FE1B08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DFEB" w14:textId="77777777" w:rsidR="00987B7C" w:rsidRPr="00FE1B08" w:rsidRDefault="00987B7C" w:rsidP="00FE1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FE1B0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F9EA" w14:textId="77777777" w:rsidR="00987B7C" w:rsidRPr="00FE1B08" w:rsidRDefault="00987B7C" w:rsidP="00FE1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FE1B0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Merateľný indikátor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3AAF" w14:textId="77777777" w:rsidR="00987B7C" w:rsidRPr="00FE1B08" w:rsidRDefault="00987B7C" w:rsidP="00FE1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FE1B0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Cieľová hodnota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19A6" w14:textId="77777777" w:rsidR="00987B7C" w:rsidRPr="00FE1B08" w:rsidRDefault="00987B7C" w:rsidP="00FE1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FE1B0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Poznámky/Doplňujúce informácie</w:t>
            </w:r>
          </w:p>
        </w:tc>
      </w:tr>
      <w:tr w:rsidR="00987B7C" w:rsidRPr="00FE1B08" w14:paraId="067BB718" w14:textId="77777777" w:rsidTr="00FE1B08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3E44" w14:textId="77777777" w:rsidR="00987B7C" w:rsidRPr="00FE1B08" w:rsidRDefault="00987B7C" w:rsidP="00FE1B0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FE1B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96D5" w14:textId="77777777" w:rsidR="00987B7C" w:rsidRPr="00FE1B08" w:rsidRDefault="00987B7C" w:rsidP="00FE1B0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FE1B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 xml:space="preserve">ha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6B4F" w14:textId="02A4E200" w:rsidR="00987B7C" w:rsidRPr="00FE1B08" w:rsidRDefault="00FD66F2" w:rsidP="00FE1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FE1B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10,</w:t>
            </w:r>
            <w:r w:rsidR="00A52EBC" w:rsidRPr="00FE1B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67FB" w14:textId="3758A014" w:rsidR="00987B7C" w:rsidRPr="00FE1B08" w:rsidRDefault="00C43C56" w:rsidP="00FE1B0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FE1B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Min. u</w:t>
            </w:r>
            <w:r w:rsidR="00987B7C" w:rsidRPr="00FE1B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držaná výmera biotopu v</w:t>
            </w:r>
            <w:r w:rsidR="006F725C" w:rsidRPr="00FE1B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 </w:t>
            </w:r>
            <w:r w:rsidR="00987B7C" w:rsidRPr="00FE1B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území</w:t>
            </w:r>
          </w:p>
        </w:tc>
      </w:tr>
      <w:tr w:rsidR="00987B7C" w:rsidRPr="00FE1B08" w14:paraId="556F0030" w14:textId="77777777" w:rsidTr="00FE1B08">
        <w:trPr>
          <w:trHeight w:val="103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BBF4" w14:textId="77777777" w:rsidR="00987B7C" w:rsidRPr="00FE1B08" w:rsidRDefault="00987B7C" w:rsidP="00FE1B0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FE1B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6E3C" w14:textId="77777777" w:rsidR="00987B7C" w:rsidRPr="00FE1B08" w:rsidRDefault="00987B7C" w:rsidP="00FE1B0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FE1B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počet druhov/16 m</w:t>
            </w:r>
            <w:r w:rsidRPr="00FE1B0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D188" w14:textId="165CFDB8" w:rsidR="00987B7C" w:rsidRPr="00FE1B08" w:rsidRDefault="00987B7C" w:rsidP="00FE1B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E1B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najmenej </w:t>
            </w:r>
            <w:r w:rsidR="009B3BC7" w:rsidRPr="00FE1B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FE1B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druhy</w:t>
            </w:r>
          </w:p>
          <w:p w14:paraId="41263129" w14:textId="3ADFF749" w:rsidR="00987B7C" w:rsidRPr="00FE1B08" w:rsidRDefault="00987B7C" w:rsidP="00FE1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58E3" w14:textId="2D3E1D32" w:rsidR="00987B7C" w:rsidRPr="00FE1B08" w:rsidRDefault="00987B7C" w:rsidP="00FE1B0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E1B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Charakteristické/typické druhové zloženie:</w:t>
            </w:r>
            <w:r w:rsidRPr="00FE1B0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53015E" w:rsidRPr="00FE1B08">
              <w:rPr>
                <w:rFonts w:ascii="Times New Roman" w:hAnsi="Times New Roman" w:cs="Times New Roman"/>
                <w:i/>
                <w:sz w:val="18"/>
                <w:szCs w:val="18"/>
              </w:rPr>
              <w:t>Achillea aspleniifolia</w:t>
            </w:r>
            <w:r w:rsidR="0080134D" w:rsidRPr="0080134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FE1B0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Artemisia santonicum </w:t>
            </w:r>
            <w:r w:rsidR="0053015E" w:rsidRPr="00FE1B08">
              <w:rPr>
                <w:rFonts w:ascii="Times New Roman" w:hAnsi="Times New Roman" w:cs="Times New Roman"/>
                <w:sz w:val="18"/>
                <w:szCs w:val="18"/>
              </w:rPr>
              <w:t>subsp</w:t>
            </w:r>
            <w:r w:rsidR="0080134D" w:rsidRPr="008013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3015E" w:rsidRPr="00FE1B0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patens</w:t>
            </w:r>
            <w:r w:rsidR="0080134D" w:rsidRPr="0080134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FE1B0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Atriplex littoralis</w:t>
            </w:r>
            <w:r w:rsidR="0080134D" w:rsidRPr="0080134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FE1B0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Bupleurum tenuissimum</w:t>
            </w:r>
            <w:r w:rsidR="0080134D" w:rsidRPr="0080134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FE1B0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Carex distans</w:t>
            </w:r>
            <w:r w:rsidR="0080134D" w:rsidRPr="0080134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FE1B0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Carex divisa</w:t>
            </w:r>
            <w:r w:rsidR="0080134D" w:rsidRPr="0080134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FE1B0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Cirsium brachycephalum</w:t>
            </w:r>
            <w:r w:rsidR="0080134D" w:rsidRPr="0080134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FE1B0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Festuca pseudovina</w:t>
            </w:r>
            <w:r w:rsidR="0080134D" w:rsidRPr="0080134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FE1B0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Heleochloa alopecuroides</w:t>
            </w:r>
            <w:r w:rsidR="0080134D" w:rsidRPr="0080134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FE1B0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Hordeu</w:t>
            </w:r>
            <w:r w:rsidR="00193F92" w:rsidRPr="00FE1B08">
              <w:rPr>
                <w:rFonts w:ascii="Times New Roman" w:hAnsi="Times New Roman" w:cs="Times New Roman"/>
                <w:i/>
                <w:sz w:val="18"/>
                <w:szCs w:val="18"/>
              </w:rPr>
              <w:t>m geniculatum</w:t>
            </w:r>
            <w:r w:rsidR="0080134D" w:rsidRPr="0080134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93F92" w:rsidRPr="00FE1B0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Juncus gerardii</w:t>
            </w:r>
            <w:r w:rsidR="0080134D" w:rsidRPr="0080134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93F92" w:rsidRPr="00FE1B0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Lotus tenuis</w:t>
            </w:r>
            <w:r w:rsidR="0080134D" w:rsidRPr="0080134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93F92" w:rsidRPr="00FE1B0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53015E" w:rsidRPr="00FE1B08">
              <w:rPr>
                <w:rFonts w:ascii="Times New Roman" w:hAnsi="Times New Roman" w:cs="Times New Roman"/>
                <w:i/>
                <w:sz w:val="18"/>
                <w:szCs w:val="18"/>
              </w:rPr>
              <w:t>Pholiurus pannonicus</w:t>
            </w:r>
            <w:r w:rsidR="0080134D" w:rsidRPr="0080134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FE1B0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Plantago maritima </w:t>
            </w:r>
            <w:r w:rsidR="0053015E" w:rsidRPr="00FE1B08">
              <w:rPr>
                <w:rFonts w:ascii="Times New Roman" w:hAnsi="Times New Roman" w:cs="Times New Roman"/>
                <w:sz w:val="18"/>
                <w:szCs w:val="18"/>
              </w:rPr>
              <w:t>subsp</w:t>
            </w:r>
            <w:r w:rsidR="0080134D" w:rsidRPr="008013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3015E" w:rsidRPr="00FE1B0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salsa</w:t>
            </w:r>
            <w:r w:rsidR="0080134D" w:rsidRPr="0080134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FE1B0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Plantago tenuiflora</w:t>
            </w:r>
            <w:r w:rsidR="0080134D" w:rsidRPr="0080134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FE1B0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Poa bulbosa</w:t>
            </w:r>
            <w:r w:rsidR="0080134D" w:rsidRPr="0080134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FE1B0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Podospermum canum</w:t>
            </w:r>
            <w:r w:rsidR="0080134D" w:rsidRPr="0080134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FE1B0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Puccinellia distans</w:t>
            </w:r>
            <w:r w:rsidR="0080134D" w:rsidRPr="0080134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FE1B0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Ranunculus pedatus</w:t>
            </w:r>
            <w:r w:rsidR="0080134D" w:rsidRPr="0080134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FE1B0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Senecio doria</w:t>
            </w:r>
            <w:r w:rsidR="0080134D" w:rsidRPr="0080134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FE1B0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Taraxacum bessarabicum</w:t>
            </w:r>
            <w:r w:rsidR="0080134D" w:rsidRPr="0080134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FE1B0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Trifolium angulatum</w:t>
            </w:r>
            <w:r w:rsidR="0080134D" w:rsidRPr="0080134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FE1B0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Trifolium bonannii</w:t>
            </w:r>
            <w:r w:rsidR="0080134D" w:rsidRPr="0080134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FE1B0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Trifolium strictum</w:t>
            </w:r>
            <w:r w:rsidR="0080134D" w:rsidRPr="0080134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FE1B0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Tripolium pannonicum</w:t>
            </w:r>
            <w:r w:rsidR="009B3BC7" w:rsidRPr="00FE1B0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</w:tr>
      <w:tr w:rsidR="00987B7C" w:rsidRPr="00FE1B08" w14:paraId="75EE4A99" w14:textId="77777777" w:rsidTr="00FE1B08">
        <w:trPr>
          <w:trHeight w:val="26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17DE" w14:textId="77777777" w:rsidR="00987B7C" w:rsidRPr="00FE1B08" w:rsidRDefault="00987B7C" w:rsidP="00FE1B0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FE1B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5EBC" w14:textId="77777777" w:rsidR="00987B7C" w:rsidRPr="00FE1B08" w:rsidRDefault="00987B7C" w:rsidP="00FE1B0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FE1B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percento pokrytia drevín a krovín/plocha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5040" w14:textId="77777777" w:rsidR="00987B7C" w:rsidRPr="00FE1B08" w:rsidRDefault="00987B7C" w:rsidP="00FE1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FE1B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menej ako 5 %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8E21" w14:textId="5536231C" w:rsidR="00987B7C" w:rsidRPr="00FE1B08" w:rsidRDefault="00987B7C" w:rsidP="00FE1B0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FE1B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Elimino</w:t>
            </w:r>
            <w:r w:rsidR="0053015E" w:rsidRPr="00FE1B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vať zastúpenie drevín a krovín</w:t>
            </w:r>
          </w:p>
        </w:tc>
      </w:tr>
      <w:tr w:rsidR="00987B7C" w:rsidRPr="00FE1B08" w14:paraId="41273159" w14:textId="77777777" w:rsidTr="00FE1B08">
        <w:trPr>
          <w:trHeight w:val="12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BBC7" w14:textId="77777777" w:rsidR="00987B7C" w:rsidRPr="00FE1B08" w:rsidRDefault="00987B7C" w:rsidP="00FE1B0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FE1B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Zastúpenie alochtónnych/inváznych/invázne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A63A" w14:textId="77777777" w:rsidR="00987B7C" w:rsidRPr="00FE1B08" w:rsidRDefault="00987B7C" w:rsidP="00FE1B0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FE1B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percento pokrytia/25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A5E1" w14:textId="371641C2" w:rsidR="00987B7C" w:rsidRPr="00FE1B08" w:rsidRDefault="00987B7C" w:rsidP="00FE1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FE1B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5835E4" w:rsidRPr="00FE1B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E1B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%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AC63" w14:textId="65C2848F" w:rsidR="00987B7C" w:rsidRPr="00FE1B08" w:rsidRDefault="005835E4" w:rsidP="00FE1B0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FE1B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Udržiavať bez zastúpenia nepôvodných druhov.</w:t>
            </w:r>
          </w:p>
        </w:tc>
      </w:tr>
    </w:tbl>
    <w:p w14:paraId="030D8910" w14:textId="77777777" w:rsidR="00550B20" w:rsidRDefault="00550B20" w:rsidP="00FE1B0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563834F" w14:textId="0A4E9096" w:rsidR="00070607" w:rsidRPr="004451E9" w:rsidRDefault="00070607" w:rsidP="00FE1B08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lepšenie stavu </w:t>
      </w:r>
      <w:r w:rsidRPr="000C7FAA">
        <w:rPr>
          <w:rFonts w:ascii="Times New Roman" w:hAnsi="Times New Roman" w:cs="Times New Roman"/>
          <w:color w:val="000000"/>
          <w:sz w:val="24"/>
          <w:szCs w:val="24"/>
        </w:rPr>
        <w:t>druhu</w:t>
      </w:r>
      <w:r w:rsidRPr="009B7A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B7A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Bombina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bombina 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za splnenia nasledovných atribútov: 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1559"/>
        <w:gridCol w:w="4819"/>
      </w:tblGrid>
      <w:tr w:rsidR="00070607" w:rsidRPr="00FE1B08" w14:paraId="723794DC" w14:textId="77777777" w:rsidTr="00FE1B08">
        <w:trPr>
          <w:trHeight w:val="4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3662" w14:textId="77777777" w:rsidR="00070607" w:rsidRPr="00FE1B08" w:rsidRDefault="00070607" w:rsidP="00FE1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FE1B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086C" w14:textId="77777777" w:rsidR="00070607" w:rsidRPr="00FE1B08" w:rsidRDefault="00070607" w:rsidP="00FE1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FE1B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E144" w14:textId="77777777" w:rsidR="00070607" w:rsidRPr="00FE1B08" w:rsidRDefault="00070607" w:rsidP="00FE1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FE1B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B2DE" w14:textId="77777777" w:rsidR="00070607" w:rsidRPr="00FE1B08" w:rsidRDefault="00070607" w:rsidP="00FE1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FE1B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Doplnkové informácie</w:t>
            </w:r>
          </w:p>
        </w:tc>
      </w:tr>
      <w:tr w:rsidR="00070607" w:rsidRPr="00FE1B08" w14:paraId="3C449A65" w14:textId="77777777" w:rsidTr="00FE1B08">
        <w:trPr>
          <w:trHeight w:val="8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AE30" w14:textId="77777777" w:rsidR="00070607" w:rsidRPr="00FE1B08" w:rsidRDefault="00070607" w:rsidP="00FE1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E1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416D" w14:textId="317A84BF" w:rsidR="00070607" w:rsidRPr="00FE1B08" w:rsidRDefault="00FE1B08" w:rsidP="00FE1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E1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Počet </w:t>
            </w:r>
            <w:r w:rsidR="00070607" w:rsidRPr="00FE1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jedincov (adult)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D234" w14:textId="30F4A097" w:rsidR="00070607" w:rsidRPr="00FE1B08" w:rsidRDefault="00070607" w:rsidP="00FE1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E1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Min. 1000 jedincov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0C66" w14:textId="04DC6F12" w:rsidR="00070607" w:rsidRPr="00FE1B08" w:rsidRDefault="00070607" w:rsidP="00FE1B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E1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Odhaduje sa interval veľkosti populácie v území 500 </w:t>
            </w:r>
            <w:r w:rsidR="00104ABC" w:rsidRPr="00FE1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– 1</w:t>
            </w:r>
            <w:r w:rsidRPr="00FE1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000 jedincov (aktuály údaj / z SDF), bude potrebný komplexnejší monitoring populácie druhu.</w:t>
            </w:r>
          </w:p>
        </w:tc>
      </w:tr>
      <w:tr w:rsidR="00070607" w:rsidRPr="00FE1B08" w14:paraId="327A145B" w14:textId="77777777" w:rsidTr="00FE1B08">
        <w:trPr>
          <w:trHeight w:val="9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D98D" w14:textId="77777777" w:rsidR="00070607" w:rsidRPr="00FE1B08" w:rsidRDefault="00070607" w:rsidP="00FE1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E1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 známych lokalít s výskytom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CD49" w14:textId="6CECD3C2" w:rsidR="00FE1B08" w:rsidRPr="00FE1B08" w:rsidRDefault="00FE1B08" w:rsidP="00FE1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E1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</w:t>
            </w:r>
            <w:r w:rsidR="00070607" w:rsidRPr="00FE1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6C44" w14:textId="742F1DF0" w:rsidR="00070607" w:rsidRPr="00FE1B08" w:rsidRDefault="00FE1B08" w:rsidP="00FE1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E1B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1 (100 </w:t>
            </w:r>
            <w:r w:rsidRPr="00FE1B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  <w:r w:rsidRPr="00FE1B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lokality)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B6B8F" w14:textId="77777777" w:rsidR="00070607" w:rsidRPr="00FE1B08" w:rsidRDefault="00070607" w:rsidP="00FE1B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E1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Udržiavaný počet zistených lokalít druhu, príp. zvýšenie počtu vytvorením nových lokalít druhu s vhodnými podmienkami pre reprodukciu.</w:t>
            </w:r>
          </w:p>
        </w:tc>
      </w:tr>
      <w:tr w:rsidR="00070607" w:rsidRPr="00FE1B08" w14:paraId="61F5EB07" w14:textId="77777777" w:rsidTr="00FE1B08">
        <w:trPr>
          <w:trHeight w:val="9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C4DF" w14:textId="77777777" w:rsidR="00070607" w:rsidRPr="00FE1B08" w:rsidRDefault="00070607" w:rsidP="00FE1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E1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Podiel potenciálneho reprodukčného biotopu v rámci lokality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6260" w14:textId="77777777" w:rsidR="00070607" w:rsidRPr="00FE1B08" w:rsidRDefault="00070607" w:rsidP="00FE1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E1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Percento z výmery lokality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BBAB" w14:textId="77777777" w:rsidR="00070607" w:rsidRPr="00FE1B08" w:rsidRDefault="00070607" w:rsidP="00FE1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E1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Min. 5 % lokality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4AD7" w14:textId="77777777" w:rsidR="00070607" w:rsidRPr="00FE1B08" w:rsidRDefault="00070607" w:rsidP="00FE1B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E1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Podiel reprodukčných plôch v rámci lokality (v rámci nížinných lúk a lesov v ha) - stojaté vodné plochy s vegetáciou, periodicky zaplavované plochy v alúviu, niekedy aj v koľajách na cestách a mlákach.</w:t>
            </w:r>
          </w:p>
        </w:tc>
      </w:tr>
    </w:tbl>
    <w:p w14:paraId="4D5E03FF" w14:textId="35C807A6" w:rsidR="00070607" w:rsidRDefault="00070607" w:rsidP="00FE1B08">
      <w:pPr>
        <w:rPr>
          <w:rFonts w:ascii="Times New Roman" w:hAnsi="Times New Roman" w:cs="Times New Roman"/>
        </w:rPr>
      </w:pPr>
    </w:p>
    <w:p w14:paraId="15A5402A" w14:textId="7F9B4E8A" w:rsidR="00FE1B08" w:rsidRDefault="00172CF7" w:rsidP="00FE1B08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104ABC">
        <w:rPr>
          <w:rFonts w:ascii="Times New Roman" w:hAnsi="Times New Roman" w:cs="Times New Roman"/>
          <w:color w:val="000000"/>
          <w:sz w:val="24"/>
          <w:szCs w:val="24"/>
        </w:rPr>
        <w:t>a</w:t>
      </w:r>
      <w:bookmarkStart w:id="0" w:name="_GoBack"/>
      <w:bookmarkEnd w:id="0"/>
      <w:r w:rsidR="00104ABC">
        <w:rPr>
          <w:rFonts w:ascii="Times New Roman" w:hAnsi="Times New Roman" w:cs="Times New Roman"/>
          <w:color w:val="000000"/>
          <w:sz w:val="24"/>
          <w:szCs w:val="24"/>
        </w:rPr>
        <w:t xml:space="preserve">chovanie 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stavu </w:t>
      </w:r>
      <w:r w:rsidRPr="000C7FAA">
        <w:rPr>
          <w:rFonts w:ascii="Times New Roman" w:hAnsi="Times New Roman" w:cs="Times New Roman"/>
          <w:color w:val="000000"/>
          <w:sz w:val="24"/>
          <w:szCs w:val="24"/>
        </w:rPr>
        <w:t>druhu</w:t>
      </w:r>
      <w:r w:rsidRPr="009B7A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Cirsium brachycephalum 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za splnenia nasledovných atribútov: </w:t>
      </w:r>
    </w:p>
    <w:tbl>
      <w:tblPr>
        <w:tblW w:w="5005" w:type="pct"/>
        <w:tblInd w:w="-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1"/>
        <w:gridCol w:w="1504"/>
        <w:gridCol w:w="2228"/>
        <w:gridCol w:w="3747"/>
      </w:tblGrid>
      <w:tr w:rsidR="00172CF7" w:rsidRPr="00FE1B08" w14:paraId="6AB376B2" w14:textId="77777777" w:rsidTr="00FE1B08">
        <w:trPr>
          <w:trHeight w:val="355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0F69" w14:textId="77777777" w:rsidR="00172CF7" w:rsidRPr="00FE1B08" w:rsidRDefault="00172CF7" w:rsidP="00FE1B08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FE1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C084F" w14:textId="77777777" w:rsidR="00172CF7" w:rsidRPr="00FE1B08" w:rsidRDefault="00172CF7" w:rsidP="00FE1B08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FE1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Merateľnosť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79E63" w14:textId="77777777" w:rsidR="00172CF7" w:rsidRPr="00FE1B08" w:rsidRDefault="00172CF7" w:rsidP="00FE1B08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FE1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3EDB8" w14:textId="77777777" w:rsidR="00172CF7" w:rsidRPr="00FE1B08" w:rsidRDefault="00172CF7" w:rsidP="00FE1B08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FE1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Doplnkové informácie</w:t>
            </w:r>
          </w:p>
        </w:tc>
      </w:tr>
      <w:tr w:rsidR="00172CF7" w:rsidRPr="00FE1B08" w14:paraId="2E1DB54F" w14:textId="77777777" w:rsidTr="00FE1B08">
        <w:trPr>
          <w:trHeight w:val="274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8D1E" w14:textId="77777777" w:rsidR="00172CF7" w:rsidRPr="00FE1B08" w:rsidRDefault="00172CF7" w:rsidP="00FE1B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E1B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Veľkosť populácie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B7471" w14:textId="77777777" w:rsidR="00172CF7" w:rsidRPr="00FE1B08" w:rsidRDefault="00172CF7" w:rsidP="00FE1B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E1B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počet jedincov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EE3E7" w14:textId="1539229E" w:rsidR="00172CF7" w:rsidRPr="00FE1B08" w:rsidRDefault="00104ABC" w:rsidP="00BF3C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E1B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Min. 10</w:t>
            </w:r>
            <w:r w:rsidR="00172CF7" w:rsidRPr="00FE1B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00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9DF06" w14:textId="3BB4676A" w:rsidR="00172CF7" w:rsidRPr="00FE1B08" w:rsidRDefault="00172CF7" w:rsidP="00BF3CC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E1B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Zachovanie populácie druhu na súčasných </w:t>
            </w:r>
            <w:r w:rsidR="00104ABC" w:rsidRPr="00FE1B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10</w:t>
            </w:r>
            <w:r w:rsidRPr="00FE1B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0</w:t>
            </w:r>
            <w:r w:rsidR="00104ABC" w:rsidRPr="00FE1B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0 až 150</w:t>
            </w:r>
            <w:r w:rsidRPr="00FE1B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00 jedincov druhu </w:t>
            </w:r>
          </w:p>
        </w:tc>
      </w:tr>
      <w:tr w:rsidR="00172CF7" w:rsidRPr="00FE1B08" w14:paraId="7B6D58C0" w14:textId="77777777" w:rsidTr="00FE1B08">
        <w:trPr>
          <w:trHeight w:val="7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6028" w14:textId="77777777" w:rsidR="00172CF7" w:rsidRPr="00FE1B08" w:rsidRDefault="00172CF7" w:rsidP="00FE1B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E1B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Veľkosť biotopu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2AACF" w14:textId="77777777" w:rsidR="00172CF7" w:rsidRPr="00FE1B08" w:rsidRDefault="00172CF7" w:rsidP="00FE1B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E1B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ha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F9D98" w14:textId="5039DFAF" w:rsidR="00172CF7" w:rsidRPr="00FE1B08" w:rsidRDefault="00C90AF2" w:rsidP="00BF3C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E1B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Min</w:t>
            </w:r>
            <w:r w:rsidR="00FE1B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BF3CCA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D9441" w14:textId="77777777" w:rsidR="00172CF7" w:rsidRPr="00FE1B08" w:rsidRDefault="00172CF7" w:rsidP="00FE1B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E1B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Udržať súčasnú výmeru biotopu druhu.</w:t>
            </w:r>
          </w:p>
        </w:tc>
      </w:tr>
      <w:tr w:rsidR="00172CF7" w:rsidRPr="00FE1B08" w14:paraId="65D7C6E9" w14:textId="77777777" w:rsidTr="00FE1B08">
        <w:trPr>
          <w:trHeight w:val="93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C778" w14:textId="77777777" w:rsidR="00172CF7" w:rsidRPr="00FE1B08" w:rsidRDefault="00172CF7" w:rsidP="00FE1B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E1B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Kvalita biotopu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B1B09" w14:textId="77777777" w:rsidR="00172CF7" w:rsidRPr="00FE1B08" w:rsidRDefault="00172CF7" w:rsidP="00FE1B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E1B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Zastúpenie sukcesných drevín %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91D50" w14:textId="77777777" w:rsidR="00172CF7" w:rsidRPr="00FE1B08" w:rsidRDefault="00172CF7" w:rsidP="00BF3C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E1B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Menej ako 10 % drevín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62F0C" w14:textId="77777777" w:rsidR="00172CF7" w:rsidRPr="00FE1B08" w:rsidRDefault="00172CF7" w:rsidP="00BF3CC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BFA"/>
              </w:rPr>
            </w:pPr>
            <w:r w:rsidRPr="00FE1B0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BFA"/>
              </w:rPr>
              <w:t>Minimálne sukcesné porasty drevín alebo krovín na lokalitách druhu.</w:t>
            </w:r>
          </w:p>
        </w:tc>
      </w:tr>
      <w:tr w:rsidR="00172CF7" w:rsidRPr="00FE1B08" w14:paraId="26D7B11A" w14:textId="77777777" w:rsidTr="00FE1B08">
        <w:trPr>
          <w:trHeight w:val="93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B389" w14:textId="77777777" w:rsidR="00172CF7" w:rsidRPr="00FE1B08" w:rsidRDefault="00172CF7" w:rsidP="00FE1B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E1B08">
              <w:rPr>
                <w:rFonts w:ascii="Times New Roman" w:hAnsi="Times New Roman" w:cs="Times New Roman"/>
                <w:sz w:val="18"/>
                <w:szCs w:val="18"/>
              </w:rPr>
              <w:t>Zastúpenie alochtónnych druhov/inváznych druhov drevín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24EE9" w14:textId="77777777" w:rsidR="00172CF7" w:rsidRPr="00FE1B08" w:rsidRDefault="00172CF7" w:rsidP="00FE1B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E1B08">
              <w:rPr>
                <w:rFonts w:ascii="Times New Roman" w:hAnsi="Times New Roman" w:cs="Times New Roman"/>
                <w:sz w:val="18"/>
                <w:szCs w:val="18"/>
              </w:rPr>
              <w:t>Percento  (%) pokrytia / ha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A06B4" w14:textId="77777777" w:rsidR="00172CF7" w:rsidRPr="00FE1B08" w:rsidRDefault="00172CF7" w:rsidP="00BF3C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E1B08">
              <w:rPr>
                <w:rFonts w:ascii="Times New Roman" w:hAnsi="Times New Roman" w:cs="Times New Roman"/>
                <w:sz w:val="18"/>
                <w:szCs w:val="18"/>
              </w:rPr>
              <w:t>0 %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FFADC" w14:textId="77777777" w:rsidR="00172CF7" w:rsidRPr="00FE1B08" w:rsidRDefault="00172CF7" w:rsidP="00FE1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AFBFA"/>
              </w:rPr>
            </w:pPr>
            <w:r w:rsidRPr="00FE1B08">
              <w:rPr>
                <w:rFonts w:ascii="Times New Roman" w:hAnsi="Times New Roman" w:cs="Times New Roman"/>
                <w:sz w:val="18"/>
                <w:szCs w:val="18"/>
                <w:shd w:val="clear" w:color="auto" w:fill="FAFBFA"/>
              </w:rPr>
              <w:t>Minimálne (žiadne) zastúpenie</w:t>
            </w:r>
            <w:r w:rsidRPr="00FE1B08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AFBFA"/>
              </w:rPr>
              <w:t xml:space="preserve"> </w:t>
            </w:r>
            <w:r w:rsidRPr="00FE1B08">
              <w:rPr>
                <w:rFonts w:ascii="Times New Roman" w:hAnsi="Times New Roman" w:cs="Times New Roman"/>
                <w:sz w:val="18"/>
                <w:szCs w:val="18"/>
                <w:shd w:val="clear" w:color="auto" w:fill="FAFBFA"/>
              </w:rPr>
              <w:t>inváznych druhov</w:t>
            </w:r>
            <w:r w:rsidRPr="00FE1B08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AFBFA"/>
              </w:rPr>
              <w:t xml:space="preserve"> </w:t>
            </w:r>
          </w:p>
        </w:tc>
      </w:tr>
    </w:tbl>
    <w:p w14:paraId="3BB1EA7E" w14:textId="77777777" w:rsidR="00172CF7" w:rsidRDefault="00172CF7" w:rsidP="00FE1B08">
      <w:pPr>
        <w:rPr>
          <w:rFonts w:ascii="Times New Roman" w:hAnsi="Times New Roman" w:cs="Times New Roman"/>
        </w:rPr>
      </w:pPr>
    </w:p>
    <w:sectPr w:rsidR="00172CF7" w:rsidSect="00EF2001">
      <w:footerReference w:type="default" r:id="rId8"/>
      <w:footerReference w:type="first" r:id="rId9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E90B1" w14:textId="77777777" w:rsidR="00D05810" w:rsidRDefault="00D05810" w:rsidP="009049B7">
      <w:pPr>
        <w:spacing w:line="240" w:lineRule="auto"/>
      </w:pPr>
      <w:r>
        <w:separator/>
      </w:r>
    </w:p>
  </w:endnote>
  <w:endnote w:type="continuationSeparator" w:id="0">
    <w:p w14:paraId="531B8E83" w14:textId="77777777" w:rsidR="00D05810" w:rsidRDefault="00D05810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7B89DCD8" w:rsidR="00334DB2" w:rsidRDefault="00334DB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34D">
          <w:rPr>
            <w:noProof/>
          </w:rPr>
          <w:t>2</w:t>
        </w:r>
        <w:r>
          <w:fldChar w:fldCharType="end"/>
        </w:r>
      </w:p>
    </w:sdtContent>
  </w:sdt>
  <w:p w14:paraId="7A1C53FF" w14:textId="77777777" w:rsidR="00334DB2" w:rsidRDefault="00334DB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17B8C37D" w:rsidR="00334DB2" w:rsidRDefault="00334DB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34D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334DB2" w:rsidRDefault="00334DB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EEA45" w14:textId="77777777" w:rsidR="00D05810" w:rsidRDefault="00D05810" w:rsidP="009049B7">
      <w:pPr>
        <w:spacing w:line="240" w:lineRule="auto"/>
      </w:pPr>
      <w:r>
        <w:separator/>
      </w:r>
    </w:p>
  </w:footnote>
  <w:footnote w:type="continuationSeparator" w:id="0">
    <w:p w14:paraId="3B2D0334" w14:textId="77777777" w:rsidR="00D05810" w:rsidRDefault="00D05810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hideSpellingError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115A"/>
    <w:rsid w:val="00004098"/>
    <w:rsid w:val="000070AE"/>
    <w:rsid w:val="0002231E"/>
    <w:rsid w:val="00024F35"/>
    <w:rsid w:val="000302C7"/>
    <w:rsid w:val="00034AE7"/>
    <w:rsid w:val="00041E2F"/>
    <w:rsid w:val="00045399"/>
    <w:rsid w:val="00050037"/>
    <w:rsid w:val="00052428"/>
    <w:rsid w:val="00067A76"/>
    <w:rsid w:val="00070607"/>
    <w:rsid w:val="000864BD"/>
    <w:rsid w:val="00086B26"/>
    <w:rsid w:val="00090147"/>
    <w:rsid w:val="000962B8"/>
    <w:rsid w:val="000A0F1F"/>
    <w:rsid w:val="000A1347"/>
    <w:rsid w:val="000A53DA"/>
    <w:rsid w:val="000B494B"/>
    <w:rsid w:val="000C35EE"/>
    <w:rsid w:val="000C7FAA"/>
    <w:rsid w:val="000D3ACB"/>
    <w:rsid w:val="000D4C17"/>
    <w:rsid w:val="000E5829"/>
    <w:rsid w:val="000F08DC"/>
    <w:rsid w:val="000F140B"/>
    <w:rsid w:val="000F15B6"/>
    <w:rsid w:val="000F4B9F"/>
    <w:rsid w:val="00104ABC"/>
    <w:rsid w:val="001075EC"/>
    <w:rsid w:val="00107F36"/>
    <w:rsid w:val="001119AC"/>
    <w:rsid w:val="001123F2"/>
    <w:rsid w:val="001131E3"/>
    <w:rsid w:val="0011445B"/>
    <w:rsid w:val="001158DE"/>
    <w:rsid w:val="00117C41"/>
    <w:rsid w:val="00122744"/>
    <w:rsid w:val="001258AA"/>
    <w:rsid w:val="00127849"/>
    <w:rsid w:val="00135846"/>
    <w:rsid w:val="00165F46"/>
    <w:rsid w:val="00166A90"/>
    <w:rsid w:val="00172CF7"/>
    <w:rsid w:val="00186C3C"/>
    <w:rsid w:val="001920C1"/>
    <w:rsid w:val="00193F92"/>
    <w:rsid w:val="00195E53"/>
    <w:rsid w:val="001A0A3C"/>
    <w:rsid w:val="001A2958"/>
    <w:rsid w:val="001B4A5C"/>
    <w:rsid w:val="001C09F7"/>
    <w:rsid w:val="001C4290"/>
    <w:rsid w:val="001D05CE"/>
    <w:rsid w:val="001D185A"/>
    <w:rsid w:val="001D51FF"/>
    <w:rsid w:val="001F7DC2"/>
    <w:rsid w:val="00201434"/>
    <w:rsid w:val="00204238"/>
    <w:rsid w:val="002104EF"/>
    <w:rsid w:val="002147C9"/>
    <w:rsid w:val="002206F9"/>
    <w:rsid w:val="002378D2"/>
    <w:rsid w:val="00241989"/>
    <w:rsid w:val="0024653D"/>
    <w:rsid w:val="00247CEF"/>
    <w:rsid w:val="00251485"/>
    <w:rsid w:val="00254E99"/>
    <w:rsid w:val="00257424"/>
    <w:rsid w:val="00260D76"/>
    <w:rsid w:val="002716FE"/>
    <w:rsid w:val="002822A5"/>
    <w:rsid w:val="00286C9F"/>
    <w:rsid w:val="0029101B"/>
    <w:rsid w:val="00291970"/>
    <w:rsid w:val="00294945"/>
    <w:rsid w:val="002B384F"/>
    <w:rsid w:val="002B3C46"/>
    <w:rsid w:val="002D311A"/>
    <w:rsid w:val="002D6396"/>
    <w:rsid w:val="002E03BB"/>
    <w:rsid w:val="002F2ED0"/>
    <w:rsid w:val="002F7BBC"/>
    <w:rsid w:val="00303D03"/>
    <w:rsid w:val="0031424B"/>
    <w:rsid w:val="003302C8"/>
    <w:rsid w:val="00334DB2"/>
    <w:rsid w:val="00342CE7"/>
    <w:rsid w:val="00344403"/>
    <w:rsid w:val="00346369"/>
    <w:rsid w:val="00354686"/>
    <w:rsid w:val="003564D4"/>
    <w:rsid w:val="00363901"/>
    <w:rsid w:val="00363C59"/>
    <w:rsid w:val="00366DB1"/>
    <w:rsid w:val="00371953"/>
    <w:rsid w:val="00372384"/>
    <w:rsid w:val="003776EF"/>
    <w:rsid w:val="00384E08"/>
    <w:rsid w:val="003A3884"/>
    <w:rsid w:val="003B34B6"/>
    <w:rsid w:val="003B552D"/>
    <w:rsid w:val="003C2090"/>
    <w:rsid w:val="003C2459"/>
    <w:rsid w:val="003D3424"/>
    <w:rsid w:val="003E242E"/>
    <w:rsid w:val="003E35AA"/>
    <w:rsid w:val="003F5218"/>
    <w:rsid w:val="003F71B7"/>
    <w:rsid w:val="00402048"/>
    <w:rsid w:val="00403089"/>
    <w:rsid w:val="00410136"/>
    <w:rsid w:val="00410FDB"/>
    <w:rsid w:val="0042036A"/>
    <w:rsid w:val="00421F75"/>
    <w:rsid w:val="004234CB"/>
    <w:rsid w:val="00437F58"/>
    <w:rsid w:val="004451E9"/>
    <w:rsid w:val="004502A3"/>
    <w:rsid w:val="00455620"/>
    <w:rsid w:val="00457868"/>
    <w:rsid w:val="00460393"/>
    <w:rsid w:val="0046690B"/>
    <w:rsid w:val="0047109F"/>
    <w:rsid w:val="004767B7"/>
    <w:rsid w:val="00485650"/>
    <w:rsid w:val="0048574A"/>
    <w:rsid w:val="00493071"/>
    <w:rsid w:val="004969DA"/>
    <w:rsid w:val="004A0690"/>
    <w:rsid w:val="004B4835"/>
    <w:rsid w:val="004B59B0"/>
    <w:rsid w:val="004C1BD8"/>
    <w:rsid w:val="004C5D19"/>
    <w:rsid w:val="004D1E90"/>
    <w:rsid w:val="004E6C10"/>
    <w:rsid w:val="004F232E"/>
    <w:rsid w:val="004F44F7"/>
    <w:rsid w:val="004F6CBA"/>
    <w:rsid w:val="005007DD"/>
    <w:rsid w:val="005037AD"/>
    <w:rsid w:val="00506BD5"/>
    <w:rsid w:val="005147B4"/>
    <w:rsid w:val="00516AA7"/>
    <w:rsid w:val="0053015E"/>
    <w:rsid w:val="00550B20"/>
    <w:rsid w:val="00552897"/>
    <w:rsid w:val="00553C56"/>
    <w:rsid w:val="00555FDD"/>
    <w:rsid w:val="00567493"/>
    <w:rsid w:val="00567BE6"/>
    <w:rsid w:val="00574AD3"/>
    <w:rsid w:val="00576006"/>
    <w:rsid w:val="00582857"/>
    <w:rsid w:val="005835E4"/>
    <w:rsid w:val="0058523C"/>
    <w:rsid w:val="00586551"/>
    <w:rsid w:val="005A2491"/>
    <w:rsid w:val="005A3D0C"/>
    <w:rsid w:val="005A3E44"/>
    <w:rsid w:val="005B0663"/>
    <w:rsid w:val="005B7DA8"/>
    <w:rsid w:val="005C1397"/>
    <w:rsid w:val="005C5A74"/>
    <w:rsid w:val="005C62DA"/>
    <w:rsid w:val="005E0AC7"/>
    <w:rsid w:val="005F1135"/>
    <w:rsid w:val="00613454"/>
    <w:rsid w:val="00622104"/>
    <w:rsid w:val="00626A09"/>
    <w:rsid w:val="0062795D"/>
    <w:rsid w:val="0064147B"/>
    <w:rsid w:val="00645F5F"/>
    <w:rsid w:val="00647857"/>
    <w:rsid w:val="00652933"/>
    <w:rsid w:val="00653B45"/>
    <w:rsid w:val="0065788F"/>
    <w:rsid w:val="0066146B"/>
    <w:rsid w:val="00672750"/>
    <w:rsid w:val="00682545"/>
    <w:rsid w:val="00686099"/>
    <w:rsid w:val="0069367E"/>
    <w:rsid w:val="00694012"/>
    <w:rsid w:val="006A342F"/>
    <w:rsid w:val="006A7FF1"/>
    <w:rsid w:val="006B1634"/>
    <w:rsid w:val="006C0E08"/>
    <w:rsid w:val="006D5E23"/>
    <w:rsid w:val="006E2639"/>
    <w:rsid w:val="006F725C"/>
    <w:rsid w:val="007015D4"/>
    <w:rsid w:val="00707499"/>
    <w:rsid w:val="00722E6A"/>
    <w:rsid w:val="00727610"/>
    <w:rsid w:val="00731313"/>
    <w:rsid w:val="00731CAD"/>
    <w:rsid w:val="00735411"/>
    <w:rsid w:val="00741E42"/>
    <w:rsid w:val="00754F13"/>
    <w:rsid w:val="007657C5"/>
    <w:rsid w:val="00767DD6"/>
    <w:rsid w:val="00775056"/>
    <w:rsid w:val="007823C5"/>
    <w:rsid w:val="00791978"/>
    <w:rsid w:val="007920A8"/>
    <w:rsid w:val="00796656"/>
    <w:rsid w:val="007B1022"/>
    <w:rsid w:val="007B1AD9"/>
    <w:rsid w:val="007B4FB4"/>
    <w:rsid w:val="007C1A4C"/>
    <w:rsid w:val="007D40A6"/>
    <w:rsid w:val="007D40D2"/>
    <w:rsid w:val="007D632D"/>
    <w:rsid w:val="007E459E"/>
    <w:rsid w:val="007F7A92"/>
    <w:rsid w:val="0080134D"/>
    <w:rsid w:val="00802A9C"/>
    <w:rsid w:val="00807BA2"/>
    <w:rsid w:val="00813456"/>
    <w:rsid w:val="00815616"/>
    <w:rsid w:val="0082510D"/>
    <w:rsid w:val="008341E1"/>
    <w:rsid w:val="008343C9"/>
    <w:rsid w:val="00836ADE"/>
    <w:rsid w:val="0084404D"/>
    <w:rsid w:val="008451CF"/>
    <w:rsid w:val="008606FF"/>
    <w:rsid w:val="00867CB1"/>
    <w:rsid w:val="00872553"/>
    <w:rsid w:val="00887101"/>
    <w:rsid w:val="00891E37"/>
    <w:rsid w:val="00891FD6"/>
    <w:rsid w:val="008A37C1"/>
    <w:rsid w:val="008B115B"/>
    <w:rsid w:val="008B352B"/>
    <w:rsid w:val="008C70AE"/>
    <w:rsid w:val="008C7D99"/>
    <w:rsid w:val="008E014A"/>
    <w:rsid w:val="008E1527"/>
    <w:rsid w:val="008F26C1"/>
    <w:rsid w:val="009006B9"/>
    <w:rsid w:val="00901D67"/>
    <w:rsid w:val="00902554"/>
    <w:rsid w:val="009049B7"/>
    <w:rsid w:val="00912626"/>
    <w:rsid w:val="00920153"/>
    <w:rsid w:val="009205D3"/>
    <w:rsid w:val="009473DF"/>
    <w:rsid w:val="00951614"/>
    <w:rsid w:val="009571F2"/>
    <w:rsid w:val="009614A8"/>
    <w:rsid w:val="00961F3E"/>
    <w:rsid w:val="00962279"/>
    <w:rsid w:val="00980D18"/>
    <w:rsid w:val="00987B7C"/>
    <w:rsid w:val="00990354"/>
    <w:rsid w:val="009947E2"/>
    <w:rsid w:val="009A5B90"/>
    <w:rsid w:val="009B0621"/>
    <w:rsid w:val="009B3BC7"/>
    <w:rsid w:val="009B5878"/>
    <w:rsid w:val="009B7A4C"/>
    <w:rsid w:val="009B7E2B"/>
    <w:rsid w:val="009C53B8"/>
    <w:rsid w:val="009E02C4"/>
    <w:rsid w:val="009E03C2"/>
    <w:rsid w:val="009F115E"/>
    <w:rsid w:val="00A1487C"/>
    <w:rsid w:val="00A156DD"/>
    <w:rsid w:val="00A22209"/>
    <w:rsid w:val="00A227AD"/>
    <w:rsid w:val="00A23B6C"/>
    <w:rsid w:val="00A455BC"/>
    <w:rsid w:val="00A52EBC"/>
    <w:rsid w:val="00A546F3"/>
    <w:rsid w:val="00AA7ABF"/>
    <w:rsid w:val="00AC1A64"/>
    <w:rsid w:val="00AC2AC0"/>
    <w:rsid w:val="00AC77FB"/>
    <w:rsid w:val="00AD0193"/>
    <w:rsid w:val="00AD5D0E"/>
    <w:rsid w:val="00AE0B49"/>
    <w:rsid w:val="00AE4272"/>
    <w:rsid w:val="00AE6C2D"/>
    <w:rsid w:val="00AF3064"/>
    <w:rsid w:val="00AF498E"/>
    <w:rsid w:val="00AF508B"/>
    <w:rsid w:val="00AF5EF4"/>
    <w:rsid w:val="00B01EFE"/>
    <w:rsid w:val="00B02BEF"/>
    <w:rsid w:val="00B035A7"/>
    <w:rsid w:val="00B07878"/>
    <w:rsid w:val="00B13020"/>
    <w:rsid w:val="00B14339"/>
    <w:rsid w:val="00B14E7C"/>
    <w:rsid w:val="00B211F8"/>
    <w:rsid w:val="00B31B3C"/>
    <w:rsid w:val="00B37AB8"/>
    <w:rsid w:val="00B400F9"/>
    <w:rsid w:val="00B668A7"/>
    <w:rsid w:val="00B83296"/>
    <w:rsid w:val="00B856A2"/>
    <w:rsid w:val="00B90344"/>
    <w:rsid w:val="00B960E4"/>
    <w:rsid w:val="00B9721E"/>
    <w:rsid w:val="00BA15D7"/>
    <w:rsid w:val="00BA5A56"/>
    <w:rsid w:val="00BB3162"/>
    <w:rsid w:val="00BB4BFD"/>
    <w:rsid w:val="00BB6404"/>
    <w:rsid w:val="00BC1AA8"/>
    <w:rsid w:val="00BC2408"/>
    <w:rsid w:val="00BC7379"/>
    <w:rsid w:val="00BC7E07"/>
    <w:rsid w:val="00BD2381"/>
    <w:rsid w:val="00BD6C68"/>
    <w:rsid w:val="00BE3E35"/>
    <w:rsid w:val="00BF167C"/>
    <w:rsid w:val="00BF3CCA"/>
    <w:rsid w:val="00C01360"/>
    <w:rsid w:val="00C04BBF"/>
    <w:rsid w:val="00C10D28"/>
    <w:rsid w:val="00C20D29"/>
    <w:rsid w:val="00C31382"/>
    <w:rsid w:val="00C329BB"/>
    <w:rsid w:val="00C36ADC"/>
    <w:rsid w:val="00C41BF5"/>
    <w:rsid w:val="00C43C56"/>
    <w:rsid w:val="00C448C0"/>
    <w:rsid w:val="00C5187F"/>
    <w:rsid w:val="00C60C78"/>
    <w:rsid w:val="00C61333"/>
    <w:rsid w:val="00C64382"/>
    <w:rsid w:val="00C76ED1"/>
    <w:rsid w:val="00C80345"/>
    <w:rsid w:val="00C80ABC"/>
    <w:rsid w:val="00C82B3E"/>
    <w:rsid w:val="00C90AF2"/>
    <w:rsid w:val="00C94B05"/>
    <w:rsid w:val="00CA01FC"/>
    <w:rsid w:val="00CC031A"/>
    <w:rsid w:val="00CC34CB"/>
    <w:rsid w:val="00CC48FB"/>
    <w:rsid w:val="00CD77DC"/>
    <w:rsid w:val="00CE2A31"/>
    <w:rsid w:val="00CF3AB6"/>
    <w:rsid w:val="00CF3E6A"/>
    <w:rsid w:val="00CF57E4"/>
    <w:rsid w:val="00D029EB"/>
    <w:rsid w:val="00D05810"/>
    <w:rsid w:val="00D11D5A"/>
    <w:rsid w:val="00D12282"/>
    <w:rsid w:val="00D2155D"/>
    <w:rsid w:val="00D33C1D"/>
    <w:rsid w:val="00D3463D"/>
    <w:rsid w:val="00D42108"/>
    <w:rsid w:val="00D63747"/>
    <w:rsid w:val="00D67A86"/>
    <w:rsid w:val="00D71C47"/>
    <w:rsid w:val="00D74DEC"/>
    <w:rsid w:val="00D76A17"/>
    <w:rsid w:val="00D830B0"/>
    <w:rsid w:val="00D92646"/>
    <w:rsid w:val="00DA527B"/>
    <w:rsid w:val="00DA5BD4"/>
    <w:rsid w:val="00DC071D"/>
    <w:rsid w:val="00DC3906"/>
    <w:rsid w:val="00DC4EAA"/>
    <w:rsid w:val="00DC746C"/>
    <w:rsid w:val="00DD7BDA"/>
    <w:rsid w:val="00DE13DB"/>
    <w:rsid w:val="00DE583F"/>
    <w:rsid w:val="00DF58DF"/>
    <w:rsid w:val="00DF67B7"/>
    <w:rsid w:val="00E07FF1"/>
    <w:rsid w:val="00E13188"/>
    <w:rsid w:val="00E1627A"/>
    <w:rsid w:val="00E316BD"/>
    <w:rsid w:val="00E328AF"/>
    <w:rsid w:val="00E32D6E"/>
    <w:rsid w:val="00E362B4"/>
    <w:rsid w:val="00E4112D"/>
    <w:rsid w:val="00E61890"/>
    <w:rsid w:val="00E726B7"/>
    <w:rsid w:val="00E72E84"/>
    <w:rsid w:val="00E76188"/>
    <w:rsid w:val="00E846AE"/>
    <w:rsid w:val="00E87D9E"/>
    <w:rsid w:val="00E93C91"/>
    <w:rsid w:val="00EA4664"/>
    <w:rsid w:val="00EA781E"/>
    <w:rsid w:val="00EB1BEA"/>
    <w:rsid w:val="00EC667E"/>
    <w:rsid w:val="00ED2F91"/>
    <w:rsid w:val="00ED427A"/>
    <w:rsid w:val="00EF2001"/>
    <w:rsid w:val="00F031B8"/>
    <w:rsid w:val="00F133CE"/>
    <w:rsid w:val="00F17982"/>
    <w:rsid w:val="00F3116E"/>
    <w:rsid w:val="00F363B6"/>
    <w:rsid w:val="00F410A3"/>
    <w:rsid w:val="00F43BA5"/>
    <w:rsid w:val="00F44D3E"/>
    <w:rsid w:val="00F4756C"/>
    <w:rsid w:val="00F56C80"/>
    <w:rsid w:val="00F762FE"/>
    <w:rsid w:val="00F91212"/>
    <w:rsid w:val="00F9346A"/>
    <w:rsid w:val="00F94E96"/>
    <w:rsid w:val="00F9735A"/>
    <w:rsid w:val="00FA021F"/>
    <w:rsid w:val="00FA18DF"/>
    <w:rsid w:val="00FA66FD"/>
    <w:rsid w:val="00FB092E"/>
    <w:rsid w:val="00FB163C"/>
    <w:rsid w:val="00FB34EF"/>
    <w:rsid w:val="00FD64EA"/>
    <w:rsid w:val="00FD66F2"/>
    <w:rsid w:val="00FE0DD9"/>
    <w:rsid w:val="00FE1B08"/>
    <w:rsid w:val="00FE454A"/>
    <w:rsid w:val="00FE4C52"/>
    <w:rsid w:val="00FE5860"/>
    <w:rsid w:val="00FE630E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E9B41-48C4-4F03-836F-9ECDED277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CHKODL Bratislava</cp:lastModifiedBy>
  <cp:revision>9</cp:revision>
  <dcterms:created xsi:type="dcterms:W3CDTF">2023-11-09T20:07:00Z</dcterms:created>
  <dcterms:modified xsi:type="dcterms:W3CDTF">2023-12-21T15:27:00Z</dcterms:modified>
</cp:coreProperties>
</file>