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1E9314B" w:rsidR="002822A5" w:rsidRDefault="002822A5" w:rsidP="00877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4C45C8">
        <w:rPr>
          <w:rFonts w:ascii="Times New Roman" w:hAnsi="Times New Roman" w:cs="Times New Roman"/>
          <w:b/>
          <w:sz w:val="24"/>
          <w:szCs w:val="24"/>
        </w:rPr>
        <w:t>07</w:t>
      </w:r>
      <w:r w:rsidR="00591D8F">
        <w:rPr>
          <w:rFonts w:ascii="Times New Roman" w:hAnsi="Times New Roman" w:cs="Times New Roman"/>
          <w:b/>
          <w:sz w:val="24"/>
          <w:szCs w:val="24"/>
        </w:rPr>
        <w:t>9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D8F">
        <w:rPr>
          <w:rFonts w:ascii="Times New Roman" w:hAnsi="Times New Roman" w:cs="Times New Roman"/>
          <w:b/>
          <w:sz w:val="24"/>
          <w:szCs w:val="24"/>
        </w:rPr>
        <w:t>Hor</w:t>
      </w:r>
      <w:r w:rsidR="002146BC">
        <w:rPr>
          <w:rFonts w:ascii="Times New Roman" w:hAnsi="Times New Roman" w:cs="Times New Roman"/>
          <w:b/>
          <w:sz w:val="24"/>
          <w:szCs w:val="24"/>
        </w:rPr>
        <w:t>n</w:t>
      </w:r>
      <w:r w:rsidR="00591D8F">
        <w:rPr>
          <w:rFonts w:ascii="Times New Roman" w:hAnsi="Times New Roman" w:cs="Times New Roman"/>
          <w:b/>
          <w:sz w:val="24"/>
          <w:szCs w:val="24"/>
        </w:rPr>
        <w:t>ý háj</w:t>
      </w:r>
    </w:p>
    <w:p w14:paraId="4989A659" w14:textId="51DF40A0" w:rsidR="006836AB" w:rsidRDefault="006836AB" w:rsidP="00877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7A106629" w:rsidR="002822A5" w:rsidRDefault="002822A5" w:rsidP="00877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7F3B7B01" w14:textId="77777777" w:rsidR="004C45C8" w:rsidRPr="00F33649" w:rsidRDefault="004C45C8" w:rsidP="00877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468C2" w14:textId="77777777" w:rsidR="00F33649" w:rsidRPr="00F33649" w:rsidRDefault="00F33649" w:rsidP="008771BA">
      <w:pPr>
        <w:pStyle w:val="Zkladntext"/>
        <w:widowControl w:val="0"/>
        <w:jc w:val="left"/>
        <w:rPr>
          <w:b w:val="0"/>
          <w:color w:val="FF0000"/>
          <w:sz w:val="20"/>
          <w:szCs w:val="20"/>
          <w:shd w:val="clear" w:color="auto" w:fill="FFFFFF"/>
        </w:rPr>
      </w:pPr>
      <w:r w:rsidRPr="00F33649">
        <w:rPr>
          <w:b w:val="0"/>
          <w:color w:val="000000"/>
        </w:rPr>
        <w:t>Zachovanie stavu biotopu</w:t>
      </w:r>
      <w:r w:rsidRPr="00F33649">
        <w:rPr>
          <w:color w:val="000000"/>
        </w:rPr>
        <w:t xml:space="preserve"> Ls3.2</w:t>
      </w:r>
      <w:r w:rsidRPr="00F33649">
        <w:t xml:space="preserve"> (91I0*) </w:t>
      </w:r>
      <w:r w:rsidRPr="00F33649">
        <w:rPr>
          <w:shd w:val="clear" w:color="auto" w:fill="FFFFFF"/>
        </w:rPr>
        <w:t>Eurosibírske dubové lesy na spraši a piesku (</w:t>
      </w:r>
      <w:r w:rsidRPr="00F33649">
        <w:t>Teplomilné ponticko-panónske dubové lesy na spraši a piesku)</w:t>
      </w:r>
      <w:r w:rsidRPr="00F33649">
        <w:rPr>
          <w:shd w:val="clear" w:color="auto" w:fill="FFFFFF"/>
        </w:rPr>
        <w:t xml:space="preserve"> </w:t>
      </w:r>
      <w:r w:rsidRPr="00F33649">
        <w:rPr>
          <w:b w:val="0"/>
          <w:shd w:val="clear" w:color="auto" w:fill="FFFFFF"/>
        </w:rPr>
        <w:t xml:space="preserve">za splnenia nasledovných parametrov: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3"/>
      </w:tblGrid>
      <w:tr w:rsidR="00F33649" w:rsidRPr="00FC0687" w14:paraId="76B90E60" w14:textId="77777777" w:rsidTr="002146BC">
        <w:trPr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9C43" w14:textId="77777777" w:rsidR="00F33649" w:rsidRPr="00FC0687" w:rsidRDefault="00F33649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EA29C" w14:textId="77777777" w:rsidR="00F33649" w:rsidRPr="00FC0687" w:rsidRDefault="00F33649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12691" w14:textId="77777777" w:rsidR="00F33649" w:rsidRPr="00FC0687" w:rsidRDefault="00F33649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17818" w14:textId="77777777" w:rsidR="00F33649" w:rsidRPr="00FC0687" w:rsidRDefault="00F33649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F33649" w:rsidRPr="00FC0687" w14:paraId="164963D3" w14:textId="77777777" w:rsidTr="002146BC">
        <w:trPr>
          <w:trHeight w:val="270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97B07" w14:textId="77777777" w:rsidR="00F33649" w:rsidRPr="00FC0687" w:rsidRDefault="00F33649" w:rsidP="008771B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182A6" w14:textId="77777777" w:rsidR="00F33649" w:rsidRPr="00FC0687" w:rsidRDefault="00F33649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029B" w14:textId="7581D19F" w:rsidR="00F33649" w:rsidRPr="00FC0687" w:rsidRDefault="00591D8F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C827" w14:textId="77777777" w:rsidR="00F33649" w:rsidRPr="00FC0687" w:rsidRDefault="00F33649" w:rsidP="00877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Dosiahnutie stanovenej výmery biotopu v ÚEV, nakoľko v súčasnosti je biotop zaznamenaný len v nevyhovujúcom stave v malých fragmentoch.</w:t>
            </w:r>
          </w:p>
        </w:tc>
      </w:tr>
      <w:tr w:rsidR="00F33649" w:rsidRPr="00FC0687" w14:paraId="0CC0AA80" w14:textId="77777777" w:rsidTr="002146BC">
        <w:trPr>
          <w:trHeight w:val="179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5F76" w14:textId="77777777" w:rsidR="00F33649" w:rsidRPr="00FC0687" w:rsidRDefault="00F33649" w:rsidP="008771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E220" w14:textId="77777777" w:rsidR="00F33649" w:rsidRPr="00FC0687" w:rsidRDefault="00F33649" w:rsidP="008771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9835" w14:textId="77777777" w:rsidR="00F33649" w:rsidRPr="00FC0687" w:rsidRDefault="00F33649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najmenej 80 %</w:t>
            </w:r>
          </w:p>
          <w:p w14:paraId="2AFBCDAC" w14:textId="77777777" w:rsidR="00F33649" w:rsidRPr="00FC0687" w:rsidRDefault="00F33649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6C6AD" w14:textId="76ED4B89" w:rsidR="00F33649" w:rsidRPr="00FC0687" w:rsidRDefault="00F33649" w:rsidP="00FC068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FC0687" w:rsidRPr="00FC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Acer campestre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platanoides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tataricum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Carpinus betulus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Cerasus avium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mahaleb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Cornus mas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Fraxinus angustifolia 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subsp.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danubialis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excelsior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Quercus cerris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 petraea 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r w:rsidR="008771BA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Quercus robur 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agg.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(najmä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pedunculiflora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virgiliana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frainetto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Populus alba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Sorbus 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spp.,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Tilia cordata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platyphyllos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Ulmus laevis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minor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33649" w:rsidRPr="00FC0687" w14:paraId="39DD9894" w14:textId="77777777" w:rsidTr="002146BC">
        <w:trPr>
          <w:trHeight w:val="173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A732" w14:textId="5E48791A" w:rsidR="00F33649" w:rsidRPr="00FC0687" w:rsidRDefault="00F33649" w:rsidP="008771B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bylín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krov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machorastov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019EE" w14:textId="77777777" w:rsidR="00F33649" w:rsidRPr="00FC0687" w:rsidRDefault="00F33649" w:rsidP="008771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A777" w14:textId="77777777" w:rsidR="00F33649" w:rsidRPr="00FC0687" w:rsidRDefault="00F33649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F0AB" w14:textId="754FF02F" w:rsidR="00F33649" w:rsidRPr="00FC0687" w:rsidRDefault="00F33649" w:rsidP="00FC068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 w:rsidR="00FC0687" w:rsidRPr="00FC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Carex michelii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Convallaria majalis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Cruciata laevipes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Dactylis polygama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Dictamnus albus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Festuca heterophylla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F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> rupicola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variegata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Lathyrus lacteus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Lithospermum purpurocaeruleum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Melica picta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Serratula tinctoria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na pieskoch</w:t>
            </w:r>
            <w:r w:rsidRPr="00FC06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Carex fritschii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33649" w:rsidRPr="00FC0687" w14:paraId="16EA5375" w14:textId="77777777" w:rsidTr="002146BC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320C" w14:textId="77777777" w:rsidR="00F33649" w:rsidRPr="00FC0687" w:rsidRDefault="00F33649" w:rsidP="008771B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A664" w14:textId="77777777" w:rsidR="00F33649" w:rsidRPr="00FC0687" w:rsidRDefault="00F33649" w:rsidP="008771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0E5D" w14:textId="77777777" w:rsidR="00F33649" w:rsidRPr="00FC0687" w:rsidRDefault="00F33649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ADCED" w14:textId="17ED33CE" w:rsidR="00F33649" w:rsidRPr="00FC0687" w:rsidRDefault="00F33649" w:rsidP="008771B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Udržanie minimálne zastúpenie alochtónnych/</w:t>
            </w:r>
            <w:r w:rsidR="002146BC" w:rsidRPr="00FC0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inváznych druhov drevín v biotope</w:t>
            </w:r>
          </w:p>
        </w:tc>
      </w:tr>
      <w:tr w:rsidR="00F33649" w:rsidRPr="00FC0687" w14:paraId="604BC4C2" w14:textId="77777777" w:rsidTr="002146BC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5D70" w14:textId="77777777" w:rsidR="00F33649" w:rsidRPr="00FC0687" w:rsidRDefault="00F33649" w:rsidP="008771B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FC068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526D" w14:textId="77777777" w:rsidR="00F33649" w:rsidRPr="00FC0687" w:rsidRDefault="00F33649" w:rsidP="008771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C068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FF70A" w14:textId="77777777" w:rsidR="00F33649" w:rsidRPr="00FC0687" w:rsidRDefault="00F33649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14:paraId="19251380" w14:textId="77777777" w:rsidR="00F33649" w:rsidRPr="00FC0687" w:rsidRDefault="00F33649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9D94F" w14:textId="70DE36E7" w:rsidR="00F33649" w:rsidRPr="00FC0687" w:rsidRDefault="00F33649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944C" w14:textId="77777777" w:rsidR="00F33649" w:rsidRPr="00FC0687" w:rsidRDefault="00F33649" w:rsidP="008771B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687">
              <w:rPr>
                <w:rFonts w:ascii="Times New Roman" w:hAnsi="Times New Roman" w:cs="Times New Roman"/>
                <w:sz w:val="18"/>
                <w:szCs w:val="18"/>
              </w:rPr>
              <w:t>Udržanie prítomnosti mŕtveho dreva na ploche biotopu</w:t>
            </w:r>
          </w:p>
          <w:p w14:paraId="2CC01754" w14:textId="77777777" w:rsidR="00F33649" w:rsidRPr="00FC0687" w:rsidRDefault="00F33649" w:rsidP="008771B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C83F1C" w14:textId="77777777" w:rsidR="00F33649" w:rsidRPr="00F33649" w:rsidRDefault="00F33649" w:rsidP="008771BA">
      <w:pPr>
        <w:spacing w:line="240" w:lineRule="auto"/>
        <w:ind w:left="-284"/>
        <w:rPr>
          <w:rFonts w:ascii="Times New Roman" w:hAnsi="Times New Roman" w:cs="Times New Roman"/>
          <w:color w:val="000000"/>
          <w:szCs w:val="24"/>
        </w:rPr>
      </w:pPr>
    </w:p>
    <w:p w14:paraId="5A96E686" w14:textId="77777777" w:rsidR="00F33649" w:rsidRDefault="00F33649" w:rsidP="008771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7172A" w14:textId="70ADE77F" w:rsidR="00BA75B0" w:rsidRPr="00BA75B0" w:rsidRDefault="00BA75B0" w:rsidP="00877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E90088" w:rsidRPr="00870D1F" w14:paraId="384233DD" w14:textId="77777777" w:rsidTr="002146BC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E23F" w14:textId="77777777" w:rsidR="00E90088" w:rsidRPr="00870D1F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15332" w14:textId="77777777" w:rsidR="00E90088" w:rsidRPr="00870D1F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16380" w14:textId="77777777" w:rsidR="00E90088" w:rsidRPr="00870D1F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32A7F" w14:textId="77777777" w:rsidR="00E90088" w:rsidRPr="00870D1F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870D1F" w14:paraId="6E3F1AFB" w14:textId="77777777" w:rsidTr="002146BC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6426" w14:textId="77777777" w:rsidR="00E90088" w:rsidRPr="00870D1F" w:rsidRDefault="00E90088" w:rsidP="008771B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EEDA" w14:textId="77777777" w:rsidR="00E90088" w:rsidRPr="00870D1F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A145D" w14:textId="12D4791A" w:rsidR="00E90088" w:rsidRPr="00870D1F" w:rsidRDefault="00591D8F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EE3B" w14:textId="22487F36" w:rsidR="00E90088" w:rsidRPr="00870D1F" w:rsidRDefault="00E90088" w:rsidP="00877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</w:t>
            </w:r>
            <w:r w:rsidR="00877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 výmery biotopu.</w:t>
            </w:r>
          </w:p>
        </w:tc>
      </w:tr>
      <w:tr w:rsidR="00E90088" w:rsidRPr="00870D1F" w14:paraId="7982EF56" w14:textId="77777777" w:rsidTr="002146BC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B0F51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73AEB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C0E74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3F3641D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EBEA6" w14:textId="672469BA" w:rsidR="00E90088" w:rsidRPr="00870D1F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877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Fraxinus angustifolia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excelsior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Quercus cerris*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 petraea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 pubescens*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robur 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minor</w:t>
            </w:r>
            <w:r w:rsidR="00877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Euonymus verrucosus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Ligustrum vulgare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spinosa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8E4B0C9" w14:textId="77777777" w:rsidR="00E90088" w:rsidRPr="00870D1F" w:rsidRDefault="00E90088" w:rsidP="008771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85ED7A0" w14:textId="77777777" w:rsidR="00E90088" w:rsidRPr="00870D1F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870D1F" w14:paraId="5420A682" w14:textId="77777777" w:rsidTr="002146BC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4AAC2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79956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4F50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E3269" w14:textId="3AF4773C" w:rsidR="00E90088" w:rsidRPr="00870D1F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877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Convallaria majalis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Corydalis cava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Dactylis polygama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Galanthus nivalis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vernus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uniflora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melissophyllum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Polygonatum latifolium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Potentilla micrantha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mollis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Scutellaria altissima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mirabilis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E90088" w:rsidRPr="00870D1F" w14:paraId="1E21E51D" w14:textId="77777777" w:rsidTr="002146BC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0A432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B2E8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75695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165F9" w14:textId="10C8CE9D" w:rsidR="00E90088" w:rsidRPr="00870D1F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Ailanthus altissima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Pr="00FC06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r w:rsidR="002146BC" w:rsidRPr="00FC06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C068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Solidago gigant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0088" w:rsidRPr="00870D1F" w14:paraId="4999D0A1" w14:textId="77777777" w:rsidTr="002146BC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5358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073A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AEEA5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6D022115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BC071D" w14:textId="77777777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BFB71" w14:textId="29A4AF46" w:rsidR="00E90088" w:rsidRPr="00870D1F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</w:tc>
      </w:tr>
    </w:tbl>
    <w:p w14:paraId="4F85BE88" w14:textId="77777777" w:rsidR="00E90088" w:rsidRDefault="00E90088" w:rsidP="008771BA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62C3C04" w14:textId="3D9E2660" w:rsidR="00E90088" w:rsidRPr="00775056" w:rsidRDefault="004C45C8" w:rsidP="008771BA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E90088" w:rsidRPr="00775056">
        <w:rPr>
          <w:b w:val="0"/>
          <w:color w:val="000000"/>
        </w:rPr>
        <w:t xml:space="preserve">stavu </w:t>
      </w:r>
      <w:r w:rsidR="00E90088" w:rsidRPr="00EF2001">
        <w:rPr>
          <w:b w:val="0"/>
          <w:color w:val="000000"/>
        </w:rPr>
        <w:t>biotopu</w:t>
      </w:r>
      <w:r w:rsidR="00E90088">
        <w:rPr>
          <w:color w:val="000000"/>
        </w:rPr>
        <w:t xml:space="preserve"> Ls3.4</w:t>
      </w:r>
      <w:r w:rsidR="00E90088" w:rsidRPr="00775056">
        <w:rPr>
          <w:color w:val="000000"/>
        </w:rPr>
        <w:t xml:space="preserve"> </w:t>
      </w:r>
      <w:r w:rsidR="00E90088" w:rsidRPr="00775056">
        <w:rPr>
          <w:bCs w:val="0"/>
          <w:color w:val="000000"/>
          <w:shd w:val="clear" w:color="auto" w:fill="FFFFFF"/>
        </w:rPr>
        <w:t>(</w:t>
      </w:r>
      <w:r w:rsidR="00E90088">
        <w:rPr>
          <w:color w:val="000000"/>
          <w:lang w:eastAsia="sk-SK"/>
        </w:rPr>
        <w:t>91M0</w:t>
      </w:r>
      <w:r w:rsidR="00E90088" w:rsidRPr="00775056">
        <w:rPr>
          <w:bCs w:val="0"/>
          <w:color w:val="000000"/>
          <w:shd w:val="clear" w:color="auto" w:fill="FFFFFF"/>
        </w:rPr>
        <w:t xml:space="preserve">) </w:t>
      </w:r>
      <w:r w:rsidR="00E90088">
        <w:rPr>
          <w:bCs w:val="0"/>
          <w:color w:val="000000"/>
          <w:shd w:val="clear" w:color="auto" w:fill="FFFFFF"/>
        </w:rPr>
        <w:t xml:space="preserve">Panónsko-balkánske cerové lesy </w:t>
      </w:r>
      <w:r w:rsidR="00E90088" w:rsidRPr="00775056">
        <w:rPr>
          <w:b w:val="0"/>
          <w:color w:val="000000"/>
        </w:rPr>
        <w:t>za splnenia nasledovných atribútov</w:t>
      </w:r>
      <w:r w:rsidR="00E90088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E90088" w:rsidRPr="00E90088" w14:paraId="67BCCE7E" w14:textId="77777777" w:rsidTr="00DD427F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CA86" w14:textId="77777777" w:rsidR="00E90088" w:rsidRPr="00E90088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4DAC" w14:textId="77777777" w:rsidR="00E90088" w:rsidRPr="00E90088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94E7" w14:textId="77777777" w:rsidR="00E90088" w:rsidRPr="00E90088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3E74" w14:textId="77777777" w:rsidR="00E90088" w:rsidRPr="00E90088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E90088" w14:paraId="6121327D" w14:textId="77777777" w:rsidTr="00DD427F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A9668" w14:textId="77777777" w:rsidR="00E90088" w:rsidRPr="00E90088" w:rsidRDefault="00E90088" w:rsidP="008771B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FD6E" w14:textId="77777777" w:rsidR="00E90088" w:rsidRPr="00E90088" w:rsidRDefault="00E90088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4324" w14:textId="0C60FAB5" w:rsidR="00E90088" w:rsidRPr="00E90088" w:rsidRDefault="00591D8F" w:rsidP="00877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C8A4" w14:textId="77777777" w:rsidR="00E90088" w:rsidRPr="00E90088" w:rsidRDefault="00E90088" w:rsidP="008771B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E90088" w:rsidRPr="00E90088" w14:paraId="32B96BEB" w14:textId="77777777" w:rsidTr="00DD427F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C95D" w14:textId="77777777" w:rsidR="00E90088" w:rsidRPr="00E90088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DA77" w14:textId="77777777" w:rsidR="00E90088" w:rsidRPr="00E90088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8CD5D" w14:textId="77777777" w:rsidR="00E90088" w:rsidRPr="00E90088" w:rsidRDefault="00E90088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9B433A" w14:textId="77777777" w:rsidR="00E90088" w:rsidRPr="00E90088" w:rsidRDefault="00E90088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0A59" w14:textId="14DCEB10" w:rsidR="00E90088" w:rsidRPr="00E90088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877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platanoides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tataricum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Carpinus betulus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Cerasus avium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Cornus mas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 petraea </w:t>
            </w: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r w:rsidR="008771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robur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877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.*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platyphyllos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Ulmus laevis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U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minor</w:t>
            </w:r>
            <w:r w:rsidR="00877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Prunus spinosa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Swida sanguinea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7F83A61" w14:textId="7A327331" w:rsidR="00E90088" w:rsidRPr="008771BA" w:rsidRDefault="00E90088" w:rsidP="00877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 spolu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minimálne 60%)</w:t>
            </w:r>
          </w:p>
          <w:p w14:paraId="38E48B1B" w14:textId="77777777" w:rsidR="00E90088" w:rsidRPr="00E90088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E90088" w14:paraId="76CF8B70" w14:textId="77777777" w:rsidTr="00DD427F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DD96F" w14:textId="3E165419" w:rsidR="00E90088" w:rsidRPr="00E90088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krov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machorastov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B409B" w14:textId="77777777" w:rsidR="00E90088" w:rsidRPr="00E90088" w:rsidRDefault="00E90088" w:rsidP="008771BA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4683" w14:textId="77777777" w:rsidR="00E90088" w:rsidRPr="00E90088" w:rsidRDefault="00E90088" w:rsidP="008771BA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DF04" w14:textId="77777777" w:rsidR="00E90088" w:rsidRPr="00E90088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767B649B" w14:textId="45FADC34" w:rsidR="00E90088" w:rsidRPr="00E90088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 montana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Lathyrus niger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Lembotropis nigricans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Luzula luzuloides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Lychnis coronaria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Melica picta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146B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Melittis melissophylum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Potentila alba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veris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Pulmonaria murini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Serratula tinctoria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Vicia cassubica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Veronica officinalis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Waldsteinia geoides</w:t>
            </w:r>
            <w:r w:rsidR="002146BC" w:rsidRPr="00214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088" w:rsidRPr="00E90088" w14:paraId="6062600F" w14:textId="77777777" w:rsidTr="00DD427F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52EB8" w14:textId="77777777" w:rsidR="00E90088" w:rsidRPr="00E90088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F308" w14:textId="77777777" w:rsidR="00E90088" w:rsidRPr="00E90088" w:rsidRDefault="00E90088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1377F" w14:textId="77777777" w:rsidR="00E90088" w:rsidRPr="00E90088" w:rsidRDefault="00E90088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E8D0" w14:textId="77777777" w:rsidR="00E90088" w:rsidRPr="00E90088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výskytu alochtónnych/inváznych druhov.</w:t>
            </w:r>
          </w:p>
        </w:tc>
      </w:tr>
      <w:tr w:rsidR="00E90088" w:rsidRPr="00E90088" w14:paraId="115C9DAE" w14:textId="77777777" w:rsidTr="00DD427F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BF9E3" w14:textId="77777777" w:rsidR="00E90088" w:rsidRPr="00E90088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5C86" w14:textId="77777777" w:rsidR="00E90088" w:rsidRPr="00E90088" w:rsidRDefault="00E90088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3919" w14:textId="77777777" w:rsidR="00E90088" w:rsidRPr="00E90088" w:rsidRDefault="00E90088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588B6BAB" w14:textId="77777777" w:rsidR="00E90088" w:rsidRPr="00E90088" w:rsidRDefault="00E90088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AE5510" w14:textId="294A315D" w:rsidR="00E90088" w:rsidRPr="00E90088" w:rsidRDefault="00E90088" w:rsidP="008771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22DC3" w14:textId="77777777" w:rsidR="00E90088" w:rsidRPr="00E90088" w:rsidRDefault="00E90088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A281DB" w14:textId="77777777" w:rsidR="00E90088" w:rsidRPr="00E90088" w:rsidRDefault="00E90088" w:rsidP="008771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DE4DFA1" w14:textId="77777777" w:rsidR="00731CBE" w:rsidRDefault="00731CBE" w:rsidP="008771BA">
      <w:pPr>
        <w:spacing w:line="240" w:lineRule="auto"/>
        <w:jc w:val="both"/>
        <w:rPr>
          <w:rFonts w:ascii="Times New Roman" w:hAnsi="Times New Roman" w:cs="Times New Roman"/>
        </w:rPr>
      </w:pPr>
    </w:p>
    <w:p w14:paraId="4063FD1A" w14:textId="77777777" w:rsidR="00731CBE" w:rsidRDefault="00731CBE" w:rsidP="008771BA">
      <w:pPr>
        <w:spacing w:line="240" w:lineRule="auto"/>
        <w:jc w:val="both"/>
        <w:rPr>
          <w:rFonts w:ascii="Times New Roman" w:hAnsi="Times New Roman" w:cs="Times New Roman"/>
        </w:rPr>
      </w:pPr>
    </w:p>
    <w:p w14:paraId="1DFEB15E" w14:textId="77777777" w:rsidR="00364ED5" w:rsidRPr="00731CBE" w:rsidRDefault="00364ED5" w:rsidP="008771B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</w:pPr>
      <w:r w:rsidRPr="00731CBE">
        <w:rPr>
          <w:rFonts w:ascii="Times New Roman" w:hAnsi="Times New Roman" w:cs="Times New Roman"/>
          <w:sz w:val="24"/>
        </w:rPr>
        <w:t xml:space="preserve">Zlepšenie stavu druhu </w:t>
      </w:r>
      <w:r w:rsidRPr="00731CBE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Lucanus cervus</w:t>
      </w:r>
      <w:r w:rsidRPr="00731CBE"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  <w:t xml:space="preserve"> </w:t>
      </w:r>
      <w:r w:rsidRPr="00731CBE">
        <w:rPr>
          <w:rFonts w:ascii="Times New Roman" w:hAnsi="Times New Roman" w:cs="Times New Roman"/>
          <w:color w:val="000000"/>
          <w:sz w:val="24"/>
        </w:rPr>
        <w:t>v súlade s nasledovnými atribútmi:</w:t>
      </w: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5320"/>
      </w:tblGrid>
      <w:tr w:rsidR="00364ED5" w:rsidRPr="00FB7F31" w14:paraId="0B5658AD" w14:textId="77777777" w:rsidTr="002146BC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1DD" w14:textId="77777777" w:rsidR="00364ED5" w:rsidRPr="00FB7F31" w:rsidRDefault="00364ED5" w:rsidP="008771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B7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F667" w14:textId="77777777" w:rsidR="00364ED5" w:rsidRPr="00FB7F31" w:rsidRDefault="00364ED5" w:rsidP="008771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B7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7C1A" w14:textId="77777777" w:rsidR="00364ED5" w:rsidRPr="00FB7F31" w:rsidRDefault="00364ED5" w:rsidP="008771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B7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AB23" w14:textId="77777777" w:rsidR="00364ED5" w:rsidRPr="00FB7F31" w:rsidRDefault="00364ED5" w:rsidP="008771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B7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64ED5" w:rsidRPr="00652926" w14:paraId="04AE1E90" w14:textId="77777777" w:rsidTr="00FB7F31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B2D" w14:textId="53C18F42" w:rsidR="00364ED5" w:rsidRPr="00652926" w:rsidRDefault="00FB7F31" w:rsidP="008771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364ED5"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B4EA" w14:textId="77777777" w:rsidR="00364ED5" w:rsidRPr="00652926" w:rsidRDefault="00364ED5" w:rsidP="008771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24E2" w14:textId="77777777" w:rsidR="00364ED5" w:rsidRPr="00652926" w:rsidRDefault="00364ED5" w:rsidP="008771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F4EF" w14:textId="1C148DC4" w:rsidR="00364ED5" w:rsidRPr="00652926" w:rsidRDefault="00364ED5" w:rsidP="008771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100 – 1000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(aktuál</w:t>
            </w:r>
            <w:r w:rsidR="00DD427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bookmarkStart w:id="0" w:name="_GoBack"/>
            <w:bookmarkEnd w:id="0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 údaj / z SDF)</w:t>
            </w:r>
          </w:p>
        </w:tc>
      </w:tr>
      <w:tr w:rsidR="00364ED5" w:rsidRPr="00652926" w14:paraId="4597D674" w14:textId="77777777" w:rsidTr="00FB7F31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475" w14:textId="2E900203" w:rsidR="00364ED5" w:rsidRPr="00652926" w:rsidRDefault="00FB7F31" w:rsidP="008771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="00364ED5"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48C" w14:textId="77777777" w:rsidR="00364ED5" w:rsidRPr="00652926" w:rsidRDefault="00364ED5" w:rsidP="008771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2BF" w14:textId="1786D74A" w:rsidR="00364ED5" w:rsidRPr="0066146B" w:rsidRDefault="00BB39EA" w:rsidP="008771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B7F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ha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298" w14:textId="77777777" w:rsidR="00364ED5" w:rsidRPr="00652926" w:rsidRDefault="00364ED5" w:rsidP="008771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taršie lesy poloprírodného až pralesovitého charakteru. </w:t>
            </w:r>
          </w:p>
        </w:tc>
      </w:tr>
      <w:tr w:rsidR="00364ED5" w:rsidRPr="00652926" w14:paraId="05848A68" w14:textId="77777777" w:rsidTr="00FB7F31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3AF" w14:textId="77777777" w:rsidR="00364ED5" w:rsidRPr="00652926" w:rsidRDefault="00364ED5" w:rsidP="008771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EB8" w14:textId="77777777" w:rsidR="00364ED5" w:rsidRPr="00652926" w:rsidRDefault="00364ED5" w:rsidP="008771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6348" w14:textId="77777777" w:rsidR="00364ED5" w:rsidRPr="00652926" w:rsidRDefault="00364ED5" w:rsidP="008771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436" w14:textId="77777777" w:rsidR="00364ED5" w:rsidRPr="00652926" w:rsidRDefault="00364ED5" w:rsidP="008771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32B98B92" w14:textId="5B7DC159" w:rsidR="00364ED5" w:rsidRDefault="00364ED5" w:rsidP="008771BA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597DCC0B" w14:textId="77777777" w:rsidR="00C44445" w:rsidRPr="009B7A4C" w:rsidRDefault="00C44445" w:rsidP="008771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Barbastella barbastellus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559"/>
        <w:gridCol w:w="5245"/>
      </w:tblGrid>
      <w:tr w:rsidR="00C44445" w14:paraId="33FB4DA7" w14:textId="77777777" w:rsidTr="00FB7F31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A6D9" w14:textId="77777777" w:rsidR="00C44445" w:rsidRPr="009B7A4C" w:rsidRDefault="00C44445" w:rsidP="008771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BF67" w14:textId="77777777" w:rsidR="00C44445" w:rsidRPr="009B7A4C" w:rsidRDefault="00C44445" w:rsidP="008771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B3D3" w14:textId="77777777" w:rsidR="00C44445" w:rsidRPr="009B7A4C" w:rsidRDefault="00C44445" w:rsidP="008771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8497" w14:textId="77777777" w:rsidR="00C44445" w:rsidRPr="009B7A4C" w:rsidRDefault="00C44445" w:rsidP="008771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44445" w14:paraId="593EE60D" w14:textId="77777777" w:rsidTr="00FB7F31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CD5E" w14:textId="77777777" w:rsidR="00C44445" w:rsidRDefault="00C44445" w:rsidP="00877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76D9" w14:textId="77777777" w:rsidR="00C44445" w:rsidRDefault="00C44445" w:rsidP="00877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4BA8" w14:textId="73EC877D" w:rsidR="00C44445" w:rsidRDefault="00C44445" w:rsidP="008771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4A4B" w14:textId="16E9CA6F" w:rsidR="00C44445" w:rsidRDefault="00C44445" w:rsidP="008771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 jedinca v rámci celého ÚEV), je potrebný monitoring stavu populácie druhu.</w:t>
            </w:r>
          </w:p>
        </w:tc>
      </w:tr>
      <w:tr w:rsidR="00C44445" w14:paraId="7805074C" w14:textId="77777777" w:rsidTr="00FB7F31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9429" w14:textId="77777777" w:rsidR="00C44445" w:rsidRDefault="00C44445" w:rsidP="00877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D3BE" w14:textId="77777777" w:rsidR="00C44445" w:rsidRDefault="00C44445" w:rsidP="00877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FA9D" w14:textId="120E9D74" w:rsidR="00C44445" w:rsidRDefault="00A81BC7" w:rsidP="008771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B7F3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 ha (6 km okraja lesa a lesných ciest x 10m)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23A9" w14:textId="77777777" w:rsidR="00C44445" w:rsidRDefault="00C44445" w:rsidP="008771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26F618E" w14:textId="77777777" w:rsidR="00C44445" w:rsidRDefault="00C44445" w:rsidP="008771BA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C4444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B245" w14:textId="77777777" w:rsidR="009F441F" w:rsidRDefault="009F441F" w:rsidP="009049B7">
      <w:pPr>
        <w:spacing w:line="240" w:lineRule="auto"/>
      </w:pPr>
      <w:r>
        <w:separator/>
      </w:r>
    </w:p>
  </w:endnote>
  <w:endnote w:type="continuationSeparator" w:id="0">
    <w:p w14:paraId="4B4C0828" w14:textId="77777777" w:rsidR="009F441F" w:rsidRDefault="009F441F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C55C8B1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27F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41AB8BD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1F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D6CC" w14:textId="77777777" w:rsidR="009F441F" w:rsidRDefault="009F441F" w:rsidP="009049B7">
      <w:pPr>
        <w:spacing w:line="240" w:lineRule="auto"/>
      </w:pPr>
      <w:r>
        <w:separator/>
      </w:r>
    </w:p>
  </w:footnote>
  <w:footnote w:type="continuationSeparator" w:id="0">
    <w:p w14:paraId="6D90D752" w14:textId="77777777" w:rsidR="009F441F" w:rsidRDefault="009F441F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0F0A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6BC"/>
    <w:rsid w:val="002147C9"/>
    <w:rsid w:val="002378D2"/>
    <w:rsid w:val="00241989"/>
    <w:rsid w:val="0024653D"/>
    <w:rsid w:val="00247CEF"/>
    <w:rsid w:val="00251485"/>
    <w:rsid w:val="00251FF8"/>
    <w:rsid w:val="00257424"/>
    <w:rsid w:val="00257FB1"/>
    <w:rsid w:val="00260D76"/>
    <w:rsid w:val="00266C3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32F62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1CBE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771BA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344D4"/>
    <w:rsid w:val="00942542"/>
    <w:rsid w:val="009473DF"/>
    <w:rsid w:val="00951614"/>
    <w:rsid w:val="0095252D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9F441F"/>
    <w:rsid w:val="00A1487C"/>
    <w:rsid w:val="00A156DD"/>
    <w:rsid w:val="00A22209"/>
    <w:rsid w:val="00A31857"/>
    <w:rsid w:val="00A455BC"/>
    <w:rsid w:val="00A5106B"/>
    <w:rsid w:val="00A536A0"/>
    <w:rsid w:val="00A60D7C"/>
    <w:rsid w:val="00A81BC7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87490"/>
    <w:rsid w:val="00B960E4"/>
    <w:rsid w:val="00BA15D7"/>
    <w:rsid w:val="00BA5A56"/>
    <w:rsid w:val="00BA75B0"/>
    <w:rsid w:val="00BB3162"/>
    <w:rsid w:val="00BB39EA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0767"/>
    <w:rsid w:val="00DD427F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5B7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B7F31"/>
    <w:rsid w:val="00FC0687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1436-1640-424E-B41D-DBA11A1D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15</cp:revision>
  <dcterms:created xsi:type="dcterms:W3CDTF">2023-11-09T11:34:00Z</dcterms:created>
  <dcterms:modified xsi:type="dcterms:W3CDTF">2024-01-09T09:00:00Z</dcterms:modified>
</cp:coreProperties>
</file>