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15205D80" w:rsidR="002822A5" w:rsidRDefault="002822A5" w:rsidP="00F17248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SKUEV0</w:t>
      </w:r>
      <w:r w:rsidR="00451C16">
        <w:rPr>
          <w:rFonts w:ascii="Times New Roman" w:hAnsi="Times New Roman" w:cs="Times New Roman"/>
          <w:b/>
        </w:rPr>
        <w:t>069</w:t>
      </w:r>
      <w:r w:rsidR="00C43C56">
        <w:rPr>
          <w:rFonts w:ascii="Times New Roman" w:hAnsi="Times New Roman" w:cs="Times New Roman"/>
          <w:b/>
        </w:rPr>
        <w:t xml:space="preserve"> </w:t>
      </w:r>
      <w:r w:rsidR="00451C16">
        <w:rPr>
          <w:rFonts w:ascii="Times New Roman" w:hAnsi="Times New Roman" w:cs="Times New Roman"/>
          <w:b/>
        </w:rPr>
        <w:t>Búčske slanisko</w:t>
      </w:r>
    </w:p>
    <w:p w14:paraId="21BD4E99" w14:textId="77777777" w:rsidR="002822A5" w:rsidRPr="00DC071D" w:rsidRDefault="002822A5" w:rsidP="00F17248">
      <w:pPr>
        <w:spacing w:line="240" w:lineRule="auto"/>
        <w:rPr>
          <w:rFonts w:ascii="Times New Roman" w:hAnsi="Times New Roman" w:cs="Times New Roman"/>
          <w:b/>
          <w:color w:val="4472C4"/>
        </w:rPr>
      </w:pPr>
    </w:p>
    <w:p w14:paraId="767D0C8F" w14:textId="392E6F4E" w:rsidR="002822A5" w:rsidRDefault="002822A5" w:rsidP="00F17248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4570DEC0" w14:textId="47FB84E5" w:rsidR="006E5FC2" w:rsidRDefault="006E5FC2" w:rsidP="00F17248">
      <w:pPr>
        <w:spacing w:line="240" w:lineRule="auto"/>
        <w:rPr>
          <w:rFonts w:ascii="Times New Roman" w:hAnsi="Times New Roman" w:cs="Times New Roman"/>
          <w:b/>
        </w:rPr>
      </w:pPr>
    </w:p>
    <w:p w14:paraId="11737AEF" w14:textId="1235D74F" w:rsidR="00987B7C" w:rsidRPr="00DC071D" w:rsidRDefault="006E5FC2" w:rsidP="00F17248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Zlepšenie </w:t>
      </w:r>
      <w:r w:rsidR="00987B7C" w:rsidRPr="00DC071D">
        <w:rPr>
          <w:rFonts w:ascii="Times New Roman" w:hAnsi="Times New Roman" w:cs="Times New Roman"/>
          <w:color w:val="000000"/>
        </w:rPr>
        <w:t xml:space="preserve">stavu biotopu </w:t>
      </w:r>
      <w:r w:rsidR="0053015E">
        <w:rPr>
          <w:rFonts w:ascii="Times New Roman" w:hAnsi="Times New Roman" w:cs="Times New Roman"/>
          <w:b/>
          <w:color w:val="000000"/>
        </w:rPr>
        <w:t>Sl1</w:t>
      </w:r>
      <w:r w:rsidR="00987B7C" w:rsidRPr="00DC071D">
        <w:rPr>
          <w:rFonts w:ascii="Times New Roman" w:hAnsi="Times New Roman" w:cs="Times New Roman"/>
          <w:b/>
          <w:color w:val="000000"/>
        </w:rPr>
        <w:t xml:space="preserve"> (1340*) </w:t>
      </w:r>
      <w:r w:rsidR="0053015E">
        <w:rPr>
          <w:rFonts w:ascii="Times New Roman" w:hAnsi="Times New Roman" w:cs="Times New Roman"/>
          <w:b/>
          <w:color w:val="000000"/>
        </w:rPr>
        <w:t xml:space="preserve">Vnútrozemské </w:t>
      </w:r>
      <w:r w:rsidR="00987B7C" w:rsidRPr="00DC071D">
        <w:rPr>
          <w:rFonts w:ascii="Times New Roman" w:hAnsi="Times New Roman" w:cs="Times New Roman"/>
          <w:b/>
          <w:color w:val="000000"/>
        </w:rPr>
        <w:t>slaniská</w:t>
      </w:r>
      <w:r w:rsidR="0053015E">
        <w:rPr>
          <w:rFonts w:ascii="Times New Roman" w:hAnsi="Times New Roman" w:cs="Times New Roman"/>
          <w:b/>
          <w:color w:val="000000"/>
        </w:rPr>
        <w:t xml:space="preserve"> a slané lúky</w:t>
      </w:r>
      <w:r w:rsidR="00987B7C" w:rsidRPr="00DC071D">
        <w:rPr>
          <w:rFonts w:ascii="Times New Roman" w:hAnsi="Times New Roman" w:cs="Times New Roman"/>
          <w:color w:val="000000"/>
        </w:rPr>
        <w:t xml:space="preserve"> za splnenia nasledovných atribútov:</w:t>
      </w:r>
    </w:p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987B7C" w:rsidRPr="00F17248" w14:paraId="1329D97D" w14:textId="77777777" w:rsidTr="00F1724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DFEB" w14:textId="77777777" w:rsidR="00987B7C" w:rsidRPr="00F17248" w:rsidRDefault="00987B7C" w:rsidP="00F172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F9EA" w14:textId="77777777" w:rsidR="00987B7C" w:rsidRPr="00F17248" w:rsidRDefault="00987B7C" w:rsidP="00F172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3AAF" w14:textId="77777777" w:rsidR="00987B7C" w:rsidRPr="00F17248" w:rsidRDefault="00987B7C" w:rsidP="00F17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9A6" w14:textId="77777777" w:rsidR="00987B7C" w:rsidRPr="00F17248" w:rsidRDefault="00987B7C" w:rsidP="00F172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Poznámky/Doplňujúce informácie</w:t>
            </w:r>
          </w:p>
        </w:tc>
      </w:tr>
      <w:tr w:rsidR="00987B7C" w:rsidRPr="00F17248" w14:paraId="067BB718" w14:textId="77777777" w:rsidTr="00F1724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E44" w14:textId="77777777" w:rsidR="00987B7C" w:rsidRPr="00F17248" w:rsidRDefault="00987B7C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6D5" w14:textId="77777777" w:rsidR="00987B7C" w:rsidRPr="00F17248" w:rsidRDefault="00987B7C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B4F" w14:textId="153C4C86" w:rsidR="00987B7C" w:rsidRPr="00F17248" w:rsidRDefault="00451C16" w:rsidP="00F17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0,</w:t>
            </w:r>
            <w:r w:rsidR="006E5FC2" w:rsidRPr="00F172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1</w:t>
            </w:r>
            <w:r w:rsidRPr="00F172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7FB" w14:textId="3758A014" w:rsidR="00987B7C" w:rsidRPr="00F17248" w:rsidRDefault="00C43C56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Min. u</w:t>
            </w:r>
            <w:r w:rsidR="00987B7C" w:rsidRPr="00F172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držaná výmera biotopu v</w:t>
            </w:r>
            <w:r w:rsidR="006F725C" w:rsidRPr="00F172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 </w:t>
            </w:r>
            <w:r w:rsidR="00987B7C" w:rsidRPr="00F172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území</w:t>
            </w:r>
          </w:p>
        </w:tc>
      </w:tr>
      <w:tr w:rsidR="00987B7C" w:rsidRPr="00F17248" w14:paraId="556F0030" w14:textId="77777777" w:rsidTr="00F17248">
        <w:trPr>
          <w:trHeight w:val="10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BF4" w14:textId="77777777" w:rsidR="00987B7C" w:rsidRPr="00F17248" w:rsidRDefault="00987B7C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E3C" w14:textId="77777777" w:rsidR="00987B7C" w:rsidRPr="00F17248" w:rsidRDefault="00987B7C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druhov/16 m</w:t>
            </w: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188" w14:textId="165CFDB8" w:rsidR="00987B7C" w:rsidRPr="00F17248" w:rsidRDefault="00987B7C" w:rsidP="00F172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najmenej </w:t>
            </w:r>
            <w:r w:rsidR="009B3BC7"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druhy</w:t>
            </w:r>
          </w:p>
          <w:p w14:paraId="41263129" w14:textId="3ADFF749" w:rsidR="00987B7C" w:rsidRPr="00F17248" w:rsidRDefault="00987B7C" w:rsidP="00F17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8E3" w14:textId="414761E2" w:rsidR="00987B7C" w:rsidRPr="00F17248" w:rsidRDefault="00987B7C" w:rsidP="00F1724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Charakteristické/typické druhové zloženie:</w:t>
            </w:r>
            <w:r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>Achillea aspleniifolia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17248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>Apium repens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17248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Artemisia santonicum </w:t>
            </w:r>
            <w:r w:rsidR="0053015E" w:rsidRPr="00F17248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patens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Atriplex littoralis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Bupleurum tenuissimum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Camphorosma annua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distans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divisa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pseudovina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Heleochloa alopecuroides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Hordeum geniculatum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Juncus gerardii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Lotus tenuis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Pholiurus pannonicus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Plantago maritima </w:t>
            </w:r>
            <w:r w:rsidR="0053015E" w:rsidRPr="00F17248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salsa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Plantago tenuiflora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Poa bulbosa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Podospermum canum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Puccinellia distans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Ranunculus pedatus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Senecio doria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Taraxacum bessarabicum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angulatum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bonannii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strictum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Tripolium pannonicum</w:t>
            </w:r>
            <w:r w:rsidR="009B3BC7" w:rsidRPr="00F17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987B7C" w:rsidRPr="00F17248" w14:paraId="75EE4A99" w14:textId="77777777" w:rsidTr="00F17248">
        <w:trPr>
          <w:trHeight w:val="2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7DE" w14:textId="77777777" w:rsidR="00987B7C" w:rsidRPr="00F17248" w:rsidRDefault="00987B7C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EBC" w14:textId="77777777" w:rsidR="00987B7C" w:rsidRPr="00F17248" w:rsidRDefault="00987B7C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040" w14:textId="77777777" w:rsidR="00987B7C" w:rsidRPr="00F17248" w:rsidRDefault="00987B7C" w:rsidP="00F17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5 %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E21" w14:textId="5536231C" w:rsidR="00987B7C" w:rsidRPr="00F17248" w:rsidRDefault="00987B7C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Elimino</w:t>
            </w:r>
            <w:r w:rsidR="0053015E"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vať zastúpenie drevín a krovín</w:t>
            </w:r>
          </w:p>
        </w:tc>
      </w:tr>
      <w:tr w:rsidR="00987B7C" w:rsidRPr="00F17248" w14:paraId="41273159" w14:textId="77777777" w:rsidTr="00F17248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BC7" w14:textId="77777777" w:rsidR="00987B7C" w:rsidRPr="00F17248" w:rsidRDefault="00987B7C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alochtónnych/inváznych/invázne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63A" w14:textId="77777777" w:rsidR="00987B7C" w:rsidRPr="00F17248" w:rsidRDefault="00987B7C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5E1" w14:textId="371641C2" w:rsidR="00987B7C" w:rsidRPr="00F17248" w:rsidRDefault="00987B7C" w:rsidP="00F17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835E4"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%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C63" w14:textId="65C2848F" w:rsidR="00987B7C" w:rsidRPr="00F17248" w:rsidRDefault="005835E4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Udržiavať bez zastúpenia nepôvodných druhov.</w:t>
            </w:r>
          </w:p>
        </w:tc>
      </w:tr>
    </w:tbl>
    <w:p w14:paraId="58D79387" w14:textId="74512E98" w:rsidR="0053015E" w:rsidRDefault="0053015E" w:rsidP="00F17248">
      <w:pPr>
        <w:rPr>
          <w:rFonts w:ascii="Times New Roman" w:hAnsi="Times New Roman" w:cs="Times New Roman"/>
        </w:rPr>
      </w:pPr>
    </w:p>
    <w:p w14:paraId="780F41BB" w14:textId="255C3447" w:rsidR="00AD5D0E" w:rsidRPr="00775056" w:rsidRDefault="00AD5D0E" w:rsidP="00F1724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stavu </w:t>
      </w:r>
      <w:r w:rsidRPr="00F17248">
        <w:rPr>
          <w:rFonts w:ascii="Times New Roman" w:hAnsi="Times New Roman" w:cs="Times New Roman"/>
          <w:color w:val="000000"/>
          <w:sz w:val="24"/>
          <w:szCs w:val="24"/>
        </w:rPr>
        <w:t>biotopu</w:t>
      </w:r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Nížinné a podhorské kosné lúky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851"/>
        <w:gridCol w:w="5386"/>
      </w:tblGrid>
      <w:tr w:rsidR="00AD5D0E" w:rsidRPr="00F17248" w14:paraId="504F0F6F" w14:textId="77777777" w:rsidTr="00F17248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BCF" w14:textId="77777777" w:rsidR="00AD5D0E" w:rsidRPr="00F17248" w:rsidRDefault="00AD5D0E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3C7" w14:textId="77777777" w:rsidR="00AD5D0E" w:rsidRPr="00F17248" w:rsidRDefault="00AD5D0E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203E" w14:textId="77777777" w:rsidR="00AD5D0E" w:rsidRPr="00F17248" w:rsidRDefault="00AD5D0E" w:rsidP="00F17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DA65" w14:textId="77777777" w:rsidR="00AD5D0E" w:rsidRPr="00F17248" w:rsidRDefault="00AD5D0E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AD5D0E" w:rsidRPr="00F17248" w14:paraId="2782529C" w14:textId="77777777" w:rsidTr="00F17248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FEC1" w14:textId="77777777" w:rsidR="00AD5D0E" w:rsidRPr="00F17248" w:rsidRDefault="00AD5D0E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D507" w14:textId="77777777" w:rsidR="00AD5D0E" w:rsidRPr="00F17248" w:rsidRDefault="00AD5D0E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601C" w14:textId="746BD69F" w:rsidR="00AD5D0E" w:rsidRPr="00F17248" w:rsidRDefault="00451C16" w:rsidP="00F17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32,3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1AC" w14:textId="77777777" w:rsidR="00AD5D0E" w:rsidRPr="00F17248" w:rsidRDefault="00AD5D0E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výmeru biotopu </w:t>
            </w:r>
          </w:p>
        </w:tc>
      </w:tr>
      <w:tr w:rsidR="00AD5D0E" w:rsidRPr="00F17248" w14:paraId="3DDFEF39" w14:textId="77777777" w:rsidTr="00F17248">
        <w:trPr>
          <w:trHeight w:val="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D51" w14:textId="77777777" w:rsidR="00AD5D0E" w:rsidRPr="00F17248" w:rsidRDefault="00AD5D0E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F3AD" w14:textId="77777777" w:rsidR="00AD5D0E" w:rsidRPr="00F17248" w:rsidRDefault="00AD5D0E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</w:t>
            </w: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939" w14:textId="77777777" w:rsidR="00AD5D0E" w:rsidRPr="00F17248" w:rsidRDefault="00AD5D0E" w:rsidP="00F17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15 druhov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96B2" w14:textId="29923C50" w:rsidR="00AD5D0E" w:rsidRPr="00F17248" w:rsidRDefault="00AD5D0E" w:rsidP="00F172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Acetosa pratensis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Acetosella vulgaris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Agrimonia eupatoria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Agrostis capillaris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Achillea millefolium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Alchemilla </w:t>
            </w: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Antoxanthum odoratum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Arrhenatherum elatius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Briza media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Campanula patula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Carex hirta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Carex pallescens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Carex tomentosa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Carlina acaulis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Carum carvi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Cerastium holosteoides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Colchicum autumnale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Colymbada scabiosa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Crepis biennis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Cruciata glabra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Cynosurus cristatus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Dactylis glomerata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Daucus carota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Deschampsia cespitosa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Equisetum arvense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Festuca pratensis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Festuca rubra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Festuca rupicola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Filipendula vulgaris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Fragaria viridis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Galium mollugo </w:t>
            </w: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agg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Galium verum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Hypericum maculatum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Hypericum</w:t>
            </w:r>
            <w:r w:rsidR="00F17248"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perforatum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F17248"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Jacea phrygia </w:t>
            </w:r>
            <w:r w:rsidR="00F17248"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agg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Jacea pratensis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Knautia arvensis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Lathyrus pratensis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Leontodon hispidus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Leontodon autumnalis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Leucanthemum vulgare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Linum catharticum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Lotus corniculatus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Luzula campestris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Lychnis flos </w:t>
            </w:r>
            <w:r w:rsidR="00F17248"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–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cuculi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Medicago lupulina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Myosotis arvensis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Origanum vulgare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Pastinaca sativa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Phleum pratense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Pilosella officinarum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Pimpinella major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Pimpinella saxifraga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Plantago lanceolata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Plantago media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Poa pratensis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Polygala vulgaris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Potentilla argentea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Potentilla erecta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Potentilla reptans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Prunella vulgaris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Ranunculus acris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Ranunculus polyanthemos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Ranunculus repens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Rhinanthus minor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Salvia pratensis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Sanguisorba minor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Securigera varia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Silene vulgaris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Stellaria graminea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Taraxacum officinale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Thymus pulegioides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Tithymalus cyparissias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Tragopogon orientalis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Trifolium montanum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Trifolium pratense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Trifolium repens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Trisetum flavescens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Veronica chamaedrys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Vicia cracca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Vicia sepium</w:t>
            </w:r>
          </w:p>
        </w:tc>
      </w:tr>
      <w:tr w:rsidR="00AD5D0E" w:rsidRPr="00F17248" w14:paraId="284AA301" w14:textId="77777777" w:rsidTr="00F17248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F43" w14:textId="77777777" w:rsidR="00AD5D0E" w:rsidRPr="00F17248" w:rsidRDefault="00AD5D0E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A36" w14:textId="77777777" w:rsidR="00AD5D0E" w:rsidRPr="00F17248" w:rsidRDefault="00AD5D0E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2089" w14:textId="77777777" w:rsidR="00AD5D0E" w:rsidRPr="00F17248" w:rsidRDefault="00AD5D0E" w:rsidP="00F17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638" w14:textId="77777777" w:rsidR="00AD5D0E" w:rsidRPr="00F17248" w:rsidRDefault="00AD5D0E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nízke zastúpenie drevín a krovín</w:t>
            </w:r>
          </w:p>
        </w:tc>
      </w:tr>
      <w:tr w:rsidR="00AD5D0E" w:rsidRPr="00F17248" w14:paraId="486CD901" w14:textId="77777777" w:rsidTr="00F17248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1CFA" w14:textId="4D5AF09C" w:rsidR="00AD5D0E" w:rsidRPr="00F17248" w:rsidRDefault="00AD5D0E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Zastúpenie alochtónnych /inváznych/</w:t>
            </w:r>
            <w:r w:rsidR="00F17248"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invázne sa správajúcich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84D4" w14:textId="77777777" w:rsidR="00AD5D0E" w:rsidRPr="00F17248" w:rsidRDefault="00AD5D0E" w:rsidP="00F172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</w:t>
            </w: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2F9" w14:textId="77777777" w:rsidR="00AD5D0E" w:rsidRPr="00F17248" w:rsidRDefault="00AD5D0E" w:rsidP="00F17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48A5" w14:textId="61077C47" w:rsidR="00AD5D0E" w:rsidRPr="00F17248" w:rsidRDefault="00AD5D0E" w:rsidP="00F172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nepôvodných a sukcesných druhov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Calamagrostis epigejos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Solidago canadensis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Solidago gigantea</w:t>
            </w:r>
            <w:r w:rsidR="006B7685" w:rsidRPr="006B7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F172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Stenactis annua</w:t>
            </w:r>
          </w:p>
        </w:tc>
      </w:tr>
    </w:tbl>
    <w:p w14:paraId="32FB24C3" w14:textId="77777777" w:rsidR="003D3C59" w:rsidRDefault="003D3C59" w:rsidP="00F172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9BFEB" w14:textId="353958CF" w:rsidR="000F294C" w:rsidRPr="004451E9" w:rsidRDefault="000F294C" w:rsidP="00F17248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3C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Apium repens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1486"/>
        <w:gridCol w:w="2088"/>
        <w:gridCol w:w="4058"/>
      </w:tblGrid>
      <w:tr w:rsidR="00851024" w:rsidRPr="00F17248" w14:paraId="38E4CFFC" w14:textId="77777777" w:rsidTr="00F17248">
        <w:trPr>
          <w:trHeight w:val="3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9F94" w14:textId="77777777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DF0F" w14:textId="77777777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2AAD" w14:textId="77777777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FBBA" w14:textId="77777777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851024" w:rsidRPr="00F17248" w14:paraId="121906B7" w14:textId="77777777" w:rsidTr="00F17248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BFFA" w14:textId="77777777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B3F6" w14:textId="77777777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AB8D" w14:textId="30B65F91" w:rsidR="00851024" w:rsidRPr="00F17248" w:rsidRDefault="00851024" w:rsidP="00D550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500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0920" w14:textId="42C67E2F" w:rsidR="00851024" w:rsidRPr="00F17248" w:rsidRDefault="00851024" w:rsidP="003B37B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Zvýšenie populácie druhu zo súčasných 200 až 2000 jedincov druhu na min. hodnotu 500 jedincov</w:t>
            </w:r>
          </w:p>
        </w:tc>
      </w:tr>
      <w:tr w:rsidR="00851024" w:rsidRPr="00F17248" w14:paraId="1D16F0E7" w14:textId="77777777" w:rsidTr="00F17248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5825" w14:textId="77777777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biotopu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7017" w14:textId="77777777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E45E" w14:textId="18B07AED" w:rsidR="00851024" w:rsidRPr="00F17248" w:rsidRDefault="003B37B3" w:rsidP="00D550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0,5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C4F6" w14:textId="77777777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súčasnú výmeru biotopu druhu </w:t>
            </w:r>
          </w:p>
        </w:tc>
      </w:tr>
      <w:tr w:rsidR="00851024" w:rsidRPr="00F17248" w14:paraId="71B07DF5" w14:textId="77777777" w:rsidTr="006B7685">
        <w:trPr>
          <w:trHeight w:val="60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981A" w14:textId="77777777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Kvalita biotopu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CA2D" w14:textId="77777777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Výskyt typických druhov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0B0C" w14:textId="77777777" w:rsidR="00851024" w:rsidRPr="00F17248" w:rsidRDefault="00851024" w:rsidP="00D550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3 druhy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9804" w14:textId="39E90B35" w:rsidR="00851024" w:rsidRPr="00D550BB" w:rsidRDefault="00ED07F1" w:rsidP="006B76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 hirta</w:t>
            </w:r>
            <w:r w:rsidR="006B7685" w:rsidRPr="006B768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Carex tomentosa</w:t>
            </w:r>
            <w:r w:rsidR="006B7685" w:rsidRPr="006B768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D550BB" w:rsidRPr="00D550B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Fragaria viridis</w:t>
            </w:r>
            <w:r w:rsidR="006B7685" w:rsidRPr="006B768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D550BB" w:rsidRPr="00D550B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97391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Phallaroides arundinacea</w:t>
            </w:r>
            <w:r w:rsidR="006B7685" w:rsidRPr="006B768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D550B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Potentilla anserina</w:t>
            </w:r>
            <w:r w:rsidR="006B7685" w:rsidRPr="006B768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D550B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Ranunculus reptans</w:t>
            </w:r>
            <w:r w:rsidR="006B7685" w:rsidRPr="006B768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6B768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Symphytum officinale</w:t>
            </w:r>
          </w:p>
        </w:tc>
      </w:tr>
      <w:tr w:rsidR="00851024" w:rsidRPr="00F17248" w14:paraId="3D4FCF52" w14:textId="77777777" w:rsidTr="006B7685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C2A" w14:textId="77777777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Kvalita biotopu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29FC" w14:textId="77777777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Zastúpenie sukcesných drevín %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8142" w14:textId="77777777" w:rsidR="00851024" w:rsidRPr="00F17248" w:rsidRDefault="00851024" w:rsidP="00D550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10 % drevín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C393" w14:textId="77777777" w:rsidR="00851024" w:rsidRPr="006B7685" w:rsidRDefault="00851024" w:rsidP="003B37B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6B7685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Minimálne zastúpenie drevín</w:t>
            </w:r>
          </w:p>
        </w:tc>
      </w:tr>
      <w:tr w:rsidR="00851024" w:rsidRPr="00F17248" w14:paraId="3EA38D96" w14:textId="77777777" w:rsidTr="006B7685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C5D" w14:textId="77777777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B61E1" w14:textId="44CA1050" w:rsidR="00851024" w:rsidRPr="00F17248" w:rsidRDefault="00851024" w:rsidP="00F172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r w:rsidR="00585906" w:rsidRPr="0058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(%) pokrytia / ha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C344" w14:textId="77777777" w:rsidR="00851024" w:rsidRPr="00F17248" w:rsidRDefault="00851024" w:rsidP="00D550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C8F8" w14:textId="6D7F22EC" w:rsidR="00851024" w:rsidRPr="006B7685" w:rsidRDefault="00851024" w:rsidP="003B37B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</w:pPr>
            <w:r w:rsidRPr="006B7685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Minimálne zastúpenie</w:t>
            </w:r>
            <w:r w:rsidRPr="006B768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</w:rPr>
              <w:t xml:space="preserve"> </w:t>
            </w:r>
            <w:r w:rsidRPr="006B7685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inváznych druhov</w:t>
            </w:r>
            <w:r w:rsidRPr="006B768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</w:rPr>
              <w:t xml:space="preserve"> Solidago gigantea</w:t>
            </w:r>
            <w:r w:rsidR="006B7685" w:rsidRPr="006B7685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,</w:t>
            </w:r>
            <w:r w:rsidRPr="006B768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</w:rPr>
              <w:t xml:space="preserve"> Asclepias syriaca</w:t>
            </w:r>
          </w:p>
        </w:tc>
      </w:tr>
    </w:tbl>
    <w:p w14:paraId="7B53F643" w14:textId="2D1533E8" w:rsidR="00AD5D0E" w:rsidRDefault="00AD5D0E" w:rsidP="00F17248">
      <w:pPr>
        <w:rPr>
          <w:rFonts w:ascii="Times New Roman" w:hAnsi="Times New Roman" w:cs="Times New Roman"/>
        </w:rPr>
      </w:pPr>
    </w:p>
    <w:p w14:paraId="553D6AB2" w14:textId="77777777" w:rsidR="005B565D" w:rsidRPr="00652926" w:rsidRDefault="005B565D" w:rsidP="00F17248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druhu </w:t>
      </w:r>
      <w:r w:rsidRPr="00C61E46">
        <w:rPr>
          <w:i/>
        </w:rPr>
        <w:t>Lutra lutra</w:t>
      </w:r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46"/>
        <w:gridCol w:w="1706"/>
        <w:gridCol w:w="3402"/>
      </w:tblGrid>
      <w:tr w:rsidR="005B565D" w:rsidRPr="00F17248" w14:paraId="41C9D73C" w14:textId="77777777" w:rsidTr="00F1724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3324FA" w14:textId="77777777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2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1E5D64" w14:textId="77777777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2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F1A59C" w14:textId="77777777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2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6B3B2C" w14:textId="77777777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2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5B565D" w:rsidRPr="00F17248" w14:paraId="23EB0236" w14:textId="77777777" w:rsidTr="006B7685">
        <w:trPr>
          <w:trHeight w:val="574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52E0E0" w14:textId="77777777" w:rsidR="005B565D" w:rsidRPr="00F17248" w:rsidRDefault="005B565D" w:rsidP="00F172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 xml:space="preserve">Kvalita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89E78A" w14:textId="77777777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Počet jedincov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845DD7" w14:textId="272EFA24" w:rsidR="005B565D" w:rsidRPr="00F17248" w:rsidRDefault="005B565D" w:rsidP="00F17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Viac ako 1 zaznamenaný pobytový znak na 1 km úseku toku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10F09A" w14:textId="5737F7E5" w:rsidR="005B565D" w:rsidRPr="00F17248" w:rsidRDefault="005B565D" w:rsidP="006B7685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172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1 jedinca. </w:t>
            </w:r>
          </w:p>
        </w:tc>
      </w:tr>
      <w:tr w:rsidR="005B565D" w:rsidRPr="00F17248" w14:paraId="7C83F697" w14:textId="77777777" w:rsidTr="00F1724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C0A949" w14:textId="77777777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2B1CED" w14:textId="77777777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18DE8" w14:textId="4E002DD3" w:rsidR="005B565D" w:rsidRPr="00F17248" w:rsidRDefault="00F17248" w:rsidP="00F17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neznáme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ADE700" w14:textId="77777777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Lokalita poskytuje pomerne veľký počet bohato štruktúrovaných brehových porastov.</w:t>
            </w:r>
          </w:p>
        </w:tc>
      </w:tr>
      <w:tr w:rsidR="005B565D" w:rsidRPr="00F17248" w14:paraId="0A7D0F43" w14:textId="77777777" w:rsidTr="00F1724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7E7FA" w14:textId="77777777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B5C06" w14:textId="77777777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65C47" w14:textId="77777777" w:rsidR="005B565D" w:rsidRPr="00F17248" w:rsidRDefault="005B565D" w:rsidP="00F17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EBA48" w14:textId="77777777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 xml:space="preserve">Umožnená migrácia druhu, bez zaznamenaných úhynov na cestných komunikáciách v okolí. </w:t>
            </w:r>
          </w:p>
        </w:tc>
      </w:tr>
      <w:tr w:rsidR="005B565D" w:rsidRPr="00F17248" w14:paraId="1E7F6E4C" w14:textId="77777777" w:rsidTr="006B7685">
        <w:trPr>
          <w:trHeight w:val="1049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BF2C2B" w14:textId="77777777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E5B9E" w14:textId="49CC3CAC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6B7685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D88C1" w14:textId="246006E3" w:rsidR="005B565D" w:rsidRPr="00F17248" w:rsidRDefault="005B565D" w:rsidP="00F17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D40B1C" w14:textId="77777777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 stavu kvality vody v tokoch sa vyžaduje zachovanie stavu </w:t>
            </w:r>
            <w:r w:rsidRPr="006B76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F17248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8" w:history="1">
              <w:r w:rsidRPr="00F1724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F172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2BB1773" w14:textId="77777777" w:rsidR="005B565D" w:rsidRPr="00F17248" w:rsidRDefault="005B565D" w:rsidP="00F172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B71315" w14:textId="77777777" w:rsidR="005B565D" w:rsidRDefault="005B565D" w:rsidP="00F17248">
      <w:pPr>
        <w:pStyle w:val="Zkladntext"/>
        <w:widowControl w:val="0"/>
        <w:spacing w:after="120"/>
        <w:jc w:val="both"/>
        <w:rPr>
          <w:b w:val="0"/>
        </w:rPr>
      </w:pPr>
    </w:p>
    <w:p w14:paraId="21750C8C" w14:textId="77777777" w:rsidR="005B565D" w:rsidRDefault="005B565D" w:rsidP="00F17248">
      <w:pPr>
        <w:rPr>
          <w:rFonts w:ascii="Times New Roman" w:hAnsi="Times New Roman" w:cs="Times New Roman"/>
        </w:rPr>
      </w:pPr>
    </w:p>
    <w:sectPr w:rsidR="005B565D" w:rsidSect="00EF2001">
      <w:footerReference w:type="default" r:id="rId9"/>
      <w:footerReference w:type="first" r:id="rId10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7D5DB" w14:textId="77777777" w:rsidR="006A4DAC" w:rsidRDefault="006A4DAC" w:rsidP="009049B7">
      <w:pPr>
        <w:spacing w:line="240" w:lineRule="auto"/>
      </w:pPr>
      <w:r>
        <w:separator/>
      </w:r>
    </w:p>
  </w:endnote>
  <w:endnote w:type="continuationSeparator" w:id="0">
    <w:p w14:paraId="5D2B315A" w14:textId="77777777" w:rsidR="006A4DAC" w:rsidRDefault="006A4DAC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3AB53DA0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76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334DB2" w:rsidRDefault="00334D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4EA5EAF1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DAC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334DB2" w:rsidRDefault="00334D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EA7E2" w14:textId="77777777" w:rsidR="006A4DAC" w:rsidRDefault="006A4DAC" w:rsidP="009049B7">
      <w:pPr>
        <w:spacing w:line="240" w:lineRule="auto"/>
      </w:pPr>
      <w:r>
        <w:separator/>
      </w:r>
    </w:p>
  </w:footnote>
  <w:footnote w:type="continuationSeparator" w:id="0">
    <w:p w14:paraId="101C3BB5" w14:textId="77777777" w:rsidR="006A4DAC" w:rsidRDefault="006A4DAC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2231E"/>
    <w:rsid w:val="00024F35"/>
    <w:rsid w:val="000302C7"/>
    <w:rsid w:val="00034AE7"/>
    <w:rsid w:val="00041E2F"/>
    <w:rsid w:val="00045399"/>
    <w:rsid w:val="00050037"/>
    <w:rsid w:val="00052428"/>
    <w:rsid w:val="0008411F"/>
    <w:rsid w:val="00084B76"/>
    <w:rsid w:val="000864BD"/>
    <w:rsid w:val="00086B26"/>
    <w:rsid w:val="00090147"/>
    <w:rsid w:val="000A0F1F"/>
    <w:rsid w:val="000A1347"/>
    <w:rsid w:val="000A53DA"/>
    <w:rsid w:val="000B494B"/>
    <w:rsid w:val="000C35EE"/>
    <w:rsid w:val="000C7FAA"/>
    <w:rsid w:val="000D3ACB"/>
    <w:rsid w:val="000D4C17"/>
    <w:rsid w:val="000E5829"/>
    <w:rsid w:val="000F08DC"/>
    <w:rsid w:val="000F140B"/>
    <w:rsid w:val="000F15B6"/>
    <w:rsid w:val="000F294C"/>
    <w:rsid w:val="000F4B9F"/>
    <w:rsid w:val="00101E5E"/>
    <w:rsid w:val="00106F83"/>
    <w:rsid w:val="001075EC"/>
    <w:rsid w:val="00107F36"/>
    <w:rsid w:val="001119AC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65F46"/>
    <w:rsid w:val="00166A90"/>
    <w:rsid w:val="00186C3C"/>
    <w:rsid w:val="00195E53"/>
    <w:rsid w:val="001A0A3C"/>
    <w:rsid w:val="001A2958"/>
    <w:rsid w:val="001B4A5C"/>
    <w:rsid w:val="001C09F7"/>
    <w:rsid w:val="001C4290"/>
    <w:rsid w:val="001D05CE"/>
    <w:rsid w:val="001D185A"/>
    <w:rsid w:val="001D51FF"/>
    <w:rsid w:val="001F7DC2"/>
    <w:rsid w:val="00201434"/>
    <w:rsid w:val="002104EF"/>
    <w:rsid w:val="002147C9"/>
    <w:rsid w:val="002206F9"/>
    <w:rsid w:val="002378D2"/>
    <w:rsid w:val="00241989"/>
    <w:rsid w:val="0024653D"/>
    <w:rsid w:val="00247CEF"/>
    <w:rsid w:val="00251485"/>
    <w:rsid w:val="00254E99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D6396"/>
    <w:rsid w:val="002E03BB"/>
    <w:rsid w:val="002F2ED0"/>
    <w:rsid w:val="002F7BBC"/>
    <w:rsid w:val="002F7C49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2384"/>
    <w:rsid w:val="003776EF"/>
    <w:rsid w:val="00384E08"/>
    <w:rsid w:val="003A3884"/>
    <w:rsid w:val="003B34B6"/>
    <w:rsid w:val="003B37B3"/>
    <w:rsid w:val="003B552D"/>
    <w:rsid w:val="003C2090"/>
    <w:rsid w:val="003C2459"/>
    <w:rsid w:val="003D3424"/>
    <w:rsid w:val="003D3C59"/>
    <w:rsid w:val="003E242E"/>
    <w:rsid w:val="003E35AA"/>
    <w:rsid w:val="003F5218"/>
    <w:rsid w:val="003F71B7"/>
    <w:rsid w:val="00402048"/>
    <w:rsid w:val="00403089"/>
    <w:rsid w:val="00410136"/>
    <w:rsid w:val="00410FDB"/>
    <w:rsid w:val="0042036A"/>
    <w:rsid w:val="00421F75"/>
    <w:rsid w:val="00422E87"/>
    <w:rsid w:val="004234CB"/>
    <w:rsid w:val="00437F58"/>
    <w:rsid w:val="004451E9"/>
    <w:rsid w:val="004502A3"/>
    <w:rsid w:val="00451C16"/>
    <w:rsid w:val="00455620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1BD8"/>
    <w:rsid w:val="004C5D19"/>
    <w:rsid w:val="004D1E90"/>
    <w:rsid w:val="004D7A17"/>
    <w:rsid w:val="004E6C10"/>
    <w:rsid w:val="004F232E"/>
    <w:rsid w:val="004F44F7"/>
    <w:rsid w:val="004F6CBA"/>
    <w:rsid w:val="005007DD"/>
    <w:rsid w:val="00506BD5"/>
    <w:rsid w:val="005147B4"/>
    <w:rsid w:val="00516AA7"/>
    <w:rsid w:val="0053015E"/>
    <w:rsid w:val="00552897"/>
    <w:rsid w:val="00553C56"/>
    <w:rsid w:val="00555FDD"/>
    <w:rsid w:val="00567493"/>
    <w:rsid w:val="00567BE6"/>
    <w:rsid w:val="00576006"/>
    <w:rsid w:val="00582857"/>
    <w:rsid w:val="005835E4"/>
    <w:rsid w:val="0058523C"/>
    <w:rsid w:val="00585906"/>
    <w:rsid w:val="00586551"/>
    <w:rsid w:val="005A2491"/>
    <w:rsid w:val="005A3D0C"/>
    <w:rsid w:val="005A3E44"/>
    <w:rsid w:val="005B0663"/>
    <w:rsid w:val="005B565D"/>
    <w:rsid w:val="005B7DA8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6099"/>
    <w:rsid w:val="0069367E"/>
    <w:rsid w:val="00694012"/>
    <w:rsid w:val="006A342F"/>
    <w:rsid w:val="006A4DAC"/>
    <w:rsid w:val="006A7FF1"/>
    <w:rsid w:val="006B1634"/>
    <w:rsid w:val="006B7685"/>
    <w:rsid w:val="006C0E08"/>
    <w:rsid w:val="006D5E23"/>
    <w:rsid w:val="006E2639"/>
    <w:rsid w:val="006E5FC2"/>
    <w:rsid w:val="006F725C"/>
    <w:rsid w:val="007015D4"/>
    <w:rsid w:val="00707499"/>
    <w:rsid w:val="00722E6A"/>
    <w:rsid w:val="00727610"/>
    <w:rsid w:val="00731313"/>
    <w:rsid w:val="00731CAD"/>
    <w:rsid w:val="00735411"/>
    <w:rsid w:val="00741E42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F7A92"/>
    <w:rsid w:val="00802A9C"/>
    <w:rsid w:val="00807BA2"/>
    <w:rsid w:val="00813456"/>
    <w:rsid w:val="00815616"/>
    <w:rsid w:val="0082510D"/>
    <w:rsid w:val="008341E1"/>
    <w:rsid w:val="008343C9"/>
    <w:rsid w:val="00836ADE"/>
    <w:rsid w:val="0084404D"/>
    <w:rsid w:val="008451CF"/>
    <w:rsid w:val="00851024"/>
    <w:rsid w:val="008606FF"/>
    <w:rsid w:val="00867CB1"/>
    <w:rsid w:val="00872553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9006B9"/>
    <w:rsid w:val="00901D67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73918"/>
    <w:rsid w:val="00980D18"/>
    <w:rsid w:val="00987B7C"/>
    <w:rsid w:val="00990354"/>
    <w:rsid w:val="009947E2"/>
    <w:rsid w:val="009A5B90"/>
    <w:rsid w:val="009B0621"/>
    <w:rsid w:val="009B3BC7"/>
    <w:rsid w:val="009B5878"/>
    <w:rsid w:val="009B7A4C"/>
    <w:rsid w:val="009B7E2B"/>
    <w:rsid w:val="009C53B8"/>
    <w:rsid w:val="009E02C4"/>
    <w:rsid w:val="009E03C2"/>
    <w:rsid w:val="009F115E"/>
    <w:rsid w:val="00A12D84"/>
    <w:rsid w:val="00A1487C"/>
    <w:rsid w:val="00A156DD"/>
    <w:rsid w:val="00A22209"/>
    <w:rsid w:val="00A227AD"/>
    <w:rsid w:val="00A23B6C"/>
    <w:rsid w:val="00A455BC"/>
    <w:rsid w:val="00A546F3"/>
    <w:rsid w:val="00AA7ABF"/>
    <w:rsid w:val="00AC1A64"/>
    <w:rsid w:val="00AC2AC0"/>
    <w:rsid w:val="00AC77FB"/>
    <w:rsid w:val="00AD0193"/>
    <w:rsid w:val="00AD5D0E"/>
    <w:rsid w:val="00AE0B49"/>
    <w:rsid w:val="00AE4272"/>
    <w:rsid w:val="00AE6C2D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668A7"/>
    <w:rsid w:val="00B83296"/>
    <w:rsid w:val="00B856A2"/>
    <w:rsid w:val="00B90344"/>
    <w:rsid w:val="00B960E4"/>
    <w:rsid w:val="00B9721E"/>
    <w:rsid w:val="00BA15D7"/>
    <w:rsid w:val="00BA5A56"/>
    <w:rsid w:val="00BB3162"/>
    <w:rsid w:val="00BB4BFD"/>
    <w:rsid w:val="00BB6404"/>
    <w:rsid w:val="00BC1AA8"/>
    <w:rsid w:val="00BC2408"/>
    <w:rsid w:val="00BC7379"/>
    <w:rsid w:val="00BC7E07"/>
    <w:rsid w:val="00BD2381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3C56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2155D"/>
    <w:rsid w:val="00D33C1D"/>
    <w:rsid w:val="00D3463D"/>
    <w:rsid w:val="00D42108"/>
    <w:rsid w:val="00D550BB"/>
    <w:rsid w:val="00D63747"/>
    <w:rsid w:val="00D67A86"/>
    <w:rsid w:val="00D71C47"/>
    <w:rsid w:val="00D74DEC"/>
    <w:rsid w:val="00D76A17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E583F"/>
    <w:rsid w:val="00DF58DF"/>
    <w:rsid w:val="00DF67B7"/>
    <w:rsid w:val="00E07FF1"/>
    <w:rsid w:val="00E13188"/>
    <w:rsid w:val="00E1627A"/>
    <w:rsid w:val="00E316BD"/>
    <w:rsid w:val="00E328AF"/>
    <w:rsid w:val="00E32D6E"/>
    <w:rsid w:val="00E362B4"/>
    <w:rsid w:val="00E4112D"/>
    <w:rsid w:val="00E61890"/>
    <w:rsid w:val="00E726B7"/>
    <w:rsid w:val="00E72E84"/>
    <w:rsid w:val="00E76188"/>
    <w:rsid w:val="00E846AE"/>
    <w:rsid w:val="00E87D9E"/>
    <w:rsid w:val="00E93C91"/>
    <w:rsid w:val="00EA4664"/>
    <w:rsid w:val="00EA781E"/>
    <w:rsid w:val="00EB1BEA"/>
    <w:rsid w:val="00EC667E"/>
    <w:rsid w:val="00ED07F1"/>
    <w:rsid w:val="00ED2F91"/>
    <w:rsid w:val="00ED427A"/>
    <w:rsid w:val="00EF2001"/>
    <w:rsid w:val="00F031B8"/>
    <w:rsid w:val="00F133CE"/>
    <w:rsid w:val="00F17248"/>
    <w:rsid w:val="00F17982"/>
    <w:rsid w:val="00F3116E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092E"/>
    <w:rsid w:val="00FB163C"/>
    <w:rsid w:val="00FB34EF"/>
    <w:rsid w:val="00FD64EA"/>
    <w:rsid w:val="00FE0DD9"/>
    <w:rsid w:val="00FE454A"/>
    <w:rsid w:val="00FE4C52"/>
    <w:rsid w:val="00FE5860"/>
    <w:rsid w:val="00FE630E"/>
    <w:rsid w:val="00FF1675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sk/?page=1&amp;id=kvalita_povrchovych_v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A5DB-4AB0-427F-918C-52411E9E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12</cp:revision>
  <dcterms:created xsi:type="dcterms:W3CDTF">2023-11-09T09:53:00Z</dcterms:created>
  <dcterms:modified xsi:type="dcterms:W3CDTF">2024-01-09T12:46:00Z</dcterms:modified>
</cp:coreProperties>
</file>