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CBDC45A"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FA6333">
        <w:rPr>
          <w:rFonts w:ascii="Times New Roman" w:hAnsi="Times New Roman" w:cs="Times New Roman"/>
          <w:b/>
          <w:sz w:val="24"/>
          <w:szCs w:val="24"/>
        </w:rPr>
        <w:t>062</w:t>
      </w:r>
      <w:bookmarkStart w:id="0" w:name="_GoBack"/>
      <w:bookmarkEnd w:id="0"/>
      <w:r w:rsidR="00E6248F">
        <w:rPr>
          <w:rFonts w:ascii="Times New Roman" w:hAnsi="Times New Roman" w:cs="Times New Roman"/>
          <w:b/>
          <w:sz w:val="24"/>
          <w:szCs w:val="24"/>
        </w:rPr>
        <w:t xml:space="preserve"> Príboj</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22E0151A"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130C8915" w14:textId="57CB275A" w:rsidR="00775056" w:rsidRDefault="00775056" w:rsidP="00EF2001">
      <w:pPr>
        <w:pStyle w:val="Zkladntext"/>
        <w:widowControl w:val="0"/>
        <w:jc w:val="left"/>
        <w:rPr>
          <w:b w:val="0"/>
        </w:rPr>
      </w:pPr>
    </w:p>
    <w:p w14:paraId="44570A68" w14:textId="77777777" w:rsidR="00E6248F" w:rsidRPr="007D0EFE" w:rsidRDefault="00E6248F" w:rsidP="00E6248F">
      <w:pPr>
        <w:pStyle w:val="Zkladntext"/>
        <w:widowControl w:val="0"/>
        <w:ind w:left="-142"/>
        <w:jc w:val="left"/>
        <w:rPr>
          <w:b w:val="0"/>
          <w:color w:val="000000"/>
          <w:shd w:val="clear" w:color="auto" w:fill="FFFFFF"/>
        </w:rPr>
      </w:pPr>
      <w:r w:rsidRPr="007D0EFE">
        <w:rPr>
          <w:b w:val="0"/>
          <w:color w:val="000000"/>
        </w:rPr>
        <w:t>Zachovanie stavu biotopu</w:t>
      </w:r>
      <w:r w:rsidRPr="007D0EFE">
        <w:rPr>
          <w:color w:val="000000"/>
        </w:rPr>
        <w:t xml:space="preserve"> Ls5.1 </w:t>
      </w:r>
      <w:r w:rsidRPr="007D0EFE">
        <w:rPr>
          <w:bCs w:val="0"/>
          <w:color w:val="000000"/>
          <w:shd w:val="clear" w:color="auto" w:fill="FFFFFF"/>
        </w:rPr>
        <w:t>(</w:t>
      </w:r>
      <w:r w:rsidRPr="007D0EFE">
        <w:rPr>
          <w:color w:val="000000"/>
          <w:lang w:eastAsia="sk-SK"/>
        </w:rPr>
        <w:t>9130</w:t>
      </w:r>
      <w:r w:rsidRPr="007D0EFE">
        <w:rPr>
          <w:bCs w:val="0"/>
          <w:color w:val="000000"/>
          <w:shd w:val="clear" w:color="auto" w:fill="FFFFFF"/>
        </w:rPr>
        <w:t>) Bukové a jedľovo-bukové kvetnaté lesy</w:t>
      </w:r>
      <w:r w:rsidRPr="007D0EFE">
        <w:rPr>
          <w:b w:val="0"/>
          <w:color w:val="000000"/>
        </w:rPr>
        <w:t xml:space="preserve"> za splnenia nasledovných atribútov</w:t>
      </w:r>
      <w:r w:rsidRPr="007D0EFE">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417"/>
        <w:gridCol w:w="4845"/>
      </w:tblGrid>
      <w:tr w:rsidR="00E6248F" w:rsidRPr="007D0EFE" w14:paraId="754407FB" w14:textId="77777777" w:rsidTr="00E847DA">
        <w:trPr>
          <w:jc w:val="center"/>
        </w:trPr>
        <w:tc>
          <w:tcPr>
            <w:tcW w:w="1696" w:type="dxa"/>
            <w:tcMar>
              <w:top w:w="100" w:type="dxa"/>
              <w:left w:w="100" w:type="dxa"/>
              <w:bottom w:w="100" w:type="dxa"/>
              <w:right w:w="100" w:type="dxa"/>
            </w:tcMar>
            <w:vAlign w:val="center"/>
          </w:tcPr>
          <w:p w14:paraId="5A3711EB" w14:textId="77777777" w:rsidR="00E6248F" w:rsidRPr="007D0EFE" w:rsidRDefault="00E6248F" w:rsidP="00E847DA">
            <w:pPr>
              <w:widowControl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0DB751EB" w14:textId="77777777" w:rsidR="00E6248F" w:rsidRPr="007D0EFE" w:rsidRDefault="00E6248F" w:rsidP="00E847DA">
            <w:pPr>
              <w:widowControl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Merateľnosť</w:t>
            </w:r>
          </w:p>
        </w:tc>
        <w:tc>
          <w:tcPr>
            <w:tcW w:w="1417" w:type="dxa"/>
            <w:tcMar>
              <w:top w:w="100" w:type="dxa"/>
              <w:left w:w="100" w:type="dxa"/>
              <w:bottom w:w="100" w:type="dxa"/>
              <w:right w:w="100" w:type="dxa"/>
            </w:tcMar>
            <w:vAlign w:val="center"/>
          </w:tcPr>
          <w:p w14:paraId="4CCE6D47" w14:textId="77777777" w:rsidR="00E6248F" w:rsidRPr="007D0EFE" w:rsidRDefault="00E6248F" w:rsidP="00E847DA">
            <w:pPr>
              <w:widowControl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Cieľová hodnota</w:t>
            </w:r>
          </w:p>
        </w:tc>
        <w:tc>
          <w:tcPr>
            <w:tcW w:w="4845" w:type="dxa"/>
            <w:tcMar>
              <w:top w:w="100" w:type="dxa"/>
              <w:left w:w="100" w:type="dxa"/>
              <w:bottom w:w="100" w:type="dxa"/>
              <w:right w:w="100" w:type="dxa"/>
            </w:tcMar>
            <w:vAlign w:val="center"/>
          </w:tcPr>
          <w:p w14:paraId="26430C85" w14:textId="77777777" w:rsidR="00E6248F" w:rsidRPr="007D0EFE" w:rsidRDefault="00E6248F" w:rsidP="00E847DA">
            <w:pPr>
              <w:widowControl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Doplnkové informácie</w:t>
            </w:r>
          </w:p>
        </w:tc>
      </w:tr>
      <w:tr w:rsidR="00E6248F" w:rsidRPr="007D0EFE" w14:paraId="6395351F" w14:textId="77777777" w:rsidTr="00E847DA">
        <w:trPr>
          <w:trHeight w:val="275"/>
          <w:jc w:val="center"/>
        </w:trPr>
        <w:tc>
          <w:tcPr>
            <w:tcW w:w="1696" w:type="dxa"/>
            <w:tcMar>
              <w:top w:w="100" w:type="dxa"/>
              <w:left w:w="100" w:type="dxa"/>
              <w:bottom w:w="100" w:type="dxa"/>
              <w:right w:w="100" w:type="dxa"/>
            </w:tcMar>
            <w:vAlign w:val="center"/>
          </w:tcPr>
          <w:p w14:paraId="4DF314D4" w14:textId="77777777" w:rsidR="00E6248F" w:rsidRPr="007D0EFE" w:rsidRDefault="00E6248F" w:rsidP="00E847DA">
            <w:pPr>
              <w:widowControl w:val="0"/>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0172F18B" w14:textId="77777777" w:rsidR="00E6248F" w:rsidRPr="007D0EFE" w:rsidRDefault="00E6248F" w:rsidP="00E847DA">
            <w:pPr>
              <w:widowControl w:val="0"/>
              <w:spacing w:line="240" w:lineRule="auto"/>
              <w:rPr>
                <w:rFonts w:ascii="Times New Roman" w:hAnsi="Times New Roman" w:cs="Times New Roman"/>
                <w:sz w:val="20"/>
                <w:szCs w:val="20"/>
              </w:rPr>
            </w:pPr>
            <w:r w:rsidRPr="007D0EFE">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31A923E2" w14:textId="3B198025" w:rsidR="00E6248F" w:rsidRPr="007D0EFE" w:rsidRDefault="00E6248F" w:rsidP="00E847DA">
            <w:pPr>
              <w:widowControl w:val="0"/>
              <w:spacing w:line="240" w:lineRule="auto"/>
              <w:rPr>
                <w:rFonts w:ascii="Times New Roman" w:hAnsi="Times New Roman" w:cs="Times New Roman"/>
                <w:sz w:val="20"/>
                <w:szCs w:val="20"/>
              </w:rPr>
            </w:pPr>
            <w:r>
              <w:rPr>
                <w:rFonts w:ascii="Times New Roman" w:hAnsi="Times New Roman" w:cs="Times New Roman"/>
                <w:sz w:val="20"/>
                <w:szCs w:val="20"/>
              </w:rPr>
              <w:t>1,46</w:t>
            </w:r>
          </w:p>
        </w:tc>
        <w:tc>
          <w:tcPr>
            <w:tcW w:w="4845" w:type="dxa"/>
            <w:tcMar>
              <w:top w:w="100" w:type="dxa"/>
              <w:left w:w="100" w:type="dxa"/>
              <w:bottom w:w="100" w:type="dxa"/>
              <w:right w:w="100" w:type="dxa"/>
            </w:tcMar>
            <w:vAlign w:val="center"/>
          </w:tcPr>
          <w:p w14:paraId="40D26C65" w14:textId="77777777" w:rsidR="00E6248F" w:rsidRPr="007D0EFE" w:rsidRDefault="00E6248F" w:rsidP="00E847DA">
            <w:pPr>
              <w:widowControl w:val="0"/>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 xml:space="preserve">Udržanie existujúcej výmery biotopu v ÚEV. </w:t>
            </w:r>
          </w:p>
        </w:tc>
      </w:tr>
      <w:tr w:rsidR="00E6248F" w:rsidRPr="007D0EFE" w14:paraId="52B9540E" w14:textId="77777777" w:rsidTr="00E847DA">
        <w:trPr>
          <w:trHeight w:val="179"/>
          <w:jc w:val="center"/>
        </w:trPr>
        <w:tc>
          <w:tcPr>
            <w:tcW w:w="1696" w:type="dxa"/>
            <w:tcMar>
              <w:top w:w="100" w:type="dxa"/>
              <w:left w:w="100" w:type="dxa"/>
              <w:bottom w:w="100" w:type="dxa"/>
              <w:right w:w="100" w:type="dxa"/>
            </w:tcMar>
            <w:vAlign w:val="center"/>
          </w:tcPr>
          <w:p w14:paraId="6E23C0EC"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6CAD15B1" w14:textId="77777777" w:rsidR="00E6248F" w:rsidRPr="007D0EFE" w:rsidRDefault="00E6248F" w:rsidP="00E847DA">
            <w:pPr>
              <w:spacing w:line="240" w:lineRule="auto"/>
              <w:rPr>
                <w:rFonts w:ascii="Times New Roman" w:hAnsi="Times New Roman" w:cs="Times New Roman"/>
                <w:sz w:val="20"/>
                <w:szCs w:val="20"/>
                <w:vertAlign w:val="superscript"/>
              </w:rPr>
            </w:pPr>
            <w:r w:rsidRPr="007D0EFE">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14:paraId="47262029" w14:textId="77777777" w:rsidR="00E6248F" w:rsidRPr="007D0EFE" w:rsidRDefault="00E6248F" w:rsidP="00E847DA">
            <w:pPr>
              <w:spacing w:line="240" w:lineRule="auto"/>
              <w:rPr>
                <w:rFonts w:ascii="Times New Roman" w:hAnsi="Times New Roman" w:cs="Times New Roman"/>
                <w:sz w:val="20"/>
                <w:szCs w:val="20"/>
                <w:vertAlign w:val="superscript"/>
              </w:rPr>
            </w:pPr>
            <w:r w:rsidRPr="007D0EFE">
              <w:rPr>
                <w:rFonts w:ascii="Times New Roman" w:hAnsi="Times New Roman" w:cs="Times New Roman"/>
                <w:sz w:val="20"/>
                <w:szCs w:val="20"/>
              </w:rPr>
              <w:t>najmenej 80 %</w:t>
            </w:r>
          </w:p>
        </w:tc>
        <w:tc>
          <w:tcPr>
            <w:tcW w:w="4845" w:type="dxa"/>
            <w:tcMar>
              <w:top w:w="100" w:type="dxa"/>
              <w:left w:w="100" w:type="dxa"/>
              <w:bottom w:w="100" w:type="dxa"/>
              <w:right w:w="100" w:type="dxa"/>
            </w:tcMar>
            <w:vAlign w:val="center"/>
          </w:tcPr>
          <w:p w14:paraId="1CAC9E49"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sz w:val="20"/>
                <w:szCs w:val="20"/>
              </w:rPr>
              <w:t>Charakteristická druhová skladba:</w:t>
            </w:r>
          </w:p>
          <w:p w14:paraId="254124BF" w14:textId="77777777" w:rsidR="00E6248F" w:rsidRPr="007D0EFE" w:rsidRDefault="00E6248F" w:rsidP="00E847DA">
            <w:pPr>
              <w:autoSpaceDE w:val="0"/>
              <w:autoSpaceDN w:val="0"/>
              <w:adjustRightInd w:val="0"/>
              <w:spacing w:line="240" w:lineRule="auto"/>
              <w:rPr>
                <w:rFonts w:ascii="Times New Roman" w:hAnsi="Times New Roman" w:cs="Times New Roman"/>
                <w:sz w:val="20"/>
                <w:szCs w:val="20"/>
              </w:rPr>
            </w:pPr>
            <w:r w:rsidRPr="007D0EFE">
              <w:rPr>
                <w:rFonts w:ascii="Times New Roman" w:hAnsi="Times New Roman" w:cs="Times New Roman"/>
                <w:b/>
                <w:i/>
                <w:sz w:val="20"/>
                <w:szCs w:val="20"/>
              </w:rPr>
              <w:t>Abies alba</w:t>
            </w:r>
            <w:r w:rsidRPr="007D0EFE">
              <w:rPr>
                <w:rFonts w:ascii="Times New Roman" w:hAnsi="Times New Roman" w:cs="Times New Roman"/>
                <w:i/>
                <w:sz w:val="20"/>
                <w:szCs w:val="20"/>
              </w:rPr>
              <w:t xml:space="preserve"> &lt;40%, </w:t>
            </w:r>
            <w:r w:rsidRPr="007D0EFE">
              <w:rPr>
                <w:rFonts w:ascii="Times New Roman" w:hAnsi="Times New Roman" w:cs="Times New Roman"/>
                <w:b/>
                <w:i/>
                <w:sz w:val="20"/>
                <w:szCs w:val="20"/>
              </w:rPr>
              <w:t xml:space="preserve"> </w:t>
            </w:r>
            <w:r w:rsidRPr="007D0EFE">
              <w:rPr>
                <w:rFonts w:ascii="Times New Roman" w:hAnsi="Times New Roman" w:cs="Times New Roman"/>
                <w:i/>
                <w:sz w:val="20"/>
                <w:szCs w:val="20"/>
              </w:rPr>
              <w:t>A.platanoides,</w:t>
            </w:r>
            <w:r w:rsidRPr="007D0EFE">
              <w:rPr>
                <w:rFonts w:ascii="Times New Roman" w:hAnsi="Times New Roman" w:cs="Times New Roman"/>
                <w:b/>
                <w:i/>
                <w:sz w:val="20"/>
                <w:szCs w:val="20"/>
              </w:rPr>
              <w:t xml:space="preserve"> </w:t>
            </w:r>
            <w:r w:rsidRPr="007D0EFE">
              <w:rPr>
                <w:rFonts w:ascii="Times New Roman" w:hAnsi="Times New Roman" w:cs="Times New Roman"/>
                <w:i/>
                <w:sz w:val="20"/>
                <w:szCs w:val="20"/>
              </w:rPr>
              <w:t xml:space="preserve">A. pseudoplatanus, </w:t>
            </w:r>
            <w:r w:rsidRPr="007D0EFE">
              <w:rPr>
                <w:rFonts w:ascii="Times New Roman" w:hAnsi="Times New Roman" w:cs="Times New Roman"/>
                <w:b/>
                <w:i/>
                <w:sz w:val="20"/>
                <w:szCs w:val="20"/>
              </w:rPr>
              <w:t>Fagus sylvatica*</w:t>
            </w:r>
            <w:r w:rsidRPr="007D0EFE">
              <w:rPr>
                <w:rFonts w:ascii="Times New Roman" w:hAnsi="Times New Roman" w:cs="Times New Roman"/>
                <w:i/>
                <w:sz w:val="20"/>
                <w:szCs w:val="20"/>
              </w:rPr>
              <w:t xml:space="preserve">, Fraxinus excelsior, Picea abies &lt;25%, Sorbus </w:t>
            </w:r>
            <w:r w:rsidRPr="007D0EFE">
              <w:rPr>
                <w:rFonts w:ascii="Times New Roman" w:hAnsi="Times New Roman" w:cs="Times New Roman"/>
                <w:sz w:val="20"/>
                <w:szCs w:val="20"/>
              </w:rPr>
              <w:t>spp.,</w:t>
            </w:r>
            <w:r w:rsidRPr="007D0EFE">
              <w:rPr>
                <w:rFonts w:ascii="Times New Roman" w:hAnsi="Times New Roman" w:cs="Times New Roman"/>
                <w:i/>
                <w:sz w:val="20"/>
                <w:szCs w:val="20"/>
              </w:rPr>
              <w:t xml:space="preserve"> Tilia cordata,</w:t>
            </w:r>
            <w:r w:rsidRPr="007D0EFE">
              <w:rPr>
                <w:rFonts w:ascii="Times New Roman" w:hAnsi="Times New Roman" w:cs="Times New Roman"/>
                <w:b/>
                <w:i/>
                <w:sz w:val="20"/>
                <w:szCs w:val="20"/>
              </w:rPr>
              <w:t xml:space="preserve"> </w:t>
            </w:r>
            <w:r w:rsidRPr="007D0EFE">
              <w:rPr>
                <w:rFonts w:ascii="Times New Roman" w:hAnsi="Times New Roman" w:cs="Times New Roman"/>
                <w:i/>
                <w:sz w:val="20"/>
                <w:szCs w:val="20"/>
              </w:rPr>
              <w:t>T. platyphyllos, Ulmus glabra, Carpinus betulus</w:t>
            </w:r>
            <w:r w:rsidRPr="007D0EFE">
              <w:rPr>
                <w:rFonts w:ascii="Times New Roman" w:hAnsi="Times New Roman" w:cs="Times New Roman"/>
                <w:sz w:val="20"/>
                <w:szCs w:val="20"/>
              </w:rPr>
              <w:t>.</w:t>
            </w:r>
          </w:p>
          <w:p w14:paraId="4F2B7F23" w14:textId="77777777" w:rsidR="00E6248F" w:rsidRPr="007D0EFE" w:rsidRDefault="00E6248F" w:rsidP="00E847DA">
            <w:pPr>
              <w:autoSpaceDE w:val="0"/>
              <w:autoSpaceDN w:val="0"/>
              <w:adjustRightInd w:val="0"/>
              <w:spacing w:line="240" w:lineRule="auto"/>
              <w:rPr>
                <w:rFonts w:ascii="Times New Roman" w:hAnsi="Times New Roman" w:cs="Times New Roman"/>
                <w:b/>
                <w:sz w:val="20"/>
                <w:szCs w:val="20"/>
              </w:rPr>
            </w:pPr>
            <w:r w:rsidRPr="007D0EFE">
              <w:rPr>
                <w:rFonts w:ascii="Times New Roman" w:hAnsi="Times New Roman" w:cs="Times New Roman"/>
                <w:b/>
                <w:sz w:val="20"/>
                <w:szCs w:val="20"/>
              </w:rPr>
              <w:t>*</w:t>
            </w:r>
            <w:r w:rsidRPr="007D0EFE">
              <w:rPr>
                <w:rFonts w:ascii="Times New Roman" w:hAnsi="Times New Roman" w:cs="Times New Roman"/>
                <w:sz w:val="20"/>
                <w:szCs w:val="20"/>
              </w:rPr>
              <w:t>(</w:t>
            </w:r>
            <w:r w:rsidRPr="007D0EFE">
              <w:rPr>
                <w:rFonts w:ascii="Times New Roman" w:hAnsi="Times New Roman" w:cs="Times New Roman"/>
                <w:b/>
                <w:i/>
                <w:sz w:val="20"/>
                <w:szCs w:val="20"/>
              </w:rPr>
              <w:t xml:space="preserve">Fagus sylvatica </w:t>
            </w:r>
            <w:r w:rsidRPr="007D0EFE">
              <w:rPr>
                <w:rFonts w:ascii="Times New Roman" w:hAnsi="Times New Roman" w:cs="Times New Roman"/>
                <w:sz w:val="20"/>
                <w:szCs w:val="20"/>
              </w:rPr>
              <w:t>minimálne 40%).</w:t>
            </w:r>
          </w:p>
        </w:tc>
      </w:tr>
      <w:tr w:rsidR="00E6248F" w:rsidRPr="007D0EFE" w14:paraId="1094ABA0" w14:textId="77777777" w:rsidTr="00E847DA">
        <w:trPr>
          <w:trHeight w:val="173"/>
          <w:jc w:val="center"/>
        </w:trPr>
        <w:tc>
          <w:tcPr>
            <w:tcW w:w="1696" w:type="dxa"/>
            <w:tcMar>
              <w:top w:w="100" w:type="dxa"/>
              <w:left w:w="100" w:type="dxa"/>
              <w:bottom w:w="100" w:type="dxa"/>
              <w:right w:w="100" w:type="dxa"/>
            </w:tcMar>
            <w:vAlign w:val="center"/>
          </w:tcPr>
          <w:p w14:paraId="2ADA7DF8"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B1F679E" w14:textId="77777777" w:rsidR="00E6248F" w:rsidRPr="007D0EFE" w:rsidRDefault="00E6248F" w:rsidP="00E847DA">
            <w:pPr>
              <w:widowControl w:val="0"/>
              <w:spacing w:line="240" w:lineRule="auto"/>
              <w:rPr>
                <w:rFonts w:ascii="Times New Roman" w:hAnsi="Times New Roman" w:cs="Times New Roman"/>
                <w:sz w:val="20"/>
                <w:szCs w:val="20"/>
              </w:rPr>
            </w:pPr>
            <w:r w:rsidRPr="007D0EFE">
              <w:rPr>
                <w:rFonts w:ascii="Times New Roman" w:hAnsi="Times New Roman" w:cs="Times New Roman"/>
                <w:sz w:val="20"/>
                <w:szCs w:val="20"/>
              </w:rPr>
              <w:t>Počet druhov / ha</w:t>
            </w:r>
          </w:p>
        </w:tc>
        <w:tc>
          <w:tcPr>
            <w:tcW w:w="1417" w:type="dxa"/>
            <w:shd w:val="clear" w:color="auto" w:fill="auto"/>
            <w:tcMar>
              <w:top w:w="100" w:type="dxa"/>
              <w:left w:w="100" w:type="dxa"/>
              <w:bottom w:w="100" w:type="dxa"/>
              <w:right w:w="100" w:type="dxa"/>
            </w:tcMar>
            <w:vAlign w:val="center"/>
          </w:tcPr>
          <w:p w14:paraId="1ED6C7AE" w14:textId="77777777" w:rsidR="00E6248F" w:rsidRPr="007D0EFE" w:rsidRDefault="00E6248F" w:rsidP="00E847DA">
            <w:pPr>
              <w:widowControl w:val="0"/>
              <w:spacing w:line="240" w:lineRule="auto"/>
              <w:rPr>
                <w:rFonts w:ascii="Times New Roman" w:hAnsi="Times New Roman" w:cs="Times New Roman"/>
                <w:sz w:val="20"/>
                <w:szCs w:val="20"/>
              </w:rPr>
            </w:pPr>
            <w:r w:rsidRPr="007D0EFE">
              <w:rPr>
                <w:rFonts w:ascii="Times New Roman" w:hAnsi="Times New Roman" w:cs="Times New Roman"/>
                <w:sz w:val="20"/>
                <w:szCs w:val="20"/>
              </w:rPr>
              <w:t>najmenej 5</w:t>
            </w:r>
          </w:p>
        </w:tc>
        <w:tc>
          <w:tcPr>
            <w:tcW w:w="4845" w:type="dxa"/>
            <w:tcMar>
              <w:top w:w="100" w:type="dxa"/>
              <w:left w:w="100" w:type="dxa"/>
              <w:bottom w:w="100" w:type="dxa"/>
              <w:right w:w="100" w:type="dxa"/>
            </w:tcMar>
            <w:vAlign w:val="center"/>
          </w:tcPr>
          <w:p w14:paraId="30B7294A"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sz w:val="20"/>
                <w:szCs w:val="20"/>
              </w:rPr>
              <w:t>Charakteristická druhová skladba:</w:t>
            </w:r>
          </w:p>
          <w:p w14:paraId="7DB7D5DE" w14:textId="77777777" w:rsidR="00E6248F" w:rsidRPr="007D0EFE" w:rsidRDefault="00E6248F" w:rsidP="00E847DA">
            <w:pPr>
              <w:spacing w:line="240" w:lineRule="auto"/>
              <w:rPr>
                <w:rFonts w:ascii="Times New Roman" w:hAnsi="Times New Roman" w:cs="Times New Roman"/>
                <w:i/>
                <w:sz w:val="20"/>
                <w:szCs w:val="20"/>
              </w:rPr>
            </w:pPr>
            <w:r w:rsidRPr="007D0EFE">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6248F" w:rsidRPr="007D0EFE" w14:paraId="3BB3B79F" w14:textId="77777777" w:rsidTr="00E847DA">
        <w:trPr>
          <w:trHeight w:val="114"/>
          <w:jc w:val="center"/>
        </w:trPr>
        <w:tc>
          <w:tcPr>
            <w:tcW w:w="1696" w:type="dxa"/>
            <w:tcMar>
              <w:top w:w="100" w:type="dxa"/>
              <w:left w:w="100" w:type="dxa"/>
              <w:bottom w:w="100" w:type="dxa"/>
              <w:right w:w="100" w:type="dxa"/>
            </w:tcMar>
            <w:vAlign w:val="center"/>
          </w:tcPr>
          <w:p w14:paraId="3288C3E9" w14:textId="77777777" w:rsidR="00E6248F" w:rsidRPr="007D0EFE" w:rsidRDefault="00E6248F" w:rsidP="00E847DA">
            <w:pPr>
              <w:spacing w:line="240" w:lineRule="auto"/>
              <w:rPr>
                <w:rFonts w:ascii="Times New Roman" w:hAnsi="Times New Roman" w:cs="Times New Roman"/>
                <w:color w:val="000000"/>
                <w:sz w:val="20"/>
                <w:szCs w:val="20"/>
              </w:rPr>
            </w:pPr>
            <w:r w:rsidRPr="007D0EFE">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43D0909E"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sz w:val="20"/>
                <w:szCs w:val="20"/>
              </w:rPr>
              <w:t>Percento pokrytia / ha</w:t>
            </w:r>
          </w:p>
        </w:tc>
        <w:tc>
          <w:tcPr>
            <w:tcW w:w="1417" w:type="dxa"/>
            <w:tcMar>
              <w:top w:w="100" w:type="dxa"/>
              <w:left w:w="100" w:type="dxa"/>
              <w:bottom w:w="100" w:type="dxa"/>
              <w:right w:w="100" w:type="dxa"/>
            </w:tcMar>
            <w:vAlign w:val="center"/>
          </w:tcPr>
          <w:p w14:paraId="3348E879"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sz w:val="20"/>
                <w:szCs w:val="20"/>
              </w:rPr>
              <w:t>Menej ako 1 %</w:t>
            </w:r>
          </w:p>
        </w:tc>
        <w:tc>
          <w:tcPr>
            <w:tcW w:w="4845" w:type="dxa"/>
            <w:tcMar>
              <w:top w:w="100" w:type="dxa"/>
              <w:left w:w="100" w:type="dxa"/>
              <w:bottom w:w="100" w:type="dxa"/>
              <w:right w:w="100" w:type="dxa"/>
            </w:tcMar>
            <w:vAlign w:val="center"/>
          </w:tcPr>
          <w:p w14:paraId="0F0B3317"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Minimálne zastúpenie alochtónnych/inváznych druhov bylín (</w:t>
            </w:r>
            <w:r w:rsidRPr="007D0EFE">
              <w:rPr>
                <w:rFonts w:ascii="Times New Roman" w:hAnsi="Times New Roman" w:cs="Times New Roman"/>
                <w:i/>
                <w:color w:val="000000"/>
                <w:sz w:val="20"/>
                <w:szCs w:val="20"/>
              </w:rPr>
              <w:t>Fallopia sp., Impatiens glandulifera, I. parviflora</w:t>
            </w:r>
            <w:r w:rsidRPr="007D0EFE">
              <w:rPr>
                <w:rFonts w:ascii="Times New Roman" w:hAnsi="Times New Roman" w:cs="Times New Roman"/>
                <w:color w:val="000000"/>
                <w:sz w:val="20"/>
                <w:szCs w:val="20"/>
              </w:rPr>
              <w:t>).</w:t>
            </w:r>
          </w:p>
        </w:tc>
      </w:tr>
      <w:tr w:rsidR="00E6248F" w:rsidRPr="007D0EFE" w14:paraId="49D3B914" w14:textId="77777777" w:rsidTr="00E847DA">
        <w:trPr>
          <w:trHeight w:val="114"/>
          <w:jc w:val="center"/>
        </w:trPr>
        <w:tc>
          <w:tcPr>
            <w:tcW w:w="1696" w:type="dxa"/>
            <w:tcMar>
              <w:top w:w="100" w:type="dxa"/>
              <w:left w:w="100" w:type="dxa"/>
              <w:bottom w:w="100" w:type="dxa"/>
              <w:right w:w="100" w:type="dxa"/>
            </w:tcMar>
            <w:vAlign w:val="center"/>
          </w:tcPr>
          <w:p w14:paraId="7898266D" w14:textId="77777777" w:rsidR="00E6248F" w:rsidRPr="007D0EFE" w:rsidRDefault="00E6248F" w:rsidP="00E847DA">
            <w:pPr>
              <w:spacing w:line="240" w:lineRule="auto"/>
              <w:rPr>
                <w:rFonts w:ascii="Times New Roman" w:hAnsi="Times New Roman" w:cs="Times New Roman"/>
                <w:color w:val="000000"/>
                <w:sz w:val="20"/>
                <w:szCs w:val="20"/>
              </w:rPr>
            </w:pPr>
            <w:r w:rsidRPr="007D0EFE">
              <w:rPr>
                <w:rFonts w:ascii="Times New Roman" w:hAnsi="Times New Roman" w:cs="Times New Roman"/>
                <w:color w:val="000000"/>
                <w:sz w:val="20"/>
                <w:szCs w:val="20"/>
              </w:rPr>
              <w:t xml:space="preserve">Mŕtve drevo </w:t>
            </w:r>
          </w:p>
          <w:p w14:paraId="0007115F"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color w:val="000000"/>
                <w:sz w:val="20"/>
                <w:szCs w:val="20"/>
              </w:rPr>
              <w:t>(stojace, ležiace kmene stromov hlavnej úrovne s limitnou hrúbkou d1,3 najmenej 30  cm)</w:t>
            </w:r>
          </w:p>
        </w:tc>
        <w:tc>
          <w:tcPr>
            <w:tcW w:w="1418" w:type="dxa"/>
            <w:tcMar>
              <w:top w:w="100" w:type="dxa"/>
              <w:left w:w="100" w:type="dxa"/>
              <w:bottom w:w="100" w:type="dxa"/>
              <w:right w:w="100" w:type="dxa"/>
            </w:tcMar>
            <w:vAlign w:val="center"/>
          </w:tcPr>
          <w:p w14:paraId="2A322109"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sz w:val="20"/>
                <w:szCs w:val="20"/>
              </w:rPr>
              <w:t>m</w:t>
            </w:r>
            <w:r w:rsidRPr="007D0EFE">
              <w:rPr>
                <w:rFonts w:ascii="Times New Roman" w:hAnsi="Times New Roman" w:cs="Times New Roman"/>
                <w:sz w:val="20"/>
                <w:szCs w:val="20"/>
                <w:vertAlign w:val="superscript"/>
              </w:rPr>
              <w:t>3</w:t>
            </w:r>
            <w:r w:rsidRPr="007D0EFE">
              <w:rPr>
                <w:rFonts w:ascii="Times New Roman" w:hAnsi="Times New Roman" w:cs="Times New Roman"/>
                <w:sz w:val="20"/>
                <w:szCs w:val="20"/>
              </w:rPr>
              <w:t>/ha</w:t>
            </w:r>
          </w:p>
        </w:tc>
        <w:tc>
          <w:tcPr>
            <w:tcW w:w="1417" w:type="dxa"/>
            <w:tcMar>
              <w:top w:w="100" w:type="dxa"/>
              <w:left w:w="100" w:type="dxa"/>
              <w:bottom w:w="100" w:type="dxa"/>
              <w:right w:w="100" w:type="dxa"/>
            </w:tcMar>
            <w:vAlign w:val="center"/>
          </w:tcPr>
          <w:p w14:paraId="602A2099"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sz w:val="20"/>
                <w:szCs w:val="20"/>
              </w:rPr>
              <w:t>najmenej 20</w:t>
            </w:r>
          </w:p>
          <w:p w14:paraId="4B317C40" w14:textId="77777777" w:rsidR="00E6248F" w:rsidRPr="007D0EFE" w:rsidRDefault="00E6248F" w:rsidP="00E847DA">
            <w:pPr>
              <w:spacing w:line="240" w:lineRule="auto"/>
              <w:rPr>
                <w:rFonts w:ascii="Times New Roman" w:hAnsi="Times New Roman" w:cs="Times New Roman"/>
                <w:sz w:val="20"/>
                <w:szCs w:val="20"/>
              </w:rPr>
            </w:pPr>
            <w:r w:rsidRPr="007D0EFE">
              <w:rPr>
                <w:rFonts w:ascii="Times New Roman" w:hAnsi="Times New Roman" w:cs="Times New Roman"/>
                <w:sz w:val="20"/>
                <w:szCs w:val="20"/>
              </w:rPr>
              <w:t>nerovnomerne po celej ploche</w:t>
            </w:r>
            <w:r w:rsidRPr="007D0EFE">
              <w:rPr>
                <w:rFonts w:ascii="Times New Roman" w:hAnsi="Times New Roman" w:cs="Times New Roman"/>
                <w:sz w:val="20"/>
                <w:szCs w:val="20"/>
              </w:rPr>
              <w:tab/>
            </w:r>
          </w:p>
        </w:tc>
        <w:tc>
          <w:tcPr>
            <w:tcW w:w="4845" w:type="dxa"/>
            <w:tcMar>
              <w:top w:w="100" w:type="dxa"/>
              <w:left w:w="100" w:type="dxa"/>
              <w:bottom w:w="100" w:type="dxa"/>
              <w:right w:w="100" w:type="dxa"/>
            </w:tcMar>
            <w:vAlign w:val="center"/>
          </w:tcPr>
          <w:p w14:paraId="447887F4" w14:textId="77777777" w:rsidR="00E6248F" w:rsidRPr="007D0EFE" w:rsidRDefault="00E6248F" w:rsidP="00E847DA">
            <w:pPr>
              <w:spacing w:line="240" w:lineRule="auto"/>
              <w:rPr>
                <w:rFonts w:ascii="Times New Roman" w:hAnsi="Times New Roman" w:cs="Times New Roman"/>
                <w:color w:val="000000"/>
                <w:sz w:val="20"/>
                <w:szCs w:val="20"/>
              </w:rPr>
            </w:pPr>
            <w:r w:rsidRPr="007D0EFE">
              <w:rPr>
                <w:rFonts w:ascii="Times New Roman" w:hAnsi="Times New Roman" w:cs="Times New Roman"/>
                <w:color w:val="000000"/>
                <w:sz w:val="20"/>
                <w:szCs w:val="20"/>
              </w:rPr>
              <w:t>Zabezpečenie zvýšenia a následného udržania prítomnosti odumretého dreva na ploche biotopu v danom objeme.</w:t>
            </w:r>
          </w:p>
          <w:p w14:paraId="5F047A46" w14:textId="77777777" w:rsidR="00E6248F" w:rsidRPr="007D0EFE" w:rsidRDefault="00E6248F" w:rsidP="00E847DA">
            <w:pPr>
              <w:spacing w:line="240" w:lineRule="auto"/>
              <w:rPr>
                <w:rFonts w:ascii="Times New Roman" w:hAnsi="Times New Roman" w:cs="Times New Roman"/>
                <w:sz w:val="20"/>
                <w:szCs w:val="20"/>
              </w:rPr>
            </w:pPr>
          </w:p>
        </w:tc>
      </w:tr>
    </w:tbl>
    <w:p w14:paraId="5A701273" w14:textId="7BBA89C2" w:rsidR="00E6248F" w:rsidRDefault="00E6248F" w:rsidP="00E6248F">
      <w:pPr>
        <w:spacing w:line="240" w:lineRule="auto"/>
        <w:rPr>
          <w:rFonts w:ascii="Times New Roman" w:hAnsi="Times New Roman" w:cs="Times New Roman"/>
        </w:rPr>
      </w:pPr>
    </w:p>
    <w:p w14:paraId="64C443C7" w14:textId="604BBEF0" w:rsidR="00E6248F" w:rsidRPr="00992C7B" w:rsidRDefault="00E6248F" w:rsidP="00E6248F">
      <w:pPr>
        <w:pStyle w:val="Zkladntext"/>
        <w:widowControl w:val="0"/>
        <w:ind w:left="-142"/>
        <w:jc w:val="left"/>
        <w:rPr>
          <w:b w:val="0"/>
          <w:color w:val="000000"/>
          <w:shd w:val="clear" w:color="auto" w:fill="FFFFFF"/>
        </w:rPr>
      </w:pPr>
      <w:r w:rsidRPr="00992C7B">
        <w:rPr>
          <w:b w:val="0"/>
          <w:color w:val="000000"/>
        </w:rPr>
        <w:t>Zachovanie stavu biotopu</w:t>
      </w:r>
      <w:r w:rsidRPr="00992C7B">
        <w:rPr>
          <w:color w:val="000000"/>
        </w:rPr>
        <w:t xml:space="preserve"> Ls3.1 </w:t>
      </w:r>
      <w:r w:rsidRPr="00992C7B">
        <w:rPr>
          <w:bCs w:val="0"/>
          <w:color w:val="000000"/>
          <w:shd w:val="clear" w:color="auto" w:fill="FFFFFF"/>
        </w:rPr>
        <w:t>(</w:t>
      </w:r>
      <w:r w:rsidRPr="00992C7B">
        <w:rPr>
          <w:color w:val="000000"/>
          <w:lang w:eastAsia="sk-SK"/>
        </w:rPr>
        <w:t>91H0*</w:t>
      </w:r>
      <w:r>
        <w:rPr>
          <w:bCs w:val="0"/>
          <w:color w:val="000000"/>
          <w:shd w:val="clear" w:color="auto" w:fill="FFFFFF"/>
        </w:rPr>
        <w:t>) Teplomilné submediteránne</w:t>
      </w:r>
      <w:r w:rsidRPr="00992C7B">
        <w:rPr>
          <w:bCs w:val="0"/>
          <w:color w:val="000000"/>
          <w:shd w:val="clear" w:color="auto" w:fill="FFFFFF"/>
        </w:rPr>
        <w:t xml:space="preserve"> dubové lesy </w:t>
      </w:r>
      <w:r w:rsidRPr="00992C7B">
        <w:rPr>
          <w:b w:val="0"/>
          <w:color w:val="000000"/>
        </w:rPr>
        <w:t>za splnenia nasledovných atribútov</w:t>
      </w:r>
      <w:r w:rsidRPr="00992C7B">
        <w:rPr>
          <w:b w:val="0"/>
          <w:color w:val="000000"/>
          <w:shd w:val="clear" w:color="auto" w:fill="FFFFFF"/>
        </w:rPr>
        <w:t xml:space="preserve">: </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9"/>
        <w:gridCol w:w="1403"/>
        <w:gridCol w:w="2126"/>
        <w:gridCol w:w="4252"/>
      </w:tblGrid>
      <w:tr w:rsidR="00E6248F" w:rsidRPr="00992C7B" w14:paraId="5EB9FDDD" w14:textId="77777777" w:rsidTr="00E6248F">
        <w:trPr>
          <w:jc w:val="center"/>
        </w:trPr>
        <w:tc>
          <w:tcPr>
            <w:tcW w:w="1999" w:type="dxa"/>
            <w:tcMar>
              <w:top w:w="100" w:type="dxa"/>
              <w:left w:w="100" w:type="dxa"/>
              <w:bottom w:w="100" w:type="dxa"/>
              <w:right w:w="100" w:type="dxa"/>
            </w:tcMar>
          </w:tcPr>
          <w:p w14:paraId="58690F32" w14:textId="77777777" w:rsidR="00E6248F" w:rsidRPr="00992C7B" w:rsidRDefault="00E6248F" w:rsidP="00E847DA">
            <w:pPr>
              <w:widowControl w:val="0"/>
              <w:spacing w:line="240" w:lineRule="auto"/>
              <w:jc w:val="center"/>
              <w:rPr>
                <w:rFonts w:ascii="Times New Roman" w:hAnsi="Times New Roman" w:cs="Times New Roman"/>
                <w:b/>
                <w:sz w:val="20"/>
                <w:szCs w:val="20"/>
              </w:rPr>
            </w:pPr>
            <w:r w:rsidRPr="00992C7B">
              <w:rPr>
                <w:rFonts w:ascii="Times New Roman" w:hAnsi="Times New Roman" w:cs="Times New Roman"/>
                <w:b/>
                <w:sz w:val="20"/>
                <w:szCs w:val="20"/>
              </w:rPr>
              <w:t>Parameter</w:t>
            </w:r>
          </w:p>
        </w:tc>
        <w:tc>
          <w:tcPr>
            <w:tcW w:w="1403" w:type="dxa"/>
            <w:tcMar>
              <w:top w:w="100" w:type="dxa"/>
              <w:left w:w="100" w:type="dxa"/>
              <w:bottom w:w="100" w:type="dxa"/>
              <w:right w:w="100" w:type="dxa"/>
            </w:tcMar>
          </w:tcPr>
          <w:p w14:paraId="5178CC34" w14:textId="77777777" w:rsidR="00E6248F" w:rsidRPr="00992C7B" w:rsidRDefault="00E6248F" w:rsidP="00E847DA">
            <w:pPr>
              <w:widowControl w:val="0"/>
              <w:spacing w:line="240" w:lineRule="auto"/>
              <w:jc w:val="center"/>
              <w:rPr>
                <w:rFonts w:ascii="Times New Roman" w:hAnsi="Times New Roman" w:cs="Times New Roman"/>
                <w:b/>
                <w:sz w:val="20"/>
                <w:szCs w:val="20"/>
              </w:rPr>
            </w:pPr>
            <w:r w:rsidRPr="00992C7B">
              <w:rPr>
                <w:rFonts w:ascii="Times New Roman" w:hAnsi="Times New Roman" w:cs="Times New Roman"/>
                <w:b/>
                <w:sz w:val="20"/>
                <w:szCs w:val="20"/>
              </w:rPr>
              <w:t>Merateľnosť</w:t>
            </w:r>
          </w:p>
        </w:tc>
        <w:tc>
          <w:tcPr>
            <w:tcW w:w="2126" w:type="dxa"/>
            <w:tcMar>
              <w:top w:w="100" w:type="dxa"/>
              <w:left w:w="100" w:type="dxa"/>
              <w:bottom w:w="100" w:type="dxa"/>
              <w:right w:w="100" w:type="dxa"/>
            </w:tcMar>
          </w:tcPr>
          <w:p w14:paraId="223EB4F8" w14:textId="77777777" w:rsidR="00E6248F" w:rsidRPr="00992C7B" w:rsidRDefault="00E6248F" w:rsidP="00E847DA">
            <w:pPr>
              <w:widowControl w:val="0"/>
              <w:spacing w:line="240" w:lineRule="auto"/>
              <w:jc w:val="center"/>
              <w:rPr>
                <w:rFonts w:ascii="Times New Roman" w:hAnsi="Times New Roman" w:cs="Times New Roman"/>
                <w:b/>
                <w:sz w:val="20"/>
                <w:szCs w:val="20"/>
              </w:rPr>
            </w:pPr>
            <w:r w:rsidRPr="00992C7B">
              <w:rPr>
                <w:rFonts w:ascii="Times New Roman" w:hAnsi="Times New Roman" w:cs="Times New Roman"/>
                <w:b/>
                <w:sz w:val="20"/>
                <w:szCs w:val="20"/>
              </w:rPr>
              <w:t>Cieľová hodnota</w:t>
            </w:r>
          </w:p>
        </w:tc>
        <w:tc>
          <w:tcPr>
            <w:tcW w:w="4252" w:type="dxa"/>
            <w:tcMar>
              <w:top w:w="100" w:type="dxa"/>
              <w:left w:w="100" w:type="dxa"/>
              <w:bottom w:w="100" w:type="dxa"/>
              <w:right w:w="100" w:type="dxa"/>
            </w:tcMar>
          </w:tcPr>
          <w:p w14:paraId="5AB14BE9" w14:textId="77777777" w:rsidR="00E6248F" w:rsidRPr="00992C7B" w:rsidRDefault="00E6248F" w:rsidP="00E847DA">
            <w:pPr>
              <w:widowControl w:val="0"/>
              <w:spacing w:line="240" w:lineRule="auto"/>
              <w:jc w:val="center"/>
              <w:rPr>
                <w:rFonts w:ascii="Times New Roman" w:hAnsi="Times New Roman" w:cs="Times New Roman"/>
                <w:b/>
                <w:sz w:val="20"/>
                <w:szCs w:val="20"/>
              </w:rPr>
            </w:pPr>
            <w:r w:rsidRPr="00992C7B">
              <w:rPr>
                <w:rFonts w:ascii="Times New Roman" w:hAnsi="Times New Roman" w:cs="Times New Roman"/>
                <w:b/>
                <w:sz w:val="20"/>
                <w:szCs w:val="20"/>
              </w:rPr>
              <w:t>Doplnkové informácie</w:t>
            </w:r>
          </w:p>
        </w:tc>
      </w:tr>
      <w:tr w:rsidR="00E6248F" w:rsidRPr="00992C7B" w14:paraId="4E72A4D1" w14:textId="77777777" w:rsidTr="00E6248F">
        <w:trPr>
          <w:trHeight w:val="825"/>
          <w:jc w:val="center"/>
        </w:trPr>
        <w:tc>
          <w:tcPr>
            <w:tcW w:w="1999" w:type="dxa"/>
            <w:tcMar>
              <w:top w:w="100" w:type="dxa"/>
              <w:left w:w="100" w:type="dxa"/>
              <w:bottom w:w="100" w:type="dxa"/>
              <w:right w:w="100" w:type="dxa"/>
            </w:tcMar>
            <w:vAlign w:val="center"/>
          </w:tcPr>
          <w:p w14:paraId="204CE76C" w14:textId="77777777" w:rsidR="00E6248F" w:rsidRPr="00992C7B" w:rsidRDefault="00E6248F" w:rsidP="00E847DA">
            <w:pPr>
              <w:widowControl w:val="0"/>
              <w:spacing w:line="240" w:lineRule="auto"/>
              <w:rPr>
                <w:rFonts w:ascii="Times New Roman" w:hAnsi="Times New Roman" w:cs="Times New Roman"/>
                <w:sz w:val="20"/>
                <w:szCs w:val="20"/>
              </w:rPr>
            </w:pPr>
            <w:r w:rsidRPr="00992C7B">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14:paraId="4156CF6F" w14:textId="77777777" w:rsidR="00E6248F" w:rsidRPr="00992C7B" w:rsidRDefault="00E6248F" w:rsidP="00E847DA">
            <w:pPr>
              <w:widowControl w:val="0"/>
              <w:spacing w:line="240" w:lineRule="auto"/>
              <w:jc w:val="center"/>
              <w:rPr>
                <w:rFonts w:ascii="Times New Roman" w:hAnsi="Times New Roman" w:cs="Times New Roman"/>
                <w:sz w:val="20"/>
                <w:szCs w:val="20"/>
              </w:rPr>
            </w:pPr>
            <w:r w:rsidRPr="00992C7B">
              <w:rPr>
                <w:rFonts w:ascii="Times New Roman" w:hAnsi="Times New Roman" w:cs="Times New Roman"/>
                <w:color w:val="000000"/>
                <w:sz w:val="20"/>
                <w:szCs w:val="20"/>
              </w:rPr>
              <w:t>ha</w:t>
            </w:r>
          </w:p>
        </w:tc>
        <w:tc>
          <w:tcPr>
            <w:tcW w:w="2126" w:type="dxa"/>
            <w:tcMar>
              <w:top w:w="100" w:type="dxa"/>
              <w:left w:w="100" w:type="dxa"/>
              <w:bottom w:w="100" w:type="dxa"/>
              <w:right w:w="100" w:type="dxa"/>
            </w:tcMar>
            <w:vAlign w:val="center"/>
          </w:tcPr>
          <w:p w14:paraId="3A60ADD1" w14:textId="239503CF" w:rsidR="00E6248F" w:rsidRPr="00992C7B" w:rsidRDefault="00E6248F" w:rsidP="00E847DA">
            <w:pPr>
              <w:widowControl w:val="0"/>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0,</w:t>
            </w:r>
            <w:r w:rsidRPr="00992C7B">
              <w:rPr>
                <w:rFonts w:ascii="Times New Roman" w:hAnsi="Times New Roman" w:cs="Times New Roman"/>
                <w:color w:val="000000"/>
                <w:sz w:val="20"/>
                <w:szCs w:val="20"/>
              </w:rPr>
              <w:t>9</w:t>
            </w:r>
          </w:p>
        </w:tc>
        <w:tc>
          <w:tcPr>
            <w:tcW w:w="4252" w:type="dxa"/>
            <w:tcMar>
              <w:top w:w="100" w:type="dxa"/>
              <w:left w:w="100" w:type="dxa"/>
              <w:bottom w:w="100" w:type="dxa"/>
              <w:right w:w="100" w:type="dxa"/>
            </w:tcMar>
            <w:vAlign w:val="center"/>
          </w:tcPr>
          <w:p w14:paraId="29F8F242" w14:textId="77777777" w:rsidR="00E6248F" w:rsidRPr="00992C7B" w:rsidRDefault="00E6248F" w:rsidP="00E847DA">
            <w:pPr>
              <w:widowControl w:val="0"/>
              <w:spacing w:line="240" w:lineRule="auto"/>
              <w:rPr>
                <w:rFonts w:ascii="Times New Roman" w:hAnsi="Times New Roman" w:cs="Times New Roman"/>
                <w:sz w:val="20"/>
                <w:szCs w:val="20"/>
              </w:rPr>
            </w:pPr>
            <w:r w:rsidRPr="00992C7B">
              <w:rPr>
                <w:rFonts w:ascii="Times New Roman" w:hAnsi="Times New Roman" w:cs="Times New Roman"/>
                <w:color w:val="000000"/>
                <w:sz w:val="20"/>
                <w:szCs w:val="20"/>
              </w:rPr>
              <w:t xml:space="preserve">Min. udržanie existujúcej výmery biotopu v ÚEV. </w:t>
            </w:r>
          </w:p>
        </w:tc>
      </w:tr>
      <w:tr w:rsidR="00E6248F" w:rsidRPr="00992C7B" w14:paraId="40A4840A" w14:textId="77777777" w:rsidTr="00E6248F">
        <w:trPr>
          <w:trHeight w:val="179"/>
          <w:jc w:val="center"/>
        </w:trPr>
        <w:tc>
          <w:tcPr>
            <w:tcW w:w="1999" w:type="dxa"/>
            <w:tcMar>
              <w:top w:w="100" w:type="dxa"/>
              <w:left w:w="100" w:type="dxa"/>
              <w:bottom w:w="100" w:type="dxa"/>
              <w:right w:w="100" w:type="dxa"/>
            </w:tcMar>
          </w:tcPr>
          <w:p w14:paraId="1F29D3C6" w14:textId="77777777" w:rsidR="00E6248F" w:rsidRPr="00992C7B" w:rsidRDefault="00E6248F" w:rsidP="00E847DA">
            <w:pPr>
              <w:spacing w:line="240" w:lineRule="auto"/>
              <w:rPr>
                <w:rFonts w:ascii="Times New Roman" w:hAnsi="Times New Roman" w:cs="Times New Roman"/>
                <w:sz w:val="20"/>
                <w:szCs w:val="20"/>
              </w:rPr>
            </w:pPr>
            <w:r w:rsidRPr="00992C7B">
              <w:rPr>
                <w:rFonts w:ascii="Times New Roman" w:hAnsi="Times New Roman" w:cs="Times New Roman"/>
                <w:sz w:val="20"/>
                <w:szCs w:val="20"/>
              </w:rPr>
              <w:lastRenderedPageBreak/>
              <w:t>Zastúpenie charakteristických drevín</w:t>
            </w:r>
          </w:p>
        </w:tc>
        <w:tc>
          <w:tcPr>
            <w:tcW w:w="1403" w:type="dxa"/>
            <w:tcMar>
              <w:top w:w="100" w:type="dxa"/>
              <w:left w:w="100" w:type="dxa"/>
              <w:bottom w:w="100" w:type="dxa"/>
              <w:right w:w="100" w:type="dxa"/>
            </w:tcMar>
          </w:tcPr>
          <w:p w14:paraId="22AE1159" w14:textId="77777777" w:rsidR="00E6248F" w:rsidRPr="00992C7B" w:rsidRDefault="00E6248F" w:rsidP="00E847DA">
            <w:pPr>
              <w:spacing w:line="240" w:lineRule="auto"/>
              <w:jc w:val="center"/>
              <w:rPr>
                <w:rFonts w:ascii="Times New Roman" w:hAnsi="Times New Roman" w:cs="Times New Roman"/>
                <w:sz w:val="20"/>
                <w:szCs w:val="20"/>
                <w:vertAlign w:val="superscript"/>
              </w:rPr>
            </w:pPr>
            <w:r w:rsidRPr="00992C7B">
              <w:rPr>
                <w:rFonts w:ascii="Times New Roman" w:hAnsi="Times New Roman" w:cs="Times New Roman"/>
                <w:sz w:val="20"/>
                <w:szCs w:val="20"/>
              </w:rPr>
              <w:t>Percento pokrytia / ha</w:t>
            </w:r>
          </w:p>
        </w:tc>
        <w:tc>
          <w:tcPr>
            <w:tcW w:w="2126" w:type="dxa"/>
            <w:tcMar>
              <w:top w:w="100" w:type="dxa"/>
              <w:left w:w="100" w:type="dxa"/>
              <w:bottom w:w="100" w:type="dxa"/>
              <w:right w:w="100" w:type="dxa"/>
            </w:tcMar>
          </w:tcPr>
          <w:p w14:paraId="0ADC4293" w14:textId="77777777" w:rsidR="00E6248F" w:rsidRPr="00992C7B" w:rsidRDefault="00E6248F" w:rsidP="00E847DA">
            <w:pPr>
              <w:spacing w:line="240" w:lineRule="auto"/>
              <w:jc w:val="center"/>
              <w:rPr>
                <w:rFonts w:ascii="Times New Roman" w:hAnsi="Times New Roman" w:cs="Times New Roman"/>
                <w:sz w:val="20"/>
                <w:szCs w:val="20"/>
              </w:rPr>
            </w:pPr>
            <w:r w:rsidRPr="00992C7B">
              <w:rPr>
                <w:rFonts w:ascii="Times New Roman" w:hAnsi="Times New Roman" w:cs="Times New Roman"/>
                <w:sz w:val="20"/>
                <w:szCs w:val="20"/>
              </w:rPr>
              <w:t>najmenej 80 %</w:t>
            </w:r>
          </w:p>
          <w:p w14:paraId="3EF2C091" w14:textId="77777777" w:rsidR="00E6248F" w:rsidRPr="00992C7B" w:rsidRDefault="00E6248F" w:rsidP="00E847DA">
            <w:pPr>
              <w:spacing w:line="240" w:lineRule="auto"/>
              <w:jc w:val="center"/>
              <w:rPr>
                <w:rFonts w:ascii="Times New Roman" w:hAnsi="Times New Roman" w:cs="Times New Roman"/>
                <w:sz w:val="20"/>
                <w:szCs w:val="20"/>
                <w:vertAlign w:val="superscript"/>
              </w:rPr>
            </w:pPr>
          </w:p>
        </w:tc>
        <w:tc>
          <w:tcPr>
            <w:tcW w:w="4252" w:type="dxa"/>
            <w:tcMar>
              <w:top w:w="100" w:type="dxa"/>
              <w:left w:w="100" w:type="dxa"/>
              <w:bottom w:w="100" w:type="dxa"/>
              <w:right w:w="100" w:type="dxa"/>
            </w:tcMar>
          </w:tcPr>
          <w:p w14:paraId="01D2593D" w14:textId="77777777" w:rsidR="00E6248F" w:rsidRPr="00992C7B" w:rsidRDefault="00E6248F" w:rsidP="00E847DA">
            <w:pPr>
              <w:spacing w:line="240" w:lineRule="auto"/>
              <w:rPr>
                <w:rFonts w:ascii="Times New Roman" w:hAnsi="Times New Roman" w:cs="Times New Roman"/>
                <w:sz w:val="20"/>
                <w:szCs w:val="20"/>
              </w:rPr>
            </w:pPr>
            <w:r w:rsidRPr="00992C7B">
              <w:rPr>
                <w:rFonts w:ascii="Times New Roman" w:hAnsi="Times New Roman" w:cs="Times New Roman"/>
                <w:sz w:val="20"/>
                <w:szCs w:val="20"/>
              </w:rPr>
              <w:t>Charakteristická druhová skladba:</w:t>
            </w:r>
          </w:p>
          <w:p w14:paraId="7DB63579" w14:textId="77777777" w:rsidR="00E6248F" w:rsidRPr="00992C7B" w:rsidRDefault="00E6248F" w:rsidP="00E847DA">
            <w:pPr>
              <w:autoSpaceDE w:val="0"/>
              <w:autoSpaceDN w:val="0"/>
              <w:adjustRightInd w:val="0"/>
              <w:jc w:val="both"/>
              <w:rPr>
                <w:rFonts w:ascii="Times New Roman" w:hAnsi="Times New Roman" w:cs="Times New Roman"/>
                <w:b/>
                <w:i/>
                <w:sz w:val="20"/>
                <w:szCs w:val="20"/>
              </w:rPr>
            </w:pPr>
            <w:r w:rsidRPr="00992C7B">
              <w:rPr>
                <w:rFonts w:ascii="Times New Roman" w:hAnsi="Times New Roman" w:cs="Times New Roman"/>
                <w:i/>
                <w:sz w:val="20"/>
                <w:szCs w:val="20"/>
              </w:rPr>
              <w:t>Acer campestre,</w:t>
            </w:r>
            <w:r w:rsidRPr="00992C7B">
              <w:rPr>
                <w:rFonts w:ascii="Times New Roman" w:hAnsi="Times New Roman" w:cs="Times New Roman"/>
                <w:b/>
                <w:i/>
                <w:sz w:val="20"/>
                <w:szCs w:val="20"/>
              </w:rPr>
              <w:t xml:space="preserve"> </w:t>
            </w:r>
            <w:r w:rsidRPr="00992C7B">
              <w:rPr>
                <w:rFonts w:ascii="Times New Roman" w:hAnsi="Times New Roman" w:cs="Times New Roman"/>
                <w:i/>
                <w:sz w:val="20"/>
                <w:szCs w:val="20"/>
              </w:rPr>
              <w:t xml:space="preserve">A .platanoides, A. tataricum, Carpinus betulus, Cerasus avium, C. mahaleb, </w:t>
            </w:r>
            <w:r w:rsidRPr="00992C7B">
              <w:rPr>
                <w:rFonts w:ascii="Times New Roman" w:hAnsi="Times New Roman" w:cs="Times New Roman"/>
                <w:b/>
                <w:i/>
                <w:sz w:val="20"/>
                <w:szCs w:val="20"/>
              </w:rPr>
              <w:t>Cornus mas</w:t>
            </w:r>
            <w:r w:rsidRPr="00992C7B">
              <w:rPr>
                <w:rFonts w:ascii="Times New Roman" w:hAnsi="Times New Roman" w:cs="Times New Roman"/>
                <w:i/>
                <w:sz w:val="20"/>
                <w:szCs w:val="20"/>
              </w:rPr>
              <w:t xml:space="preserve">, Fagus sylvatica &lt;10%, Fraxinus excelsior, Quercus cerris, </w:t>
            </w:r>
            <w:r w:rsidRPr="00992C7B">
              <w:rPr>
                <w:rFonts w:ascii="Times New Roman" w:hAnsi="Times New Roman" w:cs="Times New Roman"/>
                <w:b/>
                <w:i/>
                <w:sz w:val="20"/>
                <w:szCs w:val="20"/>
              </w:rPr>
              <w:t>Q. petraea*</w:t>
            </w:r>
          </w:p>
          <w:p w14:paraId="522E6BA1" w14:textId="77777777" w:rsidR="00E6248F" w:rsidRPr="00992C7B" w:rsidRDefault="00E6248F" w:rsidP="00E847DA">
            <w:pPr>
              <w:autoSpaceDE w:val="0"/>
              <w:autoSpaceDN w:val="0"/>
              <w:adjustRightInd w:val="0"/>
              <w:jc w:val="both"/>
              <w:rPr>
                <w:rFonts w:ascii="Times New Roman" w:hAnsi="Times New Roman" w:cs="Times New Roman"/>
                <w:i/>
                <w:sz w:val="20"/>
                <w:szCs w:val="20"/>
              </w:rPr>
            </w:pPr>
            <w:r w:rsidRPr="00992C7B">
              <w:rPr>
                <w:rFonts w:ascii="Times New Roman" w:hAnsi="Times New Roman" w:cs="Times New Roman"/>
                <w:b/>
                <w:sz w:val="20"/>
                <w:szCs w:val="20"/>
              </w:rPr>
              <w:t xml:space="preserve">agg,  </w:t>
            </w:r>
            <w:r w:rsidRPr="00992C7B">
              <w:rPr>
                <w:rFonts w:ascii="Times New Roman" w:hAnsi="Times New Roman" w:cs="Times New Roman"/>
                <w:sz w:val="20"/>
                <w:szCs w:val="20"/>
              </w:rPr>
              <w:t xml:space="preserve">Q. robur agg., </w:t>
            </w:r>
            <w:r w:rsidRPr="00992C7B">
              <w:rPr>
                <w:rFonts w:ascii="Times New Roman" w:hAnsi="Times New Roman" w:cs="Times New Roman"/>
                <w:i/>
                <w:sz w:val="20"/>
                <w:szCs w:val="20"/>
              </w:rPr>
              <w:t xml:space="preserve"> Sorbus </w:t>
            </w:r>
            <w:r w:rsidRPr="00992C7B">
              <w:rPr>
                <w:rFonts w:ascii="Times New Roman" w:hAnsi="Times New Roman" w:cs="Times New Roman"/>
                <w:sz w:val="20"/>
                <w:szCs w:val="20"/>
              </w:rPr>
              <w:t>spp.,</w:t>
            </w:r>
            <w:r w:rsidRPr="00992C7B">
              <w:rPr>
                <w:rFonts w:ascii="Times New Roman" w:hAnsi="Times New Roman" w:cs="Times New Roman"/>
                <w:i/>
                <w:sz w:val="20"/>
                <w:szCs w:val="20"/>
              </w:rPr>
              <w:t xml:space="preserve"> Tilia cordata,</w:t>
            </w:r>
            <w:r w:rsidRPr="00992C7B">
              <w:rPr>
                <w:rFonts w:ascii="Times New Roman" w:hAnsi="Times New Roman" w:cs="Times New Roman"/>
                <w:b/>
                <w:i/>
                <w:sz w:val="20"/>
                <w:szCs w:val="20"/>
              </w:rPr>
              <w:t xml:space="preserve"> </w:t>
            </w:r>
            <w:r w:rsidRPr="00992C7B">
              <w:rPr>
                <w:rFonts w:ascii="Times New Roman" w:hAnsi="Times New Roman" w:cs="Times New Roman"/>
                <w:i/>
                <w:sz w:val="20"/>
                <w:szCs w:val="20"/>
              </w:rPr>
              <w:t>T. platyphyllos</w:t>
            </w:r>
            <w:r w:rsidRPr="00992C7B">
              <w:rPr>
                <w:rFonts w:ascii="Times New Roman" w:hAnsi="Times New Roman" w:cs="Times New Roman"/>
                <w:b/>
                <w:i/>
                <w:sz w:val="20"/>
                <w:szCs w:val="20"/>
              </w:rPr>
              <w:t xml:space="preserve">, </w:t>
            </w:r>
            <w:r w:rsidRPr="00992C7B">
              <w:rPr>
                <w:rFonts w:ascii="Times New Roman" w:hAnsi="Times New Roman" w:cs="Times New Roman"/>
                <w:i/>
                <w:sz w:val="20"/>
                <w:szCs w:val="20"/>
              </w:rPr>
              <w:t>U. minor, Viburnum lantana.</w:t>
            </w:r>
          </w:p>
          <w:p w14:paraId="59E3D607" w14:textId="77777777" w:rsidR="00E6248F" w:rsidRPr="00992C7B" w:rsidRDefault="00E6248F" w:rsidP="00E847DA">
            <w:pPr>
              <w:autoSpaceDE w:val="0"/>
              <w:autoSpaceDN w:val="0"/>
              <w:adjustRightInd w:val="0"/>
              <w:jc w:val="both"/>
              <w:rPr>
                <w:rFonts w:ascii="Times New Roman" w:hAnsi="Times New Roman" w:cs="Times New Roman"/>
                <w:sz w:val="20"/>
                <w:szCs w:val="20"/>
              </w:rPr>
            </w:pPr>
          </w:p>
          <w:p w14:paraId="1496C2E1" w14:textId="77777777" w:rsidR="00E6248F" w:rsidRPr="00992C7B" w:rsidRDefault="00E6248F" w:rsidP="00E847DA">
            <w:pPr>
              <w:autoSpaceDE w:val="0"/>
              <w:autoSpaceDN w:val="0"/>
              <w:adjustRightInd w:val="0"/>
              <w:jc w:val="both"/>
              <w:rPr>
                <w:rFonts w:ascii="Times New Roman" w:hAnsi="Times New Roman" w:cs="Times New Roman"/>
                <w:b/>
                <w:sz w:val="20"/>
                <w:szCs w:val="20"/>
              </w:rPr>
            </w:pPr>
            <w:r w:rsidRPr="00992C7B">
              <w:rPr>
                <w:rFonts w:ascii="Times New Roman" w:hAnsi="Times New Roman" w:cs="Times New Roman"/>
                <w:b/>
                <w:sz w:val="20"/>
                <w:szCs w:val="20"/>
              </w:rPr>
              <w:t>*</w:t>
            </w:r>
            <w:r w:rsidRPr="00992C7B">
              <w:rPr>
                <w:rFonts w:ascii="Times New Roman" w:hAnsi="Times New Roman" w:cs="Times New Roman"/>
                <w:sz w:val="20"/>
                <w:szCs w:val="20"/>
              </w:rPr>
              <w:t>(</w:t>
            </w:r>
            <w:r w:rsidRPr="00992C7B">
              <w:rPr>
                <w:rFonts w:ascii="Times New Roman" w:hAnsi="Times New Roman" w:cs="Times New Roman"/>
                <w:b/>
                <w:sz w:val="20"/>
                <w:szCs w:val="20"/>
              </w:rPr>
              <w:t>Quercus pubescens a/alebo Quercus petraea</w:t>
            </w:r>
            <w:r w:rsidRPr="00992C7B">
              <w:rPr>
                <w:rFonts w:ascii="Times New Roman" w:hAnsi="Times New Roman" w:cs="Times New Roman"/>
                <w:sz w:val="20"/>
                <w:szCs w:val="20"/>
              </w:rPr>
              <w:t xml:space="preserve"> minimálne 30%)</w:t>
            </w:r>
          </w:p>
          <w:p w14:paraId="76BF00A2" w14:textId="77777777" w:rsidR="00E6248F" w:rsidRPr="00992C7B" w:rsidRDefault="00E6248F" w:rsidP="00E847DA">
            <w:pPr>
              <w:autoSpaceDE w:val="0"/>
              <w:autoSpaceDN w:val="0"/>
              <w:adjustRightInd w:val="0"/>
              <w:jc w:val="both"/>
              <w:rPr>
                <w:rFonts w:ascii="Times New Roman" w:hAnsi="Times New Roman" w:cs="Times New Roman"/>
                <w:sz w:val="20"/>
                <w:szCs w:val="20"/>
              </w:rPr>
            </w:pPr>
          </w:p>
          <w:p w14:paraId="18885152" w14:textId="77777777" w:rsidR="00E6248F" w:rsidRPr="00992C7B" w:rsidRDefault="00E6248F" w:rsidP="00E847DA">
            <w:pPr>
              <w:spacing w:line="240" w:lineRule="auto"/>
              <w:jc w:val="both"/>
              <w:rPr>
                <w:rFonts w:ascii="Times New Roman" w:hAnsi="Times New Roman" w:cs="Times New Roman"/>
                <w:sz w:val="20"/>
                <w:szCs w:val="20"/>
              </w:rPr>
            </w:pPr>
            <w:r w:rsidRPr="00992C7B">
              <w:rPr>
                <w:rFonts w:ascii="Times New Roman" w:hAnsi="Times New Roman" w:cs="Times New Roman"/>
                <w:b/>
                <w:sz w:val="20"/>
                <w:szCs w:val="20"/>
              </w:rPr>
              <w:t>Pozn.:</w:t>
            </w:r>
            <w:r w:rsidRPr="00992C7B">
              <w:rPr>
                <w:rFonts w:ascii="Times New Roman" w:hAnsi="Times New Roman" w:cs="Times New Roman"/>
                <w:sz w:val="20"/>
                <w:szCs w:val="20"/>
              </w:rPr>
              <w:t xml:space="preserve"> </w:t>
            </w:r>
            <w:r w:rsidRPr="00992C7B">
              <w:rPr>
                <w:rFonts w:ascii="Times New Roman" w:hAnsi="Times New Roman" w:cs="Times New Roman"/>
                <w:i/>
                <w:sz w:val="20"/>
                <w:szCs w:val="20"/>
              </w:rPr>
              <w:t>Hrubším typom písma sú vyznačené dominantné druhy biotopu</w:t>
            </w:r>
          </w:p>
        </w:tc>
      </w:tr>
      <w:tr w:rsidR="00E6248F" w:rsidRPr="00992C7B" w14:paraId="19DFDA75" w14:textId="77777777" w:rsidTr="00E6248F">
        <w:trPr>
          <w:trHeight w:val="173"/>
          <w:jc w:val="center"/>
        </w:trPr>
        <w:tc>
          <w:tcPr>
            <w:tcW w:w="1999" w:type="dxa"/>
            <w:tcMar>
              <w:top w:w="100" w:type="dxa"/>
              <w:left w:w="100" w:type="dxa"/>
              <w:bottom w:w="100" w:type="dxa"/>
              <w:right w:w="100" w:type="dxa"/>
            </w:tcMar>
          </w:tcPr>
          <w:p w14:paraId="026A57E4" w14:textId="77777777" w:rsidR="00E6248F" w:rsidRPr="00992C7B" w:rsidRDefault="00E6248F" w:rsidP="00E847DA">
            <w:pPr>
              <w:spacing w:line="240" w:lineRule="auto"/>
              <w:rPr>
                <w:rFonts w:ascii="Times New Roman" w:hAnsi="Times New Roman" w:cs="Times New Roman"/>
                <w:sz w:val="20"/>
                <w:szCs w:val="20"/>
              </w:rPr>
            </w:pPr>
            <w:r w:rsidRPr="00992C7B">
              <w:rPr>
                <w:rFonts w:ascii="Times New Roman" w:hAnsi="Times New Roman" w:cs="Times New Roman"/>
                <w:sz w:val="20"/>
                <w:szCs w:val="20"/>
              </w:rPr>
              <w:t>Zastúpenie charakteristických druhov synúzie podrastu (</w:t>
            </w:r>
            <w:r w:rsidRPr="00992C7B">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14:paraId="44BA7AA7" w14:textId="77777777" w:rsidR="00E6248F" w:rsidRPr="00992C7B" w:rsidRDefault="00E6248F" w:rsidP="00E847DA">
            <w:pPr>
              <w:widowControl w:val="0"/>
              <w:spacing w:before="240" w:line="240" w:lineRule="auto"/>
              <w:jc w:val="center"/>
              <w:rPr>
                <w:rFonts w:ascii="Times New Roman" w:hAnsi="Times New Roman" w:cs="Times New Roman"/>
                <w:sz w:val="20"/>
                <w:szCs w:val="20"/>
              </w:rPr>
            </w:pPr>
            <w:r w:rsidRPr="00992C7B">
              <w:rPr>
                <w:rFonts w:ascii="Times New Roman" w:hAnsi="Times New Roman" w:cs="Times New Roman"/>
                <w:sz w:val="20"/>
                <w:szCs w:val="20"/>
              </w:rPr>
              <w:t>Počet druhov / ha</w:t>
            </w:r>
          </w:p>
        </w:tc>
        <w:tc>
          <w:tcPr>
            <w:tcW w:w="2126" w:type="dxa"/>
            <w:shd w:val="clear" w:color="auto" w:fill="auto"/>
            <w:tcMar>
              <w:top w:w="100" w:type="dxa"/>
              <w:left w:w="100" w:type="dxa"/>
              <w:bottom w:w="100" w:type="dxa"/>
              <w:right w:w="100" w:type="dxa"/>
            </w:tcMar>
          </w:tcPr>
          <w:p w14:paraId="410034AF" w14:textId="77777777" w:rsidR="00E6248F" w:rsidRPr="00992C7B" w:rsidRDefault="00E6248F" w:rsidP="00E847DA">
            <w:pPr>
              <w:widowControl w:val="0"/>
              <w:spacing w:before="240" w:line="240" w:lineRule="auto"/>
              <w:jc w:val="center"/>
              <w:rPr>
                <w:rFonts w:ascii="Times New Roman" w:hAnsi="Times New Roman" w:cs="Times New Roman"/>
                <w:sz w:val="20"/>
                <w:szCs w:val="20"/>
              </w:rPr>
            </w:pPr>
            <w:r w:rsidRPr="00992C7B">
              <w:rPr>
                <w:rFonts w:ascii="Times New Roman" w:hAnsi="Times New Roman" w:cs="Times New Roman"/>
                <w:sz w:val="20"/>
                <w:szCs w:val="20"/>
              </w:rPr>
              <w:t>najmenej 3</w:t>
            </w:r>
          </w:p>
        </w:tc>
        <w:tc>
          <w:tcPr>
            <w:tcW w:w="4252" w:type="dxa"/>
            <w:tcMar>
              <w:top w:w="100" w:type="dxa"/>
              <w:left w:w="100" w:type="dxa"/>
              <w:bottom w:w="100" w:type="dxa"/>
              <w:right w:w="100" w:type="dxa"/>
            </w:tcMar>
          </w:tcPr>
          <w:p w14:paraId="3FF1EA27" w14:textId="77777777" w:rsidR="00E6248F" w:rsidRPr="00992C7B" w:rsidRDefault="00E6248F" w:rsidP="00E847DA">
            <w:pPr>
              <w:spacing w:line="240" w:lineRule="auto"/>
              <w:jc w:val="both"/>
              <w:rPr>
                <w:rFonts w:ascii="Times New Roman" w:hAnsi="Times New Roman" w:cs="Times New Roman"/>
                <w:sz w:val="20"/>
                <w:szCs w:val="20"/>
              </w:rPr>
            </w:pPr>
            <w:r w:rsidRPr="00992C7B">
              <w:rPr>
                <w:rFonts w:ascii="Times New Roman" w:hAnsi="Times New Roman" w:cs="Times New Roman"/>
                <w:sz w:val="20"/>
                <w:szCs w:val="20"/>
              </w:rPr>
              <w:t>Charakteristická druhová skladba:</w:t>
            </w:r>
          </w:p>
          <w:p w14:paraId="3EB0A612" w14:textId="77777777" w:rsidR="00E6248F" w:rsidRPr="00992C7B" w:rsidRDefault="00E6248F" w:rsidP="00E847DA">
            <w:pPr>
              <w:spacing w:line="240" w:lineRule="auto"/>
              <w:jc w:val="both"/>
              <w:rPr>
                <w:rFonts w:ascii="Times New Roman" w:hAnsi="Times New Roman" w:cs="Times New Roman"/>
                <w:i/>
                <w:sz w:val="20"/>
                <w:szCs w:val="20"/>
              </w:rPr>
            </w:pPr>
            <w:r w:rsidRPr="00992C7B">
              <w:rPr>
                <w:rFonts w:ascii="Times New Roman" w:hAnsi="Times New Roman" w:cs="Times New Roman"/>
                <w:i/>
                <w:sz w:val="20"/>
                <w:szCs w:val="20"/>
              </w:rPr>
              <w:t xml:space="preserve">C. michelii, Clematis recta, Feastuca pallens, F. pseudodalmatica, Galium glaucum, Geranium sanguineum, Inula hirta, Limodorum abortivum, Lithospermum purpurocaeruleum, Melica uniflora, Melitis melissophyllum, Orchis purpurea, Stachys recta, Tithymalus epithymoides, </w:t>
            </w:r>
            <w:r w:rsidRPr="00992C7B">
              <w:rPr>
                <w:rFonts w:ascii="Times New Roman" w:hAnsi="Times New Roman" w:cs="Times New Roman"/>
                <w:b/>
                <w:i/>
                <w:sz w:val="20"/>
                <w:szCs w:val="20"/>
              </w:rPr>
              <w:t>Vincetoxicum hirundinaria</w:t>
            </w:r>
            <w:r w:rsidRPr="00992C7B">
              <w:rPr>
                <w:rFonts w:ascii="Times New Roman" w:hAnsi="Times New Roman" w:cs="Times New Roman"/>
                <w:i/>
                <w:sz w:val="20"/>
                <w:szCs w:val="20"/>
              </w:rPr>
              <w:t>, Viola hirta.</w:t>
            </w:r>
          </w:p>
        </w:tc>
      </w:tr>
      <w:tr w:rsidR="00E6248F" w:rsidRPr="00992C7B" w14:paraId="0D4C9FB7" w14:textId="77777777" w:rsidTr="00E6248F">
        <w:trPr>
          <w:trHeight w:val="114"/>
          <w:jc w:val="center"/>
        </w:trPr>
        <w:tc>
          <w:tcPr>
            <w:tcW w:w="1999" w:type="dxa"/>
            <w:tcMar>
              <w:top w:w="100" w:type="dxa"/>
              <w:left w:w="100" w:type="dxa"/>
              <w:bottom w:w="100" w:type="dxa"/>
              <w:right w:w="100" w:type="dxa"/>
            </w:tcMar>
            <w:vAlign w:val="center"/>
          </w:tcPr>
          <w:p w14:paraId="3BCC6CC8" w14:textId="77777777" w:rsidR="00E6248F" w:rsidRPr="00992C7B" w:rsidRDefault="00E6248F" w:rsidP="00E847DA">
            <w:pPr>
              <w:spacing w:line="240" w:lineRule="auto"/>
              <w:rPr>
                <w:rFonts w:ascii="Times New Roman" w:hAnsi="Times New Roman" w:cs="Times New Roman"/>
                <w:sz w:val="20"/>
                <w:szCs w:val="20"/>
              </w:rPr>
            </w:pPr>
            <w:r w:rsidRPr="00992C7B">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14:paraId="2C7609ED" w14:textId="77777777" w:rsidR="00E6248F" w:rsidRPr="00992C7B" w:rsidRDefault="00E6248F" w:rsidP="00E847DA">
            <w:pPr>
              <w:spacing w:line="240" w:lineRule="auto"/>
              <w:jc w:val="center"/>
              <w:rPr>
                <w:rFonts w:ascii="Times New Roman" w:hAnsi="Times New Roman" w:cs="Times New Roman"/>
                <w:sz w:val="20"/>
                <w:szCs w:val="20"/>
              </w:rPr>
            </w:pPr>
            <w:r w:rsidRPr="00992C7B">
              <w:rPr>
                <w:rFonts w:ascii="Times New Roman" w:hAnsi="Times New Roman" w:cs="Times New Roman"/>
                <w:color w:val="000000"/>
                <w:sz w:val="20"/>
                <w:szCs w:val="20"/>
              </w:rPr>
              <w:t>Percento pokrytia / ha</w:t>
            </w:r>
          </w:p>
        </w:tc>
        <w:tc>
          <w:tcPr>
            <w:tcW w:w="2126" w:type="dxa"/>
            <w:tcMar>
              <w:top w:w="100" w:type="dxa"/>
              <w:left w:w="100" w:type="dxa"/>
              <w:bottom w:w="100" w:type="dxa"/>
              <w:right w:w="100" w:type="dxa"/>
            </w:tcMar>
          </w:tcPr>
          <w:p w14:paraId="476797B3" w14:textId="77777777" w:rsidR="00E6248F" w:rsidRPr="00992C7B" w:rsidRDefault="00E6248F" w:rsidP="00E847DA">
            <w:pPr>
              <w:spacing w:line="240" w:lineRule="auto"/>
              <w:jc w:val="center"/>
              <w:rPr>
                <w:rFonts w:ascii="Times New Roman" w:hAnsi="Times New Roman" w:cs="Times New Roman"/>
                <w:sz w:val="20"/>
                <w:szCs w:val="20"/>
              </w:rPr>
            </w:pPr>
            <w:r w:rsidRPr="00992C7B">
              <w:rPr>
                <w:rFonts w:ascii="Times New Roman" w:hAnsi="Times New Roman" w:cs="Times New Roman"/>
                <w:sz w:val="20"/>
                <w:szCs w:val="20"/>
              </w:rPr>
              <w:t>Menej ako 1 % pri devinách a inváznych druhoch bylín, menej ako 30 % pri druhu Impatiens parviflora</w:t>
            </w:r>
          </w:p>
        </w:tc>
        <w:tc>
          <w:tcPr>
            <w:tcW w:w="4252" w:type="dxa"/>
            <w:tcMar>
              <w:top w:w="100" w:type="dxa"/>
              <w:left w:w="100" w:type="dxa"/>
              <w:bottom w:w="100" w:type="dxa"/>
              <w:right w:w="100" w:type="dxa"/>
            </w:tcMar>
            <w:vAlign w:val="center"/>
          </w:tcPr>
          <w:p w14:paraId="6C337641" w14:textId="77777777" w:rsidR="00E6248F" w:rsidRPr="00992C7B" w:rsidRDefault="00E6248F" w:rsidP="00E847DA">
            <w:pPr>
              <w:spacing w:line="240" w:lineRule="auto"/>
              <w:jc w:val="both"/>
              <w:rPr>
                <w:rFonts w:ascii="Times New Roman" w:hAnsi="Times New Roman" w:cs="Times New Roman"/>
                <w:sz w:val="20"/>
                <w:szCs w:val="20"/>
              </w:rPr>
            </w:pPr>
            <w:r w:rsidRPr="00992C7B">
              <w:rPr>
                <w:rFonts w:ascii="Times New Roman" w:hAnsi="Times New Roman" w:cs="Times New Roman"/>
                <w:color w:val="000000"/>
                <w:sz w:val="20"/>
                <w:szCs w:val="20"/>
              </w:rPr>
              <w:t>Minimálne zastúpenie alochtónnych/inváznych druhov drevín v biotope (</w:t>
            </w:r>
            <w:r w:rsidRPr="00992C7B">
              <w:rPr>
                <w:rFonts w:ascii="Times New Roman" w:hAnsi="Times New Roman" w:cs="Times New Roman"/>
                <w:i/>
                <w:color w:val="000000"/>
                <w:sz w:val="20"/>
                <w:szCs w:val="20"/>
              </w:rPr>
              <w:t>Robinia pseudoacacia</w:t>
            </w:r>
            <w:r w:rsidRPr="00992C7B">
              <w:rPr>
                <w:rFonts w:ascii="Times New Roman" w:hAnsi="Times New Roman" w:cs="Times New Roman"/>
                <w:color w:val="000000"/>
                <w:sz w:val="20"/>
                <w:szCs w:val="20"/>
              </w:rPr>
              <w:t>)</w:t>
            </w:r>
            <w:r w:rsidRPr="00992C7B">
              <w:rPr>
                <w:rFonts w:ascii="Times New Roman" w:hAnsi="Times New Roman" w:cs="Times New Roman"/>
                <w:i/>
                <w:color w:val="000000"/>
                <w:sz w:val="20"/>
                <w:szCs w:val="20"/>
              </w:rPr>
              <w:t xml:space="preserve"> </w:t>
            </w:r>
            <w:r w:rsidRPr="00992C7B">
              <w:rPr>
                <w:rFonts w:ascii="Times New Roman" w:hAnsi="Times New Roman" w:cs="Times New Roman"/>
                <w:color w:val="000000"/>
                <w:sz w:val="20"/>
                <w:szCs w:val="20"/>
              </w:rPr>
              <w:t>a bylín (</w:t>
            </w:r>
            <w:r w:rsidRPr="00992C7B">
              <w:rPr>
                <w:rFonts w:ascii="Times New Roman" w:hAnsi="Times New Roman" w:cs="Times New Roman"/>
                <w:i/>
                <w:color w:val="000000"/>
                <w:sz w:val="20"/>
                <w:szCs w:val="20"/>
              </w:rPr>
              <w:t>Fallopia sp., Solidago sp.</w:t>
            </w:r>
            <w:r w:rsidRPr="00992C7B">
              <w:rPr>
                <w:rFonts w:ascii="Times New Roman" w:hAnsi="Times New Roman" w:cs="Times New Roman"/>
                <w:color w:val="000000"/>
                <w:sz w:val="20"/>
                <w:szCs w:val="20"/>
              </w:rPr>
              <w:t xml:space="preserve">), znížené zastúpenie nepôvodného druhu </w:t>
            </w:r>
            <w:r w:rsidRPr="00992C7B">
              <w:rPr>
                <w:rFonts w:ascii="Times New Roman" w:hAnsi="Times New Roman" w:cs="Times New Roman"/>
                <w:i/>
                <w:color w:val="000000"/>
                <w:sz w:val="20"/>
                <w:szCs w:val="20"/>
              </w:rPr>
              <w:t>I. parviflora</w:t>
            </w:r>
            <w:r w:rsidRPr="00992C7B">
              <w:rPr>
                <w:rFonts w:ascii="Times New Roman" w:hAnsi="Times New Roman" w:cs="Times New Roman"/>
                <w:color w:val="000000"/>
                <w:sz w:val="20"/>
                <w:szCs w:val="20"/>
              </w:rPr>
              <w:t xml:space="preserve"> na menej ako 30 %.</w:t>
            </w:r>
          </w:p>
        </w:tc>
      </w:tr>
      <w:tr w:rsidR="00E6248F" w:rsidRPr="00992C7B" w14:paraId="2748755A" w14:textId="77777777" w:rsidTr="00E6248F">
        <w:trPr>
          <w:trHeight w:val="114"/>
          <w:jc w:val="center"/>
        </w:trPr>
        <w:tc>
          <w:tcPr>
            <w:tcW w:w="1999" w:type="dxa"/>
            <w:tcMar>
              <w:top w:w="100" w:type="dxa"/>
              <w:left w:w="100" w:type="dxa"/>
              <w:bottom w:w="100" w:type="dxa"/>
              <w:right w:w="100" w:type="dxa"/>
            </w:tcMar>
            <w:vAlign w:val="center"/>
          </w:tcPr>
          <w:p w14:paraId="4F97EBF2" w14:textId="77777777" w:rsidR="00E6248F" w:rsidRPr="00992C7B" w:rsidRDefault="00E6248F" w:rsidP="00E847DA">
            <w:pPr>
              <w:spacing w:line="240" w:lineRule="auto"/>
              <w:rPr>
                <w:rFonts w:ascii="Times New Roman" w:hAnsi="Times New Roman" w:cs="Times New Roman"/>
                <w:color w:val="000000"/>
                <w:sz w:val="20"/>
                <w:szCs w:val="20"/>
              </w:rPr>
            </w:pPr>
            <w:r w:rsidRPr="00992C7B">
              <w:rPr>
                <w:rFonts w:ascii="Times New Roman" w:hAnsi="Times New Roman" w:cs="Times New Roman"/>
                <w:color w:val="000000"/>
                <w:sz w:val="20"/>
                <w:szCs w:val="20"/>
              </w:rPr>
              <w:t xml:space="preserve">Mŕtve drevo </w:t>
            </w:r>
          </w:p>
          <w:p w14:paraId="12439329" w14:textId="77777777" w:rsidR="00E6248F" w:rsidRPr="00992C7B" w:rsidRDefault="00E6248F" w:rsidP="00E847DA">
            <w:pPr>
              <w:spacing w:line="240" w:lineRule="auto"/>
              <w:rPr>
                <w:rFonts w:ascii="Times New Roman" w:hAnsi="Times New Roman" w:cs="Times New Roman"/>
                <w:sz w:val="20"/>
                <w:szCs w:val="20"/>
              </w:rPr>
            </w:pPr>
            <w:r w:rsidRPr="00992C7B">
              <w:rPr>
                <w:rFonts w:ascii="Times New Roman" w:hAnsi="Times New Roman" w:cs="Times New Roman"/>
                <w:color w:val="000000"/>
                <w:sz w:val="20"/>
                <w:szCs w:val="20"/>
              </w:rPr>
              <w:t>(stojace, ležiace kmene stromov hlavnej úrovne s limitnou hrúbkou d1,3 najmenej 30 cm)</w:t>
            </w:r>
          </w:p>
        </w:tc>
        <w:tc>
          <w:tcPr>
            <w:tcW w:w="1403" w:type="dxa"/>
            <w:tcMar>
              <w:top w:w="100" w:type="dxa"/>
              <w:left w:w="100" w:type="dxa"/>
              <w:bottom w:w="100" w:type="dxa"/>
              <w:right w:w="100" w:type="dxa"/>
            </w:tcMar>
            <w:vAlign w:val="center"/>
          </w:tcPr>
          <w:p w14:paraId="4571431E" w14:textId="77777777" w:rsidR="00E6248F" w:rsidRPr="00992C7B" w:rsidRDefault="00E6248F" w:rsidP="00E847DA">
            <w:pPr>
              <w:spacing w:line="240" w:lineRule="auto"/>
              <w:jc w:val="center"/>
              <w:rPr>
                <w:rFonts w:ascii="Times New Roman" w:hAnsi="Times New Roman" w:cs="Times New Roman"/>
                <w:sz w:val="20"/>
                <w:szCs w:val="20"/>
              </w:rPr>
            </w:pPr>
            <w:r w:rsidRPr="00992C7B">
              <w:rPr>
                <w:rFonts w:ascii="Times New Roman" w:hAnsi="Times New Roman" w:cs="Times New Roman"/>
                <w:color w:val="000000"/>
                <w:sz w:val="20"/>
                <w:szCs w:val="20"/>
              </w:rPr>
              <w:t>m</w:t>
            </w:r>
            <w:r w:rsidRPr="00992C7B">
              <w:rPr>
                <w:rFonts w:ascii="Times New Roman" w:hAnsi="Times New Roman" w:cs="Times New Roman"/>
                <w:color w:val="000000"/>
                <w:sz w:val="20"/>
                <w:szCs w:val="20"/>
                <w:vertAlign w:val="superscript"/>
              </w:rPr>
              <w:t>3</w:t>
            </w:r>
            <w:r w:rsidRPr="00992C7B">
              <w:rPr>
                <w:rFonts w:ascii="Times New Roman" w:hAnsi="Times New Roman" w:cs="Times New Roman"/>
                <w:color w:val="000000"/>
                <w:sz w:val="20"/>
                <w:szCs w:val="20"/>
              </w:rPr>
              <w:t>/ha</w:t>
            </w:r>
          </w:p>
        </w:tc>
        <w:tc>
          <w:tcPr>
            <w:tcW w:w="2126" w:type="dxa"/>
            <w:tcMar>
              <w:top w:w="100" w:type="dxa"/>
              <w:left w:w="100" w:type="dxa"/>
              <w:bottom w:w="100" w:type="dxa"/>
              <w:right w:w="100" w:type="dxa"/>
            </w:tcMar>
          </w:tcPr>
          <w:p w14:paraId="2528AAB8" w14:textId="77777777" w:rsidR="00E6248F" w:rsidRPr="00992C7B" w:rsidRDefault="00E6248F" w:rsidP="00E847DA">
            <w:pPr>
              <w:spacing w:line="240" w:lineRule="auto"/>
              <w:jc w:val="center"/>
              <w:rPr>
                <w:rFonts w:ascii="Times New Roman" w:hAnsi="Times New Roman" w:cs="Times New Roman"/>
                <w:sz w:val="20"/>
                <w:szCs w:val="20"/>
              </w:rPr>
            </w:pPr>
            <w:r w:rsidRPr="00992C7B">
              <w:rPr>
                <w:rFonts w:ascii="Times New Roman" w:hAnsi="Times New Roman" w:cs="Times New Roman"/>
                <w:sz w:val="20"/>
                <w:szCs w:val="20"/>
              </w:rPr>
              <w:t>Najmenej 20</w:t>
            </w:r>
          </w:p>
          <w:p w14:paraId="242A2000" w14:textId="77777777" w:rsidR="00E6248F" w:rsidRPr="00992C7B" w:rsidRDefault="00E6248F" w:rsidP="00E847DA">
            <w:pPr>
              <w:spacing w:line="240" w:lineRule="auto"/>
              <w:jc w:val="center"/>
              <w:rPr>
                <w:rFonts w:ascii="Times New Roman" w:hAnsi="Times New Roman" w:cs="Times New Roman"/>
                <w:sz w:val="20"/>
                <w:szCs w:val="20"/>
              </w:rPr>
            </w:pPr>
          </w:p>
          <w:p w14:paraId="7F1A5A97" w14:textId="77777777" w:rsidR="00E6248F" w:rsidRPr="00992C7B" w:rsidRDefault="00E6248F" w:rsidP="00E847DA">
            <w:pPr>
              <w:spacing w:line="240" w:lineRule="auto"/>
              <w:jc w:val="center"/>
              <w:rPr>
                <w:rFonts w:ascii="Times New Roman" w:hAnsi="Times New Roman" w:cs="Times New Roman"/>
                <w:sz w:val="20"/>
                <w:szCs w:val="20"/>
              </w:rPr>
            </w:pPr>
            <w:r w:rsidRPr="00992C7B">
              <w:rPr>
                <w:rFonts w:ascii="Times New Roman" w:hAnsi="Times New Roman" w:cs="Times New Roman"/>
                <w:sz w:val="20"/>
                <w:szCs w:val="20"/>
              </w:rPr>
              <w:t>nerovnomerne po celej ploche</w:t>
            </w:r>
            <w:r w:rsidRPr="00992C7B">
              <w:rPr>
                <w:rFonts w:ascii="Times New Roman" w:hAnsi="Times New Roman" w:cs="Times New Roman"/>
                <w:sz w:val="20"/>
                <w:szCs w:val="20"/>
              </w:rPr>
              <w:tab/>
            </w:r>
          </w:p>
        </w:tc>
        <w:tc>
          <w:tcPr>
            <w:tcW w:w="4252" w:type="dxa"/>
            <w:tcMar>
              <w:top w:w="100" w:type="dxa"/>
              <w:left w:w="100" w:type="dxa"/>
              <w:bottom w:w="100" w:type="dxa"/>
              <w:right w:w="100" w:type="dxa"/>
            </w:tcMar>
            <w:vAlign w:val="center"/>
          </w:tcPr>
          <w:p w14:paraId="311254B5" w14:textId="77777777" w:rsidR="00E6248F" w:rsidRPr="00992C7B" w:rsidRDefault="00E6248F" w:rsidP="00E847DA">
            <w:pPr>
              <w:spacing w:line="240" w:lineRule="auto"/>
              <w:rPr>
                <w:rFonts w:ascii="Times New Roman" w:hAnsi="Times New Roman" w:cs="Times New Roman"/>
                <w:sz w:val="20"/>
                <w:szCs w:val="20"/>
              </w:rPr>
            </w:pPr>
            <w:r w:rsidRPr="00992C7B">
              <w:rPr>
                <w:rFonts w:ascii="Times New Roman" w:hAnsi="Times New Roman" w:cs="Times New Roman"/>
                <w:color w:val="000000"/>
                <w:sz w:val="20"/>
                <w:szCs w:val="20"/>
              </w:rPr>
              <w:t>Zabezpečenie prítomnosti odumretého dreva na ploche biotopu v danom objeme.</w:t>
            </w:r>
          </w:p>
        </w:tc>
      </w:tr>
    </w:tbl>
    <w:p w14:paraId="3E43D4AF" w14:textId="77777777" w:rsidR="00E6248F" w:rsidRPr="007D0EFE" w:rsidRDefault="00E6248F" w:rsidP="00E6248F">
      <w:pPr>
        <w:spacing w:line="240" w:lineRule="auto"/>
        <w:rPr>
          <w:rFonts w:ascii="Times New Roman" w:hAnsi="Times New Roman" w:cs="Times New Roman"/>
        </w:rPr>
      </w:pPr>
    </w:p>
    <w:p w14:paraId="1E95C63C" w14:textId="3CB84416" w:rsidR="00014799" w:rsidRPr="00014799" w:rsidRDefault="00014799" w:rsidP="00014799">
      <w:pPr>
        <w:rPr>
          <w:rFonts w:ascii="Times New Roman" w:eastAsia="Times New Roman" w:hAnsi="Times New Roman" w:cs="Times New Roman"/>
          <w:i/>
          <w:color w:val="000000"/>
          <w:lang w:eastAsia="sk-SK"/>
        </w:rPr>
      </w:pPr>
      <w:r w:rsidRPr="00014799">
        <w:rPr>
          <w:rFonts w:ascii="Times New Roman" w:hAnsi="Times New Roman" w:cs="Times New Roman"/>
        </w:rPr>
        <w:t xml:space="preserve">Zlepšenie stavu druhu </w:t>
      </w:r>
      <w:r w:rsidRPr="00014799">
        <w:rPr>
          <w:rFonts w:ascii="Times New Roman" w:eastAsia="Times New Roman" w:hAnsi="Times New Roman" w:cs="Times New Roman"/>
          <w:b/>
          <w:i/>
          <w:color w:val="000000"/>
          <w:lang w:eastAsia="sk-SK"/>
        </w:rPr>
        <w:t xml:space="preserve">Limoniscus violaceus </w:t>
      </w:r>
      <w:r w:rsidRPr="00014799">
        <w:rPr>
          <w:rFonts w:ascii="Times New Roman" w:hAnsi="Times New Roman" w:cs="Times New Roman"/>
          <w:color w:val="000000"/>
        </w:rPr>
        <w:t>v súlade s nasledovnými atribútmi a cieľovými hodnotami.</w:t>
      </w:r>
    </w:p>
    <w:tbl>
      <w:tblPr>
        <w:tblW w:w="5015" w:type="pct"/>
        <w:tblInd w:w="-28" w:type="dxa"/>
        <w:tblCellMar>
          <w:left w:w="70" w:type="dxa"/>
          <w:right w:w="70" w:type="dxa"/>
        </w:tblCellMar>
        <w:tblLook w:val="04A0" w:firstRow="1" w:lastRow="0" w:firstColumn="1" w:lastColumn="0" w:noHBand="0" w:noVBand="1"/>
      </w:tblPr>
      <w:tblGrid>
        <w:gridCol w:w="2345"/>
        <w:gridCol w:w="1525"/>
        <w:gridCol w:w="1648"/>
        <w:gridCol w:w="3570"/>
      </w:tblGrid>
      <w:tr w:rsidR="00014799" w:rsidRPr="00014799" w14:paraId="4828044D" w14:textId="77777777" w:rsidTr="00E847DA">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F3257" w14:textId="77777777" w:rsidR="00014799" w:rsidRPr="00014799" w:rsidRDefault="00014799" w:rsidP="00E847DA">
            <w:pPr>
              <w:jc w:val="center"/>
              <w:rPr>
                <w:rFonts w:ascii="Times New Roman" w:hAnsi="Times New Roman" w:cs="Times New Roman"/>
                <w:b/>
                <w:sz w:val="20"/>
                <w:szCs w:val="20"/>
                <w:lang w:eastAsia="sk-SK"/>
              </w:rPr>
            </w:pPr>
            <w:r w:rsidRPr="00014799">
              <w:rPr>
                <w:rFonts w:ascii="Times New Roman" w:hAnsi="Times New Roman" w:cs="Times New Roman"/>
                <w:b/>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684B0F77" w14:textId="77777777" w:rsidR="00014799" w:rsidRPr="00014799" w:rsidRDefault="00014799" w:rsidP="00E847DA">
            <w:pPr>
              <w:jc w:val="center"/>
              <w:rPr>
                <w:rFonts w:ascii="Times New Roman" w:hAnsi="Times New Roman" w:cs="Times New Roman"/>
                <w:b/>
                <w:sz w:val="20"/>
                <w:szCs w:val="20"/>
                <w:lang w:eastAsia="sk-SK"/>
              </w:rPr>
            </w:pPr>
            <w:r w:rsidRPr="00014799">
              <w:rPr>
                <w:rFonts w:ascii="Times New Roman" w:hAnsi="Times New Roman" w:cs="Times New Roman"/>
                <w:b/>
                <w:sz w:val="20"/>
                <w:szCs w:val="20"/>
                <w:lang w:eastAsia="sk-SK"/>
              </w:rPr>
              <w:t>Merateľnosť</w:t>
            </w: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29D3C99" w14:textId="77777777" w:rsidR="00014799" w:rsidRPr="00014799" w:rsidRDefault="00014799" w:rsidP="00E847DA">
            <w:pPr>
              <w:jc w:val="center"/>
              <w:rPr>
                <w:rFonts w:ascii="Times New Roman" w:hAnsi="Times New Roman" w:cs="Times New Roman"/>
                <w:b/>
                <w:sz w:val="20"/>
                <w:szCs w:val="20"/>
                <w:lang w:eastAsia="sk-SK"/>
              </w:rPr>
            </w:pPr>
            <w:r w:rsidRPr="00014799">
              <w:rPr>
                <w:rFonts w:ascii="Times New Roman" w:hAnsi="Times New Roman" w:cs="Times New Roman"/>
                <w:b/>
                <w:sz w:val="20"/>
                <w:szCs w:val="20"/>
                <w:lang w:eastAsia="sk-SK"/>
              </w:rPr>
              <w:t>Cieľová hodnota</w:t>
            </w:r>
          </w:p>
        </w:tc>
        <w:tc>
          <w:tcPr>
            <w:tcW w:w="3537" w:type="dxa"/>
            <w:tcBorders>
              <w:top w:val="single" w:sz="4" w:space="0" w:color="auto"/>
              <w:left w:val="nil"/>
              <w:bottom w:val="single" w:sz="4" w:space="0" w:color="auto"/>
              <w:right w:val="single" w:sz="4" w:space="0" w:color="auto"/>
            </w:tcBorders>
            <w:shd w:val="clear" w:color="auto" w:fill="auto"/>
            <w:noWrap/>
            <w:vAlign w:val="center"/>
          </w:tcPr>
          <w:p w14:paraId="052A706F" w14:textId="77777777" w:rsidR="00014799" w:rsidRPr="00014799" w:rsidRDefault="00014799" w:rsidP="00E847DA">
            <w:pPr>
              <w:jc w:val="center"/>
              <w:rPr>
                <w:rFonts w:ascii="Times New Roman" w:hAnsi="Times New Roman" w:cs="Times New Roman"/>
                <w:b/>
                <w:sz w:val="20"/>
                <w:szCs w:val="20"/>
                <w:lang w:eastAsia="sk-SK"/>
              </w:rPr>
            </w:pPr>
            <w:r w:rsidRPr="00014799">
              <w:rPr>
                <w:rFonts w:ascii="Times New Roman" w:hAnsi="Times New Roman" w:cs="Times New Roman"/>
                <w:b/>
                <w:sz w:val="20"/>
                <w:szCs w:val="20"/>
                <w:lang w:eastAsia="sk-SK"/>
              </w:rPr>
              <w:t>Doplnkové informácie</w:t>
            </w:r>
          </w:p>
        </w:tc>
      </w:tr>
      <w:tr w:rsidR="00014799" w:rsidRPr="00014799" w14:paraId="6504A5A9" w14:textId="77777777" w:rsidTr="00E847DA">
        <w:trPr>
          <w:trHeight w:val="6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DDBB" w14:textId="77777777" w:rsidR="00014799" w:rsidRPr="00014799" w:rsidRDefault="00014799" w:rsidP="00E847DA">
            <w:pPr>
              <w:jc w:val="center"/>
              <w:rPr>
                <w:rFonts w:ascii="Times New Roman" w:hAnsi="Times New Roman" w:cs="Times New Roman"/>
                <w:sz w:val="20"/>
                <w:szCs w:val="20"/>
                <w:lang w:eastAsia="sk-SK"/>
              </w:rPr>
            </w:pPr>
            <w:r w:rsidRPr="00014799">
              <w:rPr>
                <w:rFonts w:ascii="Times New Roman" w:hAnsi="Times New Roman" w:cs="Times New Roman"/>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40FC2E05" w14:textId="77777777" w:rsidR="00014799" w:rsidRPr="00014799" w:rsidRDefault="00014799" w:rsidP="00E847DA">
            <w:pPr>
              <w:jc w:val="center"/>
              <w:rPr>
                <w:rFonts w:ascii="Times New Roman" w:hAnsi="Times New Roman" w:cs="Times New Roman"/>
                <w:sz w:val="20"/>
                <w:szCs w:val="20"/>
                <w:lang w:eastAsia="sk-SK"/>
              </w:rPr>
            </w:pPr>
            <w:r w:rsidRPr="00014799">
              <w:rPr>
                <w:rFonts w:ascii="Times New Roman" w:hAnsi="Times New Roman" w:cs="Times New Roman"/>
                <w:sz w:val="20"/>
                <w:szCs w:val="20"/>
                <w:lang w:eastAsia="sk-SK"/>
              </w:rPr>
              <w:t>Počet jedincov/ha</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257E3C8D" w14:textId="1B90E2BA" w:rsidR="00014799" w:rsidRPr="00014799" w:rsidRDefault="00014799" w:rsidP="00E847DA">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min. 1</w:t>
            </w:r>
            <w:r w:rsidRPr="00014799">
              <w:rPr>
                <w:rFonts w:ascii="Times New Roman" w:hAnsi="Times New Roman" w:cs="Times New Roman"/>
                <w:sz w:val="20"/>
                <w:szCs w:val="20"/>
                <w:lang w:eastAsia="sk-SK"/>
              </w:rPr>
              <w:t>/ha</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14:paraId="76E5B2AE" w14:textId="040D761C" w:rsidR="00014799" w:rsidRPr="00014799" w:rsidRDefault="00014799" w:rsidP="00014799">
            <w:pPr>
              <w:jc w:val="center"/>
              <w:rPr>
                <w:rFonts w:ascii="Times New Roman" w:hAnsi="Times New Roman" w:cs="Times New Roman"/>
                <w:sz w:val="20"/>
                <w:szCs w:val="20"/>
                <w:lang w:eastAsia="sk-SK"/>
              </w:rPr>
            </w:pPr>
            <w:r w:rsidRPr="00014799">
              <w:rPr>
                <w:rFonts w:ascii="Times New Roman" w:hAnsi="Times New Roman" w:cs="Times New Roman"/>
                <w:sz w:val="20"/>
                <w:szCs w:val="20"/>
                <w:lang w:eastAsia="sk-SK"/>
              </w:rPr>
              <w:t>Udržiavaná veľkosť populácie, v súčasnosti odhadovaná na  veľkosť populácie</w:t>
            </w:r>
            <w:r>
              <w:rPr>
                <w:rFonts w:ascii="Times New Roman" w:hAnsi="Times New Roman" w:cs="Times New Roman"/>
                <w:sz w:val="20"/>
                <w:szCs w:val="20"/>
                <w:lang w:eastAsia="sk-SK"/>
              </w:rPr>
              <w:t xml:space="preserve"> do 10</w:t>
            </w:r>
            <w:r w:rsidRPr="00014799">
              <w:rPr>
                <w:rFonts w:ascii="Times New Roman" w:hAnsi="Times New Roman" w:cs="Times New Roman"/>
                <w:sz w:val="20"/>
                <w:szCs w:val="20"/>
                <w:lang w:eastAsia="sk-SK"/>
              </w:rPr>
              <w:t xml:space="preserve"> jedincov (aktuálny údaj / z SDF)</w:t>
            </w:r>
          </w:p>
        </w:tc>
      </w:tr>
      <w:tr w:rsidR="00014799" w:rsidRPr="00014799" w14:paraId="4915B12F" w14:textId="77777777" w:rsidTr="00E847DA">
        <w:trPr>
          <w:trHeight w:val="930"/>
        </w:trPr>
        <w:tc>
          <w:tcPr>
            <w:tcW w:w="2323" w:type="dxa"/>
            <w:tcBorders>
              <w:top w:val="nil"/>
              <w:left w:val="single" w:sz="4" w:space="0" w:color="auto"/>
              <w:bottom w:val="single" w:sz="4" w:space="0" w:color="auto"/>
              <w:right w:val="single" w:sz="4" w:space="0" w:color="auto"/>
            </w:tcBorders>
            <w:shd w:val="clear" w:color="auto" w:fill="auto"/>
            <w:vAlign w:val="center"/>
            <w:hideMark/>
          </w:tcPr>
          <w:p w14:paraId="7E542653" w14:textId="77777777" w:rsidR="00014799" w:rsidRPr="00014799" w:rsidRDefault="00014799" w:rsidP="00E847DA">
            <w:pPr>
              <w:jc w:val="center"/>
              <w:rPr>
                <w:rFonts w:ascii="Times New Roman" w:hAnsi="Times New Roman" w:cs="Times New Roman"/>
                <w:sz w:val="20"/>
                <w:szCs w:val="20"/>
                <w:lang w:eastAsia="sk-SK"/>
              </w:rPr>
            </w:pPr>
            <w:r w:rsidRPr="00014799">
              <w:rPr>
                <w:rFonts w:ascii="Times New Roman" w:hAnsi="Times New Roman" w:cs="Times New Roman"/>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7D4F2780" w14:textId="77777777" w:rsidR="00014799" w:rsidRPr="00014799" w:rsidRDefault="00014799" w:rsidP="00E847DA">
            <w:pPr>
              <w:jc w:val="center"/>
              <w:rPr>
                <w:rFonts w:ascii="Times New Roman" w:hAnsi="Times New Roman" w:cs="Times New Roman"/>
                <w:sz w:val="20"/>
                <w:szCs w:val="20"/>
                <w:lang w:eastAsia="sk-SK"/>
              </w:rPr>
            </w:pPr>
            <w:r w:rsidRPr="00014799">
              <w:rPr>
                <w:rFonts w:ascii="Times New Roman" w:hAnsi="Times New Roman" w:cs="Times New Roman"/>
                <w:sz w:val="20"/>
                <w:szCs w:val="20"/>
                <w:lang w:eastAsia="sk-SK"/>
              </w:rPr>
              <w:t>ha</w:t>
            </w:r>
          </w:p>
        </w:tc>
        <w:tc>
          <w:tcPr>
            <w:tcW w:w="1633" w:type="dxa"/>
            <w:tcBorders>
              <w:top w:val="nil"/>
              <w:left w:val="nil"/>
              <w:bottom w:val="single" w:sz="4" w:space="0" w:color="auto"/>
              <w:right w:val="single" w:sz="4" w:space="0" w:color="auto"/>
            </w:tcBorders>
            <w:shd w:val="clear" w:color="auto" w:fill="auto"/>
            <w:noWrap/>
            <w:vAlign w:val="center"/>
            <w:hideMark/>
          </w:tcPr>
          <w:p w14:paraId="60AB4253" w14:textId="0DDDF916" w:rsidR="00014799" w:rsidRPr="00014799" w:rsidRDefault="00014799" w:rsidP="00014799">
            <w:pPr>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Viac ako </w:t>
            </w:r>
            <w:r w:rsidR="0018651E">
              <w:rPr>
                <w:rFonts w:ascii="Times New Roman" w:hAnsi="Times New Roman" w:cs="Times New Roman"/>
                <w:sz w:val="20"/>
                <w:szCs w:val="20"/>
                <w:lang w:eastAsia="sk-SK"/>
              </w:rPr>
              <w:t>10</w:t>
            </w:r>
          </w:p>
        </w:tc>
        <w:tc>
          <w:tcPr>
            <w:tcW w:w="3537" w:type="dxa"/>
            <w:tcBorders>
              <w:top w:val="nil"/>
              <w:left w:val="nil"/>
              <w:bottom w:val="single" w:sz="4" w:space="0" w:color="auto"/>
              <w:right w:val="single" w:sz="4" w:space="0" w:color="auto"/>
            </w:tcBorders>
            <w:shd w:val="clear" w:color="auto" w:fill="auto"/>
            <w:noWrap/>
            <w:vAlign w:val="center"/>
            <w:hideMark/>
          </w:tcPr>
          <w:p w14:paraId="251C487D" w14:textId="087A65EE" w:rsidR="00014799" w:rsidRPr="00014799" w:rsidRDefault="00014799" w:rsidP="00E847DA">
            <w:pPr>
              <w:jc w:val="both"/>
              <w:rPr>
                <w:rFonts w:ascii="Times New Roman" w:hAnsi="Times New Roman" w:cs="Times New Roman"/>
                <w:sz w:val="20"/>
                <w:szCs w:val="20"/>
                <w:lang w:eastAsia="sk-SK"/>
              </w:rPr>
            </w:pPr>
            <w:r w:rsidRPr="00014799">
              <w:rPr>
                <w:rFonts w:ascii="Times New Roman" w:hAnsi="Times New Roman" w:cs="Times New Roman"/>
                <w:sz w:val="20"/>
                <w:szCs w:val="20"/>
                <w:lang w:eastAsia="sk-SK"/>
              </w:rPr>
              <w:t xml:space="preserve">Staršie lesy poloprírodného charakteru na výmere väčšej ako </w:t>
            </w:r>
            <w:r w:rsidR="0018651E">
              <w:rPr>
                <w:rFonts w:ascii="Times New Roman" w:hAnsi="Times New Roman" w:cs="Times New Roman"/>
                <w:sz w:val="20"/>
                <w:szCs w:val="20"/>
                <w:lang w:eastAsia="sk-SK"/>
              </w:rPr>
              <w:t>10 ha</w:t>
            </w:r>
          </w:p>
        </w:tc>
      </w:tr>
      <w:tr w:rsidR="00014799" w:rsidRPr="00014799" w14:paraId="0A9E2463" w14:textId="77777777" w:rsidTr="00E847DA">
        <w:trPr>
          <w:trHeight w:val="620"/>
        </w:trPr>
        <w:tc>
          <w:tcPr>
            <w:tcW w:w="2323" w:type="dxa"/>
            <w:tcBorders>
              <w:top w:val="nil"/>
              <w:left w:val="single" w:sz="4" w:space="0" w:color="auto"/>
              <w:bottom w:val="single" w:sz="4" w:space="0" w:color="auto"/>
              <w:right w:val="single" w:sz="4" w:space="0" w:color="auto"/>
            </w:tcBorders>
            <w:shd w:val="clear" w:color="auto" w:fill="auto"/>
            <w:noWrap/>
            <w:vAlign w:val="bottom"/>
            <w:hideMark/>
          </w:tcPr>
          <w:p w14:paraId="603B46BE" w14:textId="77777777" w:rsidR="00014799" w:rsidRPr="00014799" w:rsidRDefault="00014799" w:rsidP="00E847DA">
            <w:pPr>
              <w:rPr>
                <w:rFonts w:ascii="Times New Roman" w:hAnsi="Times New Roman" w:cs="Times New Roman"/>
                <w:color w:val="000000"/>
                <w:sz w:val="18"/>
                <w:szCs w:val="18"/>
              </w:rPr>
            </w:pPr>
            <w:r w:rsidRPr="00014799">
              <w:rPr>
                <w:rFonts w:ascii="Times New Roman" w:hAnsi="Times New Roman" w:cs="Times New Roman"/>
                <w:color w:val="000000"/>
                <w:sz w:val="18"/>
                <w:szCs w:val="18"/>
              </w:rPr>
              <w:t xml:space="preserve">Kvalita biotopu - mŕtve drevo </w:t>
            </w:r>
          </w:p>
          <w:p w14:paraId="5D15CBBA" w14:textId="77777777" w:rsidR="00014799" w:rsidRPr="00014799" w:rsidRDefault="00014799" w:rsidP="00E847DA">
            <w:pPr>
              <w:jc w:val="both"/>
              <w:rPr>
                <w:rFonts w:ascii="Times New Roman" w:hAnsi="Times New Roman" w:cs="Times New Roman"/>
                <w:sz w:val="20"/>
                <w:szCs w:val="20"/>
                <w:lang w:eastAsia="sk-SK"/>
              </w:rPr>
            </w:pPr>
            <w:r w:rsidRPr="00014799">
              <w:rPr>
                <w:rFonts w:ascii="Times New Roman" w:hAnsi="Times New Roman" w:cs="Times New Roman"/>
                <w:color w:val="000000"/>
                <w:sz w:val="18"/>
                <w:szCs w:val="18"/>
              </w:rPr>
              <w:t>(stojace, ležiace kmene stromov hlavnej úrovne s limitnou hrúbkou d1,3 najmenej 50 cm)</w:t>
            </w:r>
          </w:p>
        </w:tc>
        <w:tc>
          <w:tcPr>
            <w:tcW w:w="1511" w:type="dxa"/>
            <w:tcBorders>
              <w:top w:val="nil"/>
              <w:left w:val="nil"/>
              <w:bottom w:val="single" w:sz="4" w:space="0" w:color="auto"/>
              <w:right w:val="single" w:sz="4" w:space="0" w:color="auto"/>
            </w:tcBorders>
            <w:shd w:val="clear" w:color="auto" w:fill="auto"/>
            <w:noWrap/>
            <w:hideMark/>
          </w:tcPr>
          <w:p w14:paraId="28357D35" w14:textId="77777777" w:rsidR="00014799" w:rsidRPr="00014799" w:rsidRDefault="00014799" w:rsidP="00E847DA">
            <w:pPr>
              <w:jc w:val="center"/>
              <w:rPr>
                <w:rFonts w:ascii="Times New Roman" w:hAnsi="Times New Roman" w:cs="Times New Roman"/>
                <w:sz w:val="20"/>
                <w:szCs w:val="20"/>
                <w:lang w:eastAsia="sk-SK"/>
              </w:rPr>
            </w:pPr>
            <w:r w:rsidRPr="00014799">
              <w:rPr>
                <w:rFonts w:ascii="Times New Roman" w:hAnsi="Times New Roman" w:cs="Times New Roman"/>
                <w:sz w:val="18"/>
                <w:szCs w:val="18"/>
              </w:rPr>
              <w:t>m</w:t>
            </w:r>
            <w:r w:rsidRPr="00014799">
              <w:rPr>
                <w:rFonts w:ascii="Times New Roman" w:hAnsi="Times New Roman" w:cs="Times New Roman"/>
                <w:sz w:val="18"/>
                <w:szCs w:val="18"/>
                <w:vertAlign w:val="superscript"/>
              </w:rPr>
              <w:t>3</w:t>
            </w:r>
            <w:r w:rsidRPr="00014799">
              <w:rPr>
                <w:rFonts w:ascii="Times New Roman" w:hAnsi="Times New Roman" w:cs="Times New Roman"/>
                <w:sz w:val="18"/>
                <w:szCs w:val="18"/>
              </w:rPr>
              <w:t>/ha</w:t>
            </w:r>
          </w:p>
        </w:tc>
        <w:tc>
          <w:tcPr>
            <w:tcW w:w="1633" w:type="dxa"/>
            <w:tcBorders>
              <w:top w:val="nil"/>
              <w:left w:val="nil"/>
              <w:bottom w:val="single" w:sz="4" w:space="0" w:color="auto"/>
              <w:right w:val="single" w:sz="4" w:space="0" w:color="auto"/>
            </w:tcBorders>
            <w:shd w:val="clear" w:color="auto" w:fill="auto"/>
            <w:noWrap/>
            <w:hideMark/>
          </w:tcPr>
          <w:p w14:paraId="27111D8B" w14:textId="77777777" w:rsidR="00014799" w:rsidRPr="00014799" w:rsidRDefault="00014799" w:rsidP="00E847DA">
            <w:pPr>
              <w:jc w:val="center"/>
              <w:rPr>
                <w:rFonts w:ascii="Times New Roman" w:hAnsi="Times New Roman" w:cs="Times New Roman"/>
                <w:sz w:val="18"/>
                <w:szCs w:val="18"/>
              </w:rPr>
            </w:pPr>
            <w:r w:rsidRPr="00014799">
              <w:rPr>
                <w:rFonts w:ascii="Times New Roman" w:hAnsi="Times New Roman" w:cs="Times New Roman"/>
                <w:sz w:val="18"/>
                <w:szCs w:val="18"/>
              </w:rPr>
              <w:t>najmenej 20</w:t>
            </w:r>
          </w:p>
          <w:p w14:paraId="56A71551" w14:textId="77777777" w:rsidR="00014799" w:rsidRPr="00014799" w:rsidRDefault="00014799" w:rsidP="00E847DA">
            <w:pPr>
              <w:jc w:val="center"/>
              <w:rPr>
                <w:rFonts w:ascii="Times New Roman" w:hAnsi="Times New Roman" w:cs="Times New Roman"/>
                <w:sz w:val="18"/>
                <w:szCs w:val="18"/>
              </w:rPr>
            </w:pPr>
          </w:p>
          <w:p w14:paraId="62E9AAA0" w14:textId="77777777" w:rsidR="00014799" w:rsidRPr="00014799" w:rsidRDefault="00014799" w:rsidP="00E847DA">
            <w:pPr>
              <w:jc w:val="center"/>
              <w:rPr>
                <w:rFonts w:ascii="Times New Roman" w:hAnsi="Times New Roman" w:cs="Times New Roman"/>
                <w:sz w:val="20"/>
                <w:szCs w:val="20"/>
                <w:lang w:eastAsia="sk-SK"/>
              </w:rPr>
            </w:pPr>
            <w:r w:rsidRPr="00014799">
              <w:rPr>
                <w:rFonts w:ascii="Times New Roman" w:hAnsi="Times New Roman" w:cs="Times New Roman"/>
                <w:sz w:val="18"/>
                <w:szCs w:val="18"/>
              </w:rPr>
              <w:t>rovnomerne po celej ploche</w:t>
            </w:r>
          </w:p>
        </w:tc>
        <w:tc>
          <w:tcPr>
            <w:tcW w:w="3537" w:type="dxa"/>
            <w:tcBorders>
              <w:top w:val="nil"/>
              <w:left w:val="nil"/>
              <w:bottom w:val="single" w:sz="4" w:space="0" w:color="auto"/>
              <w:right w:val="single" w:sz="4" w:space="0" w:color="auto"/>
            </w:tcBorders>
            <w:shd w:val="clear" w:color="auto" w:fill="auto"/>
            <w:vAlign w:val="bottom"/>
            <w:hideMark/>
          </w:tcPr>
          <w:p w14:paraId="3943B309" w14:textId="77777777" w:rsidR="00014799" w:rsidRPr="00014799" w:rsidRDefault="00014799" w:rsidP="00E847DA">
            <w:pPr>
              <w:rPr>
                <w:rFonts w:ascii="Times New Roman" w:hAnsi="Times New Roman" w:cs="Times New Roman"/>
                <w:color w:val="000000"/>
                <w:sz w:val="18"/>
                <w:szCs w:val="18"/>
              </w:rPr>
            </w:pPr>
            <w:r w:rsidRPr="00014799">
              <w:rPr>
                <w:rFonts w:ascii="Times New Roman" w:hAnsi="Times New Roman" w:cs="Times New Roman"/>
                <w:color w:val="000000"/>
                <w:sz w:val="18"/>
                <w:szCs w:val="18"/>
              </w:rPr>
              <w:t>Zabezpečenie udržania prítomnosti odumretého dreva na ploche biotopu v danom objeme.</w:t>
            </w:r>
          </w:p>
          <w:p w14:paraId="75384439" w14:textId="77777777" w:rsidR="00014799" w:rsidRPr="00014799" w:rsidRDefault="00014799" w:rsidP="00E847DA">
            <w:pPr>
              <w:rPr>
                <w:rFonts w:ascii="Times New Roman" w:hAnsi="Times New Roman" w:cs="Times New Roman"/>
                <w:sz w:val="20"/>
                <w:szCs w:val="20"/>
                <w:lang w:eastAsia="sk-SK"/>
              </w:rPr>
            </w:pPr>
          </w:p>
        </w:tc>
      </w:tr>
    </w:tbl>
    <w:p w14:paraId="0D08726A" w14:textId="77777777" w:rsidR="00014799" w:rsidRDefault="00014799" w:rsidP="00C83E0B">
      <w:pPr>
        <w:rPr>
          <w:rFonts w:ascii="Times New Roman" w:hAnsi="Times New Roman" w:cs="Times New Roman"/>
        </w:rPr>
      </w:pPr>
    </w:p>
    <w:p w14:paraId="6C6315D7" w14:textId="613B8144" w:rsidR="00C83E0B" w:rsidRPr="006565DF" w:rsidRDefault="00C83E0B" w:rsidP="00C83E0B">
      <w:pPr>
        <w:rPr>
          <w:rFonts w:ascii="Times New Roman" w:eastAsia="Times New Roman" w:hAnsi="Times New Roman" w:cs="Times New Roman"/>
          <w:i/>
          <w:color w:val="000000"/>
          <w:lang w:eastAsia="sk-SK"/>
        </w:rPr>
      </w:pPr>
      <w:r w:rsidRPr="006565DF">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Osmoderma eremita </w:t>
      </w:r>
      <w:r w:rsidRPr="006565DF">
        <w:rPr>
          <w:rFonts w:ascii="Times New Roman" w:hAnsi="Times New Roman" w:cs="Times New Roman"/>
          <w:color w:val="000000"/>
        </w:rPr>
        <w:t>v súlade s nasledovnými atribútmi a cieľovými hodnotami.</w:t>
      </w:r>
    </w:p>
    <w:tbl>
      <w:tblPr>
        <w:tblW w:w="5503" w:type="pct"/>
        <w:tblInd w:w="-244" w:type="dxa"/>
        <w:tblCellMar>
          <w:left w:w="70" w:type="dxa"/>
          <w:right w:w="70" w:type="dxa"/>
        </w:tblCellMar>
        <w:tblLook w:val="04A0" w:firstRow="1" w:lastRow="0" w:firstColumn="1" w:lastColumn="0" w:noHBand="0" w:noVBand="1"/>
      </w:tblPr>
      <w:tblGrid>
        <w:gridCol w:w="1702"/>
        <w:gridCol w:w="1533"/>
        <w:gridCol w:w="1560"/>
        <w:gridCol w:w="5178"/>
      </w:tblGrid>
      <w:tr w:rsidR="00C83E0B" w:rsidRPr="00870D1F" w14:paraId="772BD87F" w14:textId="77777777" w:rsidTr="00C83E0B">
        <w:trPr>
          <w:trHeight w:val="35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5D8B" w14:textId="77777777" w:rsidR="00C83E0B" w:rsidRPr="00870D1F" w:rsidRDefault="00C83E0B" w:rsidP="00E847DA">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4CAE5CCF" w14:textId="77777777" w:rsidR="00C83E0B" w:rsidRPr="00870D1F" w:rsidRDefault="00C83E0B" w:rsidP="00E847DA">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82B5DB2" w14:textId="77777777" w:rsidR="00C83E0B" w:rsidRPr="00870D1F" w:rsidRDefault="00C83E0B" w:rsidP="00E847DA">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5178" w:type="dxa"/>
            <w:tcBorders>
              <w:top w:val="single" w:sz="4" w:space="0" w:color="auto"/>
              <w:left w:val="nil"/>
              <w:bottom w:val="single" w:sz="4" w:space="0" w:color="auto"/>
              <w:right w:val="single" w:sz="4" w:space="0" w:color="auto"/>
            </w:tcBorders>
            <w:shd w:val="clear" w:color="auto" w:fill="auto"/>
            <w:noWrap/>
            <w:vAlign w:val="center"/>
          </w:tcPr>
          <w:p w14:paraId="12B6501B" w14:textId="77777777" w:rsidR="00C83E0B" w:rsidRPr="00870D1F" w:rsidRDefault="00C83E0B" w:rsidP="00E847DA">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C83E0B" w:rsidRPr="00870D1F" w14:paraId="53EE0DD7" w14:textId="77777777" w:rsidTr="00C83E0B">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D8548" w14:textId="77777777" w:rsidR="00C83E0B" w:rsidRPr="00870D1F" w:rsidRDefault="00C83E0B" w:rsidP="00E847D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4F8F12D1" w14:textId="77777777" w:rsidR="00C83E0B" w:rsidRDefault="00C83E0B" w:rsidP="00E847D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p w14:paraId="3ED1B8D6" w14:textId="77777777" w:rsidR="00C83E0B" w:rsidRPr="00870D1F" w:rsidRDefault="00C83E0B" w:rsidP="00E847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alebo počet jedincov</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EACCC93" w14:textId="1FB5F544" w:rsidR="00C83E0B" w:rsidRDefault="00C83E0B" w:rsidP="00E847D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w:t>
            </w:r>
            <w:r>
              <w:rPr>
                <w:rFonts w:ascii="Times New Roman" w:eastAsia="Times New Roman" w:hAnsi="Times New Roman" w:cs="Times New Roman"/>
                <w:color w:val="000000"/>
                <w:sz w:val="20"/>
                <w:szCs w:val="20"/>
                <w:lang w:eastAsia="sk-SK"/>
              </w:rPr>
              <w:t>n. 1 strom</w:t>
            </w:r>
            <w:r w:rsidRPr="00870D1F">
              <w:rPr>
                <w:rFonts w:ascii="Times New Roman" w:eastAsia="Times New Roman" w:hAnsi="Times New Roman" w:cs="Times New Roman"/>
                <w:color w:val="000000"/>
                <w:sz w:val="20"/>
                <w:szCs w:val="20"/>
                <w:lang w:eastAsia="sk-SK"/>
              </w:rPr>
              <w:t>/ha</w:t>
            </w:r>
          </w:p>
          <w:p w14:paraId="1630ED49" w14:textId="011EC0EB" w:rsidR="00C83E0B" w:rsidRPr="00870D1F" w:rsidRDefault="00C83E0B" w:rsidP="00C83E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alebo min. 50 j</w:t>
            </w:r>
            <w:r>
              <w:rPr>
                <w:rFonts w:ascii="Times New Roman" w:eastAsia="Times New Roman" w:hAnsi="Times New Roman" w:cs="Times New Roman"/>
                <w:color w:val="000000"/>
                <w:sz w:val="20"/>
                <w:szCs w:val="20"/>
                <w:lang w:eastAsia="sk-SK"/>
              </w:rPr>
              <w:t>edincov</w:t>
            </w:r>
          </w:p>
        </w:tc>
        <w:tc>
          <w:tcPr>
            <w:tcW w:w="5178" w:type="dxa"/>
            <w:tcBorders>
              <w:top w:val="single" w:sz="4" w:space="0" w:color="auto"/>
              <w:left w:val="nil"/>
              <w:bottom w:val="single" w:sz="4" w:space="0" w:color="auto"/>
              <w:right w:val="single" w:sz="4" w:space="0" w:color="auto"/>
            </w:tcBorders>
            <w:shd w:val="clear" w:color="auto" w:fill="auto"/>
            <w:noWrap/>
            <w:vAlign w:val="center"/>
            <w:hideMark/>
          </w:tcPr>
          <w:p w14:paraId="6E0BC0BD" w14:textId="2BB70175" w:rsidR="00C83E0B" w:rsidRPr="00870D1F" w:rsidRDefault="00C83E0B" w:rsidP="00C83E0B">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v súčasnosti odhadovaná na  veľkosť populácie </w:t>
            </w:r>
            <w:r>
              <w:rPr>
                <w:rFonts w:ascii="Times New Roman" w:eastAsia="Times New Roman" w:hAnsi="Times New Roman" w:cs="Times New Roman"/>
                <w:color w:val="000000"/>
                <w:sz w:val="20"/>
                <w:szCs w:val="20"/>
                <w:lang w:eastAsia="sk-SK"/>
              </w:rPr>
              <w:t xml:space="preserve">10 – 100 </w:t>
            </w:r>
            <w:r w:rsidRPr="00870D1F">
              <w:rPr>
                <w:rFonts w:ascii="Times New Roman" w:eastAsia="Times New Roman" w:hAnsi="Times New Roman" w:cs="Times New Roman"/>
                <w:color w:val="000000"/>
                <w:sz w:val="20"/>
                <w:szCs w:val="20"/>
                <w:lang w:eastAsia="sk-SK"/>
              </w:rPr>
              <w:t xml:space="preserve">jedincov </w:t>
            </w:r>
          </w:p>
        </w:tc>
      </w:tr>
      <w:tr w:rsidR="00C83E0B" w:rsidRPr="00870D1F" w14:paraId="3F9D08A7" w14:textId="77777777" w:rsidTr="00C83E0B">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E95E29F" w14:textId="77777777" w:rsidR="00C83E0B" w:rsidRPr="00870D1F" w:rsidRDefault="00C83E0B" w:rsidP="00E847D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533" w:type="dxa"/>
            <w:tcBorders>
              <w:top w:val="nil"/>
              <w:left w:val="nil"/>
              <w:bottom w:val="single" w:sz="4" w:space="0" w:color="auto"/>
              <w:right w:val="single" w:sz="4" w:space="0" w:color="auto"/>
            </w:tcBorders>
            <w:shd w:val="clear" w:color="auto" w:fill="auto"/>
            <w:noWrap/>
            <w:vAlign w:val="center"/>
            <w:hideMark/>
          </w:tcPr>
          <w:p w14:paraId="0723CEB9" w14:textId="77777777" w:rsidR="00C83E0B" w:rsidRPr="00870D1F" w:rsidRDefault="00C83E0B" w:rsidP="00E847D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tcPr>
          <w:p w14:paraId="03BE447C" w14:textId="4B31AB81" w:rsidR="00C83E0B" w:rsidRPr="00870D1F" w:rsidRDefault="0018651E" w:rsidP="00E847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w:t>
            </w:r>
          </w:p>
        </w:tc>
        <w:tc>
          <w:tcPr>
            <w:tcW w:w="5178" w:type="dxa"/>
            <w:tcBorders>
              <w:top w:val="nil"/>
              <w:left w:val="nil"/>
              <w:bottom w:val="single" w:sz="4" w:space="0" w:color="auto"/>
              <w:right w:val="single" w:sz="4" w:space="0" w:color="auto"/>
            </w:tcBorders>
            <w:shd w:val="clear" w:color="auto" w:fill="auto"/>
            <w:noWrap/>
            <w:vAlign w:val="center"/>
            <w:hideMark/>
          </w:tcPr>
          <w:p w14:paraId="35560225" w14:textId="77777777" w:rsidR="00C83E0B" w:rsidRPr="00870D1F" w:rsidRDefault="00C83E0B" w:rsidP="00E847D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Vyskytuje sa </w:t>
            </w:r>
            <w:r>
              <w:rPr>
                <w:rFonts w:ascii="Times New Roman" w:eastAsia="Times New Roman" w:hAnsi="Times New Roman" w:cs="Times New Roman"/>
                <w:color w:val="000000"/>
                <w:sz w:val="20"/>
                <w:szCs w:val="20"/>
                <w:lang w:eastAsia="sk-SK"/>
              </w:rPr>
              <w:t>v práchne, dutinách starých, prevažne živých stromov – dub (</w:t>
            </w:r>
            <w:r>
              <w:rPr>
                <w:rFonts w:ascii="Times New Roman" w:eastAsia="Times New Roman" w:hAnsi="Times New Roman" w:cs="Times New Roman"/>
                <w:i/>
                <w:color w:val="000000"/>
                <w:sz w:val="20"/>
                <w:szCs w:val="20"/>
                <w:lang w:eastAsia="sk-SK"/>
              </w:rPr>
              <w:t>Quercus sp.</w:t>
            </w:r>
            <w:r>
              <w:rPr>
                <w:rFonts w:ascii="Times New Roman" w:eastAsia="Times New Roman" w:hAnsi="Times New Roman" w:cs="Times New Roman"/>
                <w:color w:val="000000"/>
                <w:sz w:val="20"/>
                <w:szCs w:val="20"/>
                <w:lang w:eastAsia="sk-SK"/>
              </w:rPr>
              <w:t>),buk (</w:t>
            </w:r>
            <w:r>
              <w:rPr>
                <w:rFonts w:ascii="Times New Roman" w:eastAsia="Times New Roman" w:hAnsi="Times New Roman" w:cs="Times New Roman"/>
                <w:i/>
                <w:color w:val="000000"/>
                <w:sz w:val="20"/>
                <w:szCs w:val="20"/>
                <w:lang w:eastAsia="sk-SK"/>
              </w:rPr>
              <w:t>Fagus sylvatica</w:t>
            </w:r>
            <w:r>
              <w:rPr>
                <w:rFonts w:ascii="Times New Roman" w:eastAsia="Times New Roman" w:hAnsi="Times New Roman" w:cs="Times New Roman"/>
                <w:color w:val="000000"/>
                <w:sz w:val="20"/>
                <w:szCs w:val="20"/>
                <w:lang w:eastAsia="sk-SK"/>
              </w:rPr>
              <w:t>), jasene (</w:t>
            </w:r>
            <w:r>
              <w:rPr>
                <w:rFonts w:ascii="Times New Roman" w:eastAsia="Times New Roman" w:hAnsi="Times New Roman" w:cs="Times New Roman"/>
                <w:i/>
                <w:color w:val="000000"/>
                <w:sz w:val="20"/>
                <w:szCs w:val="20"/>
                <w:lang w:eastAsia="sk-SK"/>
              </w:rPr>
              <w:t>Fraxinus sp.</w:t>
            </w:r>
            <w:r>
              <w:rPr>
                <w:rFonts w:ascii="Times New Roman" w:eastAsia="Times New Roman" w:hAnsi="Times New Roman" w:cs="Times New Roman"/>
                <w:color w:val="000000"/>
                <w:sz w:val="20"/>
                <w:szCs w:val="20"/>
                <w:lang w:eastAsia="sk-SK"/>
              </w:rPr>
              <w:t>), vŕby (</w:t>
            </w:r>
            <w:r w:rsidRPr="00F83C41">
              <w:rPr>
                <w:rFonts w:ascii="Times New Roman" w:eastAsia="Times New Roman" w:hAnsi="Times New Roman" w:cs="Times New Roman"/>
                <w:i/>
                <w:color w:val="000000"/>
                <w:sz w:val="20"/>
                <w:szCs w:val="20"/>
                <w:lang w:eastAsia="sk-SK"/>
              </w:rPr>
              <w:t xml:space="preserve">Salix </w:t>
            </w:r>
            <w:r>
              <w:rPr>
                <w:rFonts w:ascii="Times New Roman" w:eastAsia="Times New Roman" w:hAnsi="Times New Roman" w:cs="Times New Roman"/>
                <w:color w:val="000000"/>
                <w:sz w:val="20"/>
                <w:szCs w:val="20"/>
                <w:lang w:eastAsia="sk-SK"/>
              </w:rPr>
              <w:t>sp.), hrab (</w:t>
            </w:r>
            <w:r>
              <w:rPr>
                <w:rFonts w:ascii="Times New Roman" w:eastAsia="Times New Roman" w:hAnsi="Times New Roman" w:cs="Times New Roman"/>
                <w:i/>
                <w:color w:val="000000"/>
                <w:sz w:val="20"/>
                <w:szCs w:val="20"/>
                <w:lang w:eastAsia="sk-SK"/>
              </w:rPr>
              <w:t>Carpinus betulus</w:t>
            </w:r>
            <w:r>
              <w:rPr>
                <w:rFonts w:ascii="Times New Roman" w:eastAsia="Times New Roman" w:hAnsi="Times New Roman" w:cs="Times New Roman"/>
                <w:color w:val="000000"/>
                <w:sz w:val="20"/>
                <w:szCs w:val="20"/>
                <w:lang w:eastAsia="sk-SK"/>
              </w:rPr>
              <w:t>) – v solitérnych alejách orechov, líp.</w:t>
            </w:r>
          </w:p>
        </w:tc>
      </w:tr>
      <w:tr w:rsidR="00C83E0B" w:rsidRPr="00870D1F" w14:paraId="471D9CA8" w14:textId="77777777" w:rsidTr="00C83E0B">
        <w:trPr>
          <w:trHeight w:val="62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661C5E3" w14:textId="77777777" w:rsidR="00C83E0B" w:rsidRPr="00870D1F" w:rsidRDefault="00C83E0B" w:rsidP="00E847D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Kvalita biotopu </w:t>
            </w:r>
          </w:p>
        </w:tc>
        <w:tc>
          <w:tcPr>
            <w:tcW w:w="1533" w:type="dxa"/>
            <w:tcBorders>
              <w:top w:val="nil"/>
              <w:left w:val="nil"/>
              <w:bottom w:val="single" w:sz="4" w:space="0" w:color="auto"/>
              <w:right w:val="single" w:sz="4" w:space="0" w:color="auto"/>
            </w:tcBorders>
            <w:shd w:val="clear" w:color="auto" w:fill="auto"/>
            <w:noWrap/>
            <w:vAlign w:val="center"/>
            <w:hideMark/>
          </w:tcPr>
          <w:p w14:paraId="6FF1596C" w14:textId="77777777" w:rsidR="00C83E0B" w:rsidRPr="00870D1F" w:rsidRDefault="00C83E0B" w:rsidP="00E847D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w:t>
            </w:r>
            <w:r>
              <w:rPr>
                <w:rFonts w:ascii="Times New Roman" w:eastAsia="Times New Roman" w:hAnsi="Times New Roman" w:cs="Times New Roman"/>
                <w:color w:val="000000"/>
                <w:sz w:val="20"/>
                <w:szCs w:val="20"/>
                <w:lang w:eastAsia="sk-SK"/>
              </w:rPr>
              <w:t xml:space="preserve"> odumierajúcich a odumretých</w:t>
            </w:r>
            <w:r w:rsidRPr="00870D1F">
              <w:rPr>
                <w:rFonts w:ascii="Times New Roman" w:eastAsia="Times New Roman" w:hAnsi="Times New Roman" w:cs="Times New Roman"/>
                <w:color w:val="000000"/>
                <w:sz w:val="20"/>
                <w:szCs w:val="20"/>
                <w:lang w:eastAsia="sk-SK"/>
              </w:rPr>
              <w:t xml:space="preserve">  stromy väčších rozmerov </w:t>
            </w:r>
            <w:r>
              <w:rPr>
                <w:rFonts w:ascii="Times New Roman" w:eastAsia="Times New Roman" w:hAnsi="Times New Roman" w:cs="Times New Roman"/>
                <w:color w:val="000000"/>
                <w:sz w:val="20"/>
                <w:szCs w:val="20"/>
                <w:lang w:eastAsia="sk-SK"/>
              </w:rPr>
              <w:t xml:space="preserve">na </w:t>
            </w:r>
            <w:r w:rsidRPr="00870D1F">
              <w:rPr>
                <w:rFonts w:ascii="Times New Roman" w:eastAsia="Times New Roman" w:hAnsi="Times New Roman" w:cs="Times New Roman"/>
                <w:color w:val="000000"/>
                <w:sz w:val="20"/>
                <w:szCs w:val="20"/>
                <w:lang w:eastAsia="sk-SK"/>
              </w:rPr>
              <w:t>ha</w:t>
            </w:r>
          </w:p>
        </w:tc>
        <w:tc>
          <w:tcPr>
            <w:tcW w:w="1560" w:type="dxa"/>
            <w:tcBorders>
              <w:top w:val="nil"/>
              <w:left w:val="nil"/>
              <w:bottom w:val="single" w:sz="4" w:space="0" w:color="auto"/>
              <w:right w:val="single" w:sz="4" w:space="0" w:color="auto"/>
            </w:tcBorders>
            <w:shd w:val="clear" w:color="auto" w:fill="auto"/>
            <w:noWrap/>
            <w:vAlign w:val="center"/>
            <w:hideMark/>
          </w:tcPr>
          <w:p w14:paraId="19007AC6" w14:textId="77777777" w:rsidR="00C83E0B" w:rsidRPr="00870D1F" w:rsidRDefault="00C83E0B" w:rsidP="00E847D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5 strom/ha</w:t>
            </w:r>
          </w:p>
        </w:tc>
        <w:tc>
          <w:tcPr>
            <w:tcW w:w="5178" w:type="dxa"/>
            <w:tcBorders>
              <w:top w:val="nil"/>
              <w:left w:val="nil"/>
              <w:bottom w:val="single" w:sz="4" w:space="0" w:color="auto"/>
              <w:right w:val="single" w:sz="4" w:space="0" w:color="auto"/>
            </w:tcBorders>
            <w:shd w:val="clear" w:color="auto" w:fill="auto"/>
            <w:vAlign w:val="center"/>
            <w:hideMark/>
          </w:tcPr>
          <w:p w14:paraId="4272BF31" w14:textId="77777777" w:rsidR="00C83E0B" w:rsidRPr="00870D1F" w:rsidRDefault="00C83E0B" w:rsidP="00E847DA">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48A0846A" w14:textId="77777777" w:rsidR="00C83E0B" w:rsidRDefault="00C83E0B" w:rsidP="006565DF">
      <w:pPr>
        <w:rPr>
          <w:rFonts w:ascii="Times New Roman" w:hAnsi="Times New Roman" w:cs="Times New Roman"/>
        </w:rPr>
      </w:pPr>
    </w:p>
    <w:p w14:paraId="5198B5B5" w14:textId="7A3E71CB" w:rsidR="006565DF" w:rsidRPr="006565DF" w:rsidRDefault="006565DF" w:rsidP="006565DF">
      <w:pPr>
        <w:rPr>
          <w:rFonts w:ascii="Times New Roman" w:eastAsia="Times New Roman" w:hAnsi="Times New Roman" w:cs="Times New Roman"/>
          <w:i/>
          <w:color w:val="000000"/>
          <w:lang w:eastAsia="sk-SK"/>
        </w:rPr>
      </w:pPr>
      <w:r w:rsidRPr="006565DF">
        <w:rPr>
          <w:rFonts w:ascii="Times New Roman" w:hAnsi="Times New Roman" w:cs="Times New Roman"/>
        </w:rPr>
        <w:t xml:space="preserve">Zlepšenie stavu druhu </w:t>
      </w:r>
      <w:r w:rsidRPr="006565DF">
        <w:rPr>
          <w:rFonts w:ascii="Times New Roman" w:eastAsia="Times New Roman" w:hAnsi="Times New Roman" w:cs="Times New Roman"/>
          <w:b/>
          <w:i/>
          <w:color w:val="000000"/>
          <w:lang w:eastAsia="sk-SK"/>
        </w:rPr>
        <w:t>Cerambyx cerdo</w:t>
      </w:r>
      <w:r w:rsidRPr="006565DF">
        <w:rPr>
          <w:rFonts w:ascii="Times New Roman" w:eastAsia="Times New Roman" w:hAnsi="Times New Roman" w:cs="Times New Roman"/>
          <w:i/>
          <w:color w:val="000000"/>
          <w:lang w:eastAsia="sk-SK"/>
        </w:rPr>
        <w:t xml:space="preserve"> </w:t>
      </w:r>
      <w:r w:rsidRPr="006565DF">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6565DF" w:rsidRPr="006565DF" w14:paraId="7F83DCFE" w14:textId="77777777" w:rsidTr="00E847D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FB99E" w14:textId="77777777" w:rsidR="006565DF" w:rsidRPr="006565DF" w:rsidRDefault="006565DF" w:rsidP="00E847DA">
            <w:pPr>
              <w:jc w:val="center"/>
              <w:rPr>
                <w:rFonts w:ascii="Times New Roman" w:eastAsia="Times New Roman" w:hAnsi="Times New Roman" w:cs="Times New Roman"/>
                <w:b/>
                <w:sz w:val="20"/>
                <w:szCs w:val="20"/>
                <w:lang w:eastAsia="sk-SK"/>
              </w:rPr>
            </w:pPr>
            <w:r w:rsidRPr="006565DF">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4100CC92" w14:textId="77777777" w:rsidR="006565DF" w:rsidRPr="006565DF" w:rsidRDefault="006565DF" w:rsidP="00E847DA">
            <w:pPr>
              <w:jc w:val="center"/>
              <w:rPr>
                <w:rFonts w:ascii="Times New Roman" w:eastAsia="Times New Roman" w:hAnsi="Times New Roman" w:cs="Times New Roman"/>
                <w:b/>
                <w:sz w:val="20"/>
                <w:szCs w:val="20"/>
                <w:lang w:eastAsia="sk-SK"/>
              </w:rPr>
            </w:pPr>
            <w:r w:rsidRPr="006565DF">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B4E5A3" w14:textId="77777777" w:rsidR="006565DF" w:rsidRPr="006565DF" w:rsidRDefault="006565DF" w:rsidP="00E847DA">
            <w:pPr>
              <w:jc w:val="center"/>
              <w:rPr>
                <w:rFonts w:ascii="Times New Roman" w:eastAsia="Times New Roman" w:hAnsi="Times New Roman" w:cs="Times New Roman"/>
                <w:b/>
                <w:sz w:val="20"/>
                <w:szCs w:val="20"/>
                <w:lang w:eastAsia="sk-SK"/>
              </w:rPr>
            </w:pPr>
            <w:r w:rsidRPr="006565DF">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4DA8DEE" w14:textId="77777777" w:rsidR="006565DF" w:rsidRPr="006565DF" w:rsidRDefault="006565DF" w:rsidP="00E847DA">
            <w:pPr>
              <w:jc w:val="center"/>
              <w:rPr>
                <w:rFonts w:ascii="Times New Roman" w:eastAsia="Times New Roman" w:hAnsi="Times New Roman" w:cs="Times New Roman"/>
                <w:b/>
                <w:sz w:val="20"/>
                <w:szCs w:val="20"/>
                <w:lang w:eastAsia="sk-SK"/>
              </w:rPr>
            </w:pPr>
            <w:r w:rsidRPr="006565DF">
              <w:rPr>
                <w:rFonts w:ascii="Times New Roman" w:eastAsia="Times New Roman" w:hAnsi="Times New Roman" w:cs="Times New Roman"/>
                <w:b/>
                <w:sz w:val="20"/>
                <w:szCs w:val="20"/>
                <w:lang w:eastAsia="sk-SK"/>
              </w:rPr>
              <w:t>Doplnkové informácie</w:t>
            </w:r>
          </w:p>
        </w:tc>
      </w:tr>
      <w:tr w:rsidR="006565DF" w:rsidRPr="006565DF" w14:paraId="13EC89CE" w14:textId="77777777" w:rsidTr="00E847D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1EE18" w14:textId="77777777" w:rsidR="006565DF" w:rsidRPr="006565DF" w:rsidRDefault="006565DF" w:rsidP="00E847DA">
            <w:pPr>
              <w:jc w:val="cente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AD7BEE6" w14:textId="77777777" w:rsidR="006565DF" w:rsidRPr="006565DF" w:rsidRDefault="006565DF" w:rsidP="00E847DA">
            <w:pPr>
              <w:jc w:val="cente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1C34F87" w14:textId="77777777" w:rsidR="006565DF" w:rsidRPr="006565DF" w:rsidRDefault="006565DF" w:rsidP="00E847DA">
            <w:pPr>
              <w:jc w:val="cente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CCEC872" w14:textId="3AFC9124" w:rsidR="006565DF" w:rsidRPr="006565DF" w:rsidRDefault="006565DF" w:rsidP="006565DF">
            <w:pPr>
              <w:jc w:val="cente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 xml:space="preserve">Udržiavaná veľkosť populácie, v súčasnosti odhadovaná na  veľkosť populácie </w:t>
            </w:r>
            <w:r>
              <w:rPr>
                <w:rFonts w:ascii="Times New Roman" w:eastAsia="Times New Roman" w:hAnsi="Times New Roman" w:cs="Times New Roman"/>
                <w:sz w:val="20"/>
                <w:szCs w:val="20"/>
                <w:lang w:eastAsia="sk-SK"/>
              </w:rPr>
              <w:t>do</w:t>
            </w:r>
            <w:r w:rsidRPr="006565DF">
              <w:rPr>
                <w:rFonts w:ascii="Times New Roman" w:eastAsia="Times New Roman" w:hAnsi="Times New Roman" w:cs="Times New Roman"/>
                <w:sz w:val="20"/>
                <w:szCs w:val="20"/>
                <w:lang w:eastAsia="sk-SK"/>
              </w:rPr>
              <w:t xml:space="preserve"> 100 jedincov (aktuálny údaj / z SDF)</w:t>
            </w:r>
          </w:p>
        </w:tc>
      </w:tr>
      <w:tr w:rsidR="006565DF" w:rsidRPr="006565DF" w14:paraId="1C7773DD" w14:textId="77777777" w:rsidTr="00E847DA">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46F717F" w14:textId="77777777" w:rsidR="006565DF" w:rsidRPr="006565DF" w:rsidRDefault="006565DF" w:rsidP="00E847DA">
            <w:pPr>
              <w:jc w:val="cente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72620C88" w14:textId="77777777" w:rsidR="006565DF" w:rsidRPr="006565DF" w:rsidRDefault="006565DF" w:rsidP="00E847DA">
            <w:pPr>
              <w:jc w:val="cente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3687BB83" w14:textId="0B2B0FC6" w:rsidR="006565DF" w:rsidRPr="006565DF" w:rsidRDefault="006565DF" w:rsidP="00E847DA">
            <w:pPr>
              <w:jc w:val="center"/>
              <w:rPr>
                <w:rFonts w:ascii="Times New Roman" w:eastAsia="Times New Roman" w:hAnsi="Times New Roman" w:cs="Times New Roman"/>
                <w:sz w:val="20"/>
                <w:szCs w:val="20"/>
                <w:lang w:eastAsia="sk-SK"/>
              </w:rPr>
            </w:pPr>
            <w:r w:rsidRPr="006565DF">
              <w:rPr>
                <w:rFonts w:ascii="Times New Roman" w:hAnsi="Times New Roman" w:cs="Times New Roman"/>
                <w:color w:val="000000"/>
                <w:sz w:val="20"/>
                <w:szCs w:val="20"/>
                <w:lang w:eastAsia="sk-SK"/>
              </w:rPr>
              <w:t>Min</w:t>
            </w:r>
            <w:r>
              <w:rPr>
                <w:rFonts w:ascii="Times New Roman" w:hAnsi="Times New Roman" w:cs="Times New Roman"/>
                <w:color w:val="000000"/>
                <w:sz w:val="20"/>
                <w:szCs w:val="20"/>
                <w:lang w:eastAsia="sk-SK"/>
              </w:rPr>
              <w:t xml:space="preserve"> 1,4</w:t>
            </w:r>
          </w:p>
        </w:tc>
        <w:tc>
          <w:tcPr>
            <w:tcW w:w="3670" w:type="dxa"/>
            <w:tcBorders>
              <w:top w:val="nil"/>
              <w:left w:val="nil"/>
              <w:bottom w:val="single" w:sz="4" w:space="0" w:color="auto"/>
              <w:right w:val="single" w:sz="4" w:space="0" w:color="auto"/>
            </w:tcBorders>
            <w:shd w:val="clear" w:color="auto" w:fill="auto"/>
            <w:noWrap/>
            <w:vAlign w:val="center"/>
            <w:hideMark/>
          </w:tcPr>
          <w:p w14:paraId="10315F0B" w14:textId="77777777" w:rsidR="006565DF" w:rsidRPr="006565DF" w:rsidRDefault="006565DF" w:rsidP="00E847DA">
            <w:pP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Vyžaduje staršie lesy poloprírodného až pralesovitého charakteru. Vyskytuje sa pod kôrou takmer všetkých našich pôvodných druhov drevín.</w:t>
            </w:r>
          </w:p>
          <w:p w14:paraId="5117E34A" w14:textId="77777777" w:rsidR="006565DF" w:rsidRPr="006565DF" w:rsidRDefault="006565DF" w:rsidP="00E847DA">
            <w:pP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Potrebné dosiahnuť zastúpenie starších porastov na väčšine územia.</w:t>
            </w:r>
          </w:p>
        </w:tc>
      </w:tr>
      <w:tr w:rsidR="006565DF" w:rsidRPr="006565DF" w14:paraId="31872E32" w14:textId="77777777" w:rsidTr="00E847DA">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DA4A0EE" w14:textId="77777777" w:rsidR="006565DF" w:rsidRPr="006565DF" w:rsidRDefault="006565DF" w:rsidP="00E847DA">
            <w:pPr>
              <w:jc w:val="cente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Kvalita biotopu</w:t>
            </w:r>
          </w:p>
        </w:tc>
        <w:tc>
          <w:tcPr>
            <w:tcW w:w="1575" w:type="dxa"/>
            <w:tcBorders>
              <w:top w:val="nil"/>
              <w:left w:val="nil"/>
              <w:bottom w:val="single" w:sz="4" w:space="0" w:color="auto"/>
              <w:right w:val="single" w:sz="4" w:space="0" w:color="auto"/>
            </w:tcBorders>
            <w:shd w:val="clear" w:color="auto" w:fill="auto"/>
            <w:noWrap/>
            <w:vAlign w:val="center"/>
            <w:hideMark/>
          </w:tcPr>
          <w:p w14:paraId="1FBE946B" w14:textId="77777777" w:rsidR="006565DF" w:rsidRPr="006565DF" w:rsidRDefault="006565DF" w:rsidP="00E847DA">
            <w:pPr>
              <w:jc w:val="cente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Počet ponechaných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6D508B0F" w14:textId="77777777" w:rsidR="006565DF" w:rsidRPr="006565DF" w:rsidRDefault="006565DF" w:rsidP="00E847DA">
            <w:pPr>
              <w:jc w:val="cente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45F3B583" w14:textId="77777777" w:rsidR="006565DF" w:rsidRPr="006565DF" w:rsidRDefault="006565DF" w:rsidP="00E847DA">
            <w:pPr>
              <w:rPr>
                <w:rFonts w:ascii="Times New Roman" w:eastAsia="Times New Roman" w:hAnsi="Times New Roman" w:cs="Times New Roman"/>
                <w:sz w:val="20"/>
                <w:szCs w:val="20"/>
                <w:lang w:eastAsia="sk-SK"/>
              </w:rPr>
            </w:pPr>
            <w:r w:rsidRPr="006565DF">
              <w:rPr>
                <w:rFonts w:ascii="Times New Roman" w:eastAsia="Times New Roman" w:hAnsi="Times New Roman" w:cs="Times New Roman"/>
                <w:sz w:val="20"/>
                <w:szCs w:val="20"/>
                <w:lang w:eastAsia="sk-SK"/>
              </w:rPr>
              <w:t>Dosiahnuť považovaný počet starších stromov na ha.</w:t>
            </w:r>
          </w:p>
        </w:tc>
      </w:tr>
    </w:tbl>
    <w:p w14:paraId="2A03F235" w14:textId="77777777" w:rsidR="006565DF" w:rsidRDefault="006565DF" w:rsidP="006565DF"/>
    <w:p w14:paraId="7FAFC19B" w14:textId="77777777" w:rsidR="006565DF" w:rsidRPr="007D0EFE" w:rsidRDefault="006565DF" w:rsidP="00E6248F">
      <w:pPr>
        <w:pBdr>
          <w:top w:val="nil"/>
          <w:left w:val="nil"/>
          <w:bottom w:val="nil"/>
          <w:right w:val="nil"/>
          <w:between w:val="nil"/>
        </w:pBdr>
        <w:spacing w:line="240" w:lineRule="auto"/>
        <w:ind w:left="-142"/>
        <w:rPr>
          <w:rFonts w:ascii="Times New Roman" w:hAnsi="Times New Roman" w:cs="Times New Roman"/>
          <w:color w:val="000000"/>
          <w:sz w:val="24"/>
          <w:szCs w:val="24"/>
        </w:rPr>
      </w:pPr>
    </w:p>
    <w:p w14:paraId="1BEE8ED8" w14:textId="77777777" w:rsidR="008101F4" w:rsidRPr="00992C7B" w:rsidRDefault="008101F4" w:rsidP="008101F4">
      <w:pPr>
        <w:spacing w:line="240" w:lineRule="auto"/>
        <w:jc w:val="both"/>
        <w:rPr>
          <w:rFonts w:ascii="Times New Roman" w:eastAsia="Times New Roman" w:hAnsi="Times New Roman" w:cs="Times New Roman"/>
          <w:i/>
          <w:color w:val="000000"/>
          <w:lang w:eastAsia="sk-SK"/>
        </w:rPr>
      </w:pPr>
      <w:r w:rsidRPr="00992C7B">
        <w:rPr>
          <w:rFonts w:ascii="Times New Roman" w:hAnsi="Times New Roman" w:cs="Times New Roman"/>
        </w:rPr>
        <w:t xml:space="preserve">Zlepšenie stavu druhu </w:t>
      </w:r>
      <w:r w:rsidRPr="00992C7B">
        <w:rPr>
          <w:rFonts w:ascii="Times New Roman" w:eastAsia="Times New Roman" w:hAnsi="Times New Roman" w:cs="Times New Roman"/>
          <w:b/>
          <w:i/>
          <w:color w:val="000000"/>
          <w:lang w:eastAsia="sk-SK"/>
        </w:rPr>
        <w:t>Lucanus cervus</w:t>
      </w:r>
      <w:r w:rsidRPr="00992C7B">
        <w:rPr>
          <w:rFonts w:ascii="Times New Roman" w:eastAsia="Times New Roman" w:hAnsi="Times New Roman" w:cs="Times New Roman"/>
          <w:i/>
          <w:color w:val="000000"/>
          <w:lang w:eastAsia="sk-SK"/>
        </w:rPr>
        <w:t xml:space="preserve"> </w:t>
      </w:r>
      <w:r w:rsidRPr="00992C7B">
        <w:rPr>
          <w:rFonts w:ascii="Times New Roman" w:hAnsi="Times New Roman" w:cs="Times New Roman"/>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8101F4" w:rsidRPr="00992C7B" w14:paraId="54A8D5FA" w14:textId="77777777" w:rsidTr="00E847D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AB1D6" w14:textId="77777777" w:rsidR="008101F4" w:rsidRPr="00992C7B" w:rsidRDefault="008101F4" w:rsidP="00E847DA">
            <w:pPr>
              <w:spacing w:line="240" w:lineRule="auto"/>
              <w:jc w:val="center"/>
              <w:rPr>
                <w:rFonts w:ascii="Times New Roman" w:eastAsia="Times New Roman" w:hAnsi="Times New Roman" w:cs="Times New Roman"/>
                <w:b/>
                <w:sz w:val="20"/>
                <w:szCs w:val="20"/>
                <w:lang w:eastAsia="sk-SK"/>
              </w:rPr>
            </w:pPr>
            <w:r w:rsidRPr="00992C7B">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2BB52F84" w14:textId="77777777" w:rsidR="008101F4" w:rsidRPr="00992C7B" w:rsidRDefault="008101F4" w:rsidP="00E847DA">
            <w:pPr>
              <w:spacing w:line="240" w:lineRule="auto"/>
              <w:jc w:val="center"/>
              <w:rPr>
                <w:rFonts w:ascii="Times New Roman" w:eastAsia="Times New Roman" w:hAnsi="Times New Roman" w:cs="Times New Roman"/>
                <w:b/>
                <w:sz w:val="20"/>
                <w:szCs w:val="20"/>
                <w:lang w:eastAsia="sk-SK"/>
              </w:rPr>
            </w:pPr>
            <w:r w:rsidRPr="00992C7B">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ECAD73" w14:textId="77777777" w:rsidR="008101F4" w:rsidRPr="00992C7B" w:rsidRDefault="008101F4" w:rsidP="00E847DA">
            <w:pPr>
              <w:spacing w:line="240" w:lineRule="auto"/>
              <w:jc w:val="center"/>
              <w:rPr>
                <w:rFonts w:ascii="Times New Roman" w:eastAsia="Times New Roman" w:hAnsi="Times New Roman" w:cs="Times New Roman"/>
                <w:b/>
                <w:sz w:val="20"/>
                <w:szCs w:val="20"/>
                <w:lang w:eastAsia="sk-SK"/>
              </w:rPr>
            </w:pPr>
            <w:r w:rsidRPr="00992C7B">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2C6EE17" w14:textId="77777777" w:rsidR="008101F4" w:rsidRPr="00992C7B" w:rsidRDefault="008101F4" w:rsidP="00E847DA">
            <w:pPr>
              <w:spacing w:line="240" w:lineRule="auto"/>
              <w:jc w:val="center"/>
              <w:rPr>
                <w:rFonts w:ascii="Times New Roman" w:eastAsia="Times New Roman" w:hAnsi="Times New Roman" w:cs="Times New Roman"/>
                <w:b/>
                <w:sz w:val="20"/>
                <w:szCs w:val="20"/>
                <w:lang w:eastAsia="sk-SK"/>
              </w:rPr>
            </w:pPr>
            <w:r w:rsidRPr="00992C7B">
              <w:rPr>
                <w:rFonts w:ascii="Times New Roman" w:eastAsia="Times New Roman" w:hAnsi="Times New Roman" w:cs="Times New Roman"/>
                <w:b/>
                <w:sz w:val="20"/>
                <w:szCs w:val="20"/>
                <w:lang w:eastAsia="sk-SK"/>
              </w:rPr>
              <w:t>Doplnkové informácie</w:t>
            </w:r>
          </w:p>
        </w:tc>
      </w:tr>
      <w:tr w:rsidR="008101F4" w:rsidRPr="00992C7B" w14:paraId="68D5FF9D" w14:textId="77777777" w:rsidTr="00E847DA">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5A7C4" w14:textId="77777777" w:rsidR="008101F4" w:rsidRPr="00992C7B" w:rsidRDefault="008101F4" w:rsidP="00E847DA">
            <w:pPr>
              <w:spacing w:line="240" w:lineRule="auto"/>
              <w:jc w:val="center"/>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7BA20322" w14:textId="77777777" w:rsidR="008101F4" w:rsidRPr="00992C7B" w:rsidRDefault="008101F4" w:rsidP="00E847DA">
            <w:pPr>
              <w:spacing w:line="240" w:lineRule="auto"/>
              <w:jc w:val="center"/>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5F3627" w14:textId="77777777" w:rsidR="008101F4" w:rsidRPr="00992C7B" w:rsidRDefault="008101F4" w:rsidP="00E847DA">
            <w:pPr>
              <w:spacing w:line="240" w:lineRule="auto"/>
              <w:jc w:val="center"/>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CAD20F5" w14:textId="431482BA" w:rsidR="008101F4" w:rsidRPr="00992C7B" w:rsidRDefault="008101F4" w:rsidP="008101F4">
            <w:pPr>
              <w:spacing w:line="240" w:lineRule="auto"/>
              <w:jc w:val="center"/>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Udržiavaná veľkosť populácie, v súčasnosti odhadovaná na  veľkosť populácie 10 – 50 jedincov (údaj z SDF)</w:t>
            </w:r>
          </w:p>
        </w:tc>
      </w:tr>
      <w:tr w:rsidR="008101F4" w:rsidRPr="00992C7B" w14:paraId="73E6F74F" w14:textId="77777777" w:rsidTr="00E847DA">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4BC151B" w14:textId="77777777" w:rsidR="008101F4" w:rsidRPr="00992C7B" w:rsidRDefault="008101F4" w:rsidP="00E847DA">
            <w:pPr>
              <w:spacing w:line="240" w:lineRule="auto"/>
              <w:jc w:val="center"/>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6E829C4D" w14:textId="77777777" w:rsidR="008101F4" w:rsidRPr="00992C7B" w:rsidRDefault="008101F4" w:rsidP="00E847DA">
            <w:pPr>
              <w:spacing w:line="240" w:lineRule="auto"/>
              <w:jc w:val="center"/>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23B31A9A" w14:textId="4594B1BB" w:rsidR="008101F4" w:rsidRPr="00992C7B" w:rsidRDefault="008101F4" w:rsidP="00E847DA">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1,9</w:t>
            </w:r>
          </w:p>
        </w:tc>
        <w:tc>
          <w:tcPr>
            <w:tcW w:w="3670" w:type="dxa"/>
            <w:tcBorders>
              <w:top w:val="nil"/>
              <w:left w:val="nil"/>
              <w:bottom w:val="single" w:sz="4" w:space="0" w:color="auto"/>
              <w:right w:val="single" w:sz="4" w:space="0" w:color="auto"/>
            </w:tcBorders>
            <w:shd w:val="clear" w:color="auto" w:fill="auto"/>
            <w:noWrap/>
            <w:vAlign w:val="center"/>
            <w:hideMark/>
          </w:tcPr>
          <w:p w14:paraId="29105DB0" w14:textId="77777777" w:rsidR="008101F4" w:rsidRPr="00992C7B" w:rsidRDefault="008101F4" w:rsidP="00E847DA">
            <w:pPr>
              <w:spacing w:line="240" w:lineRule="auto"/>
              <w:jc w:val="both"/>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 xml:space="preserve">Staršie lesy poloprírodného až pralesovitého charakteru s dominanciou dubov </w:t>
            </w:r>
          </w:p>
        </w:tc>
      </w:tr>
      <w:tr w:rsidR="008101F4" w:rsidRPr="00652926" w14:paraId="66FD4883" w14:textId="77777777" w:rsidTr="00E847DA">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EAA91C0" w14:textId="77777777" w:rsidR="008101F4" w:rsidRPr="00992C7B" w:rsidRDefault="008101F4" w:rsidP="00E847DA">
            <w:pPr>
              <w:spacing w:line="240" w:lineRule="auto"/>
              <w:jc w:val="both"/>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70A65CEC" w14:textId="77777777" w:rsidR="008101F4" w:rsidRPr="00992C7B" w:rsidRDefault="008101F4" w:rsidP="00E847DA">
            <w:pPr>
              <w:spacing w:line="240" w:lineRule="auto"/>
              <w:jc w:val="center"/>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Počet starších jedincov drevín nad 80 rokov/ha</w:t>
            </w:r>
          </w:p>
        </w:tc>
        <w:tc>
          <w:tcPr>
            <w:tcW w:w="1701" w:type="dxa"/>
            <w:tcBorders>
              <w:top w:val="nil"/>
              <w:left w:val="nil"/>
              <w:bottom w:val="single" w:sz="4" w:space="0" w:color="auto"/>
              <w:right w:val="single" w:sz="4" w:space="0" w:color="auto"/>
            </w:tcBorders>
            <w:shd w:val="clear" w:color="auto" w:fill="auto"/>
            <w:noWrap/>
            <w:vAlign w:val="center"/>
            <w:hideMark/>
          </w:tcPr>
          <w:p w14:paraId="3947B269" w14:textId="77777777" w:rsidR="008101F4" w:rsidRPr="00992C7B" w:rsidRDefault="008101F4" w:rsidP="00E847DA">
            <w:pPr>
              <w:spacing w:line="240" w:lineRule="auto"/>
              <w:jc w:val="center"/>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0E94368C" w14:textId="77777777" w:rsidR="008101F4" w:rsidRPr="00992C7B" w:rsidRDefault="008101F4" w:rsidP="00E847DA">
            <w:pPr>
              <w:spacing w:line="240" w:lineRule="auto"/>
              <w:rPr>
                <w:rFonts w:ascii="Times New Roman" w:eastAsia="Times New Roman" w:hAnsi="Times New Roman" w:cs="Times New Roman"/>
                <w:sz w:val="20"/>
                <w:szCs w:val="20"/>
                <w:lang w:eastAsia="sk-SK"/>
              </w:rPr>
            </w:pPr>
            <w:r w:rsidRPr="00992C7B">
              <w:rPr>
                <w:rFonts w:ascii="Times New Roman" w:eastAsia="Times New Roman" w:hAnsi="Times New Roman" w:cs="Times New Roman"/>
                <w:sz w:val="20"/>
                <w:szCs w:val="20"/>
                <w:lang w:eastAsia="sk-SK"/>
              </w:rPr>
              <w:t>Zachovať alebo dosiahnuť považovaný počet stromov na ha.</w:t>
            </w:r>
          </w:p>
        </w:tc>
      </w:tr>
    </w:tbl>
    <w:p w14:paraId="1DD3B783" w14:textId="77777777" w:rsidR="008101F4" w:rsidRDefault="008101F4" w:rsidP="008101F4">
      <w:pPr>
        <w:spacing w:line="240" w:lineRule="auto"/>
        <w:ind w:left="-284"/>
        <w:rPr>
          <w:rFonts w:ascii="Times New Roman" w:hAnsi="Times New Roman" w:cs="Times New Roman"/>
          <w:color w:val="000000"/>
          <w:sz w:val="24"/>
          <w:szCs w:val="24"/>
        </w:rPr>
      </w:pPr>
    </w:p>
    <w:p w14:paraId="03297A2A" w14:textId="735953CB" w:rsidR="004E67EF" w:rsidRPr="00EC494B" w:rsidRDefault="004E67EF" w:rsidP="00EF2001">
      <w:pPr>
        <w:spacing w:line="240" w:lineRule="auto"/>
        <w:rPr>
          <w:rFonts w:ascii="Times New Roman" w:hAnsi="Times New Roman" w:cs="Times New Roman"/>
          <w:sz w:val="18"/>
          <w:szCs w:val="18"/>
        </w:rPr>
      </w:pPr>
    </w:p>
    <w:p w14:paraId="7389C45E" w14:textId="77777777" w:rsidR="004E67EF" w:rsidRPr="00EC494B" w:rsidRDefault="004E67EF" w:rsidP="004E67EF">
      <w:pPr>
        <w:rPr>
          <w:rFonts w:ascii="Times New Roman" w:eastAsia="Times New Roman" w:hAnsi="Times New Roman" w:cs="Times New Roman"/>
          <w:i/>
          <w:lang w:eastAsia="sk-SK"/>
        </w:rPr>
      </w:pPr>
      <w:r w:rsidRPr="00EC494B">
        <w:rPr>
          <w:rFonts w:ascii="Times New Roman" w:hAnsi="Times New Roman" w:cs="Times New Roman"/>
        </w:rPr>
        <w:t xml:space="preserve">Zlepšenie stavu druhu </w:t>
      </w:r>
      <w:r w:rsidRPr="00EC494B">
        <w:rPr>
          <w:rFonts w:ascii="Times New Roman" w:eastAsia="Times New Roman" w:hAnsi="Times New Roman" w:cs="Times New Roman"/>
          <w:b/>
          <w:i/>
          <w:lang w:eastAsia="sk-SK"/>
        </w:rPr>
        <w:t>Rosalia alpina</w:t>
      </w:r>
      <w:r w:rsidRPr="00EC494B">
        <w:rPr>
          <w:rFonts w:ascii="Times New Roman" w:eastAsia="Times New Roman" w:hAnsi="Times New Roman" w:cs="Times New Roman"/>
          <w:i/>
          <w:lang w:eastAsia="sk-SK"/>
        </w:rPr>
        <w:t xml:space="preserve"> </w:t>
      </w:r>
      <w:r w:rsidRPr="00EC494B">
        <w:rPr>
          <w:rFonts w:ascii="Times New Roman" w:hAnsi="Times New Roman" w:cs="Times New Roman"/>
        </w:rPr>
        <w:t>za splnenia nasledovných atribútov:</w:t>
      </w:r>
    </w:p>
    <w:tbl>
      <w:tblPr>
        <w:tblW w:w="9706"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485"/>
        <w:gridCol w:w="2500"/>
        <w:gridCol w:w="1701"/>
        <w:gridCol w:w="4020"/>
      </w:tblGrid>
      <w:tr w:rsidR="004E67EF" w:rsidRPr="00EC494B" w14:paraId="269D4B4F" w14:textId="77777777" w:rsidTr="007F565A">
        <w:trPr>
          <w:trHeight w:val="620"/>
        </w:trPr>
        <w:tc>
          <w:tcPr>
            <w:tcW w:w="14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3F481B" w14:textId="77777777" w:rsidR="004E67EF" w:rsidRPr="00EC494B" w:rsidRDefault="004E67EF" w:rsidP="0068696C">
            <w:pPr>
              <w:jc w:val="center"/>
              <w:rPr>
                <w:rFonts w:ascii="Times New Roman" w:eastAsia="Times New Roman" w:hAnsi="Times New Roman" w:cs="Times New Roman"/>
                <w:b/>
                <w:sz w:val="20"/>
                <w:szCs w:val="20"/>
                <w:lang w:eastAsia="sk-SK"/>
              </w:rPr>
            </w:pPr>
            <w:r w:rsidRPr="00EC494B">
              <w:rPr>
                <w:rFonts w:ascii="Times New Roman" w:eastAsia="Times New Roman" w:hAnsi="Times New Roman" w:cs="Times New Roman"/>
                <w:b/>
                <w:sz w:val="20"/>
                <w:szCs w:val="20"/>
                <w:lang w:eastAsia="sk-SK"/>
              </w:rPr>
              <w:t>Parameter</w:t>
            </w:r>
          </w:p>
        </w:tc>
        <w:tc>
          <w:tcPr>
            <w:tcW w:w="2500" w:type="dxa"/>
            <w:tcBorders>
              <w:top w:val="single" w:sz="4" w:space="0" w:color="00000A"/>
              <w:bottom w:val="single" w:sz="4" w:space="0" w:color="00000A"/>
              <w:right w:val="single" w:sz="4" w:space="0" w:color="00000A"/>
            </w:tcBorders>
            <w:shd w:val="clear" w:color="auto" w:fill="auto"/>
            <w:vAlign w:val="center"/>
          </w:tcPr>
          <w:p w14:paraId="21BDF453" w14:textId="77777777" w:rsidR="004E67EF" w:rsidRPr="00EC494B" w:rsidRDefault="004E67EF" w:rsidP="0068696C">
            <w:pPr>
              <w:jc w:val="center"/>
              <w:rPr>
                <w:rFonts w:ascii="Times New Roman" w:eastAsia="Times New Roman" w:hAnsi="Times New Roman" w:cs="Times New Roman"/>
                <w:b/>
                <w:sz w:val="20"/>
                <w:szCs w:val="20"/>
                <w:lang w:eastAsia="sk-SK"/>
              </w:rPr>
            </w:pPr>
            <w:r w:rsidRPr="00EC494B">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0F52D6B1" w14:textId="77777777" w:rsidR="004E67EF" w:rsidRPr="00EC494B" w:rsidRDefault="004E67EF" w:rsidP="0068696C">
            <w:pPr>
              <w:jc w:val="center"/>
              <w:rPr>
                <w:rFonts w:ascii="Times New Roman" w:eastAsia="Times New Roman" w:hAnsi="Times New Roman" w:cs="Times New Roman"/>
                <w:b/>
                <w:sz w:val="20"/>
                <w:szCs w:val="20"/>
                <w:lang w:eastAsia="sk-SK"/>
              </w:rPr>
            </w:pPr>
            <w:r w:rsidRPr="00EC494B">
              <w:rPr>
                <w:rFonts w:ascii="Times New Roman" w:eastAsia="Times New Roman" w:hAnsi="Times New Roman" w:cs="Times New Roman"/>
                <w:b/>
                <w:sz w:val="20"/>
                <w:szCs w:val="20"/>
                <w:lang w:eastAsia="sk-SK"/>
              </w:rPr>
              <w:t>Cieľová hodnota</w:t>
            </w:r>
          </w:p>
        </w:tc>
        <w:tc>
          <w:tcPr>
            <w:tcW w:w="4020" w:type="dxa"/>
            <w:tcBorders>
              <w:top w:val="single" w:sz="4" w:space="0" w:color="00000A"/>
              <w:bottom w:val="single" w:sz="4" w:space="0" w:color="00000A"/>
              <w:right w:val="single" w:sz="4" w:space="0" w:color="00000A"/>
            </w:tcBorders>
            <w:shd w:val="clear" w:color="auto" w:fill="auto"/>
            <w:vAlign w:val="center"/>
          </w:tcPr>
          <w:p w14:paraId="7803032A" w14:textId="77777777" w:rsidR="004E67EF" w:rsidRPr="00EC494B" w:rsidRDefault="004E67EF" w:rsidP="0068696C">
            <w:pPr>
              <w:jc w:val="center"/>
              <w:rPr>
                <w:rFonts w:ascii="Times New Roman" w:eastAsia="Times New Roman" w:hAnsi="Times New Roman" w:cs="Times New Roman"/>
                <w:b/>
                <w:sz w:val="20"/>
                <w:szCs w:val="20"/>
                <w:lang w:eastAsia="sk-SK"/>
              </w:rPr>
            </w:pPr>
            <w:r w:rsidRPr="00EC494B">
              <w:rPr>
                <w:rFonts w:ascii="Times New Roman" w:eastAsia="Times New Roman" w:hAnsi="Times New Roman" w:cs="Times New Roman"/>
                <w:b/>
                <w:sz w:val="20"/>
                <w:szCs w:val="20"/>
                <w:lang w:eastAsia="sk-SK"/>
              </w:rPr>
              <w:t>Doplnkové informácie</w:t>
            </w:r>
          </w:p>
        </w:tc>
      </w:tr>
      <w:tr w:rsidR="002B52EF" w:rsidRPr="00EC494B" w14:paraId="19F29BAE" w14:textId="77777777" w:rsidTr="007F565A">
        <w:trPr>
          <w:trHeight w:val="620"/>
        </w:trPr>
        <w:tc>
          <w:tcPr>
            <w:tcW w:w="14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EE2A6" w14:textId="77777777"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Veľkosť populácie</w:t>
            </w:r>
          </w:p>
        </w:tc>
        <w:tc>
          <w:tcPr>
            <w:tcW w:w="2500" w:type="dxa"/>
            <w:tcBorders>
              <w:top w:val="single" w:sz="4" w:space="0" w:color="00000A"/>
              <w:bottom w:val="single" w:sz="4" w:space="0" w:color="00000A"/>
              <w:right w:val="single" w:sz="4" w:space="0" w:color="00000A"/>
            </w:tcBorders>
            <w:shd w:val="clear" w:color="auto" w:fill="auto"/>
            <w:vAlign w:val="center"/>
          </w:tcPr>
          <w:p w14:paraId="0229E90E" w14:textId="3385AE1B"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1CDE5D2F" w14:textId="18C12E49" w:rsidR="002B52EF" w:rsidRPr="00EC494B" w:rsidRDefault="00E6248F" w:rsidP="002B52EF">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002B52EF" w:rsidRPr="00EC494B">
              <w:rPr>
                <w:rFonts w:ascii="Times New Roman" w:eastAsia="Times New Roman" w:hAnsi="Times New Roman" w:cs="Times New Roman"/>
                <w:sz w:val="20"/>
                <w:szCs w:val="20"/>
                <w:lang w:eastAsia="sk-SK"/>
              </w:rPr>
              <w:t>/ha</w:t>
            </w:r>
          </w:p>
        </w:tc>
        <w:tc>
          <w:tcPr>
            <w:tcW w:w="4020" w:type="dxa"/>
            <w:tcBorders>
              <w:top w:val="single" w:sz="4" w:space="0" w:color="00000A"/>
              <w:bottom w:val="single" w:sz="4" w:space="0" w:color="00000A"/>
              <w:right w:val="single" w:sz="4" w:space="0" w:color="00000A"/>
            </w:tcBorders>
            <w:shd w:val="clear" w:color="auto" w:fill="auto"/>
            <w:vAlign w:val="center"/>
          </w:tcPr>
          <w:p w14:paraId="19A9962A" w14:textId="6831EC8D"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Udržiavaná veľkosť populácie, v súčasnosti odhadovaná</w:t>
            </w:r>
            <w:r w:rsidR="00E6248F">
              <w:rPr>
                <w:rFonts w:ascii="Times New Roman" w:eastAsia="Times New Roman" w:hAnsi="Times New Roman" w:cs="Times New Roman"/>
                <w:sz w:val="20"/>
                <w:szCs w:val="20"/>
                <w:lang w:eastAsia="sk-SK"/>
              </w:rPr>
              <w:t xml:space="preserve"> na  veľkosť populácie do 5</w:t>
            </w:r>
            <w:r w:rsidRPr="00EC494B">
              <w:rPr>
                <w:rFonts w:ascii="Times New Roman" w:eastAsia="Times New Roman" w:hAnsi="Times New Roman" w:cs="Times New Roman"/>
                <w:sz w:val="20"/>
                <w:szCs w:val="20"/>
                <w:lang w:eastAsia="sk-SK"/>
              </w:rPr>
              <w:t>0 jedincov (údaj z SDF)</w:t>
            </w:r>
          </w:p>
        </w:tc>
      </w:tr>
      <w:tr w:rsidR="002B52EF" w:rsidRPr="00EC494B" w14:paraId="47356F69" w14:textId="77777777" w:rsidTr="007F565A">
        <w:trPr>
          <w:trHeight w:val="680"/>
        </w:trPr>
        <w:tc>
          <w:tcPr>
            <w:tcW w:w="1485" w:type="dxa"/>
            <w:tcBorders>
              <w:left w:val="single" w:sz="4" w:space="0" w:color="00000A"/>
              <w:bottom w:val="single" w:sz="4" w:space="0" w:color="00000A"/>
              <w:right w:val="single" w:sz="4" w:space="0" w:color="00000A"/>
            </w:tcBorders>
            <w:shd w:val="clear" w:color="auto" w:fill="auto"/>
            <w:vAlign w:val="center"/>
          </w:tcPr>
          <w:p w14:paraId="0B4B3490" w14:textId="77777777"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Výmera biotopu výskytu</w:t>
            </w:r>
          </w:p>
        </w:tc>
        <w:tc>
          <w:tcPr>
            <w:tcW w:w="2500" w:type="dxa"/>
            <w:tcBorders>
              <w:bottom w:val="single" w:sz="4" w:space="0" w:color="00000A"/>
              <w:right w:val="single" w:sz="4" w:space="0" w:color="00000A"/>
            </w:tcBorders>
            <w:shd w:val="clear" w:color="auto" w:fill="auto"/>
            <w:vAlign w:val="center"/>
          </w:tcPr>
          <w:p w14:paraId="5F2C1D53" w14:textId="77777777"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3A6DEF04" w14:textId="3A29C3C7" w:rsidR="002B52EF" w:rsidRPr="00EC494B" w:rsidRDefault="002B52EF" w:rsidP="00E6248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1</w:t>
            </w:r>
            <w:r w:rsidR="00E6248F">
              <w:rPr>
                <w:rFonts w:ascii="Times New Roman" w:eastAsia="Times New Roman" w:hAnsi="Times New Roman" w:cs="Times New Roman"/>
                <w:sz w:val="20"/>
                <w:szCs w:val="20"/>
                <w:lang w:eastAsia="sk-SK"/>
              </w:rPr>
              <w:t>,4</w:t>
            </w:r>
          </w:p>
        </w:tc>
        <w:tc>
          <w:tcPr>
            <w:tcW w:w="4020" w:type="dxa"/>
            <w:tcBorders>
              <w:bottom w:val="single" w:sz="4" w:space="0" w:color="00000A"/>
              <w:right w:val="single" w:sz="4" w:space="0" w:color="00000A"/>
            </w:tcBorders>
            <w:shd w:val="clear" w:color="auto" w:fill="auto"/>
            <w:vAlign w:val="center"/>
          </w:tcPr>
          <w:p w14:paraId="26773B94" w14:textId="2E8C82AB"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Staršie lesy poloprírodného až pralesovitého charakteru s výskytom buka.</w:t>
            </w:r>
          </w:p>
        </w:tc>
      </w:tr>
      <w:tr w:rsidR="002B52EF" w:rsidRPr="00EC494B" w14:paraId="5EF57F7B" w14:textId="77777777" w:rsidTr="007F565A">
        <w:trPr>
          <w:trHeight w:val="126"/>
        </w:trPr>
        <w:tc>
          <w:tcPr>
            <w:tcW w:w="1485" w:type="dxa"/>
            <w:tcBorders>
              <w:left w:val="single" w:sz="4" w:space="0" w:color="00000A"/>
              <w:bottom w:val="single" w:sz="4" w:space="0" w:color="00000A"/>
              <w:right w:val="single" w:sz="4" w:space="0" w:color="00000A"/>
            </w:tcBorders>
            <w:shd w:val="clear" w:color="auto" w:fill="auto"/>
            <w:vAlign w:val="center"/>
          </w:tcPr>
          <w:p w14:paraId="67FFF665" w14:textId="77777777"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Kvalita biotopu</w:t>
            </w:r>
          </w:p>
        </w:tc>
        <w:tc>
          <w:tcPr>
            <w:tcW w:w="2500" w:type="dxa"/>
            <w:tcBorders>
              <w:bottom w:val="single" w:sz="4" w:space="0" w:color="00000A"/>
              <w:right w:val="single" w:sz="4" w:space="0" w:color="00000A"/>
            </w:tcBorders>
            <w:shd w:val="clear" w:color="auto" w:fill="auto"/>
            <w:vAlign w:val="center"/>
          </w:tcPr>
          <w:p w14:paraId="619C6611" w14:textId="1E07206A"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Počet odumierajúcich starších jedincov bukov nad 80 rokov/ha</w:t>
            </w:r>
          </w:p>
        </w:tc>
        <w:tc>
          <w:tcPr>
            <w:tcW w:w="1701" w:type="dxa"/>
            <w:tcBorders>
              <w:bottom w:val="single" w:sz="4" w:space="0" w:color="00000A"/>
              <w:right w:val="single" w:sz="4" w:space="0" w:color="00000A"/>
            </w:tcBorders>
            <w:shd w:val="clear" w:color="auto" w:fill="auto"/>
            <w:vAlign w:val="center"/>
          </w:tcPr>
          <w:p w14:paraId="48049129" w14:textId="127356A8"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min. 5 stromov/ha</w:t>
            </w:r>
          </w:p>
        </w:tc>
        <w:tc>
          <w:tcPr>
            <w:tcW w:w="4020" w:type="dxa"/>
            <w:tcBorders>
              <w:bottom w:val="single" w:sz="4" w:space="0" w:color="00000A"/>
              <w:right w:val="single" w:sz="4" w:space="0" w:color="00000A"/>
            </w:tcBorders>
            <w:shd w:val="clear" w:color="auto" w:fill="auto"/>
            <w:vAlign w:val="bottom"/>
          </w:tcPr>
          <w:p w14:paraId="7241BCD1" w14:textId="6DD01DD5" w:rsidR="002B52EF" w:rsidRPr="00EC494B" w:rsidRDefault="002B52EF" w:rsidP="002B52EF">
            <w:pPr>
              <w:jc w:val="center"/>
              <w:rPr>
                <w:rFonts w:ascii="Times New Roman" w:eastAsia="Times New Roman" w:hAnsi="Times New Roman" w:cs="Times New Roman"/>
                <w:sz w:val="20"/>
                <w:szCs w:val="20"/>
                <w:lang w:eastAsia="sk-SK"/>
              </w:rPr>
            </w:pPr>
            <w:r w:rsidRPr="00EC494B">
              <w:rPr>
                <w:rFonts w:ascii="Times New Roman" w:eastAsia="Times New Roman" w:hAnsi="Times New Roman" w:cs="Times New Roman"/>
                <w:sz w:val="20"/>
                <w:szCs w:val="20"/>
                <w:lang w:eastAsia="sk-SK"/>
              </w:rPr>
              <w:t>Zachovať alebo dosiahnuť považovaný počet stromov na ha.</w:t>
            </w:r>
          </w:p>
        </w:tc>
      </w:tr>
    </w:tbl>
    <w:p w14:paraId="44F089BB" w14:textId="3C5D8CAB" w:rsidR="004E67EF" w:rsidRDefault="004E67EF" w:rsidP="00EF2001">
      <w:pPr>
        <w:spacing w:line="240" w:lineRule="auto"/>
        <w:rPr>
          <w:rFonts w:ascii="Times New Roman" w:hAnsi="Times New Roman" w:cs="Times New Roman"/>
          <w:sz w:val="18"/>
          <w:szCs w:val="18"/>
        </w:rPr>
      </w:pPr>
    </w:p>
    <w:p w14:paraId="7988A430" w14:textId="77777777" w:rsidR="006565DF" w:rsidRPr="006565DF" w:rsidRDefault="006565DF" w:rsidP="006565DF">
      <w:pPr>
        <w:rPr>
          <w:rFonts w:ascii="Times New Roman" w:hAnsi="Times New Roman" w:cs="Times New Roman"/>
          <w:color w:val="000000"/>
        </w:rPr>
      </w:pPr>
      <w:r w:rsidRPr="006565DF">
        <w:rPr>
          <w:rFonts w:ascii="Times New Roman" w:hAnsi="Times New Roman" w:cs="Times New Roman"/>
          <w:color w:val="000000"/>
        </w:rPr>
        <w:t xml:space="preserve">Zachovanie stavu druhu </w:t>
      </w:r>
      <w:r w:rsidRPr="006565DF">
        <w:rPr>
          <w:rFonts w:ascii="Times New Roman" w:hAnsi="Times New Roman" w:cs="Times New Roman"/>
          <w:b/>
          <w:i/>
          <w:color w:val="000000"/>
          <w:lang w:eastAsia="sk-SK"/>
        </w:rPr>
        <w:t>Rhinolophus</w:t>
      </w:r>
      <w:r w:rsidRPr="006565DF">
        <w:rPr>
          <w:rFonts w:ascii="Times New Roman" w:eastAsia="Times New Roman" w:hAnsi="Times New Roman" w:cs="Times New Roman"/>
          <w:color w:val="000000"/>
          <w:lang w:eastAsia="sk-SK"/>
        </w:rPr>
        <w:t xml:space="preserve"> </w:t>
      </w:r>
      <w:r w:rsidRPr="006565DF">
        <w:rPr>
          <w:rFonts w:ascii="Times New Roman" w:eastAsia="Times New Roman" w:hAnsi="Times New Roman" w:cs="Times New Roman"/>
          <w:b/>
          <w:i/>
          <w:color w:val="000000"/>
          <w:lang w:eastAsia="sk-SK"/>
        </w:rPr>
        <w:t xml:space="preserve">hipposideros </w:t>
      </w:r>
      <w:r w:rsidRPr="006565DF">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6565DF" w:rsidRPr="006565DF" w14:paraId="06065C10" w14:textId="77777777" w:rsidTr="00E847DA">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0A0FBE3A" w14:textId="77777777" w:rsidR="006565DF" w:rsidRPr="006565DF" w:rsidRDefault="006565DF" w:rsidP="00E847DA">
            <w:pP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1901630E" w14:textId="77777777" w:rsidR="006565DF" w:rsidRPr="006565DF" w:rsidRDefault="006565DF" w:rsidP="00E847DA">
            <w:pPr>
              <w:jc w:val="cente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6541DB76" w14:textId="77777777" w:rsidR="006565DF" w:rsidRPr="006565DF" w:rsidRDefault="006565DF" w:rsidP="00E847DA">
            <w:pPr>
              <w:jc w:val="cente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2A8D33BB" w14:textId="77777777" w:rsidR="006565DF" w:rsidRPr="006565DF" w:rsidRDefault="006565DF" w:rsidP="00E847DA">
            <w:pP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Doplnkové informácie</w:t>
            </w:r>
          </w:p>
        </w:tc>
      </w:tr>
      <w:tr w:rsidR="006565DF" w:rsidRPr="006565DF" w14:paraId="543722B0" w14:textId="77777777" w:rsidTr="00E847DA">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3D067E18"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3D2045F8" w14:textId="77777777" w:rsidR="006565DF" w:rsidRPr="006565DF" w:rsidRDefault="006565DF" w:rsidP="00E847DA">
            <w:pPr>
              <w:jc w:val="center"/>
              <w:rPr>
                <w:rFonts w:ascii="Times New Roman" w:hAnsi="Times New Roman" w:cs="Times New Roman"/>
                <w:sz w:val="20"/>
                <w:szCs w:val="20"/>
                <w:lang w:eastAsia="sk-SK"/>
              </w:rPr>
            </w:pPr>
            <w:r w:rsidRPr="006565DF">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1A292079" w14:textId="59E14281" w:rsidR="006565DF" w:rsidRPr="006565DF" w:rsidRDefault="00432FED" w:rsidP="00E847DA">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5</w:t>
            </w:r>
            <w:r w:rsidR="006565DF" w:rsidRPr="006565DF">
              <w:rPr>
                <w:rFonts w:ascii="Times New Roman" w:hAnsi="Times New Roman" w:cs="Times New Roman"/>
                <w:color w:val="000000"/>
                <w:sz w:val="20"/>
                <w:szCs w:val="20"/>
                <w:lang w:eastAsia="sk-SK"/>
              </w:rPr>
              <w:t>0</w:t>
            </w:r>
          </w:p>
        </w:tc>
        <w:tc>
          <w:tcPr>
            <w:tcW w:w="4252" w:type="dxa"/>
            <w:tcBorders>
              <w:top w:val="single" w:sz="4" w:space="0" w:color="auto"/>
              <w:left w:val="nil"/>
              <w:bottom w:val="single" w:sz="4" w:space="0" w:color="auto"/>
              <w:right w:val="single" w:sz="4" w:space="0" w:color="auto"/>
            </w:tcBorders>
            <w:vAlign w:val="center"/>
          </w:tcPr>
          <w:p w14:paraId="36CF9295" w14:textId="710605FE" w:rsidR="006565DF" w:rsidRPr="006565DF" w:rsidRDefault="006565DF" w:rsidP="00432FED">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Odhaduje sa len náhodný výskyt (zaznamenanie</w:t>
            </w:r>
            <w:r w:rsidR="00432FED">
              <w:rPr>
                <w:rFonts w:ascii="Times New Roman" w:hAnsi="Times New Roman" w:cs="Times New Roman"/>
                <w:sz w:val="20"/>
                <w:szCs w:val="20"/>
                <w:lang w:eastAsia="sk-SK"/>
              </w:rPr>
              <w:t xml:space="preserve"> 10 -</w:t>
            </w:r>
            <w:r w:rsidRPr="006565DF">
              <w:rPr>
                <w:rFonts w:ascii="Times New Roman" w:hAnsi="Times New Roman" w:cs="Times New Roman"/>
                <w:sz w:val="20"/>
                <w:szCs w:val="20"/>
                <w:lang w:eastAsia="sk-SK"/>
              </w:rPr>
              <w:t xml:space="preserve"> 50 jedincov v rámci celého ÚEV na zimoviskách), je potrebný monitoring stavu populácie druhu.</w:t>
            </w:r>
          </w:p>
        </w:tc>
      </w:tr>
      <w:tr w:rsidR="006565DF" w:rsidRPr="006565DF" w14:paraId="41816C55" w14:textId="77777777" w:rsidTr="00E847DA">
        <w:trPr>
          <w:trHeight w:val="930"/>
        </w:trPr>
        <w:tc>
          <w:tcPr>
            <w:tcW w:w="1843" w:type="dxa"/>
            <w:tcBorders>
              <w:top w:val="nil"/>
              <w:left w:val="single" w:sz="4" w:space="0" w:color="auto"/>
              <w:bottom w:val="single" w:sz="4" w:space="0" w:color="auto"/>
              <w:right w:val="single" w:sz="4" w:space="0" w:color="auto"/>
            </w:tcBorders>
            <w:vAlign w:val="center"/>
          </w:tcPr>
          <w:p w14:paraId="6B83D3BF"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Rozloha potenciálneho potravného biotopu</w:t>
            </w:r>
            <w:r w:rsidRPr="006565DF">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3B5F3655" w14:textId="77777777" w:rsidR="006565DF" w:rsidRPr="006565DF" w:rsidRDefault="006565DF" w:rsidP="00E847DA">
            <w:pPr>
              <w:jc w:val="center"/>
              <w:rPr>
                <w:rFonts w:ascii="Times New Roman" w:hAnsi="Times New Roman" w:cs="Times New Roman"/>
                <w:sz w:val="20"/>
                <w:szCs w:val="20"/>
                <w:lang w:eastAsia="sk-SK"/>
              </w:rPr>
            </w:pPr>
            <w:r w:rsidRPr="006565DF">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4EB41CBE" w14:textId="22346D1B" w:rsidR="006565DF" w:rsidRPr="006565DF" w:rsidRDefault="00432FED" w:rsidP="00E847DA">
            <w:pPr>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w:t>
            </w:r>
            <w:r w:rsidR="006565DF" w:rsidRPr="006565DF">
              <w:rPr>
                <w:rFonts w:ascii="Times New Roman" w:hAnsi="Times New Roman" w:cs="Times New Roman"/>
                <w:color w:val="000000"/>
                <w:sz w:val="20"/>
                <w:szCs w:val="20"/>
                <w:lang w:eastAsia="sk-SK"/>
              </w:rPr>
              <w:t>0</w:t>
            </w:r>
          </w:p>
        </w:tc>
        <w:tc>
          <w:tcPr>
            <w:tcW w:w="4252" w:type="dxa"/>
            <w:tcBorders>
              <w:top w:val="nil"/>
              <w:left w:val="nil"/>
              <w:bottom w:val="single" w:sz="4" w:space="0" w:color="auto"/>
              <w:right w:val="single" w:sz="4" w:space="0" w:color="auto"/>
            </w:tcBorders>
            <w:vAlign w:val="center"/>
          </w:tcPr>
          <w:p w14:paraId="6EBF71E6"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Lesné biotopy v území – poskytujú lokality na rozmnožovanie, potravné biotopy a úkrytové biotopy</w:t>
            </w:r>
          </w:p>
        </w:tc>
      </w:tr>
    </w:tbl>
    <w:p w14:paraId="1D25C263" w14:textId="77777777" w:rsidR="006565DF" w:rsidRPr="006565DF" w:rsidRDefault="006565DF" w:rsidP="006565DF">
      <w:pPr>
        <w:rPr>
          <w:rFonts w:ascii="Times New Roman" w:hAnsi="Times New Roman" w:cs="Times New Roman"/>
          <w:color w:val="000000"/>
        </w:rPr>
      </w:pPr>
    </w:p>
    <w:p w14:paraId="4C9F0AB5" w14:textId="77777777" w:rsidR="006565DF" w:rsidRPr="006565DF" w:rsidRDefault="006565DF" w:rsidP="006565DF">
      <w:pPr>
        <w:rPr>
          <w:rFonts w:ascii="Times New Roman" w:hAnsi="Times New Roman" w:cs="Times New Roman"/>
          <w:color w:val="000000"/>
        </w:rPr>
      </w:pPr>
      <w:r w:rsidRPr="006565DF">
        <w:rPr>
          <w:rFonts w:ascii="Times New Roman" w:hAnsi="Times New Roman" w:cs="Times New Roman"/>
          <w:color w:val="000000"/>
        </w:rPr>
        <w:t xml:space="preserve">Zlepšenie stavu druhu </w:t>
      </w:r>
      <w:r w:rsidRPr="006565DF">
        <w:rPr>
          <w:rFonts w:ascii="Times New Roman" w:hAnsi="Times New Roman" w:cs="Times New Roman"/>
          <w:b/>
          <w:i/>
          <w:color w:val="000000"/>
          <w:lang w:eastAsia="sk-SK"/>
        </w:rPr>
        <w:t xml:space="preserve">Myotis myotis </w:t>
      </w:r>
      <w:r w:rsidRPr="006565DF">
        <w:rPr>
          <w:rFonts w:ascii="Times New Roman" w:hAnsi="Times New Roman" w:cs="Times New Roman"/>
          <w:color w:val="000000"/>
          <w:lang w:eastAsia="sk-SK"/>
        </w:rPr>
        <w:t>za splnenia nasledovných atribútov.</w:t>
      </w:r>
    </w:p>
    <w:tbl>
      <w:tblPr>
        <w:tblW w:w="8852" w:type="dxa"/>
        <w:tblInd w:w="-68" w:type="dxa"/>
        <w:tblCellMar>
          <w:left w:w="70" w:type="dxa"/>
          <w:right w:w="70" w:type="dxa"/>
        </w:tblCellMar>
        <w:tblLook w:val="00A0" w:firstRow="1" w:lastRow="0" w:firstColumn="1" w:lastColumn="0" w:noHBand="0" w:noVBand="0"/>
      </w:tblPr>
      <w:tblGrid>
        <w:gridCol w:w="1843"/>
        <w:gridCol w:w="1418"/>
        <w:gridCol w:w="1480"/>
        <w:gridCol w:w="4111"/>
      </w:tblGrid>
      <w:tr w:rsidR="006565DF" w:rsidRPr="006565DF" w14:paraId="09A95A7E" w14:textId="77777777" w:rsidTr="00E847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C6AAB2E" w14:textId="77777777" w:rsidR="006565DF" w:rsidRPr="006565DF" w:rsidRDefault="006565DF" w:rsidP="00E847DA">
            <w:pP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335CCFD" w14:textId="77777777" w:rsidR="006565DF" w:rsidRPr="006565DF" w:rsidRDefault="006565DF" w:rsidP="00E847DA">
            <w:pPr>
              <w:jc w:val="cente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Merateľnosť</w:t>
            </w:r>
          </w:p>
        </w:tc>
        <w:tc>
          <w:tcPr>
            <w:tcW w:w="1480" w:type="dxa"/>
            <w:tcBorders>
              <w:top w:val="single" w:sz="4" w:space="0" w:color="auto"/>
              <w:left w:val="nil"/>
              <w:bottom w:val="single" w:sz="4" w:space="0" w:color="auto"/>
              <w:right w:val="single" w:sz="4" w:space="0" w:color="auto"/>
            </w:tcBorders>
            <w:vAlign w:val="center"/>
            <w:hideMark/>
          </w:tcPr>
          <w:p w14:paraId="7205F879" w14:textId="77777777" w:rsidR="006565DF" w:rsidRPr="006565DF" w:rsidRDefault="006565DF" w:rsidP="00E847DA">
            <w:pPr>
              <w:jc w:val="cente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6A1A2FD1" w14:textId="77777777" w:rsidR="006565DF" w:rsidRPr="006565DF" w:rsidRDefault="006565DF" w:rsidP="00E847DA">
            <w:pP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Doplnkové informácie</w:t>
            </w:r>
          </w:p>
        </w:tc>
      </w:tr>
      <w:tr w:rsidR="006565DF" w:rsidRPr="006565DF" w14:paraId="2A27B3EB" w14:textId="77777777" w:rsidTr="00E847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1014706"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90E944F" w14:textId="77777777" w:rsidR="006565DF" w:rsidRPr="006565DF" w:rsidRDefault="006565DF" w:rsidP="00E847DA">
            <w:pPr>
              <w:jc w:val="center"/>
              <w:rPr>
                <w:rFonts w:ascii="Times New Roman" w:hAnsi="Times New Roman" w:cs="Times New Roman"/>
                <w:sz w:val="20"/>
                <w:szCs w:val="20"/>
                <w:lang w:eastAsia="sk-SK"/>
              </w:rPr>
            </w:pPr>
            <w:r w:rsidRPr="006565DF">
              <w:rPr>
                <w:rFonts w:ascii="Times New Roman" w:hAnsi="Times New Roman" w:cs="Times New Roman"/>
                <w:sz w:val="20"/>
                <w:szCs w:val="20"/>
                <w:lang w:eastAsia="sk-SK"/>
              </w:rPr>
              <w:t>počet jedincov</w:t>
            </w:r>
          </w:p>
        </w:tc>
        <w:tc>
          <w:tcPr>
            <w:tcW w:w="1480" w:type="dxa"/>
            <w:tcBorders>
              <w:top w:val="single" w:sz="4" w:space="0" w:color="auto"/>
              <w:left w:val="nil"/>
              <w:bottom w:val="single" w:sz="4" w:space="0" w:color="auto"/>
              <w:right w:val="single" w:sz="4" w:space="0" w:color="auto"/>
            </w:tcBorders>
            <w:vAlign w:val="center"/>
            <w:hideMark/>
          </w:tcPr>
          <w:p w14:paraId="6F5C8073" w14:textId="69B0300F" w:rsidR="006565DF" w:rsidRPr="006565DF" w:rsidRDefault="00432FED" w:rsidP="00432FED">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Min.5</w:t>
            </w:r>
            <w:r w:rsidR="006565DF" w:rsidRPr="006565DF">
              <w:rPr>
                <w:rFonts w:ascii="Times New Roman" w:hAnsi="Times New Roman" w:cs="Times New Roman"/>
                <w:color w:val="000000"/>
                <w:sz w:val="20"/>
                <w:szCs w:val="20"/>
                <w:lang w:eastAsia="sk-SK"/>
              </w:rPr>
              <w:t>0</w:t>
            </w:r>
          </w:p>
        </w:tc>
        <w:tc>
          <w:tcPr>
            <w:tcW w:w="4111" w:type="dxa"/>
            <w:tcBorders>
              <w:top w:val="single" w:sz="4" w:space="0" w:color="auto"/>
              <w:left w:val="nil"/>
              <w:bottom w:val="single" w:sz="4" w:space="0" w:color="auto"/>
              <w:right w:val="single" w:sz="4" w:space="0" w:color="auto"/>
            </w:tcBorders>
            <w:vAlign w:val="center"/>
            <w:hideMark/>
          </w:tcPr>
          <w:p w14:paraId="4AB8AF3E" w14:textId="5764294F" w:rsidR="006565DF" w:rsidRPr="006565DF" w:rsidRDefault="006565DF" w:rsidP="00432FED">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Odhaduje sa le</w:t>
            </w:r>
            <w:r w:rsidR="00432FED">
              <w:rPr>
                <w:rFonts w:ascii="Times New Roman" w:hAnsi="Times New Roman" w:cs="Times New Roman"/>
                <w:sz w:val="20"/>
                <w:szCs w:val="20"/>
                <w:lang w:eastAsia="sk-SK"/>
              </w:rPr>
              <w:t>n náhodný výskyt (zaznamenanie 1</w:t>
            </w:r>
            <w:r w:rsidRPr="006565DF">
              <w:rPr>
                <w:rFonts w:ascii="Times New Roman" w:hAnsi="Times New Roman" w:cs="Times New Roman"/>
                <w:sz w:val="20"/>
                <w:szCs w:val="20"/>
                <w:lang w:eastAsia="sk-SK"/>
              </w:rPr>
              <w:t xml:space="preserve">0 až </w:t>
            </w:r>
            <w:r w:rsidR="00432FED">
              <w:rPr>
                <w:rFonts w:ascii="Times New Roman" w:hAnsi="Times New Roman" w:cs="Times New Roman"/>
                <w:sz w:val="20"/>
                <w:szCs w:val="20"/>
                <w:lang w:eastAsia="sk-SK"/>
              </w:rPr>
              <w:t>5</w:t>
            </w:r>
            <w:r w:rsidRPr="006565DF">
              <w:rPr>
                <w:rFonts w:ascii="Times New Roman" w:hAnsi="Times New Roman" w:cs="Times New Roman"/>
                <w:sz w:val="20"/>
                <w:szCs w:val="20"/>
                <w:lang w:eastAsia="sk-SK"/>
              </w:rPr>
              <w:t>0 jedincov v rámci celého ÚEV na zimoviskách), je potrebný monitoring stavu populácie druhu.</w:t>
            </w:r>
          </w:p>
        </w:tc>
      </w:tr>
      <w:tr w:rsidR="00432FED" w:rsidRPr="006565DF" w14:paraId="28F8C8B3" w14:textId="77777777" w:rsidTr="00E847DA">
        <w:trPr>
          <w:trHeight w:val="930"/>
        </w:trPr>
        <w:tc>
          <w:tcPr>
            <w:tcW w:w="1843" w:type="dxa"/>
            <w:tcBorders>
              <w:top w:val="nil"/>
              <w:left w:val="single" w:sz="4" w:space="0" w:color="auto"/>
              <w:bottom w:val="single" w:sz="4" w:space="0" w:color="auto"/>
              <w:right w:val="single" w:sz="4" w:space="0" w:color="auto"/>
            </w:tcBorders>
            <w:vAlign w:val="center"/>
            <w:hideMark/>
          </w:tcPr>
          <w:p w14:paraId="5045F939" w14:textId="77777777" w:rsidR="00432FED" w:rsidRPr="006565DF" w:rsidRDefault="00432FED" w:rsidP="00432FED">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Rozloha potenciálneho potravného biotopu</w:t>
            </w:r>
            <w:r w:rsidRPr="006565DF">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776D893" w14:textId="77777777" w:rsidR="00432FED" w:rsidRPr="006565DF" w:rsidRDefault="00432FED" w:rsidP="00432FED">
            <w:pPr>
              <w:jc w:val="center"/>
              <w:rPr>
                <w:rFonts w:ascii="Times New Roman" w:hAnsi="Times New Roman" w:cs="Times New Roman"/>
                <w:sz w:val="20"/>
                <w:szCs w:val="20"/>
                <w:lang w:eastAsia="sk-SK"/>
              </w:rPr>
            </w:pPr>
            <w:r w:rsidRPr="006565DF">
              <w:rPr>
                <w:rFonts w:ascii="Times New Roman" w:hAnsi="Times New Roman" w:cs="Times New Roman"/>
                <w:sz w:val="20"/>
                <w:szCs w:val="20"/>
                <w:lang w:eastAsia="sk-SK"/>
              </w:rPr>
              <w:t>ha</w:t>
            </w:r>
          </w:p>
        </w:tc>
        <w:tc>
          <w:tcPr>
            <w:tcW w:w="1480" w:type="dxa"/>
            <w:tcBorders>
              <w:top w:val="nil"/>
              <w:left w:val="nil"/>
              <w:bottom w:val="single" w:sz="4" w:space="0" w:color="auto"/>
              <w:right w:val="single" w:sz="4" w:space="0" w:color="auto"/>
            </w:tcBorders>
            <w:vAlign w:val="center"/>
            <w:hideMark/>
          </w:tcPr>
          <w:p w14:paraId="155F4337" w14:textId="0C87621C" w:rsidR="00432FED" w:rsidRPr="006565DF" w:rsidRDefault="00432FED" w:rsidP="00432FED">
            <w:pPr>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w:t>
            </w:r>
            <w:r w:rsidRPr="006565DF">
              <w:rPr>
                <w:rFonts w:ascii="Times New Roman" w:hAnsi="Times New Roman" w:cs="Times New Roman"/>
                <w:color w:val="000000"/>
                <w:sz w:val="20"/>
                <w:szCs w:val="20"/>
                <w:lang w:eastAsia="sk-SK"/>
              </w:rPr>
              <w:t>0</w:t>
            </w:r>
          </w:p>
        </w:tc>
        <w:tc>
          <w:tcPr>
            <w:tcW w:w="4111" w:type="dxa"/>
            <w:tcBorders>
              <w:top w:val="nil"/>
              <w:left w:val="nil"/>
              <w:bottom w:val="single" w:sz="4" w:space="0" w:color="auto"/>
              <w:right w:val="single" w:sz="4" w:space="0" w:color="auto"/>
            </w:tcBorders>
            <w:vAlign w:val="center"/>
            <w:hideMark/>
          </w:tcPr>
          <w:p w14:paraId="02A25739" w14:textId="77777777" w:rsidR="00432FED" w:rsidRPr="006565DF" w:rsidRDefault="00432FED" w:rsidP="00432FED">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Lesné biotopy v území – poskytujú lokality na rozmnožovanie, potravné biotopy a úkrytové biotopy</w:t>
            </w:r>
          </w:p>
        </w:tc>
      </w:tr>
    </w:tbl>
    <w:p w14:paraId="6B384E33" w14:textId="77777777" w:rsidR="006565DF" w:rsidRPr="006565DF" w:rsidRDefault="006565DF" w:rsidP="006565DF">
      <w:pPr>
        <w:rPr>
          <w:rFonts w:ascii="Times New Roman" w:hAnsi="Times New Roman" w:cs="Times New Roman"/>
        </w:rPr>
      </w:pPr>
    </w:p>
    <w:p w14:paraId="427E2B42" w14:textId="56E11E19" w:rsidR="006565DF" w:rsidRPr="006565DF" w:rsidRDefault="006565DF" w:rsidP="006565DF">
      <w:pPr>
        <w:rPr>
          <w:rFonts w:ascii="Times New Roman" w:hAnsi="Times New Roman" w:cs="Times New Roman"/>
          <w:color w:val="000000"/>
        </w:rPr>
      </w:pPr>
      <w:r w:rsidRPr="006565DF">
        <w:rPr>
          <w:rFonts w:ascii="Times New Roman" w:hAnsi="Times New Roman" w:cs="Times New Roman"/>
          <w:color w:val="000000"/>
        </w:rPr>
        <w:t xml:space="preserve">Zlepšenie stavu druhu </w:t>
      </w:r>
      <w:r w:rsidRPr="006565DF">
        <w:rPr>
          <w:rFonts w:ascii="Times New Roman" w:hAnsi="Times New Roman" w:cs="Times New Roman"/>
          <w:b/>
          <w:i/>
          <w:color w:val="000000"/>
          <w:lang w:eastAsia="sk-SK"/>
        </w:rPr>
        <w:t xml:space="preserve">Myotis </w:t>
      </w:r>
      <w:r w:rsidR="00432FED">
        <w:rPr>
          <w:rFonts w:ascii="Times New Roman" w:hAnsi="Times New Roman" w:cs="Times New Roman"/>
          <w:b/>
          <w:i/>
          <w:color w:val="000000"/>
          <w:lang w:eastAsia="sk-SK"/>
        </w:rPr>
        <w:t>bechstenii</w:t>
      </w:r>
      <w:r w:rsidRPr="006565DF">
        <w:rPr>
          <w:rFonts w:ascii="Times New Roman" w:hAnsi="Times New Roman" w:cs="Times New Roman"/>
          <w:b/>
          <w:i/>
          <w:color w:val="000000"/>
          <w:lang w:eastAsia="sk-SK"/>
        </w:rPr>
        <w:t xml:space="preserve"> </w:t>
      </w:r>
      <w:r w:rsidRPr="006565DF">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6565DF" w:rsidRPr="006565DF" w14:paraId="4BDD3873" w14:textId="77777777" w:rsidTr="00E847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D4E5252" w14:textId="77777777" w:rsidR="006565DF" w:rsidRPr="006565DF" w:rsidRDefault="006565DF" w:rsidP="00E847DA">
            <w:pP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0B921B4" w14:textId="77777777" w:rsidR="006565DF" w:rsidRPr="006565DF" w:rsidRDefault="006565DF" w:rsidP="00E847DA">
            <w:pPr>
              <w:jc w:val="cente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194ED16E" w14:textId="77777777" w:rsidR="006565DF" w:rsidRPr="006565DF" w:rsidRDefault="006565DF" w:rsidP="00E847DA">
            <w:pPr>
              <w:jc w:val="cente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7FC53708" w14:textId="77777777" w:rsidR="006565DF" w:rsidRPr="006565DF" w:rsidRDefault="006565DF" w:rsidP="00E847DA">
            <w:pP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Doplnkové informácie</w:t>
            </w:r>
          </w:p>
        </w:tc>
      </w:tr>
      <w:tr w:rsidR="006565DF" w:rsidRPr="006565DF" w14:paraId="097E5989" w14:textId="77777777" w:rsidTr="00E847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0CB6813"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66461A5" w14:textId="77777777" w:rsidR="006565DF" w:rsidRPr="006565DF" w:rsidRDefault="006565DF" w:rsidP="00E847DA">
            <w:pPr>
              <w:jc w:val="center"/>
              <w:rPr>
                <w:rFonts w:ascii="Times New Roman" w:hAnsi="Times New Roman" w:cs="Times New Roman"/>
                <w:sz w:val="20"/>
                <w:szCs w:val="20"/>
                <w:lang w:eastAsia="sk-SK"/>
              </w:rPr>
            </w:pPr>
            <w:r w:rsidRPr="006565DF">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2402A806" w14:textId="77777777" w:rsidR="006565DF" w:rsidRPr="006565DF" w:rsidRDefault="006565DF" w:rsidP="00E847DA">
            <w:pPr>
              <w:jc w:val="center"/>
              <w:rPr>
                <w:rFonts w:ascii="Times New Roman" w:hAnsi="Times New Roman" w:cs="Times New Roman"/>
                <w:color w:val="000000"/>
                <w:sz w:val="20"/>
                <w:szCs w:val="20"/>
                <w:lang w:eastAsia="sk-SK"/>
              </w:rPr>
            </w:pPr>
            <w:r w:rsidRPr="006565DF">
              <w:rPr>
                <w:rFonts w:ascii="Times New Roman" w:hAnsi="Times New Roman" w:cs="Times New Roman"/>
                <w:color w:val="000000"/>
                <w:sz w:val="20"/>
                <w:szCs w:val="20"/>
                <w:lang w:eastAsia="sk-SK"/>
              </w:rPr>
              <w:t>Min. 10</w:t>
            </w:r>
          </w:p>
        </w:tc>
        <w:tc>
          <w:tcPr>
            <w:tcW w:w="4111" w:type="dxa"/>
            <w:tcBorders>
              <w:top w:val="single" w:sz="4" w:space="0" w:color="auto"/>
              <w:left w:val="nil"/>
              <w:bottom w:val="single" w:sz="4" w:space="0" w:color="auto"/>
              <w:right w:val="single" w:sz="4" w:space="0" w:color="auto"/>
            </w:tcBorders>
            <w:vAlign w:val="center"/>
            <w:hideMark/>
          </w:tcPr>
          <w:p w14:paraId="14F4AC30" w14:textId="4FC6AAD9"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Odhaduje sa le</w:t>
            </w:r>
            <w:r w:rsidR="00610257">
              <w:rPr>
                <w:rFonts w:ascii="Times New Roman" w:hAnsi="Times New Roman" w:cs="Times New Roman"/>
                <w:sz w:val="20"/>
                <w:szCs w:val="20"/>
                <w:lang w:eastAsia="sk-SK"/>
              </w:rPr>
              <w:t>n náhodný výskyt (zaznamenanie 5</w:t>
            </w:r>
            <w:r w:rsidRPr="006565DF">
              <w:rPr>
                <w:rFonts w:ascii="Times New Roman" w:hAnsi="Times New Roman" w:cs="Times New Roman"/>
                <w:sz w:val="20"/>
                <w:szCs w:val="20"/>
                <w:lang w:eastAsia="sk-SK"/>
              </w:rPr>
              <w:t xml:space="preserve"> až 10 jedincov v rámci celého ÚEV na zimoviskách), je potrebný monitoring stavu populácie druhu.</w:t>
            </w:r>
          </w:p>
        </w:tc>
      </w:tr>
      <w:tr w:rsidR="006565DF" w:rsidRPr="006565DF" w14:paraId="58B0200A" w14:textId="77777777" w:rsidTr="00E847DA">
        <w:trPr>
          <w:trHeight w:val="930"/>
        </w:trPr>
        <w:tc>
          <w:tcPr>
            <w:tcW w:w="1843" w:type="dxa"/>
            <w:tcBorders>
              <w:top w:val="nil"/>
              <w:left w:val="single" w:sz="4" w:space="0" w:color="auto"/>
              <w:bottom w:val="single" w:sz="4" w:space="0" w:color="auto"/>
              <w:right w:val="single" w:sz="4" w:space="0" w:color="auto"/>
            </w:tcBorders>
            <w:vAlign w:val="center"/>
            <w:hideMark/>
          </w:tcPr>
          <w:p w14:paraId="7FA4D7FB"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Rozloha potenciálneho potravného biotopu</w:t>
            </w:r>
            <w:r w:rsidRPr="006565DF">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71FEB95B" w14:textId="77777777" w:rsidR="006565DF" w:rsidRPr="006565DF" w:rsidRDefault="006565DF" w:rsidP="00E847DA">
            <w:pPr>
              <w:jc w:val="center"/>
              <w:rPr>
                <w:rFonts w:ascii="Times New Roman" w:hAnsi="Times New Roman" w:cs="Times New Roman"/>
                <w:sz w:val="20"/>
                <w:szCs w:val="20"/>
                <w:lang w:eastAsia="sk-SK"/>
              </w:rPr>
            </w:pPr>
            <w:r w:rsidRPr="006565DF">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14:paraId="5419DDF4" w14:textId="1020ED99" w:rsidR="006565DF" w:rsidRPr="006565DF" w:rsidRDefault="00432FED" w:rsidP="00E847DA">
            <w:pPr>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1</w:t>
            </w:r>
            <w:r w:rsidR="006565DF" w:rsidRPr="006565DF">
              <w:rPr>
                <w:rFonts w:ascii="Times New Roman" w:hAnsi="Times New Roman" w:cs="Times New Roman"/>
                <w:color w:val="000000"/>
                <w:sz w:val="20"/>
                <w:szCs w:val="20"/>
                <w:lang w:eastAsia="sk-SK"/>
              </w:rPr>
              <w:t>0</w:t>
            </w:r>
          </w:p>
        </w:tc>
        <w:tc>
          <w:tcPr>
            <w:tcW w:w="4111" w:type="dxa"/>
            <w:tcBorders>
              <w:top w:val="nil"/>
              <w:left w:val="nil"/>
              <w:bottom w:val="single" w:sz="4" w:space="0" w:color="auto"/>
              <w:right w:val="single" w:sz="4" w:space="0" w:color="auto"/>
            </w:tcBorders>
            <w:vAlign w:val="center"/>
            <w:hideMark/>
          </w:tcPr>
          <w:p w14:paraId="7F64CA41"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Lesné biotopy v území – poskytujú lokality na rozmnožovanie, potravné biotopy a úkrytové biotopy</w:t>
            </w:r>
          </w:p>
        </w:tc>
      </w:tr>
    </w:tbl>
    <w:p w14:paraId="77CA065B" w14:textId="77777777" w:rsidR="006565DF" w:rsidRPr="006565DF" w:rsidRDefault="006565DF" w:rsidP="006565DF">
      <w:pPr>
        <w:pStyle w:val="Zkladntext"/>
        <w:widowControl w:val="0"/>
        <w:spacing w:after="120"/>
        <w:jc w:val="both"/>
        <w:rPr>
          <w:b w:val="0"/>
        </w:rPr>
      </w:pPr>
    </w:p>
    <w:p w14:paraId="1C62D263" w14:textId="6CB9A44E" w:rsidR="006565DF" w:rsidRPr="006565DF" w:rsidRDefault="006565DF" w:rsidP="006565DF">
      <w:pPr>
        <w:rPr>
          <w:rFonts w:ascii="Times New Roman" w:hAnsi="Times New Roman" w:cs="Times New Roman"/>
          <w:color w:val="000000"/>
        </w:rPr>
      </w:pPr>
      <w:r w:rsidRPr="006565DF">
        <w:rPr>
          <w:rFonts w:ascii="Times New Roman" w:hAnsi="Times New Roman" w:cs="Times New Roman"/>
          <w:color w:val="000000"/>
        </w:rPr>
        <w:t xml:space="preserve">Zlepšenie stavu druhu </w:t>
      </w:r>
      <w:r w:rsidR="00610257" w:rsidRPr="00610257">
        <w:rPr>
          <w:rFonts w:ascii="Times New Roman" w:hAnsi="Times New Roman" w:cs="Times New Roman"/>
          <w:b/>
          <w:i/>
          <w:color w:val="000000"/>
        </w:rPr>
        <w:t>Barbastella barbastellus</w:t>
      </w:r>
      <w:r w:rsidRPr="006565DF">
        <w:rPr>
          <w:rFonts w:ascii="Times New Roman" w:hAnsi="Times New Roman" w:cs="Times New Roman"/>
          <w:b/>
          <w:i/>
          <w:color w:val="000000"/>
          <w:lang w:eastAsia="sk-SK"/>
        </w:rPr>
        <w:t xml:space="preserve"> </w:t>
      </w:r>
      <w:r w:rsidRPr="006565DF">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6565DF" w:rsidRPr="006565DF" w14:paraId="40515E3D" w14:textId="77777777" w:rsidTr="00E847DA">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162DE739" w14:textId="77777777" w:rsidR="006565DF" w:rsidRPr="006565DF" w:rsidRDefault="006565DF" w:rsidP="00E847DA">
            <w:pP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7A0C4594" w14:textId="77777777" w:rsidR="006565DF" w:rsidRPr="006565DF" w:rsidRDefault="006565DF" w:rsidP="00E847DA">
            <w:pPr>
              <w:jc w:val="cente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43D630BB" w14:textId="77777777" w:rsidR="006565DF" w:rsidRPr="006565DF" w:rsidRDefault="006565DF" w:rsidP="00E847DA">
            <w:pPr>
              <w:jc w:val="cente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0B185A6A" w14:textId="77777777" w:rsidR="006565DF" w:rsidRPr="006565DF" w:rsidRDefault="006565DF" w:rsidP="00E847DA">
            <w:pPr>
              <w:rPr>
                <w:rFonts w:ascii="Times New Roman" w:hAnsi="Times New Roman" w:cs="Times New Roman"/>
                <w:b/>
                <w:sz w:val="20"/>
                <w:szCs w:val="20"/>
                <w:lang w:eastAsia="sk-SK"/>
              </w:rPr>
            </w:pPr>
            <w:r w:rsidRPr="006565DF">
              <w:rPr>
                <w:rFonts w:ascii="Times New Roman" w:hAnsi="Times New Roman" w:cs="Times New Roman"/>
                <w:b/>
                <w:sz w:val="20"/>
                <w:szCs w:val="20"/>
                <w:lang w:eastAsia="sk-SK"/>
              </w:rPr>
              <w:t>Doplnkové informácie</w:t>
            </w:r>
          </w:p>
        </w:tc>
      </w:tr>
      <w:tr w:rsidR="006565DF" w:rsidRPr="006565DF" w14:paraId="01644885" w14:textId="77777777" w:rsidTr="00E847DA">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C9919D0"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87FF742" w14:textId="77777777" w:rsidR="006565DF" w:rsidRPr="006565DF" w:rsidRDefault="006565DF" w:rsidP="00E847DA">
            <w:pPr>
              <w:jc w:val="center"/>
              <w:rPr>
                <w:rFonts w:ascii="Times New Roman" w:hAnsi="Times New Roman" w:cs="Times New Roman"/>
                <w:sz w:val="20"/>
                <w:szCs w:val="20"/>
                <w:lang w:eastAsia="sk-SK"/>
              </w:rPr>
            </w:pPr>
            <w:r w:rsidRPr="006565DF">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103D8FBF" w14:textId="77777777" w:rsidR="006565DF" w:rsidRPr="006565DF" w:rsidRDefault="006565DF" w:rsidP="00E847DA">
            <w:pPr>
              <w:jc w:val="center"/>
              <w:rPr>
                <w:rFonts w:ascii="Times New Roman" w:hAnsi="Times New Roman" w:cs="Times New Roman"/>
                <w:color w:val="000000"/>
                <w:sz w:val="20"/>
                <w:szCs w:val="20"/>
                <w:lang w:eastAsia="sk-SK"/>
              </w:rPr>
            </w:pPr>
            <w:r w:rsidRPr="006565DF">
              <w:rPr>
                <w:rFonts w:ascii="Times New Roman" w:hAnsi="Times New Roman" w:cs="Times New Roman"/>
                <w:color w:val="000000"/>
                <w:sz w:val="20"/>
                <w:szCs w:val="20"/>
                <w:lang w:eastAsia="sk-SK"/>
              </w:rPr>
              <w:t>Min. 50</w:t>
            </w:r>
          </w:p>
        </w:tc>
        <w:tc>
          <w:tcPr>
            <w:tcW w:w="4111" w:type="dxa"/>
            <w:tcBorders>
              <w:top w:val="single" w:sz="4" w:space="0" w:color="auto"/>
              <w:left w:val="nil"/>
              <w:bottom w:val="single" w:sz="4" w:space="0" w:color="auto"/>
              <w:right w:val="single" w:sz="4" w:space="0" w:color="auto"/>
            </w:tcBorders>
            <w:vAlign w:val="center"/>
            <w:hideMark/>
          </w:tcPr>
          <w:p w14:paraId="24C05407" w14:textId="7C0DB79B"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Odhaduje sa len náhodný výskyt (zaznamenanie 1</w:t>
            </w:r>
            <w:r w:rsidR="00610257">
              <w:rPr>
                <w:rFonts w:ascii="Times New Roman" w:hAnsi="Times New Roman" w:cs="Times New Roman"/>
                <w:sz w:val="20"/>
                <w:szCs w:val="20"/>
                <w:lang w:eastAsia="sk-SK"/>
              </w:rPr>
              <w:t>0</w:t>
            </w:r>
            <w:r w:rsidRPr="006565DF">
              <w:rPr>
                <w:rFonts w:ascii="Times New Roman" w:hAnsi="Times New Roman" w:cs="Times New Roman"/>
                <w:sz w:val="20"/>
                <w:szCs w:val="20"/>
                <w:lang w:eastAsia="sk-SK"/>
              </w:rPr>
              <w:t xml:space="preserve"> až 50 jedincov v rámci celého ÚEV na zimoviskách), je potrebný monitoring stavu populácie druhu.</w:t>
            </w:r>
          </w:p>
        </w:tc>
      </w:tr>
      <w:tr w:rsidR="006565DF" w:rsidRPr="006565DF" w14:paraId="2218E93B" w14:textId="77777777" w:rsidTr="00E847DA">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08C556D"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Rozloha potenciálneho potravného biotopu</w:t>
            </w:r>
            <w:r w:rsidRPr="006565DF">
              <w:rPr>
                <w:rFonts w:ascii="Times New Roman" w:hAnsi="Times New Roman" w:cs="Times New Roman"/>
                <w:color w:val="FF0000"/>
                <w:sz w:val="20"/>
                <w:szCs w:val="20"/>
                <w:lang w:eastAsia="sk-SK"/>
              </w:rPr>
              <w:t xml:space="preserve"> </w:t>
            </w:r>
          </w:p>
        </w:tc>
        <w:tc>
          <w:tcPr>
            <w:tcW w:w="1418" w:type="dxa"/>
            <w:tcBorders>
              <w:top w:val="single" w:sz="4" w:space="0" w:color="auto"/>
              <w:left w:val="nil"/>
              <w:bottom w:val="single" w:sz="4" w:space="0" w:color="auto"/>
              <w:right w:val="single" w:sz="4" w:space="0" w:color="auto"/>
            </w:tcBorders>
            <w:vAlign w:val="center"/>
          </w:tcPr>
          <w:p w14:paraId="52B63A65" w14:textId="77777777" w:rsidR="006565DF" w:rsidRPr="006565DF" w:rsidRDefault="006565DF" w:rsidP="00E847DA">
            <w:pPr>
              <w:jc w:val="center"/>
              <w:rPr>
                <w:rFonts w:ascii="Times New Roman" w:hAnsi="Times New Roman" w:cs="Times New Roman"/>
                <w:sz w:val="20"/>
                <w:szCs w:val="20"/>
                <w:lang w:eastAsia="sk-SK"/>
              </w:rPr>
            </w:pPr>
            <w:r w:rsidRPr="006565DF">
              <w:rPr>
                <w:rFonts w:ascii="Times New Roman" w:hAnsi="Times New Roman" w:cs="Times New Roman"/>
                <w:sz w:val="20"/>
                <w:szCs w:val="20"/>
                <w:lang w:eastAsia="sk-SK"/>
              </w:rPr>
              <w:t>ha</w:t>
            </w:r>
          </w:p>
        </w:tc>
        <w:tc>
          <w:tcPr>
            <w:tcW w:w="2189" w:type="dxa"/>
            <w:tcBorders>
              <w:top w:val="single" w:sz="4" w:space="0" w:color="auto"/>
              <w:left w:val="nil"/>
              <w:bottom w:val="single" w:sz="4" w:space="0" w:color="auto"/>
              <w:right w:val="single" w:sz="4" w:space="0" w:color="auto"/>
            </w:tcBorders>
            <w:vAlign w:val="center"/>
          </w:tcPr>
          <w:p w14:paraId="33EB2203" w14:textId="438B61FF" w:rsidR="006565DF" w:rsidRPr="006565DF" w:rsidRDefault="00610257" w:rsidP="00E847DA">
            <w:pPr>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r w:rsidR="006565DF" w:rsidRPr="006565DF">
              <w:rPr>
                <w:rFonts w:ascii="Times New Roman" w:hAnsi="Times New Roman" w:cs="Times New Roman"/>
                <w:color w:val="000000"/>
                <w:sz w:val="20"/>
                <w:szCs w:val="20"/>
                <w:lang w:eastAsia="sk-SK"/>
              </w:rPr>
              <w:t>0</w:t>
            </w:r>
          </w:p>
        </w:tc>
        <w:tc>
          <w:tcPr>
            <w:tcW w:w="4111" w:type="dxa"/>
            <w:tcBorders>
              <w:top w:val="single" w:sz="4" w:space="0" w:color="auto"/>
              <w:left w:val="nil"/>
              <w:bottom w:val="single" w:sz="4" w:space="0" w:color="auto"/>
              <w:right w:val="single" w:sz="4" w:space="0" w:color="auto"/>
            </w:tcBorders>
            <w:vAlign w:val="center"/>
          </w:tcPr>
          <w:p w14:paraId="5E84A774" w14:textId="77777777" w:rsidR="006565DF" w:rsidRPr="006565DF" w:rsidRDefault="006565DF" w:rsidP="00E847DA">
            <w:pPr>
              <w:rPr>
                <w:rFonts w:ascii="Times New Roman" w:hAnsi="Times New Roman" w:cs="Times New Roman"/>
                <w:sz w:val="20"/>
                <w:szCs w:val="20"/>
                <w:lang w:eastAsia="sk-SK"/>
              </w:rPr>
            </w:pPr>
            <w:r w:rsidRPr="006565DF">
              <w:rPr>
                <w:rFonts w:ascii="Times New Roman" w:hAnsi="Times New Roman" w:cs="Times New Roman"/>
                <w:sz w:val="20"/>
                <w:szCs w:val="20"/>
                <w:lang w:eastAsia="sk-SK"/>
              </w:rPr>
              <w:t>Lesné biotopy v území – poskytujú lokality na rozmnožovanie, potravné biotopy a úkrytové biotopy</w:t>
            </w:r>
          </w:p>
        </w:tc>
      </w:tr>
    </w:tbl>
    <w:p w14:paraId="30B838FA" w14:textId="77777777" w:rsidR="006565DF" w:rsidRPr="006565DF" w:rsidRDefault="006565DF" w:rsidP="006565DF">
      <w:pPr>
        <w:pStyle w:val="Zkladntext"/>
        <w:widowControl w:val="0"/>
        <w:spacing w:after="120"/>
        <w:ind w:left="360"/>
        <w:jc w:val="both"/>
        <w:rPr>
          <w:b w:val="0"/>
        </w:rPr>
      </w:pPr>
    </w:p>
    <w:p w14:paraId="6BEA4792" w14:textId="77777777" w:rsidR="006565DF" w:rsidRPr="00EC494B" w:rsidRDefault="006565DF" w:rsidP="00EF2001">
      <w:pPr>
        <w:spacing w:line="240" w:lineRule="auto"/>
        <w:rPr>
          <w:rFonts w:ascii="Times New Roman" w:hAnsi="Times New Roman" w:cs="Times New Roman"/>
          <w:sz w:val="18"/>
          <w:szCs w:val="18"/>
        </w:rPr>
      </w:pPr>
    </w:p>
    <w:sectPr w:rsidR="006565DF" w:rsidRPr="00EC494B"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4846E" w14:textId="77777777" w:rsidR="009C23EA" w:rsidRDefault="009C23EA" w:rsidP="009049B7">
      <w:pPr>
        <w:spacing w:line="240" w:lineRule="auto"/>
      </w:pPr>
      <w:r>
        <w:separator/>
      </w:r>
    </w:p>
  </w:endnote>
  <w:endnote w:type="continuationSeparator" w:id="0">
    <w:p w14:paraId="1FCB2A0C" w14:textId="77777777" w:rsidR="009C23EA" w:rsidRDefault="009C23EA"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C84AE9A" w:rsidR="00520691" w:rsidRDefault="00520691">
        <w:pPr>
          <w:pStyle w:val="Pta"/>
          <w:jc w:val="center"/>
        </w:pPr>
        <w:r>
          <w:fldChar w:fldCharType="begin"/>
        </w:r>
        <w:r>
          <w:instrText>PAGE   \* MERGEFORMAT</w:instrText>
        </w:r>
        <w:r>
          <w:fldChar w:fldCharType="separate"/>
        </w:r>
        <w:r w:rsidR="00FA6333">
          <w:rPr>
            <w:noProof/>
          </w:rPr>
          <w:t>5</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E569A97" w:rsidR="00520691" w:rsidRDefault="00520691">
        <w:pPr>
          <w:pStyle w:val="Pta"/>
          <w:jc w:val="center"/>
        </w:pPr>
        <w:r>
          <w:fldChar w:fldCharType="begin"/>
        </w:r>
        <w:r>
          <w:instrText>PAGE   \* MERGEFORMAT</w:instrText>
        </w:r>
        <w:r>
          <w:fldChar w:fldCharType="separate"/>
        </w:r>
        <w:r w:rsidR="009C23EA">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CDA6" w14:textId="77777777" w:rsidR="009C23EA" w:rsidRDefault="009C23EA" w:rsidP="009049B7">
      <w:pPr>
        <w:spacing w:line="240" w:lineRule="auto"/>
      </w:pPr>
      <w:r>
        <w:separator/>
      </w:r>
    </w:p>
  </w:footnote>
  <w:footnote w:type="continuationSeparator" w:id="0">
    <w:p w14:paraId="6162A0A3" w14:textId="77777777" w:rsidR="009C23EA" w:rsidRDefault="009C23EA"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4799"/>
    <w:rsid w:val="00021E39"/>
    <w:rsid w:val="0002231E"/>
    <w:rsid w:val="00024F35"/>
    <w:rsid w:val="000302C7"/>
    <w:rsid w:val="00034AE7"/>
    <w:rsid w:val="000350FD"/>
    <w:rsid w:val="00052428"/>
    <w:rsid w:val="000734D9"/>
    <w:rsid w:val="00083EE4"/>
    <w:rsid w:val="000864BD"/>
    <w:rsid w:val="00086B26"/>
    <w:rsid w:val="00090147"/>
    <w:rsid w:val="00094CA5"/>
    <w:rsid w:val="000A0F1F"/>
    <w:rsid w:val="000A1347"/>
    <w:rsid w:val="000A53DA"/>
    <w:rsid w:val="000A5704"/>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46BA"/>
    <w:rsid w:val="00142EC3"/>
    <w:rsid w:val="00150599"/>
    <w:rsid w:val="00153188"/>
    <w:rsid w:val="00153879"/>
    <w:rsid w:val="001556B3"/>
    <w:rsid w:val="00165F46"/>
    <w:rsid w:val="00166A90"/>
    <w:rsid w:val="00171BA1"/>
    <w:rsid w:val="0018651E"/>
    <w:rsid w:val="00186C3C"/>
    <w:rsid w:val="00193975"/>
    <w:rsid w:val="00195E53"/>
    <w:rsid w:val="001A0A3C"/>
    <w:rsid w:val="001B1585"/>
    <w:rsid w:val="001B4A5C"/>
    <w:rsid w:val="001C4290"/>
    <w:rsid w:val="001D185A"/>
    <w:rsid w:val="001D51FF"/>
    <w:rsid w:val="001E2DAB"/>
    <w:rsid w:val="001E726A"/>
    <w:rsid w:val="001F7DC2"/>
    <w:rsid w:val="00201434"/>
    <w:rsid w:val="002104EF"/>
    <w:rsid w:val="002147C9"/>
    <w:rsid w:val="002378D2"/>
    <w:rsid w:val="00241989"/>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B52EF"/>
    <w:rsid w:val="002C77AF"/>
    <w:rsid w:val="002D311A"/>
    <w:rsid w:val="002E290D"/>
    <w:rsid w:val="002F2ED0"/>
    <w:rsid w:val="002F7BBC"/>
    <w:rsid w:val="00310818"/>
    <w:rsid w:val="003127FA"/>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6B1A"/>
    <w:rsid w:val="003F71B7"/>
    <w:rsid w:val="00402048"/>
    <w:rsid w:val="00403089"/>
    <w:rsid w:val="00410136"/>
    <w:rsid w:val="00410FDB"/>
    <w:rsid w:val="00414D2F"/>
    <w:rsid w:val="00421F75"/>
    <w:rsid w:val="004234CB"/>
    <w:rsid w:val="00432FED"/>
    <w:rsid w:val="004360D8"/>
    <w:rsid w:val="00437F5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7EF"/>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3D0C"/>
    <w:rsid w:val="005A3E44"/>
    <w:rsid w:val="005A4076"/>
    <w:rsid w:val="005B0663"/>
    <w:rsid w:val="005B5A5D"/>
    <w:rsid w:val="005B7DA8"/>
    <w:rsid w:val="005C1397"/>
    <w:rsid w:val="005C5A74"/>
    <w:rsid w:val="005C62DA"/>
    <w:rsid w:val="005E0AC7"/>
    <w:rsid w:val="00610257"/>
    <w:rsid w:val="00613454"/>
    <w:rsid w:val="006176FE"/>
    <w:rsid w:val="00622104"/>
    <w:rsid w:val="006262EA"/>
    <w:rsid w:val="00626A09"/>
    <w:rsid w:val="0062795D"/>
    <w:rsid w:val="0064147B"/>
    <w:rsid w:val="00645F5F"/>
    <w:rsid w:val="00650609"/>
    <w:rsid w:val="00652933"/>
    <w:rsid w:val="00653B45"/>
    <w:rsid w:val="006565DF"/>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83A"/>
    <w:rsid w:val="00722E6A"/>
    <w:rsid w:val="007268C7"/>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565A"/>
    <w:rsid w:val="007F7A92"/>
    <w:rsid w:val="00802A9C"/>
    <w:rsid w:val="00807BA2"/>
    <w:rsid w:val="008101F4"/>
    <w:rsid w:val="00813456"/>
    <w:rsid w:val="00813994"/>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4A0E"/>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1FF4"/>
    <w:rsid w:val="009947E2"/>
    <w:rsid w:val="009A5B90"/>
    <w:rsid w:val="009B0621"/>
    <w:rsid w:val="009B5878"/>
    <w:rsid w:val="009B7A4C"/>
    <w:rsid w:val="009B7E2B"/>
    <w:rsid w:val="009C152B"/>
    <w:rsid w:val="009C23EA"/>
    <w:rsid w:val="009C2BC5"/>
    <w:rsid w:val="009C53B8"/>
    <w:rsid w:val="009D15BD"/>
    <w:rsid w:val="009D3B14"/>
    <w:rsid w:val="009E02C4"/>
    <w:rsid w:val="009E03C2"/>
    <w:rsid w:val="009E350F"/>
    <w:rsid w:val="00A1487C"/>
    <w:rsid w:val="00A156DD"/>
    <w:rsid w:val="00A22209"/>
    <w:rsid w:val="00A31857"/>
    <w:rsid w:val="00A455BC"/>
    <w:rsid w:val="00A5106B"/>
    <w:rsid w:val="00A520F4"/>
    <w:rsid w:val="00A536A0"/>
    <w:rsid w:val="00A60D7C"/>
    <w:rsid w:val="00A86869"/>
    <w:rsid w:val="00AA456E"/>
    <w:rsid w:val="00AA7ABF"/>
    <w:rsid w:val="00AC1A64"/>
    <w:rsid w:val="00AC2AC0"/>
    <w:rsid w:val="00AC77FB"/>
    <w:rsid w:val="00AD0193"/>
    <w:rsid w:val="00AE0B49"/>
    <w:rsid w:val="00AE4272"/>
    <w:rsid w:val="00AE43A0"/>
    <w:rsid w:val="00AE6786"/>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457F7"/>
    <w:rsid w:val="00C5187F"/>
    <w:rsid w:val="00C60C78"/>
    <w:rsid w:val="00C64382"/>
    <w:rsid w:val="00C76ED1"/>
    <w:rsid w:val="00C80345"/>
    <w:rsid w:val="00C80ABC"/>
    <w:rsid w:val="00C82B3E"/>
    <w:rsid w:val="00C83E0B"/>
    <w:rsid w:val="00C94B05"/>
    <w:rsid w:val="00C96970"/>
    <w:rsid w:val="00CA01FC"/>
    <w:rsid w:val="00CC031A"/>
    <w:rsid w:val="00CC34CB"/>
    <w:rsid w:val="00CC48FB"/>
    <w:rsid w:val="00CF3AB6"/>
    <w:rsid w:val="00CF3E6A"/>
    <w:rsid w:val="00CF57E4"/>
    <w:rsid w:val="00CF74D6"/>
    <w:rsid w:val="00D029EB"/>
    <w:rsid w:val="00D11D5A"/>
    <w:rsid w:val="00D12282"/>
    <w:rsid w:val="00D250FE"/>
    <w:rsid w:val="00D33C1D"/>
    <w:rsid w:val="00D3435E"/>
    <w:rsid w:val="00D3463D"/>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3B6"/>
    <w:rsid w:val="00E316BD"/>
    <w:rsid w:val="00E328AF"/>
    <w:rsid w:val="00E362B4"/>
    <w:rsid w:val="00E52632"/>
    <w:rsid w:val="00E61890"/>
    <w:rsid w:val="00E6248F"/>
    <w:rsid w:val="00E715A1"/>
    <w:rsid w:val="00E726B7"/>
    <w:rsid w:val="00E72E84"/>
    <w:rsid w:val="00E76188"/>
    <w:rsid w:val="00E8361C"/>
    <w:rsid w:val="00E846AE"/>
    <w:rsid w:val="00E8693A"/>
    <w:rsid w:val="00E93C91"/>
    <w:rsid w:val="00EA4664"/>
    <w:rsid w:val="00EA781E"/>
    <w:rsid w:val="00EB1BEA"/>
    <w:rsid w:val="00EB60B1"/>
    <w:rsid w:val="00EB7EA0"/>
    <w:rsid w:val="00EC494B"/>
    <w:rsid w:val="00EC667E"/>
    <w:rsid w:val="00ED2F91"/>
    <w:rsid w:val="00ED427A"/>
    <w:rsid w:val="00EE0F3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333"/>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09955010">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74897497">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 w:id="20354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9A7B5-85D6-4B33-A4D2-A7B3BF5B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2024-01-12T15:37:00Z</dcterms:created>
  <dcterms:modified xsi:type="dcterms:W3CDTF">2024-01-12T15:37:00Z</dcterms:modified>
</cp:coreProperties>
</file>