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17" w:rsidRPr="005A1480" w:rsidRDefault="004418EF" w:rsidP="005520F9">
      <w:pPr>
        <w:pStyle w:val="Text"/>
        <w:spacing w:line="264" w:lineRule="auto"/>
        <w:ind w:left="0"/>
        <w:jc w:val="center"/>
        <w:rPr>
          <w:rFonts w:cs="Arial"/>
          <w:b/>
          <w:caps/>
          <w:sz w:val="28"/>
          <w:szCs w:val="28"/>
        </w:rPr>
      </w:pPr>
      <w:r w:rsidRPr="005A1480">
        <w:rPr>
          <w:rFonts w:cs="Arial"/>
          <w:b/>
          <w:caps/>
          <w:sz w:val="28"/>
          <w:szCs w:val="28"/>
        </w:rPr>
        <w:t>Z</w:t>
      </w:r>
      <w:r w:rsidR="00FD6717" w:rsidRPr="005A1480">
        <w:rPr>
          <w:rFonts w:cs="Arial"/>
          <w:b/>
          <w:caps/>
          <w:sz w:val="28"/>
          <w:szCs w:val="28"/>
        </w:rPr>
        <w:t>mluva o</w:t>
      </w:r>
      <w:r w:rsidR="00825772" w:rsidRPr="005A1480">
        <w:rPr>
          <w:rFonts w:cs="Arial"/>
          <w:b/>
          <w:caps/>
          <w:sz w:val="28"/>
          <w:szCs w:val="28"/>
        </w:rPr>
        <w:t> </w:t>
      </w:r>
      <w:r w:rsidR="00FD6717" w:rsidRPr="005A1480">
        <w:rPr>
          <w:rFonts w:cs="Arial"/>
          <w:b/>
          <w:caps/>
          <w:sz w:val="28"/>
          <w:szCs w:val="28"/>
        </w:rPr>
        <w:t>dielo</w:t>
      </w:r>
    </w:p>
    <w:p w:rsidR="00825772" w:rsidRPr="00045BE2" w:rsidRDefault="00825772" w:rsidP="005520F9">
      <w:pPr>
        <w:pStyle w:val="Text"/>
        <w:spacing w:line="264" w:lineRule="auto"/>
        <w:ind w:left="0"/>
        <w:jc w:val="center"/>
        <w:rPr>
          <w:rFonts w:cs="Arial"/>
          <w:b/>
          <w:sz w:val="20"/>
        </w:rPr>
      </w:pPr>
    </w:p>
    <w:p w:rsidR="00FD6717" w:rsidRDefault="00FD6717" w:rsidP="005520F9">
      <w:pPr>
        <w:pStyle w:val="Text"/>
        <w:spacing w:line="264" w:lineRule="auto"/>
        <w:ind w:left="0"/>
        <w:jc w:val="center"/>
        <w:rPr>
          <w:rFonts w:cs="Arial"/>
          <w:sz w:val="16"/>
          <w:szCs w:val="16"/>
        </w:rPr>
      </w:pPr>
      <w:r w:rsidRPr="00FF7F92">
        <w:rPr>
          <w:rFonts w:cs="Arial"/>
          <w:sz w:val="16"/>
          <w:szCs w:val="16"/>
        </w:rPr>
        <w:t>uzavretá podľa § 536 a nasledujúcich zákona č. 513/1991 Zb. Obchodného zákonníka v znení neskorších predpisov</w:t>
      </w:r>
    </w:p>
    <w:p w:rsidR="00FF7F92" w:rsidRPr="00FF7F92" w:rsidRDefault="00FF7F92" w:rsidP="005520F9">
      <w:pPr>
        <w:pStyle w:val="Text"/>
        <w:spacing w:line="264" w:lineRule="auto"/>
        <w:ind w:left="0"/>
        <w:jc w:val="center"/>
        <w:rPr>
          <w:rFonts w:cs="Arial"/>
          <w:sz w:val="16"/>
          <w:szCs w:val="16"/>
        </w:rPr>
      </w:pPr>
      <w:r>
        <w:rPr>
          <w:rFonts w:cs="Arial"/>
          <w:sz w:val="16"/>
          <w:szCs w:val="16"/>
        </w:rPr>
        <w:t>(ďalej len „</w:t>
      </w:r>
      <w:r w:rsidRPr="00FF7F92">
        <w:rPr>
          <w:rFonts w:cs="Arial"/>
          <w:b/>
          <w:sz w:val="16"/>
          <w:szCs w:val="16"/>
        </w:rPr>
        <w:t>zmluva</w:t>
      </w:r>
      <w:r>
        <w:rPr>
          <w:rFonts w:cs="Arial"/>
          <w:sz w:val="16"/>
          <w:szCs w:val="16"/>
        </w:rPr>
        <w:t>“)</w:t>
      </w:r>
    </w:p>
    <w:p w:rsidR="00FD6717" w:rsidRPr="00045BE2" w:rsidRDefault="00FD6717" w:rsidP="005520F9">
      <w:pPr>
        <w:pStyle w:val="Text"/>
        <w:spacing w:line="264" w:lineRule="auto"/>
        <w:ind w:left="0"/>
        <w:jc w:val="center"/>
        <w:rPr>
          <w:rFonts w:cs="Arial"/>
          <w:sz w:val="20"/>
        </w:rPr>
      </w:pPr>
    </w:p>
    <w:p w:rsidR="00FD6717" w:rsidRPr="005A1480" w:rsidRDefault="00CA5BAD" w:rsidP="005520F9">
      <w:pPr>
        <w:pStyle w:val="Nadpis1"/>
        <w:spacing w:line="264" w:lineRule="auto"/>
        <w:jc w:val="left"/>
        <w:rPr>
          <w:caps/>
          <w:sz w:val="20"/>
          <w:szCs w:val="20"/>
        </w:rPr>
      </w:pPr>
      <w:r>
        <w:rPr>
          <w:caps/>
          <w:sz w:val="20"/>
          <w:szCs w:val="20"/>
        </w:rPr>
        <w:t xml:space="preserve">  </w:t>
      </w:r>
      <w:r w:rsidR="00FD6717" w:rsidRPr="005A1480">
        <w:rPr>
          <w:caps/>
          <w:sz w:val="20"/>
          <w:szCs w:val="20"/>
        </w:rPr>
        <w:t>Zmluvné strany</w:t>
      </w:r>
    </w:p>
    <w:p w:rsidR="00FF7F92" w:rsidRDefault="00FF7F92" w:rsidP="005520F9">
      <w:pPr>
        <w:spacing w:line="264" w:lineRule="auto"/>
        <w:rPr>
          <w:rFonts w:ascii="Verdana" w:hAnsi="Verdana"/>
          <w:b/>
          <w:color w:val="000000"/>
          <w:sz w:val="18"/>
          <w:szCs w:val="18"/>
        </w:rPr>
      </w:pPr>
    </w:p>
    <w:p w:rsidR="00FF7F92" w:rsidRPr="00FF7F92" w:rsidRDefault="00FF7F92" w:rsidP="005520F9">
      <w:pPr>
        <w:spacing w:line="264" w:lineRule="auto"/>
        <w:rPr>
          <w:rFonts w:ascii="Arial" w:hAnsi="Arial" w:cs="Arial"/>
          <w:b/>
          <w:color w:val="000000"/>
        </w:rPr>
      </w:pPr>
      <w:r w:rsidRPr="00FF7F92">
        <w:rPr>
          <w:rFonts w:ascii="Arial" w:hAnsi="Arial" w:cs="Arial"/>
          <w:b/>
          <w:color w:val="000000"/>
        </w:rPr>
        <w:t>Objednávateľ:</w:t>
      </w:r>
    </w:p>
    <w:p w:rsidR="00FF7F92" w:rsidRPr="00FF7F92" w:rsidRDefault="00FF7F92" w:rsidP="005520F9">
      <w:pPr>
        <w:spacing w:line="264" w:lineRule="auto"/>
        <w:rPr>
          <w:rFonts w:ascii="Arial" w:hAnsi="Arial" w:cs="Arial"/>
          <w:b/>
          <w:color w:val="000000"/>
        </w:rPr>
      </w:pPr>
    </w:p>
    <w:p w:rsidR="00F36E79" w:rsidRPr="00F36E79" w:rsidRDefault="00F36E79" w:rsidP="005520F9">
      <w:pPr>
        <w:autoSpaceDE w:val="0"/>
        <w:autoSpaceDN w:val="0"/>
        <w:adjustRightInd w:val="0"/>
        <w:spacing w:line="264" w:lineRule="auto"/>
        <w:rPr>
          <w:rFonts w:ascii="Arial" w:hAnsi="Arial" w:cs="Arial"/>
          <w:color w:val="000000"/>
        </w:rPr>
      </w:pPr>
      <w:r w:rsidRPr="00F36E79">
        <w:rPr>
          <w:rFonts w:ascii="Arial" w:hAnsi="Arial" w:cs="Arial"/>
          <w:b/>
          <w:color w:val="000000"/>
        </w:rPr>
        <w:t>Štátna ochrana prírody Slovenskej republiky</w:t>
      </w:r>
      <w:r w:rsidRPr="00F36E79">
        <w:rPr>
          <w:rFonts w:ascii="Arial" w:hAnsi="Arial" w:cs="Arial"/>
          <w:color w:val="000000"/>
        </w:rPr>
        <w:t xml:space="preserve"> (ďalej len „</w:t>
      </w:r>
      <w:r w:rsidR="0058076E">
        <w:rPr>
          <w:rFonts w:ascii="Arial" w:hAnsi="Arial" w:cs="Arial"/>
          <w:color w:val="000000"/>
        </w:rPr>
        <w:t>Š</w:t>
      </w:r>
      <w:r w:rsidRPr="00F36E79">
        <w:rPr>
          <w:rFonts w:ascii="Arial" w:hAnsi="Arial" w:cs="Arial"/>
          <w:color w:val="000000"/>
        </w:rPr>
        <w:t>OP SR“)</w:t>
      </w:r>
    </w:p>
    <w:p w:rsidR="00FF7F92" w:rsidRPr="00FF7F92" w:rsidRDefault="00FF7F92" w:rsidP="005520F9">
      <w:pPr>
        <w:spacing w:line="264" w:lineRule="auto"/>
        <w:rPr>
          <w:rFonts w:ascii="Arial" w:hAnsi="Arial" w:cs="Arial"/>
          <w:color w:val="000000"/>
        </w:rPr>
      </w:pPr>
      <w:r w:rsidRPr="00FF7F92">
        <w:rPr>
          <w:rFonts w:ascii="Arial" w:hAnsi="Arial" w:cs="Arial"/>
          <w:color w:val="000000"/>
        </w:rPr>
        <w:t xml:space="preserve">sídlo: </w:t>
      </w:r>
      <w:r>
        <w:rPr>
          <w:rFonts w:ascii="Arial" w:hAnsi="Arial" w:cs="Arial"/>
          <w:color w:val="000000"/>
        </w:rPr>
        <w:tab/>
      </w:r>
      <w:r>
        <w:rPr>
          <w:rFonts w:ascii="Arial" w:hAnsi="Arial" w:cs="Arial"/>
          <w:color w:val="000000"/>
        </w:rPr>
        <w:tab/>
      </w:r>
      <w:r w:rsidR="00805533">
        <w:rPr>
          <w:rFonts w:ascii="Arial" w:hAnsi="Arial" w:cs="Arial"/>
          <w:color w:val="000000"/>
        </w:rPr>
        <w:t>Tajovského 28/B, 974 01 Banská Bystrica</w:t>
      </w:r>
    </w:p>
    <w:p w:rsidR="00FF7F92" w:rsidRPr="00FF7F92" w:rsidRDefault="00FF7F92" w:rsidP="005520F9">
      <w:pPr>
        <w:spacing w:line="264" w:lineRule="auto"/>
        <w:rPr>
          <w:rFonts w:ascii="Arial" w:hAnsi="Arial" w:cs="Arial"/>
          <w:color w:val="000000"/>
        </w:rPr>
      </w:pPr>
      <w:r w:rsidRPr="00FF7F92">
        <w:rPr>
          <w:rFonts w:ascii="Arial" w:hAnsi="Arial" w:cs="Arial"/>
          <w:color w:val="000000"/>
        </w:rPr>
        <w:t xml:space="preserve">IČO: </w:t>
      </w:r>
      <w:r>
        <w:rPr>
          <w:rFonts w:ascii="Arial" w:hAnsi="Arial" w:cs="Arial"/>
          <w:color w:val="000000"/>
        </w:rPr>
        <w:tab/>
      </w:r>
      <w:r>
        <w:rPr>
          <w:rFonts w:ascii="Arial" w:hAnsi="Arial" w:cs="Arial"/>
          <w:color w:val="000000"/>
        </w:rPr>
        <w:tab/>
      </w:r>
      <w:r w:rsidR="00805533" w:rsidRPr="005A1480">
        <w:rPr>
          <w:rFonts w:ascii="Arial" w:hAnsi="Arial" w:cs="Arial"/>
          <w:color w:val="000000"/>
        </w:rPr>
        <w:t>17058520</w:t>
      </w:r>
    </w:p>
    <w:p w:rsidR="00FF7F92" w:rsidRPr="00FF7F92" w:rsidRDefault="00FF7F92" w:rsidP="005520F9">
      <w:pPr>
        <w:spacing w:line="264" w:lineRule="auto"/>
        <w:rPr>
          <w:rFonts w:ascii="Arial" w:hAnsi="Arial" w:cs="Arial"/>
          <w:color w:val="000000"/>
        </w:rPr>
      </w:pPr>
      <w:r w:rsidRPr="00FF7F92">
        <w:rPr>
          <w:rFonts w:ascii="Arial" w:hAnsi="Arial" w:cs="Arial"/>
          <w:color w:val="000000"/>
        </w:rPr>
        <w:t xml:space="preserve">zastúpená: </w:t>
      </w:r>
      <w:r>
        <w:rPr>
          <w:rFonts w:ascii="Arial" w:hAnsi="Arial" w:cs="Arial"/>
          <w:color w:val="000000"/>
        </w:rPr>
        <w:tab/>
      </w:r>
      <w:r w:rsidR="00F36E79" w:rsidRPr="005A1480">
        <w:rPr>
          <w:rFonts w:ascii="Arial" w:hAnsi="Arial" w:cs="Arial"/>
          <w:color w:val="000000"/>
        </w:rPr>
        <w:t>Ing. Martin Lakanda</w:t>
      </w:r>
      <w:r w:rsidR="00F36E79" w:rsidRPr="00FF7F92">
        <w:rPr>
          <w:rFonts w:ascii="Arial" w:hAnsi="Arial" w:cs="Arial"/>
          <w:color w:val="000000"/>
        </w:rPr>
        <w:t xml:space="preserve"> </w:t>
      </w:r>
      <w:r w:rsidRPr="00FF7F92">
        <w:rPr>
          <w:rFonts w:ascii="Arial" w:hAnsi="Arial" w:cs="Arial"/>
          <w:color w:val="000000"/>
        </w:rPr>
        <w:t>– generálny riaditeľ</w:t>
      </w:r>
      <w:r w:rsidRPr="00FF7F92">
        <w:rPr>
          <w:rFonts w:ascii="Arial" w:hAnsi="Arial" w:cs="Arial"/>
          <w:color w:val="000000"/>
        </w:rPr>
        <w:tab/>
        <w:t xml:space="preserve"> </w:t>
      </w:r>
    </w:p>
    <w:p w:rsidR="00FF7F92" w:rsidRPr="00FF7F92" w:rsidRDefault="00FF7F92" w:rsidP="005520F9">
      <w:pPr>
        <w:spacing w:line="264" w:lineRule="auto"/>
        <w:rPr>
          <w:rFonts w:ascii="Arial" w:hAnsi="Arial" w:cs="Arial"/>
          <w:color w:val="000000"/>
        </w:rPr>
      </w:pPr>
      <w:r w:rsidRPr="00FF7F92">
        <w:rPr>
          <w:rFonts w:ascii="Arial" w:hAnsi="Arial" w:cs="Arial"/>
          <w:color w:val="000000"/>
        </w:rPr>
        <w:t xml:space="preserve">DIČ: </w:t>
      </w:r>
      <w:r>
        <w:rPr>
          <w:rFonts w:ascii="Arial" w:hAnsi="Arial" w:cs="Arial"/>
          <w:color w:val="000000"/>
        </w:rPr>
        <w:tab/>
      </w:r>
      <w:r>
        <w:rPr>
          <w:rFonts w:ascii="Arial" w:hAnsi="Arial" w:cs="Arial"/>
          <w:color w:val="000000"/>
        </w:rPr>
        <w:tab/>
      </w:r>
      <w:r w:rsidR="00805533" w:rsidRPr="005A1480">
        <w:rPr>
          <w:rFonts w:ascii="Arial" w:hAnsi="Arial" w:cs="Arial"/>
          <w:color w:val="000000"/>
        </w:rPr>
        <w:t>2021526188</w:t>
      </w:r>
    </w:p>
    <w:p w:rsidR="00FF7F92" w:rsidRPr="00FF7F92" w:rsidRDefault="00FF7F92" w:rsidP="005520F9">
      <w:pPr>
        <w:spacing w:line="264" w:lineRule="auto"/>
        <w:rPr>
          <w:rFonts w:ascii="Arial" w:hAnsi="Arial" w:cs="Arial"/>
          <w:color w:val="000000"/>
        </w:rPr>
      </w:pPr>
      <w:r w:rsidRPr="00FF7F92">
        <w:rPr>
          <w:rFonts w:ascii="Arial" w:hAnsi="Arial" w:cs="Arial"/>
          <w:color w:val="000000"/>
        </w:rPr>
        <w:t>IČ DPH:</w:t>
      </w:r>
      <w:r>
        <w:rPr>
          <w:rFonts w:ascii="Arial" w:hAnsi="Arial" w:cs="Arial"/>
          <w:color w:val="000000"/>
        </w:rPr>
        <w:tab/>
      </w:r>
      <w:r w:rsidR="00805533" w:rsidRPr="005A1480">
        <w:rPr>
          <w:rFonts w:ascii="Arial" w:hAnsi="Arial" w:cs="Arial"/>
          <w:color w:val="000000"/>
        </w:rPr>
        <w:t>SK2021526188</w:t>
      </w:r>
    </w:p>
    <w:p w:rsidR="00FF7F92" w:rsidRPr="00FF7F92" w:rsidRDefault="00FF7F92" w:rsidP="005520F9">
      <w:pPr>
        <w:spacing w:line="264" w:lineRule="auto"/>
        <w:rPr>
          <w:rFonts w:ascii="Arial" w:hAnsi="Arial" w:cs="Arial"/>
          <w:color w:val="000000"/>
        </w:rPr>
      </w:pPr>
      <w:r w:rsidRPr="00FF7F92">
        <w:rPr>
          <w:rFonts w:ascii="Arial" w:hAnsi="Arial" w:cs="Arial"/>
          <w:color w:val="000000"/>
        </w:rPr>
        <w:t xml:space="preserve">IBAN: </w:t>
      </w:r>
      <w:r>
        <w:rPr>
          <w:rFonts w:ascii="Arial" w:hAnsi="Arial" w:cs="Arial"/>
          <w:color w:val="000000"/>
        </w:rPr>
        <w:tab/>
      </w:r>
      <w:r>
        <w:rPr>
          <w:rFonts w:ascii="Arial" w:hAnsi="Arial" w:cs="Arial"/>
          <w:color w:val="000000"/>
        </w:rPr>
        <w:tab/>
      </w:r>
      <w:r w:rsidR="005219E7">
        <w:rPr>
          <w:rFonts w:ascii="Arial" w:hAnsi="Arial" w:cs="Arial"/>
          <w:color w:val="000000"/>
        </w:rPr>
        <w:t>SK35 8180 0000 0070 0039 0899</w:t>
      </w:r>
    </w:p>
    <w:p w:rsidR="00FF7F92" w:rsidRDefault="00FF7F92" w:rsidP="005520F9">
      <w:pPr>
        <w:pStyle w:val="Odsekzoznamu"/>
        <w:spacing w:line="264" w:lineRule="auto"/>
        <w:ind w:left="0"/>
        <w:rPr>
          <w:rFonts w:ascii="Arial" w:hAnsi="Arial" w:cs="Arial"/>
          <w:color w:val="000000"/>
          <w:sz w:val="20"/>
          <w:szCs w:val="20"/>
        </w:rPr>
      </w:pPr>
    </w:p>
    <w:p w:rsidR="009913E8" w:rsidRPr="00FF7F92" w:rsidRDefault="009913E8" w:rsidP="005520F9">
      <w:pPr>
        <w:pStyle w:val="Odsekzoznamu"/>
        <w:spacing w:line="264" w:lineRule="auto"/>
        <w:ind w:left="0"/>
        <w:rPr>
          <w:rFonts w:ascii="Arial" w:hAnsi="Arial" w:cs="Arial"/>
          <w:color w:val="000000"/>
          <w:sz w:val="20"/>
          <w:szCs w:val="20"/>
        </w:rPr>
      </w:pPr>
      <w:r>
        <w:rPr>
          <w:rFonts w:ascii="Arial" w:hAnsi="Arial" w:cs="Arial"/>
          <w:color w:val="000000"/>
          <w:sz w:val="20"/>
          <w:szCs w:val="20"/>
        </w:rPr>
        <w:t>Zodpovedná</w:t>
      </w:r>
      <w:r w:rsidR="0012260B">
        <w:rPr>
          <w:rFonts w:ascii="Arial" w:hAnsi="Arial" w:cs="Arial"/>
          <w:color w:val="000000"/>
          <w:sz w:val="20"/>
          <w:szCs w:val="20"/>
        </w:rPr>
        <w:t xml:space="preserve"> </w:t>
      </w:r>
      <w:r>
        <w:rPr>
          <w:rFonts w:ascii="Arial" w:hAnsi="Arial" w:cs="Arial"/>
          <w:color w:val="000000"/>
          <w:sz w:val="20"/>
          <w:szCs w:val="20"/>
        </w:rPr>
        <w:t xml:space="preserve">osoba za plnenie zmluvy:  </w:t>
      </w:r>
      <w:r w:rsidR="00E71E9D">
        <w:rPr>
          <w:rFonts w:ascii="Arial" w:hAnsi="Arial" w:cs="Arial"/>
          <w:color w:val="000000"/>
          <w:sz w:val="20"/>
          <w:szCs w:val="20"/>
        </w:rPr>
        <w:t>Ing. Lucia Vačoková</w:t>
      </w:r>
    </w:p>
    <w:p w:rsidR="009913E8" w:rsidRDefault="009913E8" w:rsidP="005520F9">
      <w:pPr>
        <w:pStyle w:val="Odsekzoznamu"/>
        <w:spacing w:line="264" w:lineRule="auto"/>
        <w:ind w:left="0"/>
        <w:rPr>
          <w:rFonts w:ascii="Arial" w:hAnsi="Arial" w:cs="Arial"/>
          <w:sz w:val="20"/>
          <w:szCs w:val="20"/>
        </w:rPr>
      </w:pPr>
    </w:p>
    <w:p w:rsidR="00FF7F92" w:rsidRPr="00FF7F92" w:rsidRDefault="00FF7F92" w:rsidP="005520F9">
      <w:pPr>
        <w:pStyle w:val="Odsekzoznamu"/>
        <w:spacing w:line="264" w:lineRule="auto"/>
        <w:ind w:left="0"/>
        <w:rPr>
          <w:rFonts w:ascii="Arial" w:hAnsi="Arial" w:cs="Arial"/>
          <w:color w:val="000000"/>
          <w:sz w:val="20"/>
          <w:szCs w:val="20"/>
        </w:rPr>
      </w:pPr>
      <w:r w:rsidRPr="00FF7F92">
        <w:rPr>
          <w:rFonts w:ascii="Arial" w:hAnsi="Arial" w:cs="Arial"/>
          <w:sz w:val="20"/>
          <w:szCs w:val="20"/>
        </w:rPr>
        <w:t>(ďalej len „</w:t>
      </w:r>
      <w:r w:rsidRPr="005A1480">
        <w:rPr>
          <w:rFonts w:ascii="Arial" w:hAnsi="Arial" w:cs="Arial"/>
          <w:b/>
          <w:sz w:val="20"/>
          <w:szCs w:val="20"/>
        </w:rPr>
        <w:t>O</w:t>
      </w:r>
      <w:r w:rsidRPr="00FF7F92">
        <w:rPr>
          <w:rFonts w:ascii="Arial" w:hAnsi="Arial" w:cs="Arial"/>
          <w:b/>
          <w:sz w:val="20"/>
          <w:szCs w:val="20"/>
        </w:rPr>
        <w:t>bjednávateľ</w:t>
      </w:r>
      <w:r w:rsidRPr="00FF7F92">
        <w:rPr>
          <w:rFonts w:ascii="Arial" w:hAnsi="Arial" w:cs="Arial"/>
          <w:sz w:val="20"/>
          <w:szCs w:val="20"/>
        </w:rPr>
        <w:t>“)</w:t>
      </w:r>
    </w:p>
    <w:p w:rsidR="00FF7F92" w:rsidRPr="00FF7F92" w:rsidRDefault="00FF7F92" w:rsidP="005520F9">
      <w:pPr>
        <w:tabs>
          <w:tab w:val="left" w:pos="3402"/>
        </w:tabs>
        <w:spacing w:line="264" w:lineRule="auto"/>
        <w:jc w:val="both"/>
        <w:rPr>
          <w:rFonts w:ascii="Arial" w:hAnsi="Arial" w:cs="Arial"/>
        </w:rPr>
      </w:pPr>
    </w:p>
    <w:p w:rsidR="00FF7F92" w:rsidRPr="00FF7F92" w:rsidRDefault="00FF7F92" w:rsidP="005520F9">
      <w:pPr>
        <w:tabs>
          <w:tab w:val="left" w:pos="3402"/>
        </w:tabs>
        <w:spacing w:line="264" w:lineRule="auto"/>
        <w:jc w:val="both"/>
        <w:rPr>
          <w:rFonts w:ascii="Arial" w:hAnsi="Arial" w:cs="Arial"/>
        </w:rPr>
      </w:pPr>
      <w:r w:rsidRPr="00FF7F92">
        <w:rPr>
          <w:rFonts w:ascii="Arial" w:hAnsi="Arial" w:cs="Arial"/>
        </w:rPr>
        <w:t>a</w:t>
      </w:r>
    </w:p>
    <w:p w:rsidR="00FF7F92" w:rsidRPr="00FF7F92" w:rsidRDefault="00FF7F92" w:rsidP="005520F9">
      <w:pPr>
        <w:tabs>
          <w:tab w:val="left" w:pos="3402"/>
        </w:tabs>
        <w:spacing w:line="264" w:lineRule="auto"/>
        <w:jc w:val="both"/>
        <w:rPr>
          <w:rFonts w:ascii="Arial" w:hAnsi="Arial" w:cs="Arial"/>
        </w:rPr>
      </w:pPr>
    </w:p>
    <w:p w:rsidR="00FF7F92" w:rsidRPr="00FF7F92" w:rsidRDefault="00FF7F92" w:rsidP="005520F9">
      <w:pPr>
        <w:tabs>
          <w:tab w:val="left" w:pos="0"/>
          <w:tab w:val="left" w:pos="390"/>
        </w:tabs>
        <w:spacing w:line="264" w:lineRule="auto"/>
        <w:rPr>
          <w:rFonts w:ascii="Arial" w:hAnsi="Arial" w:cs="Arial"/>
          <w:b/>
        </w:rPr>
      </w:pPr>
      <w:r w:rsidRPr="00FF7F92">
        <w:rPr>
          <w:rFonts w:ascii="Arial" w:hAnsi="Arial" w:cs="Arial"/>
          <w:b/>
        </w:rPr>
        <w:t>Zhotoviteľ:</w:t>
      </w:r>
    </w:p>
    <w:p w:rsidR="00FF7F92" w:rsidRPr="00FF7F92" w:rsidRDefault="00FF7F92" w:rsidP="005520F9">
      <w:pPr>
        <w:tabs>
          <w:tab w:val="left" w:pos="0"/>
          <w:tab w:val="left" w:pos="390"/>
        </w:tabs>
        <w:spacing w:line="264" w:lineRule="auto"/>
        <w:rPr>
          <w:rFonts w:ascii="Arial" w:hAnsi="Arial" w:cs="Arial"/>
          <w:b/>
        </w:rPr>
      </w:pPr>
    </w:p>
    <w:p w:rsidR="00F36E79" w:rsidRPr="005A1480" w:rsidRDefault="00F36E79" w:rsidP="005520F9">
      <w:pPr>
        <w:spacing w:line="264" w:lineRule="auto"/>
        <w:rPr>
          <w:rFonts w:ascii="Arial" w:hAnsi="Arial" w:cs="Arial"/>
          <w:b/>
          <w:color w:val="000000"/>
        </w:rPr>
      </w:pPr>
      <w:r w:rsidRPr="005A1480">
        <w:rPr>
          <w:rFonts w:ascii="Arial" w:hAnsi="Arial" w:cs="Arial"/>
          <w:b/>
          <w:color w:val="000000"/>
        </w:rPr>
        <w:t>..........................................</w:t>
      </w:r>
    </w:p>
    <w:p w:rsidR="00FF7F92" w:rsidRPr="005A1480" w:rsidRDefault="00FF7F92" w:rsidP="005520F9">
      <w:pPr>
        <w:spacing w:line="264" w:lineRule="auto"/>
        <w:rPr>
          <w:rFonts w:ascii="Arial" w:hAnsi="Arial" w:cs="Arial"/>
          <w:color w:val="000000"/>
        </w:rPr>
      </w:pPr>
      <w:r w:rsidRPr="005A1480">
        <w:rPr>
          <w:rFonts w:ascii="Arial" w:hAnsi="Arial" w:cs="Arial"/>
          <w:color w:val="000000"/>
        </w:rPr>
        <w:t xml:space="preserve">sídlo: </w:t>
      </w:r>
      <w:r w:rsidRPr="005A1480">
        <w:rPr>
          <w:rFonts w:ascii="Arial" w:hAnsi="Arial" w:cs="Arial"/>
          <w:color w:val="000000"/>
        </w:rPr>
        <w:tab/>
      </w:r>
      <w:r w:rsidRPr="005A1480">
        <w:rPr>
          <w:rFonts w:ascii="Arial" w:hAnsi="Arial" w:cs="Arial"/>
          <w:color w:val="000000"/>
        </w:rPr>
        <w:tab/>
      </w:r>
      <w:r w:rsidR="00F36E79" w:rsidRPr="005A1480">
        <w:rPr>
          <w:rFonts w:ascii="Arial" w:hAnsi="Arial" w:cs="Arial"/>
          <w:color w:val="000000"/>
        </w:rPr>
        <w:t>..........................................</w:t>
      </w:r>
    </w:p>
    <w:p w:rsidR="006175A3" w:rsidRPr="005A1480" w:rsidRDefault="00FF7F92" w:rsidP="005520F9">
      <w:pPr>
        <w:spacing w:line="264" w:lineRule="auto"/>
        <w:rPr>
          <w:rFonts w:ascii="Arial" w:hAnsi="Arial" w:cs="Arial"/>
          <w:color w:val="000000"/>
        </w:rPr>
      </w:pPr>
      <w:r w:rsidRPr="005A1480">
        <w:rPr>
          <w:rFonts w:ascii="Arial" w:hAnsi="Arial" w:cs="Arial"/>
          <w:color w:val="000000"/>
        </w:rPr>
        <w:t xml:space="preserve">IČO: </w:t>
      </w:r>
      <w:r w:rsidRPr="005A1480">
        <w:rPr>
          <w:rFonts w:ascii="Arial" w:hAnsi="Arial" w:cs="Arial"/>
          <w:color w:val="000000"/>
        </w:rPr>
        <w:tab/>
      </w:r>
      <w:r w:rsidRPr="005A1480">
        <w:rPr>
          <w:rFonts w:ascii="Arial" w:hAnsi="Arial" w:cs="Arial"/>
          <w:color w:val="000000"/>
        </w:rPr>
        <w:tab/>
      </w:r>
      <w:r w:rsidR="00F36E79" w:rsidRPr="005A1480">
        <w:rPr>
          <w:rFonts w:ascii="Arial" w:hAnsi="Arial" w:cs="Arial"/>
          <w:color w:val="000000"/>
        </w:rPr>
        <w:t>..........................................</w:t>
      </w:r>
    </w:p>
    <w:p w:rsidR="00FF7F92" w:rsidRPr="005A1480" w:rsidRDefault="00FF7F92" w:rsidP="005520F9">
      <w:pPr>
        <w:spacing w:line="264" w:lineRule="auto"/>
        <w:rPr>
          <w:rFonts w:ascii="Arial" w:hAnsi="Arial" w:cs="Arial"/>
          <w:color w:val="000000"/>
        </w:rPr>
      </w:pPr>
      <w:r w:rsidRPr="005A1480">
        <w:rPr>
          <w:rFonts w:ascii="Arial" w:hAnsi="Arial" w:cs="Arial"/>
          <w:color w:val="000000"/>
        </w:rPr>
        <w:t xml:space="preserve">zastúpená: </w:t>
      </w:r>
      <w:r w:rsidRPr="005A1480">
        <w:rPr>
          <w:rFonts w:ascii="Arial" w:hAnsi="Arial" w:cs="Arial"/>
          <w:color w:val="000000"/>
        </w:rPr>
        <w:tab/>
      </w:r>
      <w:r w:rsidR="00F36E79" w:rsidRPr="005A1480">
        <w:rPr>
          <w:rFonts w:ascii="Arial" w:hAnsi="Arial" w:cs="Arial"/>
          <w:color w:val="000000"/>
        </w:rPr>
        <w:t>..........................................</w:t>
      </w:r>
    </w:p>
    <w:p w:rsidR="006175A3" w:rsidRPr="005A1480" w:rsidRDefault="00FF7F92" w:rsidP="005520F9">
      <w:pPr>
        <w:spacing w:line="264" w:lineRule="auto"/>
        <w:rPr>
          <w:rFonts w:ascii="Arial" w:hAnsi="Arial" w:cs="Arial"/>
          <w:color w:val="000000"/>
        </w:rPr>
      </w:pPr>
      <w:r w:rsidRPr="005A1480">
        <w:rPr>
          <w:rFonts w:ascii="Arial" w:hAnsi="Arial" w:cs="Arial"/>
          <w:color w:val="000000"/>
        </w:rPr>
        <w:t xml:space="preserve">DIČ: </w:t>
      </w:r>
      <w:r w:rsidRPr="005A1480">
        <w:rPr>
          <w:rFonts w:ascii="Arial" w:hAnsi="Arial" w:cs="Arial"/>
          <w:color w:val="000000"/>
        </w:rPr>
        <w:tab/>
      </w:r>
      <w:r w:rsidRPr="005A1480">
        <w:rPr>
          <w:rFonts w:ascii="Arial" w:hAnsi="Arial" w:cs="Arial"/>
          <w:color w:val="000000"/>
        </w:rPr>
        <w:tab/>
      </w:r>
      <w:r w:rsidR="00F36E79" w:rsidRPr="005A1480">
        <w:rPr>
          <w:rFonts w:ascii="Arial" w:hAnsi="Arial" w:cs="Arial"/>
          <w:color w:val="000000"/>
        </w:rPr>
        <w:t>..........................................</w:t>
      </w:r>
    </w:p>
    <w:p w:rsidR="006331AE" w:rsidRPr="005A1480" w:rsidRDefault="00FF7F92" w:rsidP="005520F9">
      <w:pPr>
        <w:spacing w:line="264" w:lineRule="auto"/>
        <w:rPr>
          <w:rFonts w:ascii="Arial" w:hAnsi="Arial" w:cs="Arial"/>
          <w:color w:val="000000"/>
        </w:rPr>
      </w:pPr>
      <w:r w:rsidRPr="005A1480">
        <w:rPr>
          <w:rFonts w:ascii="Arial" w:hAnsi="Arial" w:cs="Arial"/>
          <w:color w:val="000000"/>
        </w:rPr>
        <w:t>IČ DPH:</w:t>
      </w:r>
      <w:r w:rsidRPr="005A1480">
        <w:rPr>
          <w:rFonts w:ascii="Arial" w:hAnsi="Arial" w:cs="Arial"/>
          <w:color w:val="000000"/>
        </w:rPr>
        <w:tab/>
      </w:r>
      <w:r w:rsidR="00F36E79" w:rsidRPr="005A1480">
        <w:rPr>
          <w:rFonts w:ascii="Arial" w:hAnsi="Arial" w:cs="Arial"/>
          <w:color w:val="000000"/>
        </w:rPr>
        <w:t>..........................................</w:t>
      </w:r>
    </w:p>
    <w:p w:rsidR="00050FBC" w:rsidRPr="005A1480" w:rsidRDefault="00FF7F92" w:rsidP="005520F9">
      <w:pPr>
        <w:spacing w:line="264" w:lineRule="auto"/>
        <w:rPr>
          <w:rFonts w:ascii="ArialMT-NormalItalic" w:hAnsi="ArialMT-NormalItalic" w:cs="ArialMT-NormalItalic"/>
          <w:iCs/>
          <w:lang w:eastAsia="sk-SK"/>
        </w:rPr>
      </w:pPr>
      <w:r w:rsidRPr="005A1480">
        <w:rPr>
          <w:rFonts w:ascii="Arial" w:hAnsi="Arial" w:cs="Arial"/>
          <w:color w:val="000000"/>
        </w:rPr>
        <w:t xml:space="preserve">IBAN: </w:t>
      </w:r>
      <w:r w:rsidRPr="005A1480">
        <w:rPr>
          <w:rFonts w:ascii="Arial" w:hAnsi="Arial" w:cs="Arial"/>
          <w:color w:val="000000"/>
        </w:rPr>
        <w:tab/>
      </w:r>
      <w:r w:rsidRPr="005A1480">
        <w:rPr>
          <w:rFonts w:ascii="Arial" w:hAnsi="Arial" w:cs="Arial"/>
          <w:color w:val="000000"/>
        </w:rPr>
        <w:tab/>
      </w:r>
      <w:r w:rsidR="00F36E79" w:rsidRPr="005A1480">
        <w:rPr>
          <w:rFonts w:ascii="Arial" w:hAnsi="Arial" w:cs="Arial"/>
          <w:color w:val="000000"/>
        </w:rPr>
        <w:t>..........................................</w:t>
      </w:r>
    </w:p>
    <w:p w:rsidR="00FF7F92" w:rsidRPr="005A1480" w:rsidRDefault="00FF7F92" w:rsidP="005520F9">
      <w:pPr>
        <w:spacing w:line="264" w:lineRule="auto"/>
        <w:rPr>
          <w:rFonts w:ascii="Arial" w:hAnsi="Arial" w:cs="Arial"/>
          <w:color w:val="000000"/>
        </w:rPr>
      </w:pPr>
      <w:r w:rsidRPr="005A1480">
        <w:rPr>
          <w:rFonts w:ascii="Arial" w:hAnsi="Arial" w:cs="Arial"/>
          <w:color w:val="000000"/>
        </w:rPr>
        <w:t xml:space="preserve">Spoločnosť zapísaná v obchodnom registri </w:t>
      </w:r>
      <w:r w:rsidR="00F36E79" w:rsidRPr="005A1480">
        <w:rPr>
          <w:rFonts w:ascii="Arial" w:hAnsi="Arial" w:cs="Arial"/>
          <w:color w:val="000000"/>
        </w:rPr>
        <w:t>.................................</w:t>
      </w:r>
      <w:r w:rsidRPr="005A1480">
        <w:rPr>
          <w:rFonts w:ascii="Arial" w:hAnsi="Arial" w:cs="Arial"/>
          <w:color w:val="000000"/>
        </w:rPr>
        <w:t xml:space="preserve">, oddiel: </w:t>
      </w:r>
      <w:r w:rsidR="00F36E79" w:rsidRPr="005A1480">
        <w:rPr>
          <w:rFonts w:ascii="Arial" w:hAnsi="Arial" w:cs="Arial"/>
          <w:color w:val="000000"/>
        </w:rPr>
        <w:t>....</w:t>
      </w:r>
      <w:r w:rsidRPr="005A1480">
        <w:rPr>
          <w:rFonts w:ascii="Arial" w:hAnsi="Arial" w:cs="Arial"/>
          <w:color w:val="000000"/>
        </w:rPr>
        <w:t>, vložka č.</w:t>
      </w:r>
      <w:r w:rsidR="00F36E79" w:rsidRPr="005A1480">
        <w:rPr>
          <w:rFonts w:ascii="Arial" w:hAnsi="Arial" w:cs="Arial"/>
          <w:color w:val="000000"/>
        </w:rPr>
        <w:t>...............</w:t>
      </w:r>
    </w:p>
    <w:p w:rsidR="00FF7F92" w:rsidRPr="005A1480" w:rsidRDefault="00FF7F92" w:rsidP="005520F9">
      <w:pPr>
        <w:tabs>
          <w:tab w:val="left" w:pos="0"/>
          <w:tab w:val="left" w:pos="390"/>
        </w:tabs>
        <w:spacing w:line="264" w:lineRule="auto"/>
        <w:rPr>
          <w:rFonts w:ascii="Arial" w:hAnsi="Arial" w:cs="Arial"/>
          <w:b/>
        </w:rPr>
      </w:pPr>
    </w:p>
    <w:p w:rsidR="009913E8" w:rsidRPr="005A1480" w:rsidRDefault="007A18AC" w:rsidP="005520F9">
      <w:pPr>
        <w:tabs>
          <w:tab w:val="left" w:pos="0"/>
          <w:tab w:val="left" w:pos="390"/>
        </w:tabs>
        <w:spacing w:line="264" w:lineRule="auto"/>
        <w:rPr>
          <w:rFonts w:ascii="Arial" w:hAnsi="Arial" w:cs="Arial"/>
        </w:rPr>
      </w:pPr>
      <w:r w:rsidRPr="005A1480">
        <w:rPr>
          <w:rFonts w:ascii="Arial" w:hAnsi="Arial" w:cs="Arial"/>
        </w:rPr>
        <w:t>Zodpovedná osoba za plnenie zmluvy: ......................................</w:t>
      </w:r>
    </w:p>
    <w:p w:rsidR="009913E8" w:rsidRDefault="009913E8" w:rsidP="005520F9">
      <w:pPr>
        <w:spacing w:line="264" w:lineRule="auto"/>
        <w:rPr>
          <w:rFonts w:ascii="Arial" w:hAnsi="Arial" w:cs="Arial"/>
        </w:rPr>
      </w:pPr>
    </w:p>
    <w:p w:rsidR="00FF7F92" w:rsidRPr="00FF7F92" w:rsidRDefault="00FF7F92" w:rsidP="005520F9">
      <w:pPr>
        <w:spacing w:line="264" w:lineRule="auto"/>
        <w:rPr>
          <w:rFonts w:ascii="Arial" w:hAnsi="Arial" w:cs="Arial"/>
        </w:rPr>
      </w:pPr>
      <w:r w:rsidRPr="00FF7F92">
        <w:rPr>
          <w:rFonts w:ascii="Arial" w:hAnsi="Arial" w:cs="Arial"/>
        </w:rPr>
        <w:t>(ďalej len „</w:t>
      </w:r>
      <w:r w:rsidRPr="00FF7F92">
        <w:rPr>
          <w:rFonts w:ascii="Arial" w:hAnsi="Arial" w:cs="Arial"/>
          <w:b/>
        </w:rPr>
        <w:t>Zhotoviteľ</w:t>
      </w:r>
      <w:r w:rsidRPr="00FF7F92">
        <w:rPr>
          <w:rFonts w:ascii="Arial" w:hAnsi="Arial" w:cs="Arial"/>
        </w:rPr>
        <w:t>“)</w:t>
      </w:r>
    </w:p>
    <w:p w:rsidR="00FF7F92" w:rsidRPr="00FF7F92" w:rsidRDefault="00FF7F92" w:rsidP="005520F9">
      <w:pPr>
        <w:spacing w:line="264" w:lineRule="auto"/>
        <w:rPr>
          <w:rFonts w:ascii="Arial" w:hAnsi="Arial" w:cs="Arial"/>
        </w:rPr>
      </w:pPr>
    </w:p>
    <w:p w:rsidR="00FF7F92" w:rsidRPr="00FF7F92" w:rsidRDefault="00FF7F92" w:rsidP="005520F9">
      <w:pPr>
        <w:spacing w:line="264" w:lineRule="auto"/>
        <w:jc w:val="both"/>
        <w:rPr>
          <w:rFonts w:ascii="Arial" w:hAnsi="Arial" w:cs="Arial"/>
        </w:rPr>
      </w:pPr>
      <w:r w:rsidRPr="00FF7F92">
        <w:rPr>
          <w:rFonts w:ascii="Arial" w:hAnsi="Arial" w:cs="Arial"/>
        </w:rPr>
        <w:t>(Objednávateľ a Zhotoviteľ ďalej spoločne tiež ako „</w:t>
      </w:r>
      <w:r w:rsidRPr="00FF7F92">
        <w:rPr>
          <w:rFonts w:ascii="Arial" w:hAnsi="Arial" w:cs="Arial"/>
          <w:b/>
        </w:rPr>
        <w:t>zmluvné strany</w:t>
      </w:r>
      <w:r w:rsidRPr="00FF7F92">
        <w:rPr>
          <w:rFonts w:ascii="Arial" w:hAnsi="Arial" w:cs="Arial"/>
        </w:rPr>
        <w:t>“ alebo každý z nich samostatne ako „</w:t>
      </w:r>
      <w:r w:rsidRPr="00FF7F92">
        <w:rPr>
          <w:rFonts w:ascii="Arial" w:hAnsi="Arial" w:cs="Arial"/>
          <w:b/>
        </w:rPr>
        <w:t>zmluvná strana</w:t>
      </w:r>
      <w:r w:rsidRPr="00FF7F92">
        <w:rPr>
          <w:rFonts w:ascii="Arial" w:hAnsi="Arial" w:cs="Arial"/>
        </w:rPr>
        <w:t xml:space="preserve">“) </w:t>
      </w:r>
    </w:p>
    <w:p w:rsidR="00FF7F92" w:rsidRDefault="00FF7F92" w:rsidP="005520F9">
      <w:pPr>
        <w:spacing w:line="264" w:lineRule="auto"/>
        <w:rPr>
          <w:rFonts w:ascii="Arial" w:hAnsi="Arial" w:cs="Arial"/>
        </w:rPr>
      </w:pPr>
    </w:p>
    <w:p w:rsidR="00FD6717" w:rsidRPr="005A1480" w:rsidRDefault="00CA5BAD" w:rsidP="005520F9">
      <w:pPr>
        <w:pStyle w:val="Nadpis1"/>
        <w:tabs>
          <w:tab w:val="num" w:pos="0"/>
        </w:tabs>
        <w:spacing w:line="264" w:lineRule="auto"/>
        <w:jc w:val="left"/>
        <w:rPr>
          <w:caps/>
          <w:sz w:val="20"/>
          <w:szCs w:val="20"/>
        </w:rPr>
      </w:pPr>
      <w:r>
        <w:rPr>
          <w:caps/>
          <w:sz w:val="20"/>
          <w:szCs w:val="20"/>
        </w:rPr>
        <w:t xml:space="preserve">  </w:t>
      </w:r>
      <w:r w:rsidR="00FD6717" w:rsidRPr="005A1480">
        <w:rPr>
          <w:caps/>
          <w:sz w:val="20"/>
          <w:szCs w:val="20"/>
        </w:rPr>
        <w:t>Predmet zmluvy</w:t>
      </w:r>
    </w:p>
    <w:p w:rsidR="00FD6717" w:rsidRPr="00FF7F92" w:rsidRDefault="00FD6717" w:rsidP="005520F9">
      <w:pPr>
        <w:spacing w:line="264" w:lineRule="auto"/>
        <w:rPr>
          <w:rFonts w:ascii="Arial" w:hAnsi="Arial" w:cs="Arial"/>
        </w:rPr>
      </w:pPr>
    </w:p>
    <w:p w:rsidR="005439E3" w:rsidRPr="003D5ED7" w:rsidRDefault="0030606A" w:rsidP="005520F9">
      <w:pPr>
        <w:pStyle w:val="Nadpis2"/>
        <w:tabs>
          <w:tab w:val="num" w:pos="709"/>
        </w:tabs>
        <w:spacing w:line="264" w:lineRule="auto"/>
        <w:ind w:left="720" w:hanging="720"/>
        <w:rPr>
          <w:rFonts w:cs="Arial"/>
          <w:sz w:val="20"/>
        </w:rPr>
      </w:pPr>
      <w:r w:rsidRPr="0039568F">
        <w:rPr>
          <w:sz w:val="20"/>
        </w:rPr>
        <w:t xml:space="preserve">Zhotoviteľ sa touto zmluvou zaväzuje, že na svoje náklady a nebezpečenstvo zhotoví pre </w:t>
      </w:r>
      <w:r w:rsidRPr="003D5ED7">
        <w:rPr>
          <w:rFonts w:cs="Arial"/>
          <w:sz w:val="20"/>
        </w:rPr>
        <w:t>Objednávateľa v rozsahu a za podmienok dohodnutých v tejto zmluve a Objednávateľovi odovzdá dielo</w:t>
      </w:r>
      <w:r w:rsidR="007A18AC" w:rsidRPr="003D5ED7">
        <w:rPr>
          <w:rFonts w:cs="Arial"/>
          <w:sz w:val="20"/>
        </w:rPr>
        <w:t xml:space="preserve">: </w:t>
      </w:r>
      <w:r w:rsidR="00DB32BF" w:rsidRPr="003D5ED7">
        <w:rPr>
          <w:rFonts w:cs="Arial"/>
          <w:b/>
          <w:sz w:val="20"/>
        </w:rPr>
        <w:t>Projektová dokumentácia</w:t>
      </w:r>
      <w:r w:rsidR="00041179" w:rsidRPr="003D5ED7">
        <w:rPr>
          <w:rFonts w:cs="Arial"/>
          <w:b/>
          <w:sz w:val="20"/>
        </w:rPr>
        <w:t xml:space="preserve"> – Modernizácia Administratívnej budovy ŠOP SR v Liptovskom Mikuláši</w:t>
      </w:r>
      <w:r w:rsidR="00EB43F9" w:rsidRPr="003D5ED7">
        <w:rPr>
          <w:rFonts w:cs="Arial"/>
          <w:sz w:val="20"/>
        </w:rPr>
        <w:t xml:space="preserve"> </w:t>
      </w:r>
      <w:r w:rsidR="007A18AC" w:rsidRPr="003D5ED7">
        <w:rPr>
          <w:rFonts w:cs="Arial"/>
          <w:sz w:val="20"/>
        </w:rPr>
        <w:t>(ďalej len „</w:t>
      </w:r>
      <w:r w:rsidR="007A18AC" w:rsidRPr="003D5ED7">
        <w:rPr>
          <w:rFonts w:cs="Arial"/>
          <w:b/>
          <w:sz w:val="20"/>
        </w:rPr>
        <w:t>dielo</w:t>
      </w:r>
      <w:r w:rsidR="007A18AC" w:rsidRPr="003D5ED7">
        <w:rPr>
          <w:rFonts w:cs="Arial"/>
          <w:sz w:val="20"/>
        </w:rPr>
        <w:t>“).</w:t>
      </w:r>
    </w:p>
    <w:p w:rsidR="00665587" w:rsidRPr="00F91A93" w:rsidRDefault="00041179" w:rsidP="005520F9">
      <w:pPr>
        <w:spacing w:line="264" w:lineRule="auto"/>
        <w:ind w:left="709"/>
        <w:rPr>
          <w:rFonts w:ascii="Arial" w:hAnsi="Arial"/>
        </w:rPr>
      </w:pPr>
      <w:r w:rsidRPr="003D5ED7">
        <w:rPr>
          <w:rFonts w:ascii="Arial" w:hAnsi="Arial"/>
        </w:rPr>
        <w:t>Predmet zákazky bude financovaný v rámci Kohézneho fondu - Operačný program Kvalita životného prostredia 2014 - 2020, Investičná priorita 3 Prioritnej osi 4: 4.3 Podpora energetickej efektívnosti, inteligentného riadenia energie a využívania</w:t>
      </w:r>
      <w:r w:rsidRPr="00F91A93">
        <w:rPr>
          <w:rFonts w:ascii="Arial" w:hAnsi="Arial"/>
        </w:rPr>
        <w:t xml:space="preserve"> energie z obnoviteľných zdrojov vo verejných infraštruktúrach, vrátane verejných budov a v sektore bývania.  </w:t>
      </w:r>
    </w:p>
    <w:p w:rsidR="00041179" w:rsidRPr="0039568F" w:rsidRDefault="00041179" w:rsidP="005520F9">
      <w:pPr>
        <w:spacing w:line="264" w:lineRule="auto"/>
        <w:ind w:left="709"/>
        <w:rPr>
          <w:lang w:eastAsia="sk-SK"/>
        </w:rPr>
      </w:pPr>
    </w:p>
    <w:p w:rsidR="00812535" w:rsidRPr="00604424" w:rsidRDefault="001D5629" w:rsidP="005520F9">
      <w:pPr>
        <w:pStyle w:val="Nadpis2"/>
        <w:tabs>
          <w:tab w:val="num" w:pos="709"/>
        </w:tabs>
        <w:spacing w:line="264" w:lineRule="auto"/>
        <w:ind w:left="720" w:hanging="720"/>
        <w:rPr>
          <w:color w:val="000000"/>
          <w:sz w:val="20"/>
          <w:lang w:eastAsia="sk-SK"/>
        </w:rPr>
      </w:pPr>
      <w:r w:rsidRPr="001D5629">
        <w:rPr>
          <w:color w:val="000000"/>
          <w:sz w:val="20"/>
          <w:lang w:eastAsia="sk-SK"/>
        </w:rPr>
        <w:t xml:space="preserve">Objednávateľ sa zaväzuje, že poskytne Zhotoviteľovi účinné spolupôsobenie, dokončené dielo </w:t>
      </w:r>
      <w:r w:rsidR="00BE3E3A">
        <w:rPr>
          <w:color w:val="000000"/>
          <w:sz w:val="20"/>
          <w:lang w:eastAsia="sk-SK"/>
        </w:rPr>
        <w:t xml:space="preserve">vykonané </w:t>
      </w:r>
      <w:r w:rsidRPr="001D5629">
        <w:rPr>
          <w:color w:val="000000"/>
          <w:sz w:val="20"/>
          <w:lang w:eastAsia="sk-SK"/>
        </w:rPr>
        <w:t xml:space="preserve">riadne a včas </w:t>
      </w:r>
      <w:r w:rsidR="00BE3E3A">
        <w:rPr>
          <w:color w:val="000000"/>
          <w:sz w:val="20"/>
          <w:lang w:eastAsia="sk-SK"/>
        </w:rPr>
        <w:t xml:space="preserve">v súlade s ustanoveniami tejto zmluvy </w:t>
      </w:r>
      <w:r w:rsidRPr="001D5629">
        <w:rPr>
          <w:color w:val="000000"/>
          <w:sz w:val="20"/>
          <w:lang w:eastAsia="sk-SK"/>
        </w:rPr>
        <w:t>prevezme a zaplatí za jeho zhotovenie dohodnutú cenu.</w:t>
      </w:r>
    </w:p>
    <w:p w:rsidR="002A0426" w:rsidRPr="00604424" w:rsidRDefault="002A0426" w:rsidP="005520F9">
      <w:pPr>
        <w:spacing w:line="264" w:lineRule="auto"/>
        <w:rPr>
          <w:color w:val="000000"/>
          <w:lang w:eastAsia="sk-SK"/>
        </w:rPr>
      </w:pPr>
    </w:p>
    <w:p w:rsidR="00FD6717" w:rsidRPr="00CE34E3" w:rsidRDefault="001D5629" w:rsidP="005520F9">
      <w:pPr>
        <w:pStyle w:val="Nadpis2"/>
        <w:tabs>
          <w:tab w:val="num" w:pos="709"/>
        </w:tabs>
        <w:spacing w:line="264" w:lineRule="auto"/>
        <w:ind w:left="720" w:hanging="720"/>
        <w:rPr>
          <w:sz w:val="20"/>
          <w:lang w:eastAsia="sk-SK"/>
        </w:rPr>
      </w:pPr>
      <w:r w:rsidRPr="001D5629">
        <w:rPr>
          <w:color w:val="000000"/>
          <w:sz w:val="20"/>
          <w:lang w:eastAsia="sk-SK"/>
        </w:rPr>
        <w:t xml:space="preserve">Predmet plnenia podľa tejto zmluvy je splnený dodaním </w:t>
      </w:r>
      <w:r w:rsidR="00C5624D">
        <w:rPr>
          <w:color w:val="000000"/>
          <w:sz w:val="20"/>
          <w:lang w:eastAsia="sk-SK"/>
        </w:rPr>
        <w:t xml:space="preserve">celého </w:t>
      </w:r>
      <w:r w:rsidRPr="001D5629">
        <w:rPr>
          <w:color w:val="000000"/>
          <w:sz w:val="20"/>
          <w:lang w:eastAsia="sk-SK"/>
        </w:rPr>
        <w:t>diela Objednávateľovi a jeho prevzatím Objednávateľom spôsobom stanoveným v </w:t>
      </w:r>
      <w:r w:rsidRPr="00CE34E3">
        <w:rPr>
          <w:sz w:val="20"/>
          <w:lang w:eastAsia="sk-SK"/>
        </w:rPr>
        <w:t>článku 4.4 a v článku 5.</w:t>
      </w:r>
      <w:r w:rsidR="00561068" w:rsidRPr="00CE34E3">
        <w:rPr>
          <w:sz w:val="20"/>
          <w:lang w:eastAsia="sk-SK"/>
        </w:rPr>
        <w:t>7</w:t>
      </w:r>
      <w:r w:rsidRPr="00CE34E3">
        <w:rPr>
          <w:sz w:val="20"/>
          <w:lang w:eastAsia="sk-SK"/>
        </w:rPr>
        <w:t>. tejto zmluvy.</w:t>
      </w:r>
    </w:p>
    <w:p w:rsidR="000E3454" w:rsidRDefault="000E3454" w:rsidP="005520F9">
      <w:pPr>
        <w:spacing w:line="264" w:lineRule="auto"/>
        <w:rPr>
          <w:color w:val="000000"/>
          <w:lang w:eastAsia="sk-SK"/>
        </w:rPr>
      </w:pPr>
    </w:p>
    <w:p w:rsidR="00486A3F" w:rsidRPr="00604424" w:rsidRDefault="00486A3F" w:rsidP="005520F9">
      <w:pPr>
        <w:spacing w:line="264" w:lineRule="auto"/>
        <w:rPr>
          <w:color w:val="000000"/>
          <w:lang w:eastAsia="sk-SK"/>
        </w:rPr>
      </w:pPr>
    </w:p>
    <w:p w:rsidR="00FD6717" w:rsidRPr="005A1480" w:rsidRDefault="00CA5BAD" w:rsidP="005520F9">
      <w:pPr>
        <w:pStyle w:val="Nadpis1"/>
        <w:tabs>
          <w:tab w:val="num" w:pos="0"/>
        </w:tabs>
        <w:spacing w:line="264" w:lineRule="auto"/>
        <w:jc w:val="left"/>
        <w:rPr>
          <w:caps/>
          <w:color w:val="000000"/>
          <w:sz w:val="20"/>
          <w:szCs w:val="20"/>
          <w:lang w:eastAsia="sk-SK"/>
        </w:rPr>
      </w:pPr>
      <w:r>
        <w:rPr>
          <w:caps/>
          <w:color w:val="000000"/>
          <w:sz w:val="20"/>
          <w:szCs w:val="20"/>
          <w:lang w:eastAsia="sk-SK"/>
        </w:rPr>
        <w:t xml:space="preserve">  </w:t>
      </w:r>
      <w:r w:rsidR="001D5629" w:rsidRPr="005A1480">
        <w:rPr>
          <w:caps/>
          <w:color w:val="000000"/>
          <w:sz w:val="20"/>
          <w:szCs w:val="20"/>
          <w:lang w:eastAsia="sk-SK"/>
        </w:rPr>
        <w:t xml:space="preserve">Rozsah, obsah a miesto </w:t>
      </w:r>
      <w:r w:rsidR="00041179">
        <w:rPr>
          <w:caps/>
          <w:color w:val="000000"/>
          <w:sz w:val="20"/>
          <w:szCs w:val="20"/>
          <w:lang w:eastAsia="sk-SK"/>
        </w:rPr>
        <w:t>DODANIA</w:t>
      </w:r>
      <w:r w:rsidR="001D5629" w:rsidRPr="005A1480">
        <w:rPr>
          <w:caps/>
          <w:color w:val="000000"/>
          <w:sz w:val="20"/>
          <w:szCs w:val="20"/>
          <w:lang w:eastAsia="sk-SK"/>
        </w:rPr>
        <w:t xml:space="preserve"> predmetu zmluvy</w:t>
      </w:r>
    </w:p>
    <w:p w:rsidR="00FD6717" w:rsidRPr="002E4231" w:rsidRDefault="00FD6717" w:rsidP="005520F9">
      <w:pPr>
        <w:spacing w:line="264" w:lineRule="auto"/>
      </w:pPr>
    </w:p>
    <w:p w:rsidR="00041179" w:rsidRPr="003D5ED7" w:rsidRDefault="002F3ED0" w:rsidP="005520F9">
      <w:pPr>
        <w:spacing w:line="264" w:lineRule="auto"/>
        <w:ind w:left="709" w:hanging="709"/>
        <w:jc w:val="both"/>
        <w:rPr>
          <w:rFonts w:ascii="Arial" w:hAnsi="Arial"/>
        </w:rPr>
      </w:pPr>
      <w:r w:rsidRPr="00041179">
        <w:rPr>
          <w:rFonts w:asciiTheme="minorHAnsi" w:hAnsiTheme="minorHAnsi"/>
          <w:color w:val="000000"/>
          <w:sz w:val="22"/>
          <w:szCs w:val="22"/>
          <w:lang w:eastAsia="sk-SK"/>
        </w:rPr>
        <w:t xml:space="preserve">3.1 </w:t>
      </w:r>
      <w:r w:rsidRPr="00041179">
        <w:rPr>
          <w:rFonts w:asciiTheme="minorHAnsi" w:hAnsiTheme="minorHAnsi"/>
          <w:color w:val="000000"/>
          <w:sz w:val="22"/>
          <w:szCs w:val="22"/>
          <w:lang w:eastAsia="sk-SK"/>
        </w:rPr>
        <w:tab/>
      </w:r>
      <w:r w:rsidR="00DB32BF" w:rsidRPr="003D5ED7">
        <w:rPr>
          <w:rFonts w:ascii="Arial" w:hAnsi="Arial"/>
        </w:rPr>
        <w:t>Vypracovanie projektovej dokumentácie (PD) pre realizáciu stavby s náležitosťami projektu pre stavebné povolenie s cieľom zníženia energetickej náročnosti prevádzky verejnej administratívnej budovy ŠOP SR v Liptovskom Mikuláši realizáciou opatrení zameraných na energetickú efektívnosť. Súčasťou projektovej dokumentácie musí byť aj odporúčanie na plán postupnej realizácie jednotlivých etáp v nadväznosti na súčasný technický stav.</w:t>
      </w:r>
    </w:p>
    <w:p w:rsidR="00DB32BF" w:rsidRPr="00DB32BF" w:rsidRDefault="00DB32BF" w:rsidP="005520F9">
      <w:pPr>
        <w:spacing w:line="264" w:lineRule="auto"/>
        <w:ind w:left="709" w:hanging="709"/>
        <w:jc w:val="both"/>
        <w:rPr>
          <w:rFonts w:asciiTheme="minorHAnsi" w:hAnsiTheme="minorHAnsi" w:cs="Calibri"/>
          <w:sz w:val="22"/>
          <w:szCs w:val="22"/>
        </w:rPr>
      </w:pPr>
    </w:p>
    <w:p w:rsidR="005439E3" w:rsidRPr="00041179" w:rsidRDefault="009D3821" w:rsidP="005520F9">
      <w:pPr>
        <w:pStyle w:val="Nadpis2"/>
        <w:numPr>
          <w:ilvl w:val="0"/>
          <w:numId w:val="0"/>
        </w:numPr>
        <w:spacing w:line="264" w:lineRule="auto"/>
        <w:ind w:left="720" w:hanging="12"/>
        <w:rPr>
          <w:color w:val="000000"/>
          <w:sz w:val="20"/>
          <w:lang w:eastAsia="sk-SK"/>
        </w:rPr>
      </w:pPr>
      <w:r w:rsidRPr="00041179">
        <w:rPr>
          <w:color w:val="000000"/>
          <w:sz w:val="20"/>
          <w:lang w:eastAsia="sk-SK"/>
        </w:rPr>
        <w:t xml:space="preserve">Podrobná špecifikácia predmetu plnenia je </w:t>
      </w:r>
      <w:r w:rsidR="002F3ED0" w:rsidRPr="00041179">
        <w:rPr>
          <w:color w:val="000000"/>
          <w:sz w:val="20"/>
          <w:lang w:eastAsia="sk-SK"/>
        </w:rPr>
        <w:t xml:space="preserve">uvedená </w:t>
      </w:r>
      <w:r w:rsidRPr="00041179">
        <w:rPr>
          <w:color w:val="000000"/>
          <w:sz w:val="20"/>
          <w:lang w:eastAsia="sk-SK"/>
        </w:rPr>
        <w:t xml:space="preserve">v prílohe č. 1 tejto zmluvy. </w:t>
      </w:r>
    </w:p>
    <w:p w:rsidR="000E5054" w:rsidRPr="000E5054" w:rsidRDefault="002E4231" w:rsidP="005520F9">
      <w:pPr>
        <w:pStyle w:val="Nadpis2"/>
        <w:numPr>
          <w:ilvl w:val="0"/>
          <w:numId w:val="0"/>
        </w:numPr>
        <w:tabs>
          <w:tab w:val="num" w:pos="1080"/>
        </w:tabs>
        <w:spacing w:line="264" w:lineRule="auto"/>
        <w:ind w:left="284" w:hanging="284"/>
      </w:pPr>
      <w:r w:rsidRPr="005A1480">
        <w:rPr>
          <w:sz w:val="20"/>
          <w:lang w:eastAsia="sk-SK"/>
        </w:rPr>
        <w:t xml:space="preserve">  </w:t>
      </w:r>
    </w:p>
    <w:p w:rsidR="001C3C6E" w:rsidRDefault="00350F3F" w:rsidP="005520F9">
      <w:pPr>
        <w:spacing w:line="264" w:lineRule="auto"/>
        <w:ind w:left="993" w:hanging="993"/>
        <w:jc w:val="both"/>
        <w:rPr>
          <w:rFonts w:ascii="Arial" w:hAnsi="Arial"/>
        </w:rPr>
      </w:pPr>
      <w:r w:rsidRPr="00350D6E">
        <w:rPr>
          <w:rFonts w:ascii="Arial" w:hAnsi="Arial" w:cs="Arial"/>
        </w:rPr>
        <w:t xml:space="preserve">  3.</w:t>
      </w:r>
      <w:r w:rsidR="00041179">
        <w:rPr>
          <w:rFonts w:ascii="Arial" w:hAnsi="Arial" w:cs="Arial"/>
        </w:rPr>
        <w:t>2</w:t>
      </w:r>
      <w:r w:rsidRPr="00350D6E">
        <w:rPr>
          <w:rFonts w:ascii="Arial" w:hAnsi="Arial" w:cs="Arial"/>
        </w:rPr>
        <w:t xml:space="preserve"> </w:t>
      </w:r>
      <w:r w:rsidR="00A84791">
        <w:rPr>
          <w:rFonts w:ascii="Arial" w:hAnsi="Arial" w:cs="Arial"/>
        </w:rPr>
        <w:t xml:space="preserve">     </w:t>
      </w:r>
      <w:r w:rsidRPr="00350D6E">
        <w:rPr>
          <w:rFonts w:ascii="Arial" w:hAnsi="Arial" w:cs="Arial"/>
        </w:rPr>
        <w:t>Miestom</w:t>
      </w:r>
      <w:r>
        <w:rPr>
          <w:rFonts w:ascii="Arial" w:hAnsi="Arial"/>
        </w:rPr>
        <w:t xml:space="preserve"> </w:t>
      </w:r>
      <w:r w:rsidR="00041179">
        <w:rPr>
          <w:rFonts w:ascii="Arial" w:hAnsi="Arial"/>
        </w:rPr>
        <w:t>dodania</w:t>
      </w:r>
      <w:r>
        <w:rPr>
          <w:rFonts w:ascii="Arial" w:hAnsi="Arial"/>
        </w:rPr>
        <w:t xml:space="preserve"> predmetu zmluvy je sídlo Objednávateľa – Tajovského 28B, 974 01 Banská Bystrica.</w:t>
      </w:r>
    </w:p>
    <w:p w:rsidR="00350F3F" w:rsidRDefault="00350F3F" w:rsidP="005520F9">
      <w:pPr>
        <w:spacing w:line="264" w:lineRule="auto"/>
        <w:ind w:left="567" w:hanging="567"/>
        <w:jc w:val="both"/>
        <w:rPr>
          <w:rFonts w:ascii="Arial" w:hAnsi="Arial"/>
        </w:rPr>
      </w:pPr>
    </w:p>
    <w:p w:rsidR="00FD6717" w:rsidRPr="005A1480" w:rsidRDefault="00CA5BAD" w:rsidP="005520F9">
      <w:pPr>
        <w:pStyle w:val="Nadpis1"/>
        <w:spacing w:line="264" w:lineRule="auto"/>
        <w:jc w:val="left"/>
        <w:rPr>
          <w:caps/>
          <w:sz w:val="20"/>
          <w:szCs w:val="20"/>
        </w:rPr>
      </w:pPr>
      <w:r>
        <w:rPr>
          <w:caps/>
          <w:sz w:val="20"/>
          <w:szCs w:val="20"/>
        </w:rPr>
        <w:t xml:space="preserve">  </w:t>
      </w:r>
      <w:r w:rsidR="00FD6717" w:rsidRPr="005A1480">
        <w:rPr>
          <w:caps/>
          <w:sz w:val="20"/>
          <w:szCs w:val="20"/>
        </w:rPr>
        <w:t>Spôsob plnenia a odovzdania diela</w:t>
      </w:r>
    </w:p>
    <w:p w:rsidR="00FD6717" w:rsidRPr="00045BE2" w:rsidRDefault="00FD6717" w:rsidP="005520F9">
      <w:pPr>
        <w:tabs>
          <w:tab w:val="num" w:pos="720"/>
        </w:tabs>
        <w:spacing w:line="264" w:lineRule="auto"/>
        <w:ind w:left="720" w:hanging="720"/>
      </w:pPr>
    </w:p>
    <w:p w:rsidR="00C7542C" w:rsidRPr="00045BE2" w:rsidRDefault="00C7542C" w:rsidP="005520F9">
      <w:pPr>
        <w:pStyle w:val="Nadpis2"/>
        <w:tabs>
          <w:tab w:val="num" w:pos="709"/>
        </w:tabs>
        <w:spacing w:line="264" w:lineRule="auto"/>
        <w:ind w:left="720" w:hanging="720"/>
        <w:rPr>
          <w:sz w:val="20"/>
        </w:rPr>
      </w:pPr>
      <w:r w:rsidRPr="00045BE2">
        <w:rPr>
          <w:sz w:val="20"/>
        </w:rPr>
        <w:t>Pri plnení predmetu tejto zmluvy sa bude Zhotoviteľ riadiť platnými legislatívnymi predpismi, ďalšími všeobecne záväzný</w:t>
      </w:r>
      <w:r w:rsidR="005A6581">
        <w:rPr>
          <w:sz w:val="20"/>
        </w:rPr>
        <w:t>mi predpismi s dopadom na dielo</w:t>
      </w:r>
      <w:r w:rsidR="007F476D" w:rsidRPr="007F476D">
        <w:rPr>
          <w:sz w:val="20"/>
        </w:rPr>
        <w:t>,</w:t>
      </w:r>
      <w:r w:rsidRPr="00045BE2">
        <w:rPr>
          <w:sz w:val="20"/>
        </w:rPr>
        <w:t xml:space="preserve"> príslušnými technickými normami, znením jednotlivých článkov tejto zmluvy, zápismi a dohodami zmluvných strán ako aj vyjadreniami verejnoprávnych orgánov a organizácií.</w:t>
      </w:r>
    </w:p>
    <w:p w:rsidR="00C7542C" w:rsidRPr="00045BE2" w:rsidRDefault="00C7542C" w:rsidP="005520F9">
      <w:pPr>
        <w:spacing w:line="264" w:lineRule="auto"/>
      </w:pPr>
    </w:p>
    <w:p w:rsidR="002F5342" w:rsidRPr="00863FCC" w:rsidRDefault="00FD6717" w:rsidP="005520F9">
      <w:pPr>
        <w:pStyle w:val="Nadpis2"/>
        <w:tabs>
          <w:tab w:val="num" w:pos="709"/>
        </w:tabs>
        <w:spacing w:line="264" w:lineRule="auto"/>
        <w:ind w:left="720" w:hanging="720"/>
        <w:rPr>
          <w:iCs/>
          <w:sz w:val="20"/>
        </w:rPr>
      </w:pPr>
      <w:r w:rsidRPr="00863FCC">
        <w:rPr>
          <w:sz w:val="20"/>
        </w:rPr>
        <w:t>Zhotoviteľ odovzdá vypracované dielo podľa tejto zmluvy uveden</w:t>
      </w:r>
      <w:r w:rsidR="00863FCC" w:rsidRPr="00863FCC">
        <w:rPr>
          <w:sz w:val="20"/>
        </w:rPr>
        <w:t>é</w:t>
      </w:r>
      <w:r w:rsidRPr="00863FCC">
        <w:rPr>
          <w:sz w:val="20"/>
        </w:rPr>
        <w:t xml:space="preserve"> v článku 3 tejto zmluvy v čase dohodnutom v článku 5 tejto zmluvy, ktor</w:t>
      </w:r>
      <w:r w:rsidR="00863FCC" w:rsidRPr="00863FCC">
        <w:rPr>
          <w:sz w:val="20"/>
        </w:rPr>
        <w:t>ého</w:t>
      </w:r>
      <w:r w:rsidRPr="00863FCC">
        <w:rPr>
          <w:sz w:val="20"/>
        </w:rPr>
        <w:t xml:space="preserve"> prevzatie Objednávateľ potvrdí svojim podpisom. </w:t>
      </w:r>
      <w:r w:rsidRPr="00863FCC">
        <w:rPr>
          <w:iCs/>
          <w:sz w:val="20"/>
        </w:rPr>
        <w:t>Po prijatí</w:t>
      </w:r>
      <w:r w:rsidR="00486A3F">
        <w:rPr>
          <w:iCs/>
          <w:sz w:val="20"/>
        </w:rPr>
        <w:t xml:space="preserve"> </w:t>
      </w:r>
      <w:r w:rsidRPr="00863FCC">
        <w:rPr>
          <w:iCs/>
          <w:sz w:val="20"/>
        </w:rPr>
        <w:t xml:space="preserve">diela </w:t>
      </w:r>
      <w:r w:rsidR="00863FCC" w:rsidRPr="00863FCC">
        <w:rPr>
          <w:iCs/>
          <w:sz w:val="20"/>
        </w:rPr>
        <w:t>Objednávateľom</w:t>
      </w:r>
      <w:r w:rsidRPr="00863FCC">
        <w:rPr>
          <w:iCs/>
          <w:sz w:val="20"/>
        </w:rPr>
        <w:t xml:space="preserve"> Objednávateľ </w:t>
      </w:r>
      <w:r w:rsidR="00670E42" w:rsidRPr="00863FCC">
        <w:rPr>
          <w:iCs/>
          <w:sz w:val="20"/>
        </w:rPr>
        <w:t xml:space="preserve">zašle </w:t>
      </w:r>
      <w:r w:rsidRPr="00863FCC">
        <w:rPr>
          <w:iCs/>
          <w:sz w:val="20"/>
        </w:rPr>
        <w:t xml:space="preserve">Zhotoviteľovi písomné pripomienky k vypracovanému dielu </w:t>
      </w:r>
      <w:r w:rsidR="005719FA" w:rsidRPr="00863FCC">
        <w:rPr>
          <w:iCs/>
          <w:sz w:val="20"/>
        </w:rPr>
        <w:t xml:space="preserve">do </w:t>
      </w:r>
      <w:r w:rsidR="00D55944">
        <w:rPr>
          <w:iCs/>
          <w:sz w:val="20"/>
        </w:rPr>
        <w:t>5</w:t>
      </w:r>
      <w:r w:rsidR="005719FA" w:rsidRPr="00863FCC">
        <w:rPr>
          <w:iCs/>
          <w:sz w:val="20"/>
        </w:rPr>
        <w:t xml:space="preserve"> dní odo dňa odovzdania</w:t>
      </w:r>
      <w:r w:rsidRPr="00863FCC">
        <w:rPr>
          <w:iCs/>
          <w:sz w:val="20"/>
        </w:rPr>
        <w:t>. Zhotoviteľ je povinný, v</w:t>
      </w:r>
      <w:r w:rsidR="00F55991" w:rsidRPr="00863FCC">
        <w:rPr>
          <w:iCs/>
          <w:sz w:val="20"/>
        </w:rPr>
        <w:t> následne dohodnutej lehote</w:t>
      </w:r>
      <w:r w:rsidR="000339DC" w:rsidRPr="00863FCC">
        <w:rPr>
          <w:iCs/>
          <w:sz w:val="20"/>
        </w:rPr>
        <w:t xml:space="preserve">, maximálne však do 5 dní od </w:t>
      </w:r>
      <w:r w:rsidR="00332FB5" w:rsidRPr="00863FCC">
        <w:rPr>
          <w:iCs/>
          <w:sz w:val="20"/>
        </w:rPr>
        <w:t>doručenia</w:t>
      </w:r>
      <w:r w:rsidR="00673D52" w:rsidRPr="00863FCC">
        <w:rPr>
          <w:iCs/>
          <w:sz w:val="20"/>
        </w:rPr>
        <w:t xml:space="preserve"> pripomienok O</w:t>
      </w:r>
      <w:r w:rsidR="000339DC" w:rsidRPr="00863FCC">
        <w:rPr>
          <w:iCs/>
          <w:sz w:val="20"/>
        </w:rPr>
        <w:t>bjednávateľa</w:t>
      </w:r>
      <w:r w:rsidR="00F55991" w:rsidRPr="00863FCC">
        <w:rPr>
          <w:iCs/>
          <w:sz w:val="20"/>
        </w:rPr>
        <w:t xml:space="preserve">, </w:t>
      </w:r>
      <w:r w:rsidRPr="00863FCC">
        <w:rPr>
          <w:iCs/>
          <w:sz w:val="20"/>
        </w:rPr>
        <w:t>zapracovať pripomienky Objednávateľa do diela, ktoré bolo</w:t>
      </w:r>
      <w:r w:rsidR="007B405C" w:rsidRPr="00863FCC">
        <w:rPr>
          <w:iCs/>
          <w:sz w:val="20"/>
        </w:rPr>
        <w:t xml:space="preserve"> </w:t>
      </w:r>
      <w:r w:rsidRPr="00863FCC">
        <w:rPr>
          <w:iCs/>
          <w:sz w:val="20"/>
        </w:rPr>
        <w:t>pripomienkované</w:t>
      </w:r>
      <w:r w:rsidR="00BE3E3A" w:rsidRPr="00863FCC">
        <w:rPr>
          <w:iCs/>
          <w:sz w:val="20"/>
        </w:rPr>
        <w:t xml:space="preserve"> a v rámci uvedenej lehoty dielo alebo jeho časť so zapracovanými pripomienkami doručiť Objednávateľovi</w:t>
      </w:r>
      <w:r w:rsidRPr="00863FCC">
        <w:rPr>
          <w:iCs/>
          <w:sz w:val="20"/>
        </w:rPr>
        <w:t>.</w:t>
      </w:r>
    </w:p>
    <w:p w:rsidR="008400DB" w:rsidRPr="00863FCC" w:rsidRDefault="008400DB" w:rsidP="005520F9">
      <w:pPr>
        <w:spacing w:line="264" w:lineRule="auto"/>
      </w:pPr>
    </w:p>
    <w:p w:rsidR="008400DB" w:rsidRPr="00D65DF9" w:rsidRDefault="00630CA7" w:rsidP="005520F9">
      <w:pPr>
        <w:spacing w:line="264" w:lineRule="auto"/>
        <w:ind w:left="708" w:hanging="708"/>
        <w:jc w:val="both"/>
        <w:rPr>
          <w:rFonts w:cs="Arial"/>
        </w:rPr>
      </w:pPr>
      <w:r w:rsidRPr="00D65DF9">
        <w:rPr>
          <w:rFonts w:ascii="Arial" w:hAnsi="Arial" w:cs="Arial"/>
        </w:rPr>
        <w:t>4.3</w:t>
      </w:r>
      <w:r w:rsidR="00BE3E3A" w:rsidRPr="00D65DF9">
        <w:rPr>
          <w:rFonts w:ascii="Arial" w:hAnsi="Arial" w:cs="Arial"/>
        </w:rPr>
        <w:tab/>
        <w:t xml:space="preserve">Do </w:t>
      </w:r>
      <w:r w:rsidR="00C5624D" w:rsidRPr="00D65DF9">
        <w:rPr>
          <w:rFonts w:ascii="Arial" w:hAnsi="Arial" w:cs="Arial"/>
        </w:rPr>
        <w:t>5</w:t>
      </w:r>
      <w:r w:rsidR="00BE3E3A" w:rsidRPr="00D65DF9">
        <w:rPr>
          <w:rFonts w:ascii="Arial" w:hAnsi="Arial" w:cs="Arial"/>
        </w:rPr>
        <w:t xml:space="preserve"> dní po </w:t>
      </w:r>
      <w:proofErr w:type="spellStart"/>
      <w:r w:rsidR="00BE3E3A" w:rsidRPr="00D65DF9">
        <w:rPr>
          <w:rFonts w:ascii="Arial" w:hAnsi="Arial" w:cs="Arial"/>
        </w:rPr>
        <w:t>obdržaní</w:t>
      </w:r>
      <w:proofErr w:type="spellEnd"/>
      <w:r w:rsidR="00BE3E3A" w:rsidRPr="00D65DF9">
        <w:rPr>
          <w:rFonts w:ascii="Arial" w:hAnsi="Arial" w:cs="Arial"/>
        </w:rPr>
        <w:t xml:space="preserve"> diela so zapracovanými pripomienkami Objednávateľ vyzve písomne Zhotoviteľa na podpis protokolu o odovzdaní diela. </w:t>
      </w:r>
      <w:r w:rsidR="00C5624D" w:rsidRPr="00D65DF9">
        <w:rPr>
          <w:rFonts w:ascii="Arial" w:hAnsi="Arial" w:cs="Arial"/>
        </w:rPr>
        <w:t>V prípade, ak doručené dielo nebude obsahovať zapracované pripomienky Objednávateľa čo i len z časti, bude Objednávateľ opätovne postupovať spôsobom podľa bodu 4.2.</w:t>
      </w:r>
    </w:p>
    <w:p w:rsidR="008400DB" w:rsidRPr="00D65DF9" w:rsidRDefault="008400DB" w:rsidP="005520F9">
      <w:pPr>
        <w:spacing w:line="264" w:lineRule="auto"/>
        <w:ind w:left="708" w:hanging="708"/>
        <w:jc w:val="both"/>
        <w:rPr>
          <w:rFonts w:cs="Arial"/>
        </w:rPr>
      </w:pPr>
    </w:p>
    <w:p w:rsidR="008400DB" w:rsidRPr="00D65DF9" w:rsidRDefault="00C5624D" w:rsidP="005520F9">
      <w:pPr>
        <w:spacing w:line="264" w:lineRule="auto"/>
        <w:ind w:left="708" w:hanging="708"/>
        <w:jc w:val="both"/>
        <w:rPr>
          <w:rFonts w:ascii="Arial" w:hAnsi="Arial" w:cs="Arial"/>
        </w:rPr>
      </w:pPr>
      <w:r w:rsidRPr="00D65DF9">
        <w:rPr>
          <w:rFonts w:ascii="Arial" w:hAnsi="Arial" w:cs="Arial"/>
        </w:rPr>
        <w:t>4.4</w:t>
      </w:r>
      <w:r w:rsidRPr="00D65DF9">
        <w:rPr>
          <w:rFonts w:ascii="Arial" w:hAnsi="Arial" w:cs="Arial"/>
        </w:rPr>
        <w:tab/>
        <w:t xml:space="preserve">Dielo sa považuje za dodané, ak Zhotoviteľ postupom podľa bodov 4.2 a 4.3 tejto zmluvy odovzdal Objednávateľovi </w:t>
      </w:r>
      <w:r w:rsidR="00863FCC">
        <w:rPr>
          <w:rFonts w:ascii="Arial" w:hAnsi="Arial" w:cs="Arial"/>
        </w:rPr>
        <w:t xml:space="preserve">dielo </w:t>
      </w:r>
      <w:r w:rsidRPr="00863FCC">
        <w:rPr>
          <w:rFonts w:ascii="Arial" w:hAnsi="Arial" w:cs="Arial"/>
        </w:rPr>
        <w:t xml:space="preserve">podľa </w:t>
      </w:r>
      <w:r w:rsidR="00863FCC" w:rsidRPr="00863FCC">
        <w:rPr>
          <w:rFonts w:ascii="Arial" w:hAnsi="Arial" w:cs="Arial"/>
        </w:rPr>
        <w:t>špecifikácie</w:t>
      </w:r>
      <w:r w:rsidRPr="00863FCC">
        <w:rPr>
          <w:rFonts w:ascii="Arial" w:hAnsi="Arial" w:cs="Arial"/>
        </w:rPr>
        <w:t xml:space="preserve"> uvedenej </w:t>
      </w:r>
      <w:r w:rsidRPr="00D65DF9">
        <w:rPr>
          <w:rFonts w:ascii="Arial" w:hAnsi="Arial" w:cs="Arial"/>
        </w:rPr>
        <w:t>v</w:t>
      </w:r>
      <w:r w:rsidR="00B2719E" w:rsidRPr="00D65DF9">
        <w:rPr>
          <w:rFonts w:ascii="Arial" w:hAnsi="Arial" w:cs="Arial"/>
        </w:rPr>
        <w:t xml:space="preserve"> prílohe č. </w:t>
      </w:r>
      <w:r w:rsidR="009913E8" w:rsidRPr="00D65DF9">
        <w:rPr>
          <w:rFonts w:ascii="Arial" w:hAnsi="Arial" w:cs="Arial"/>
        </w:rPr>
        <w:t xml:space="preserve">1 </w:t>
      </w:r>
      <w:r w:rsidRPr="00D65DF9">
        <w:rPr>
          <w:rFonts w:ascii="Arial" w:hAnsi="Arial" w:cs="Arial"/>
        </w:rPr>
        <w:t xml:space="preserve">tejto </w:t>
      </w:r>
      <w:r w:rsidRPr="00D55944">
        <w:rPr>
          <w:rFonts w:ascii="Arial" w:hAnsi="Arial" w:cs="Arial"/>
        </w:rPr>
        <w:t>zmluvy v dohodnutom počte</w:t>
      </w:r>
      <w:r w:rsidR="009913E8" w:rsidRPr="00D55944">
        <w:rPr>
          <w:rFonts w:ascii="Arial" w:hAnsi="Arial" w:cs="Arial"/>
        </w:rPr>
        <w:t xml:space="preserve">, </w:t>
      </w:r>
      <w:r w:rsidR="00863FCC" w:rsidRPr="00D55944">
        <w:rPr>
          <w:rFonts w:ascii="Arial" w:hAnsi="Arial" w:cs="Arial"/>
        </w:rPr>
        <w:t xml:space="preserve">                            </w:t>
      </w:r>
      <w:r w:rsidRPr="00D65DF9">
        <w:rPr>
          <w:rFonts w:ascii="Arial" w:hAnsi="Arial" w:cs="Arial"/>
        </w:rPr>
        <w:t xml:space="preserve">v dohodnutej </w:t>
      </w:r>
      <w:r w:rsidR="009913E8" w:rsidRPr="00D65DF9">
        <w:rPr>
          <w:rFonts w:ascii="Arial" w:hAnsi="Arial" w:cs="Arial"/>
        </w:rPr>
        <w:t>forme a za dodržania podmienok uvedených v tejto zmluve</w:t>
      </w:r>
      <w:r w:rsidRPr="00D65DF9">
        <w:rPr>
          <w:rFonts w:ascii="Arial" w:hAnsi="Arial" w:cs="Arial"/>
        </w:rPr>
        <w:t>. Za deň odovzdania diela sa považuje deň uvedený v</w:t>
      </w:r>
      <w:r w:rsidR="00C429D6" w:rsidRPr="00D65DF9">
        <w:rPr>
          <w:rFonts w:ascii="Arial" w:hAnsi="Arial" w:cs="Arial"/>
        </w:rPr>
        <w:t>o finálnom</w:t>
      </w:r>
      <w:r w:rsidRPr="00D65DF9">
        <w:rPr>
          <w:rFonts w:ascii="Arial" w:hAnsi="Arial" w:cs="Arial"/>
        </w:rPr>
        <w:t xml:space="preserve"> preberacom protokole. </w:t>
      </w:r>
      <w:r w:rsidR="00C319E3" w:rsidRPr="00D65DF9">
        <w:rPr>
          <w:rFonts w:ascii="Arial" w:hAnsi="Arial" w:cs="Arial"/>
        </w:rPr>
        <w:t>Pokiaľ Z</w:t>
      </w:r>
      <w:r w:rsidR="00C429D6" w:rsidRPr="00D65DF9">
        <w:rPr>
          <w:rFonts w:ascii="Arial" w:hAnsi="Arial" w:cs="Arial"/>
        </w:rPr>
        <w:t xml:space="preserve">hotoviteľ postupom podľa bodov 4.2 a 4.3 </w:t>
      </w:r>
      <w:r w:rsidR="00C319E3" w:rsidRPr="00D65DF9">
        <w:rPr>
          <w:rFonts w:ascii="Arial" w:hAnsi="Arial" w:cs="Arial"/>
        </w:rPr>
        <w:t>odovzdá diel</w:t>
      </w:r>
      <w:r w:rsidR="00863FCC">
        <w:rPr>
          <w:rFonts w:ascii="Arial" w:hAnsi="Arial" w:cs="Arial"/>
        </w:rPr>
        <w:t>o</w:t>
      </w:r>
      <w:r w:rsidR="00C319E3" w:rsidRPr="00D65DF9">
        <w:rPr>
          <w:rFonts w:ascii="Arial" w:hAnsi="Arial" w:cs="Arial"/>
        </w:rPr>
        <w:t xml:space="preserve"> O</w:t>
      </w:r>
      <w:r w:rsidR="00C429D6" w:rsidRPr="00D65DF9">
        <w:rPr>
          <w:rFonts w:ascii="Arial" w:hAnsi="Arial" w:cs="Arial"/>
        </w:rPr>
        <w:t xml:space="preserve">bjednávateľovi vyhotovia o odovzdaní diela zmluvné strany </w:t>
      </w:r>
      <w:r w:rsidR="00D55944">
        <w:rPr>
          <w:rFonts w:ascii="Arial" w:hAnsi="Arial" w:cs="Arial"/>
        </w:rPr>
        <w:t xml:space="preserve">finálny </w:t>
      </w:r>
      <w:r w:rsidR="00863FCC">
        <w:rPr>
          <w:rFonts w:ascii="Arial" w:hAnsi="Arial" w:cs="Arial"/>
        </w:rPr>
        <w:t>preberací protokol</w:t>
      </w:r>
      <w:r w:rsidR="00C429D6" w:rsidRPr="00D65DF9">
        <w:rPr>
          <w:rFonts w:ascii="Arial" w:hAnsi="Arial" w:cs="Arial"/>
        </w:rPr>
        <w:t>.</w:t>
      </w:r>
    </w:p>
    <w:p w:rsidR="00C429D6" w:rsidRPr="00D65DF9" w:rsidRDefault="00C429D6" w:rsidP="005520F9">
      <w:pPr>
        <w:spacing w:line="264" w:lineRule="auto"/>
        <w:ind w:left="708" w:hanging="708"/>
        <w:jc w:val="both"/>
        <w:rPr>
          <w:rFonts w:ascii="Arial" w:hAnsi="Arial" w:cs="Arial"/>
        </w:rPr>
      </w:pPr>
    </w:p>
    <w:p w:rsidR="00C429D6" w:rsidRDefault="007F476D" w:rsidP="005520F9">
      <w:pPr>
        <w:spacing w:line="264" w:lineRule="auto"/>
        <w:ind w:left="708" w:hanging="708"/>
        <w:jc w:val="both"/>
        <w:rPr>
          <w:rFonts w:ascii="Arial" w:hAnsi="Arial" w:cs="Arial"/>
        </w:rPr>
      </w:pPr>
      <w:r w:rsidRPr="00D65DF9">
        <w:rPr>
          <w:rFonts w:ascii="Arial" w:hAnsi="Arial" w:cs="Arial"/>
        </w:rPr>
        <w:t>4.5</w:t>
      </w:r>
      <w:r w:rsidR="00C429D6" w:rsidRPr="00D65DF9">
        <w:rPr>
          <w:rFonts w:ascii="Arial" w:hAnsi="Arial" w:cs="Arial"/>
        </w:rPr>
        <w:tab/>
        <w:t>Čiastkové preberacie protokoly i fináln</w:t>
      </w:r>
      <w:r w:rsidR="003B0423" w:rsidRPr="00D65DF9">
        <w:rPr>
          <w:rFonts w:ascii="Arial" w:hAnsi="Arial" w:cs="Arial"/>
        </w:rPr>
        <w:t>y</w:t>
      </w:r>
      <w:r w:rsidR="00C429D6" w:rsidRPr="00D65DF9">
        <w:rPr>
          <w:rFonts w:ascii="Arial" w:hAnsi="Arial" w:cs="Arial"/>
        </w:rPr>
        <w:t xml:space="preserve"> preberací protokol musia obsahovať identifikáciu odovzdaného diela podľa </w:t>
      </w:r>
      <w:r w:rsidR="00D55944">
        <w:rPr>
          <w:rFonts w:ascii="Arial" w:hAnsi="Arial" w:cs="Arial"/>
        </w:rPr>
        <w:t>špecifikácie</w:t>
      </w:r>
      <w:r w:rsidR="00C429D6" w:rsidRPr="00D65DF9">
        <w:rPr>
          <w:rFonts w:ascii="Arial" w:hAnsi="Arial" w:cs="Arial"/>
        </w:rPr>
        <w:t xml:space="preserve"> uvedenej v</w:t>
      </w:r>
      <w:r w:rsidR="00B2719E" w:rsidRPr="00D65DF9">
        <w:rPr>
          <w:rFonts w:ascii="Arial" w:hAnsi="Arial" w:cs="Arial"/>
        </w:rPr>
        <w:t xml:space="preserve"> prílohe č. </w:t>
      </w:r>
      <w:r w:rsidR="009913E8" w:rsidRPr="00D65DF9">
        <w:rPr>
          <w:rFonts w:ascii="Arial" w:hAnsi="Arial" w:cs="Arial"/>
        </w:rPr>
        <w:t>1</w:t>
      </w:r>
      <w:r w:rsidR="00C429D6" w:rsidRPr="00D65DF9">
        <w:rPr>
          <w:rFonts w:ascii="Arial" w:hAnsi="Arial" w:cs="Arial"/>
        </w:rPr>
        <w:t xml:space="preserve"> zmluvy a musia byť podpísané </w:t>
      </w:r>
      <w:r w:rsidR="0012260B" w:rsidRPr="00D65DF9">
        <w:rPr>
          <w:rFonts w:ascii="Arial" w:hAnsi="Arial" w:cs="Arial"/>
        </w:rPr>
        <w:t xml:space="preserve">určenými zodpovednými </w:t>
      </w:r>
      <w:r w:rsidR="00C429D6" w:rsidRPr="00D65DF9">
        <w:rPr>
          <w:rFonts w:ascii="Arial" w:hAnsi="Arial" w:cs="Arial"/>
        </w:rPr>
        <w:t>osobami za zmluvné strany, uvedenými v</w:t>
      </w:r>
      <w:r w:rsidR="00C319E3" w:rsidRPr="00D65DF9">
        <w:rPr>
          <w:rFonts w:ascii="Arial" w:hAnsi="Arial" w:cs="Arial"/>
        </w:rPr>
        <w:t> čl. 1</w:t>
      </w:r>
      <w:r w:rsidR="00B2719E" w:rsidRPr="00D65DF9">
        <w:rPr>
          <w:rFonts w:ascii="Arial" w:hAnsi="Arial" w:cs="Arial"/>
        </w:rPr>
        <w:t xml:space="preserve"> </w:t>
      </w:r>
      <w:r w:rsidR="00C429D6" w:rsidRPr="00D65DF9">
        <w:rPr>
          <w:rFonts w:ascii="Arial" w:hAnsi="Arial" w:cs="Arial"/>
        </w:rPr>
        <w:t xml:space="preserve">tejto zmluvy. </w:t>
      </w:r>
    </w:p>
    <w:p w:rsidR="008400DB" w:rsidRDefault="008400DB" w:rsidP="005520F9">
      <w:pPr>
        <w:spacing w:line="264" w:lineRule="auto"/>
        <w:ind w:left="708" w:hanging="708"/>
        <w:jc w:val="both"/>
        <w:rPr>
          <w:rFonts w:cs="Arial"/>
        </w:rPr>
      </w:pPr>
    </w:p>
    <w:p w:rsidR="00FD6717" w:rsidRPr="005A1480" w:rsidRDefault="00CA5BAD" w:rsidP="005520F9">
      <w:pPr>
        <w:pStyle w:val="Nadpis1"/>
        <w:tabs>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Čas plnenia</w:t>
      </w:r>
    </w:p>
    <w:p w:rsidR="00FD6717" w:rsidRPr="00045BE2" w:rsidRDefault="00FD6717" w:rsidP="005520F9">
      <w:pPr>
        <w:tabs>
          <w:tab w:val="num" w:pos="720"/>
        </w:tabs>
        <w:spacing w:line="264" w:lineRule="auto"/>
        <w:ind w:left="720" w:hanging="720"/>
      </w:pPr>
    </w:p>
    <w:p w:rsidR="008D380C" w:rsidRPr="008D380C" w:rsidRDefault="00D70AD3" w:rsidP="005520F9">
      <w:pPr>
        <w:pStyle w:val="Nadpis2"/>
        <w:tabs>
          <w:tab w:val="num" w:pos="720"/>
        </w:tabs>
        <w:spacing w:line="264" w:lineRule="auto"/>
        <w:ind w:left="720" w:hanging="720"/>
        <w:rPr>
          <w:sz w:val="20"/>
        </w:rPr>
      </w:pPr>
      <w:r>
        <w:rPr>
          <w:sz w:val="20"/>
        </w:rPr>
        <w:t xml:space="preserve">Zhotoviteľ sa zaväzuje, že </w:t>
      </w:r>
      <w:r w:rsidR="0050031A">
        <w:rPr>
          <w:sz w:val="20"/>
        </w:rPr>
        <w:t>dielo</w:t>
      </w:r>
      <w:r w:rsidR="00D1591E">
        <w:rPr>
          <w:sz w:val="20"/>
        </w:rPr>
        <w:t xml:space="preserve"> podľa tejto </w:t>
      </w:r>
      <w:r w:rsidR="0012260B">
        <w:rPr>
          <w:sz w:val="20"/>
        </w:rPr>
        <w:t>z</w:t>
      </w:r>
      <w:r w:rsidR="00D1591E">
        <w:rPr>
          <w:sz w:val="20"/>
        </w:rPr>
        <w:t>mluvy</w:t>
      </w:r>
      <w:r w:rsidR="0050031A">
        <w:rPr>
          <w:sz w:val="20"/>
        </w:rPr>
        <w:t xml:space="preserve"> na základe finálneho protokolu odovzdá </w:t>
      </w:r>
      <w:r w:rsidR="0050031A" w:rsidRPr="003D5ED7">
        <w:rPr>
          <w:sz w:val="20"/>
        </w:rPr>
        <w:t xml:space="preserve">Objednávateľovi, najneskôr do </w:t>
      </w:r>
      <w:r w:rsidR="00A243BE" w:rsidRPr="003D5ED7">
        <w:rPr>
          <w:sz w:val="20"/>
        </w:rPr>
        <w:t>6 mesiacov</w:t>
      </w:r>
      <w:r w:rsidR="0050031A" w:rsidRPr="003D5ED7">
        <w:rPr>
          <w:sz w:val="20"/>
        </w:rPr>
        <w:t xml:space="preserve"> odo dňa účinnosti tejto zmluvy</w:t>
      </w:r>
      <w:r w:rsidR="00A243BE" w:rsidRPr="003D5ED7">
        <w:rPr>
          <w:sz w:val="20"/>
        </w:rPr>
        <w:t xml:space="preserve"> - projektovú dokumentácia do 4 mesiacov od účinnosti </w:t>
      </w:r>
      <w:r w:rsidR="00C93C86" w:rsidRPr="003D5ED7">
        <w:rPr>
          <w:sz w:val="20"/>
        </w:rPr>
        <w:t>tejto zmluvy a i</w:t>
      </w:r>
      <w:r w:rsidR="00A243BE" w:rsidRPr="003D5ED7">
        <w:rPr>
          <w:sz w:val="20"/>
        </w:rPr>
        <w:t xml:space="preserve">nžinierske činnosti, potrebné k realizácii do 2 mesiacov </w:t>
      </w:r>
      <w:r w:rsidR="00A243BE" w:rsidRPr="003D5ED7">
        <w:rPr>
          <w:sz w:val="20"/>
        </w:rPr>
        <w:lastRenderedPageBreak/>
        <w:t>od dokončenia projekčných prác.</w:t>
      </w:r>
      <w:r w:rsidR="0050031A" w:rsidRPr="003D5ED7">
        <w:rPr>
          <w:sz w:val="20"/>
        </w:rPr>
        <w:t xml:space="preserve"> V uvedenej lehote je zarátaná aj lehota n</w:t>
      </w:r>
      <w:r w:rsidR="0050031A">
        <w:rPr>
          <w:sz w:val="20"/>
        </w:rPr>
        <w:t>a prípadné pripomienky Objednávateľa k dielu a lehota na ich nápravu Zhotoviteľom.</w:t>
      </w:r>
    </w:p>
    <w:p w:rsidR="008D380C" w:rsidRPr="005A265F" w:rsidRDefault="008D380C" w:rsidP="005520F9">
      <w:pPr>
        <w:spacing w:line="264" w:lineRule="auto"/>
      </w:pPr>
    </w:p>
    <w:p w:rsidR="008D380C" w:rsidRPr="005A265F" w:rsidRDefault="008D380C" w:rsidP="005520F9">
      <w:pPr>
        <w:pStyle w:val="Nadpis2"/>
        <w:tabs>
          <w:tab w:val="num" w:pos="720"/>
        </w:tabs>
        <w:spacing w:line="264" w:lineRule="auto"/>
        <w:ind w:left="720" w:hanging="720"/>
        <w:rPr>
          <w:sz w:val="20"/>
        </w:rPr>
      </w:pPr>
      <w:r w:rsidRPr="005A265F">
        <w:rPr>
          <w:sz w:val="20"/>
        </w:rPr>
        <w:t>Platnosť tejto zmluvy sa skončí:</w:t>
      </w:r>
    </w:p>
    <w:p w:rsidR="00DD3C79" w:rsidRDefault="00202C60" w:rsidP="005520F9">
      <w:pPr>
        <w:pStyle w:val="Nadpis3"/>
        <w:spacing w:line="264" w:lineRule="auto"/>
        <w:ind w:left="1418" w:hanging="425"/>
        <w:jc w:val="both"/>
        <w:rPr>
          <w:sz w:val="20"/>
        </w:rPr>
      </w:pPr>
      <w:r>
        <w:rPr>
          <w:sz w:val="20"/>
        </w:rPr>
        <w:t xml:space="preserve">Splnením predmetu plnenia podľa tejto </w:t>
      </w:r>
      <w:r w:rsidR="006170A5">
        <w:rPr>
          <w:sz w:val="20"/>
        </w:rPr>
        <w:t>z</w:t>
      </w:r>
      <w:r>
        <w:rPr>
          <w:sz w:val="20"/>
        </w:rPr>
        <w:t>mluvy</w:t>
      </w:r>
      <w:r w:rsidR="00935CB6">
        <w:rPr>
          <w:sz w:val="20"/>
        </w:rPr>
        <w:t xml:space="preserve">, s výnimkou ustanovení, ktoré majú pretrvať aj po splnení predmetu zmluvy najmä, nie však výlučne, ustanovení článku </w:t>
      </w:r>
      <w:r w:rsidR="001971D3">
        <w:rPr>
          <w:sz w:val="20"/>
        </w:rPr>
        <w:t xml:space="preserve">9 tejto </w:t>
      </w:r>
      <w:r w:rsidR="006170A5">
        <w:rPr>
          <w:sz w:val="20"/>
        </w:rPr>
        <w:t>z</w:t>
      </w:r>
      <w:r w:rsidR="001971D3">
        <w:rPr>
          <w:sz w:val="20"/>
        </w:rPr>
        <w:t>mluvy (Zodpovednosť za vady), článku 12</w:t>
      </w:r>
      <w:r w:rsidR="006170A5">
        <w:rPr>
          <w:sz w:val="20"/>
        </w:rPr>
        <w:t xml:space="preserve"> tejto </w:t>
      </w:r>
      <w:r w:rsidR="006170A5" w:rsidRPr="001924F3">
        <w:rPr>
          <w:sz w:val="20"/>
        </w:rPr>
        <w:t>zmluvy</w:t>
      </w:r>
      <w:r w:rsidR="001971D3" w:rsidRPr="001924F3">
        <w:rPr>
          <w:sz w:val="20"/>
        </w:rPr>
        <w:t xml:space="preserve"> (Poskytnutie licencie a</w:t>
      </w:r>
      <w:r w:rsidR="001971D3">
        <w:rPr>
          <w:sz w:val="20"/>
        </w:rPr>
        <w:t> povinnosť mlčanlivosti)</w:t>
      </w:r>
      <w:r w:rsidR="00D1591E">
        <w:rPr>
          <w:sz w:val="20"/>
        </w:rPr>
        <w:t>, článku 6</w:t>
      </w:r>
      <w:r w:rsidR="006170A5">
        <w:rPr>
          <w:sz w:val="20"/>
        </w:rPr>
        <w:t xml:space="preserve"> tejto zmluvy</w:t>
      </w:r>
      <w:r w:rsidR="00D1591E">
        <w:rPr>
          <w:sz w:val="20"/>
        </w:rPr>
        <w:t xml:space="preserve"> (Spolupôsobenie a podklady Objednávateľa).</w:t>
      </w:r>
    </w:p>
    <w:p w:rsidR="008D380C" w:rsidRPr="005A265F" w:rsidRDefault="005D1994" w:rsidP="005520F9">
      <w:pPr>
        <w:pStyle w:val="Nadpis3"/>
        <w:spacing w:line="264" w:lineRule="auto"/>
        <w:ind w:firstLine="1261"/>
        <w:rPr>
          <w:sz w:val="20"/>
        </w:rPr>
      </w:pPr>
      <w:r w:rsidRPr="005A265F">
        <w:rPr>
          <w:sz w:val="20"/>
        </w:rPr>
        <w:t>Písomnou dohodou oboch zmluvných strán</w:t>
      </w:r>
    </w:p>
    <w:p w:rsidR="005A265F" w:rsidRPr="00561068" w:rsidRDefault="005D1994" w:rsidP="005520F9">
      <w:pPr>
        <w:pStyle w:val="Nadpis3"/>
        <w:spacing w:line="264" w:lineRule="auto"/>
        <w:ind w:firstLine="1261"/>
        <w:rPr>
          <w:sz w:val="20"/>
        </w:rPr>
      </w:pPr>
      <w:r w:rsidRPr="001A1E10">
        <w:rPr>
          <w:sz w:val="20"/>
        </w:rPr>
        <w:t xml:space="preserve">Odstúpením od zmluvy </w:t>
      </w:r>
    </w:p>
    <w:p w:rsidR="009C1C28" w:rsidRPr="009C1C28" w:rsidRDefault="009C1C28" w:rsidP="005520F9">
      <w:pPr>
        <w:spacing w:line="264" w:lineRule="auto"/>
      </w:pPr>
    </w:p>
    <w:p w:rsidR="00C91B79" w:rsidRDefault="00D95B32" w:rsidP="005520F9">
      <w:pPr>
        <w:pStyle w:val="Nadpis2"/>
        <w:tabs>
          <w:tab w:val="num" w:pos="709"/>
        </w:tabs>
        <w:spacing w:line="264" w:lineRule="auto"/>
        <w:ind w:left="709" w:hanging="709"/>
        <w:rPr>
          <w:sz w:val="20"/>
        </w:rPr>
      </w:pPr>
      <w:r w:rsidRPr="00294C33">
        <w:rPr>
          <w:sz w:val="20"/>
        </w:rPr>
        <w:t>Ktorákoľvek zmluvná strana je oprávnená od tejto zmluvy odstúpiť zaslaním písomného odstúpenia od zmluvy druhej zmluvnej strane v prípade podstatného porušenia tejto zmluvy druhou zmluvnou stranou</w:t>
      </w:r>
      <w:r>
        <w:rPr>
          <w:sz w:val="20"/>
        </w:rPr>
        <w:t>.</w:t>
      </w:r>
    </w:p>
    <w:p w:rsidR="00D95B32" w:rsidRPr="00D95B32" w:rsidRDefault="00D95B32" w:rsidP="005520F9">
      <w:pPr>
        <w:spacing w:line="264" w:lineRule="auto"/>
      </w:pPr>
    </w:p>
    <w:p w:rsidR="00C91B79" w:rsidRDefault="00294C33" w:rsidP="005520F9">
      <w:pPr>
        <w:pStyle w:val="Nadpis2"/>
        <w:tabs>
          <w:tab w:val="num" w:pos="709"/>
        </w:tabs>
        <w:spacing w:line="264" w:lineRule="auto"/>
        <w:ind w:left="709" w:hanging="709"/>
        <w:rPr>
          <w:sz w:val="20"/>
        </w:rPr>
      </w:pPr>
      <w:r w:rsidRPr="00D95B32">
        <w:rPr>
          <w:sz w:val="20"/>
        </w:rPr>
        <w:t xml:space="preserve">Za podstatné porušenie tejto zmluvy sa považuje najmä: </w:t>
      </w:r>
    </w:p>
    <w:p w:rsidR="00294C33" w:rsidRPr="008746AB" w:rsidRDefault="00294C33" w:rsidP="005520F9">
      <w:pPr>
        <w:tabs>
          <w:tab w:val="left" w:pos="720"/>
        </w:tabs>
        <w:spacing w:line="264" w:lineRule="auto"/>
        <w:ind w:left="720" w:hanging="360"/>
        <w:jc w:val="both"/>
        <w:rPr>
          <w:rFonts w:asciiTheme="minorHAnsi" w:hAnsiTheme="minorHAnsi"/>
        </w:rPr>
      </w:pPr>
    </w:p>
    <w:p w:rsidR="00294C33" w:rsidRPr="0084157C" w:rsidRDefault="00294C33" w:rsidP="005520F9">
      <w:pPr>
        <w:tabs>
          <w:tab w:val="left" w:pos="1260"/>
        </w:tabs>
        <w:spacing w:line="264" w:lineRule="auto"/>
        <w:ind w:left="1260" w:hanging="540"/>
        <w:jc w:val="both"/>
        <w:rPr>
          <w:rFonts w:ascii="Arial" w:hAnsi="Arial" w:cs="Arial"/>
        </w:rPr>
      </w:pPr>
      <w:r w:rsidRPr="0084157C">
        <w:rPr>
          <w:rFonts w:ascii="Arial" w:hAnsi="Arial" w:cs="Arial"/>
        </w:rPr>
        <w:t xml:space="preserve">a) </w:t>
      </w:r>
      <w:r w:rsidRPr="0084157C">
        <w:rPr>
          <w:rFonts w:ascii="Arial" w:hAnsi="Arial" w:cs="Arial"/>
        </w:rPr>
        <w:tab/>
        <w:t xml:space="preserve">opakované porušenie </w:t>
      </w:r>
      <w:r w:rsidR="00CB754F">
        <w:rPr>
          <w:rFonts w:ascii="Arial" w:hAnsi="Arial" w:cs="Arial"/>
        </w:rPr>
        <w:t xml:space="preserve">akejkoľvek </w:t>
      </w:r>
      <w:r w:rsidRPr="0084157C">
        <w:rPr>
          <w:rFonts w:ascii="Arial" w:hAnsi="Arial" w:cs="Arial"/>
        </w:rPr>
        <w:t>povinnosti</w:t>
      </w:r>
      <w:r w:rsidR="00CB754F">
        <w:rPr>
          <w:rFonts w:ascii="Arial" w:hAnsi="Arial" w:cs="Arial"/>
        </w:rPr>
        <w:t xml:space="preserve"> Zhotoviteľa</w:t>
      </w:r>
      <w:r w:rsidRPr="0084157C">
        <w:rPr>
          <w:rFonts w:ascii="Arial" w:hAnsi="Arial" w:cs="Arial"/>
        </w:rPr>
        <w:t xml:space="preserve">, </w:t>
      </w:r>
    </w:p>
    <w:p w:rsidR="00294C33" w:rsidRPr="0084157C" w:rsidRDefault="00294C33" w:rsidP="005520F9">
      <w:pPr>
        <w:tabs>
          <w:tab w:val="left" w:pos="1260"/>
        </w:tabs>
        <w:spacing w:line="264" w:lineRule="auto"/>
        <w:ind w:left="1260" w:hanging="540"/>
        <w:jc w:val="both"/>
        <w:rPr>
          <w:rFonts w:ascii="Arial" w:hAnsi="Arial" w:cs="Arial"/>
        </w:rPr>
      </w:pPr>
      <w:r w:rsidRPr="0084157C">
        <w:rPr>
          <w:rFonts w:ascii="Arial" w:hAnsi="Arial" w:cs="Arial"/>
        </w:rPr>
        <w:t>b)</w:t>
      </w:r>
      <w:r w:rsidRPr="0084157C">
        <w:rPr>
          <w:rFonts w:ascii="Arial" w:hAnsi="Arial" w:cs="Arial"/>
        </w:rPr>
        <w:tab/>
      </w:r>
      <w:r w:rsidR="00CB754F">
        <w:rPr>
          <w:rFonts w:ascii="Arial" w:hAnsi="Arial" w:cs="Arial"/>
        </w:rPr>
        <w:t>omeškanie s odovzdaním diela o viac ako</w:t>
      </w:r>
      <w:r w:rsidR="00A81E7B">
        <w:rPr>
          <w:rFonts w:ascii="Arial" w:hAnsi="Arial" w:cs="Arial"/>
        </w:rPr>
        <w:t xml:space="preserve"> </w:t>
      </w:r>
      <w:r w:rsidR="001C7296" w:rsidRPr="00D55944">
        <w:rPr>
          <w:rFonts w:ascii="Arial" w:hAnsi="Arial" w:cs="Arial"/>
        </w:rPr>
        <w:t>1</w:t>
      </w:r>
      <w:r w:rsidR="00605E80" w:rsidRPr="00D55944">
        <w:rPr>
          <w:rFonts w:ascii="Arial" w:hAnsi="Arial" w:cs="Arial"/>
        </w:rPr>
        <w:t>0</w:t>
      </w:r>
      <w:r w:rsidR="00B2719E">
        <w:rPr>
          <w:rFonts w:ascii="Arial" w:hAnsi="Arial" w:cs="Arial"/>
        </w:rPr>
        <w:t xml:space="preserve"> </w:t>
      </w:r>
      <w:r w:rsidR="00CB754F">
        <w:rPr>
          <w:rFonts w:ascii="Arial" w:hAnsi="Arial" w:cs="Arial"/>
        </w:rPr>
        <w:t>dní</w:t>
      </w:r>
      <w:r w:rsidRPr="0084157C">
        <w:rPr>
          <w:rFonts w:ascii="Arial" w:hAnsi="Arial" w:cs="Arial"/>
        </w:rPr>
        <w:t>,</w:t>
      </w:r>
    </w:p>
    <w:p w:rsidR="00E36166" w:rsidRPr="0084157C" w:rsidRDefault="00202C60" w:rsidP="005520F9">
      <w:pPr>
        <w:tabs>
          <w:tab w:val="left" w:pos="1260"/>
        </w:tabs>
        <w:spacing w:line="264" w:lineRule="auto"/>
        <w:ind w:left="1260" w:hanging="540"/>
        <w:jc w:val="both"/>
        <w:rPr>
          <w:rFonts w:ascii="Arial" w:hAnsi="Arial" w:cs="Arial"/>
        </w:rPr>
      </w:pPr>
      <w:r>
        <w:rPr>
          <w:rFonts w:ascii="Arial" w:hAnsi="Arial" w:cs="Arial"/>
        </w:rPr>
        <w:t>c)</w:t>
      </w:r>
      <w:r>
        <w:rPr>
          <w:rFonts w:ascii="Arial" w:hAnsi="Arial" w:cs="Arial"/>
        </w:rPr>
        <w:tab/>
        <w:t>opakované neposkytnutie spolupôsobenia zo strany Objednávateľa</w:t>
      </w:r>
      <w:r w:rsidR="00E36166">
        <w:rPr>
          <w:rFonts w:ascii="Arial" w:hAnsi="Arial" w:cs="Arial"/>
        </w:rPr>
        <w:t xml:space="preserve">, a to za predpokladu, že Objednávateľ opakovane neposkytne súčinnosť ani v dodatočnej lehote stanovenej Zhotoviteľom v písomnej výzve, ktorá nesmie byť kratšia ako </w:t>
      </w:r>
      <w:r w:rsidR="001C7296" w:rsidRPr="00D55944">
        <w:rPr>
          <w:rFonts w:ascii="Arial" w:hAnsi="Arial" w:cs="Arial"/>
        </w:rPr>
        <w:t>5</w:t>
      </w:r>
      <w:r w:rsidR="00E36166">
        <w:rPr>
          <w:rFonts w:ascii="Arial" w:hAnsi="Arial" w:cs="Arial"/>
        </w:rPr>
        <w:t xml:space="preserve"> dní,</w:t>
      </w:r>
    </w:p>
    <w:p w:rsidR="00CB754F" w:rsidRDefault="001D588F" w:rsidP="005520F9">
      <w:pPr>
        <w:tabs>
          <w:tab w:val="left" w:pos="1260"/>
        </w:tabs>
        <w:spacing w:line="264" w:lineRule="auto"/>
        <w:ind w:left="1260" w:hanging="540"/>
        <w:jc w:val="both"/>
        <w:rPr>
          <w:rFonts w:ascii="Arial" w:hAnsi="Arial" w:cs="Arial"/>
        </w:rPr>
      </w:pPr>
      <w:r>
        <w:rPr>
          <w:rFonts w:ascii="Arial" w:hAnsi="Arial" w:cs="Arial"/>
        </w:rPr>
        <w:t>d</w:t>
      </w:r>
      <w:r w:rsidR="00294C33" w:rsidRPr="0084157C">
        <w:rPr>
          <w:rFonts w:ascii="Arial" w:hAnsi="Arial" w:cs="Arial"/>
        </w:rPr>
        <w:t>)</w:t>
      </w:r>
      <w:r w:rsidR="00294C33" w:rsidRPr="0084157C">
        <w:rPr>
          <w:rFonts w:ascii="Arial" w:hAnsi="Arial" w:cs="Arial"/>
        </w:rPr>
        <w:tab/>
        <w:t xml:space="preserve">závažné porušenie všeobecne záväzných právnych predpisov z oblasti </w:t>
      </w:r>
      <w:r w:rsidR="00087E99">
        <w:rPr>
          <w:rFonts w:ascii="Arial" w:hAnsi="Arial" w:cs="Arial"/>
        </w:rPr>
        <w:t>predmetu plnenia tejto zmluvy</w:t>
      </w:r>
      <w:r w:rsidR="00CB754F">
        <w:rPr>
          <w:rFonts w:ascii="Arial" w:hAnsi="Arial" w:cs="Arial"/>
        </w:rPr>
        <w:t>;</w:t>
      </w:r>
    </w:p>
    <w:p w:rsidR="00087E99" w:rsidRDefault="00087E99" w:rsidP="005520F9">
      <w:pPr>
        <w:tabs>
          <w:tab w:val="left" w:pos="1260"/>
        </w:tabs>
        <w:spacing w:line="264" w:lineRule="auto"/>
        <w:jc w:val="both"/>
        <w:rPr>
          <w:rFonts w:ascii="Arial" w:hAnsi="Arial" w:cs="Arial"/>
        </w:rPr>
      </w:pPr>
    </w:p>
    <w:p w:rsidR="00294C33" w:rsidRPr="0084157C" w:rsidRDefault="00087E99" w:rsidP="005520F9">
      <w:pPr>
        <w:tabs>
          <w:tab w:val="left" w:pos="1260"/>
        </w:tabs>
        <w:spacing w:line="264" w:lineRule="auto"/>
        <w:ind w:left="709" w:firstLine="11"/>
        <w:jc w:val="both"/>
        <w:rPr>
          <w:rFonts w:ascii="Arial" w:hAnsi="Arial" w:cs="Arial"/>
        </w:rPr>
      </w:pPr>
      <w:r>
        <w:rPr>
          <w:rFonts w:ascii="Arial" w:hAnsi="Arial" w:cs="Arial"/>
        </w:rPr>
        <w:t>Odstúpením od zmluvy Objednávateľom nie je</w:t>
      </w:r>
      <w:r w:rsidR="0077621C">
        <w:rPr>
          <w:rFonts w:ascii="Arial" w:hAnsi="Arial" w:cs="Arial"/>
        </w:rPr>
        <w:t xml:space="preserve"> </w:t>
      </w:r>
      <w:r>
        <w:rPr>
          <w:rFonts w:ascii="Arial" w:hAnsi="Arial" w:cs="Arial"/>
        </w:rPr>
        <w:t>dotknutý jeho nárok na zmluvnú pokutu ani na náhradu škody.</w:t>
      </w:r>
    </w:p>
    <w:p w:rsidR="00294C33" w:rsidRPr="0084157C" w:rsidRDefault="00294C33" w:rsidP="005520F9">
      <w:pPr>
        <w:pStyle w:val="Nadpis2"/>
        <w:numPr>
          <w:ilvl w:val="0"/>
          <w:numId w:val="0"/>
        </w:numPr>
        <w:tabs>
          <w:tab w:val="num" w:pos="3827"/>
        </w:tabs>
        <w:spacing w:line="264" w:lineRule="auto"/>
        <w:ind w:left="720"/>
        <w:rPr>
          <w:rFonts w:cs="Arial"/>
          <w:sz w:val="20"/>
        </w:rPr>
      </w:pPr>
    </w:p>
    <w:p w:rsidR="00615610" w:rsidRDefault="009C1C28" w:rsidP="005520F9">
      <w:pPr>
        <w:pStyle w:val="Nadpis2"/>
        <w:tabs>
          <w:tab w:val="num" w:pos="709"/>
        </w:tabs>
        <w:spacing w:line="264" w:lineRule="auto"/>
        <w:ind w:left="720" w:hanging="720"/>
        <w:rPr>
          <w:sz w:val="20"/>
        </w:rPr>
      </w:pPr>
      <w:r>
        <w:rPr>
          <w:sz w:val="20"/>
        </w:rPr>
        <w:t>Zhotoviteľ je povinný v prípade zámeru prenechania v</w:t>
      </w:r>
      <w:r w:rsidR="00615610">
        <w:rPr>
          <w:sz w:val="20"/>
        </w:rPr>
        <w:t>ýkonu časti diela subdodávateľovi</w:t>
      </w:r>
      <w:r>
        <w:rPr>
          <w:sz w:val="20"/>
        </w:rPr>
        <w:t xml:space="preserve"> bezodkladne o tejto </w:t>
      </w:r>
      <w:r w:rsidR="00F07D03">
        <w:rPr>
          <w:sz w:val="20"/>
        </w:rPr>
        <w:t>skutočnosti písomne informovať O</w:t>
      </w:r>
      <w:r>
        <w:rPr>
          <w:sz w:val="20"/>
        </w:rPr>
        <w:t xml:space="preserve">bjednávateľa, pričom je povinný špecifikovať, ktorá časť diela bude vykonávaná subdodávateľmi, ako aj </w:t>
      </w:r>
      <w:r w:rsidR="00F07D03">
        <w:rPr>
          <w:sz w:val="20"/>
        </w:rPr>
        <w:t>špecifikovať a O</w:t>
      </w:r>
      <w:r w:rsidR="00615610">
        <w:rPr>
          <w:sz w:val="20"/>
        </w:rPr>
        <w:t>bjednávateľovi oznámiť subdodávateľov a predmety subdodávky. V prípade zmeny subdodáv</w:t>
      </w:r>
      <w:r w:rsidR="00F07D03">
        <w:rPr>
          <w:sz w:val="20"/>
        </w:rPr>
        <w:t>ateľa je Z</w:t>
      </w:r>
      <w:r w:rsidR="00615610">
        <w:rPr>
          <w:sz w:val="20"/>
        </w:rPr>
        <w:t>hotoviteľ povi</w:t>
      </w:r>
      <w:r w:rsidR="00F91FCE">
        <w:rPr>
          <w:sz w:val="20"/>
        </w:rPr>
        <w:t>nný túto zmenu písomne oznámiť O</w:t>
      </w:r>
      <w:r w:rsidR="00615610">
        <w:rPr>
          <w:sz w:val="20"/>
        </w:rPr>
        <w:t>bjednávateľovi. Zhotoviteľ môže pripustiť subdodávateľa k plneniu vymedzenej časti diela až po schválení zámeru prenechania výkonu časti diela subdodávateľom alebo</w:t>
      </w:r>
      <w:r w:rsidR="00F07D03">
        <w:rPr>
          <w:sz w:val="20"/>
        </w:rPr>
        <w:t xml:space="preserve"> zmeny subdodávateľa zo strany O</w:t>
      </w:r>
      <w:r w:rsidR="00615610">
        <w:rPr>
          <w:sz w:val="20"/>
        </w:rPr>
        <w:t>bjednávateľa.</w:t>
      </w:r>
    </w:p>
    <w:p w:rsidR="00C912F9" w:rsidRPr="00C912F9" w:rsidRDefault="00C912F9" w:rsidP="005520F9">
      <w:pPr>
        <w:spacing w:line="264" w:lineRule="auto"/>
      </w:pPr>
    </w:p>
    <w:p w:rsidR="00FD6717" w:rsidRPr="00045BE2" w:rsidRDefault="00FD6717" w:rsidP="005520F9">
      <w:pPr>
        <w:pStyle w:val="Nadpis2"/>
        <w:tabs>
          <w:tab w:val="num" w:pos="709"/>
        </w:tabs>
        <w:spacing w:line="264" w:lineRule="auto"/>
        <w:ind w:left="720" w:hanging="720"/>
        <w:rPr>
          <w:sz w:val="20"/>
        </w:rPr>
      </w:pPr>
      <w:r w:rsidRPr="00045BE2">
        <w:rPr>
          <w:sz w:val="20"/>
        </w:rPr>
        <w:t>Dodrža</w:t>
      </w:r>
      <w:r w:rsidR="00ED55AA">
        <w:rPr>
          <w:sz w:val="20"/>
        </w:rPr>
        <w:t>nie termín</w:t>
      </w:r>
      <w:r w:rsidR="004418EF">
        <w:rPr>
          <w:sz w:val="20"/>
        </w:rPr>
        <w:t>u</w:t>
      </w:r>
      <w:r w:rsidR="00ED55AA">
        <w:rPr>
          <w:sz w:val="20"/>
        </w:rPr>
        <w:t xml:space="preserve"> uveden</w:t>
      </w:r>
      <w:r w:rsidR="004418EF">
        <w:rPr>
          <w:sz w:val="20"/>
        </w:rPr>
        <w:t>ého</w:t>
      </w:r>
      <w:r w:rsidR="00ED55AA">
        <w:rPr>
          <w:sz w:val="20"/>
        </w:rPr>
        <w:t xml:space="preserve"> v čl. 5.</w:t>
      </w:r>
      <w:r w:rsidR="004418EF">
        <w:rPr>
          <w:sz w:val="20"/>
        </w:rPr>
        <w:t>1</w:t>
      </w:r>
      <w:r w:rsidRPr="00045BE2">
        <w:rPr>
          <w:sz w:val="20"/>
        </w:rPr>
        <w:t xml:space="preserve"> je závislé od riadneho a včasného spolupôsobenia Objednávateľa dohodnutého v tejto zmluve. Po dobu meškania Objednávateľa s poskytnutím spolupôsobenia nie je Zhotoviteľ v omeškaní so splnením povinnosti dodať predmet zmluvy </w:t>
      </w:r>
      <w:r w:rsidR="00D55944">
        <w:rPr>
          <w:sz w:val="20"/>
        </w:rPr>
        <w:t xml:space="preserve">                                   </w:t>
      </w:r>
      <w:r w:rsidRPr="00045BE2">
        <w:rPr>
          <w:sz w:val="20"/>
        </w:rPr>
        <w:t>v dohodnutom termíne. Termín dodania diela alebo jeho jednotlivých častí sa následne</w:t>
      </w:r>
      <w:r w:rsidR="004418EF">
        <w:rPr>
          <w:sz w:val="20"/>
        </w:rPr>
        <w:t xml:space="preserve"> predlžuje podľa času omeškania.</w:t>
      </w:r>
    </w:p>
    <w:p w:rsidR="00632933" w:rsidRPr="00045BE2" w:rsidRDefault="00632933" w:rsidP="005520F9">
      <w:pPr>
        <w:spacing w:line="264" w:lineRule="auto"/>
      </w:pPr>
    </w:p>
    <w:p w:rsidR="00FD6717" w:rsidRPr="00045BE2" w:rsidRDefault="00FD6717" w:rsidP="005520F9">
      <w:pPr>
        <w:pStyle w:val="Nadpis2"/>
        <w:tabs>
          <w:tab w:val="num" w:pos="709"/>
        </w:tabs>
        <w:spacing w:line="264" w:lineRule="auto"/>
        <w:ind w:left="720" w:hanging="720"/>
        <w:rPr>
          <w:color w:val="000000"/>
          <w:sz w:val="20"/>
        </w:rPr>
      </w:pPr>
      <w:r w:rsidRPr="00045BE2">
        <w:rPr>
          <w:color w:val="000000"/>
          <w:sz w:val="20"/>
        </w:rPr>
        <w:t>Predmet plnenia podľa tejto zmluvy je splnený odovzdaním riadne vykonaného diela</w:t>
      </w:r>
      <w:r w:rsidR="00BB0B0B">
        <w:rPr>
          <w:color w:val="000000"/>
          <w:sz w:val="20"/>
        </w:rPr>
        <w:t xml:space="preserve"> </w:t>
      </w:r>
      <w:r w:rsidR="0078174A">
        <w:rPr>
          <w:color w:val="000000"/>
          <w:sz w:val="20"/>
        </w:rPr>
        <w:t xml:space="preserve">na základe finálneho preberacieho protokolu </w:t>
      </w:r>
      <w:r w:rsidR="00882963">
        <w:rPr>
          <w:color w:val="000000"/>
          <w:sz w:val="20"/>
        </w:rPr>
        <w:t xml:space="preserve">bez </w:t>
      </w:r>
      <w:r w:rsidR="002F5342" w:rsidRPr="00045BE2">
        <w:rPr>
          <w:color w:val="000000"/>
          <w:sz w:val="20"/>
        </w:rPr>
        <w:t>vád a/alebo výhrad Objednávateľa</w:t>
      </w:r>
      <w:r w:rsidR="0077621C">
        <w:rPr>
          <w:color w:val="000000"/>
          <w:sz w:val="20"/>
        </w:rPr>
        <w:t xml:space="preserve"> </w:t>
      </w:r>
      <w:r w:rsidR="0078174A">
        <w:rPr>
          <w:color w:val="000000"/>
          <w:sz w:val="20"/>
        </w:rPr>
        <w:t>osobe oprávnenej rokovať za Objednávateľa uvedenej v</w:t>
      </w:r>
      <w:r w:rsidR="00C319E3">
        <w:rPr>
          <w:color w:val="000000"/>
          <w:sz w:val="20"/>
        </w:rPr>
        <w:t xml:space="preserve"> čl. 1 </w:t>
      </w:r>
      <w:r w:rsidR="0078174A">
        <w:rPr>
          <w:color w:val="000000"/>
          <w:sz w:val="20"/>
        </w:rPr>
        <w:t>tejto zmluvy</w:t>
      </w:r>
      <w:r w:rsidR="00882963">
        <w:rPr>
          <w:color w:val="000000"/>
          <w:sz w:val="20"/>
        </w:rPr>
        <w:t xml:space="preserve"> alebo</w:t>
      </w:r>
      <w:r w:rsidR="00BB0B0B">
        <w:rPr>
          <w:color w:val="000000"/>
          <w:sz w:val="20"/>
        </w:rPr>
        <w:t xml:space="preserve"> </w:t>
      </w:r>
      <w:r w:rsidRPr="00045BE2">
        <w:rPr>
          <w:color w:val="000000"/>
          <w:sz w:val="20"/>
        </w:rPr>
        <w:t>splnomocnenému zástupcovi Objednávateľa</w:t>
      </w:r>
      <w:r w:rsidRPr="00045BE2">
        <w:rPr>
          <w:iCs/>
          <w:color w:val="000000"/>
          <w:sz w:val="20"/>
        </w:rPr>
        <w:t xml:space="preserve">, </w:t>
      </w:r>
      <w:r w:rsidR="005D2D1C">
        <w:rPr>
          <w:iCs/>
          <w:color w:val="000000"/>
          <w:sz w:val="20"/>
        </w:rPr>
        <w:t xml:space="preserve">v dohodnutom počte vyhotovení a v dohodnutej forme, </w:t>
      </w:r>
      <w:r w:rsidRPr="00045BE2">
        <w:rPr>
          <w:iCs/>
          <w:color w:val="000000"/>
          <w:sz w:val="20"/>
        </w:rPr>
        <w:t xml:space="preserve">ktorý potvrdí prevzatie diela </w:t>
      </w:r>
      <w:r w:rsidR="005D2D1C">
        <w:rPr>
          <w:iCs/>
          <w:color w:val="000000"/>
          <w:sz w:val="20"/>
        </w:rPr>
        <w:t>na písomnom preberacom protokole</w:t>
      </w:r>
      <w:r w:rsidRPr="00045BE2">
        <w:rPr>
          <w:color w:val="000000"/>
          <w:sz w:val="20"/>
        </w:rPr>
        <w:t>.</w:t>
      </w:r>
      <w:r w:rsidR="000339DC">
        <w:rPr>
          <w:color w:val="000000"/>
          <w:sz w:val="20"/>
        </w:rPr>
        <w:t xml:space="preserve"> Objednávateľ </w:t>
      </w:r>
      <w:r w:rsidR="005D2D1C">
        <w:rPr>
          <w:color w:val="000000"/>
          <w:sz w:val="20"/>
        </w:rPr>
        <w:t xml:space="preserve">nie je povinný </w:t>
      </w:r>
      <w:r w:rsidR="000339DC">
        <w:rPr>
          <w:color w:val="000000"/>
          <w:sz w:val="20"/>
        </w:rPr>
        <w:t xml:space="preserve">dielo prevziať </w:t>
      </w:r>
      <w:r w:rsidR="005D2D1C">
        <w:rPr>
          <w:color w:val="000000"/>
          <w:sz w:val="20"/>
        </w:rPr>
        <w:t xml:space="preserve">najmä </w:t>
      </w:r>
      <w:r w:rsidR="000339DC">
        <w:rPr>
          <w:color w:val="000000"/>
          <w:sz w:val="20"/>
        </w:rPr>
        <w:t>v prípade, ak dielo trpí vadami brániacimi riadnemu užívaniu diela</w:t>
      </w:r>
      <w:r w:rsidR="005D2D1C">
        <w:rPr>
          <w:color w:val="000000"/>
          <w:sz w:val="20"/>
        </w:rPr>
        <w:t>, neboli zapracované pripomienky Objednávateľa alebo dielo nie je vyhotovené vo forme alebo v počte vyhotovení dohodnutých v tejto zmluve</w:t>
      </w:r>
      <w:r w:rsidR="000339DC">
        <w:rPr>
          <w:color w:val="000000"/>
          <w:sz w:val="20"/>
        </w:rPr>
        <w:t xml:space="preserve">. </w:t>
      </w:r>
    </w:p>
    <w:p w:rsidR="00FD6717" w:rsidRDefault="00FD6717" w:rsidP="005520F9">
      <w:pPr>
        <w:tabs>
          <w:tab w:val="num" w:pos="709"/>
        </w:tabs>
        <w:spacing w:line="264" w:lineRule="auto"/>
        <w:ind w:left="720" w:hanging="720"/>
      </w:pPr>
    </w:p>
    <w:p w:rsidR="00FD6717" w:rsidRDefault="00CA5BAD" w:rsidP="005520F9">
      <w:pPr>
        <w:pStyle w:val="Nadpis1"/>
        <w:tabs>
          <w:tab w:val="num" w:pos="709"/>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Spolupôsobenie a podklady Objednávateľa</w:t>
      </w:r>
    </w:p>
    <w:p w:rsidR="00A44263" w:rsidRPr="00A44263" w:rsidRDefault="00A44263" w:rsidP="005520F9">
      <w:pPr>
        <w:spacing w:line="264" w:lineRule="auto"/>
      </w:pPr>
    </w:p>
    <w:p w:rsidR="00FD6ACA" w:rsidRPr="004C4942" w:rsidRDefault="00FD6717" w:rsidP="005520F9">
      <w:pPr>
        <w:pStyle w:val="Nadpis2"/>
        <w:tabs>
          <w:tab w:val="num" w:pos="709"/>
        </w:tabs>
        <w:spacing w:line="264" w:lineRule="auto"/>
        <w:ind w:left="720" w:hanging="720"/>
        <w:rPr>
          <w:sz w:val="20"/>
        </w:rPr>
      </w:pPr>
      <w:r w:rsidRPr="00045BE2">
        <w:rPr>
          <w:sz w:val="20"/>
        </w:rPr>
        <w:t xml:space="preserve">Objednávateľ </w:t>
      </w:r>
      <w:r w:rsidR="008C4752">
        <w:rPr>
          <w:sz w:val="20"/>
        </w:rPr>
        <w:t>prehlasuje, že Z</w:t>
      </w:r>
      <w:r w:rsidR="00FD6ACA">
        <w:rPr>
          <w:sz w:val="20"/>
        </w:rPr>
        <w:t xml:space="preserve">hotoviteľovi </w:t>
      </w:r>
      <w:r w:rsidR="002F5342" w:rsidRPr="00045BE2">
        <w:rPr>
          <w:sz w:val="20"/>
        </w:rPr>
        <w:t xml:space="preserve">pri podpise </w:t>
      </w:r>
      <w:r w:rsidR="004418EF">
        <w:rPr>
          <w:sz w:val="20"/>
        </w:rPr>
        <w:t>zmluvy</w:t>
      </w:r>
      <w:r w:rsidR="00FD6ACA">
        <w:rPr>
          <w:sz w:val="20"/>
        </w:rPr>
        <w:t xml:space="preserve"> odovzdá </w:t>
      </w:r>
      <w:r w:rsidR="002F5342" w:rsidRPr="00045BE2">
        <w:rPr>
          <w:sz w:val="20"/>
        </w:rPr>
        <w:t>všetky podklady nevyhnutné a/ alebo potrebné k riadnemu vykonani</w:t>
      </w:r>
      <w:r w:rsidR="000049B6">
        <w:rPr>
          <w:sz w:val="20"/>
        </w:rPr>
        <w:t>u</w:t>
      </w:r>
      <w:r w:rsidR="002F5342" w:rsidRPr="00045BE2">
        <w:rPr>
          <w:sz w:val="20"/>
        </w:rPr>
        <w:t xml:space="preserve"> diela </w:t>
      </w:r>
      <w:r w:rsidR="000049B6">
        <w:rPr>
          <w:sz w:val="20"/>
        </w:rPr>
        <w:t>v rozsahu podľa písomnej požiadavky Zhotoviteľa</w:t>
      </w:r>
      <w:r w:rsidR="002F5342" w:rsidRPr="00045BE2">
        <w:rPr>
          <w:sz w:val="20"/>
        </w:rPr>
        <w:t xml:space="preserve">. </w:t>
      </w:r>
      <w:r w:rsidR="000049B6">
        <w:rPr>
          <w:sz w:val="20"/>
        </w:rPr>
        <w:lastRenderedPageBreak/>
        <w:t xml:space="preserve">Objednávateľ sa zaväzuje doručovať Zhotoviteľovi podklady nevyhnutné k riadnemu vykonaniu diela do 5 pracovných dní od doručenia žiadosti Zhotoviteľa na ich dodanie. </w:t>
      </w:r>
    </w:p>
    <w:p w:rsidR="00632933" w:rsidRPr="00045BE2" w:rsidRDefault="00632933" w:rsidP="005520F9">
      <w:pPr>
        <w:spacing w:line="264" w:lineRule="auto"/>
      </w:pPr>
    </w:p>
    <w:p w:rsidR="006170A5" w:rsidRDefault="00FD6717" w:rsidP="005520F9">
      <w:pPr>
        <w:pStyle w:val="Nadpis2"/>
        <w:tabs>
          <w:tab w:val="num" w:pos="720"/>
        </w:tabs>
        <w:spacing w:line="264" w:lineRule="auto"/>
        <w:ind w:left="720" w:hanging="720"/>
        <w:rPr>
          <w:sz w:val="20"/>
        </w:rPr>
      </w:pPr>
      <w:r w:rsidRPr="00045BE2">
        <w:rPr>
          <w:sz w:val="20"/>
        </w:rPr>
        <w:t xml:space="preserve">Zhotoviteľ je povinný prevzaté podklady bez zbytočného odkladu vrátiť Objednávateľovi najneskôr po </w:t>
      </w:r>
      <w:r w:rsidR="00991813">
        <w:rPr>
          <w:sz w:val="20"/>
        </w:rPr>
        <w:t xml:space="preserve">vykonaní </w:t>
      </w:r>
      <w:r w:rsidRPr="00045BE2">
        <w:rPr>
          <w:sz w:val="20"/>
        </w:rPr>
        <w:t xml:space="preserve"> diela a/alebo po zániku záväzku dielo vykonať.</w:t>
      </w:r>
    </w:p>
    <w:p w:rsidR="006170A5" w:rsidRPr="006170A5" w:rsidRDefault="006170A5" w:rsidP="005520F9">
      <w:pPr>
        <w:spacing w:line="264" w:lineRule="auto"/>
      </w:pPr>
    </w:p>
    <w:p w:rsidR="008E3748" w:rsidRDefault="0077621C" w:rsidP="005520F9">
      <w:pPr>
        <w:pStyle w:val="Nadpis2"/>
        <w:tabs>
          <w:tab w:val="num" w:pos="720"/>
        </w:tabs>
        <w:spacing w:line="264" w:lineRule="auto"/>
        <w:ind w:left="720" w:hanging="720"/>
        <w:rPr>
          <w:rFonts w:cs="Arial"/>
          <w:sz w:val="20"/>
        </w:rPr>
      </w:pPr>
      <w:r w:rsidRPr="00BE53C0">
        <w:rPr>
          <w:rFonts w:cs="Arial"/>
          <w:sz w:val="20"/>
        </w:rPr>
        <w:t xml:space="preserve">Zhotoviteľ sa zaväzuje, </w:t>
      </w:r>
      <w:r w:rsidR="00D63C0A" w:rsidRPr="00BE53C0">
        <w:rPr>
          <w:rFonts w:cs="Arial"/>
          <w:sz w:val="20"/>
        </w:rPr>
        <w:t xml:space="preserve">že poskytne Objednávateľovi spolupôsobenie aj po splnení predmetu zmluvy, a to </w:t>
      </w:r>
      <w:r w:rsidR="00BE53C0" w:rsidRPr="00BE53C0">
        <w:rPr>
          <w:rFonts w:cs="Arial"/>
          <w:sz w:val="20"/>
        </w:rPr>
        <w:t>podaním prípadných vysvetlení a</w:t>
      </w:r>
      <w:r w:rsidR="006170A5">
        <w:rPr>
          <w:rFonts w:cs="Arial"/>
          <w:sz w:val="20"/>
        </w:rPr>
        <w:t>lebo</w:t>
      </w:r>
      <w:r w:rsidR="00BE53C0" w:rsidRPr="00BE53C0">
        <w:rPr>
          <w:rFonts w:cs="Arial"/>
          <w:sz w:val="20"/>
        </w:rPr>
        <w:t> inej potrebnej súčinnosti vo vzťahu k žiadostiam uchádzačov</w:t>
      </w:r>
      <w:r w:rsidR="006170A5">
        <w:rPr>
          <w:rFonts w:cs="Arial"/>
          <w:sz w:val="20"/>
        </w:rPr>
        <w:t xml:space="preserve"> o realizáciu prác, pre ktoré </w:t>
      </w:r>
      <w:r w:rsidR="007A7191">
        <w:rPr>
          <w:rFonts w:cs="Arial"/>
          <w:sz w:val="20"/>
        </w:rPr>
        <w:t>je podkladom dielo podľa tejto z</w:t>
      </w:r>
      <w:r w:rsidR="006170A5">
        <w:rPr>
          <w:rFonts w:cs="Arial"/>
          <w:sz w:val="20"/>
        </w:rPr>
        <w:t>mluvy.</w:t>
      </w:r>
      <w:r w:rsidR="00BE53C0" w:rsidRPr="00BE53C0">
        <w:rPr>
          <w:rFonts w:cs="Arial"/>
          <w:sz w:val="20"/>
        </w:rPr>
        <w:t xml:space="preserve"> </w:t>
      </w:r>
    </w:p>
    <w:p w:rsidR="008E3748" w:rsidRPr="008E3748" w:rsidRDefault="008E3748" w:rsidP="005520F9">
      <w:pPr>
        <w:spacing w:line="264" w:lineRule="auto"/>
      </w:pPr>
    </w:p>
    <w:p w:rsidR="007A7191" w:rsidRDefault="007A7191" w:rsidP="005520F9">
      <w:pPr>
        <w:pStyle w:val="Nadpis2"/>
        <w:tabs>
          <w:tab w:val="num" w:pos="720"/>
        </w:tabs>
        <w:spacing w:line="264" w:lineRule="auto"/>
        <w:ind w:left="720" w:hanging="720"/>
        <w:rPr>
          <w:rFonts w:cs="Arial"/>
          <w:sz w:val="20"/>
        </w:rPr>
      </w:pPr>
      <w:r w:rsidRPr="008E3748">
        <w:rPr>
          <w:rFonts w:cs="Arial"/>
          <w:sz w:val="20"/>
        </w:rPr>
        <w:t xml:space="preserve">Zmluvné strany sa dohodli, že počas </w:t>
      </w:r>
      <w:r w:rsidR="008E3748" w:rsidRPr="008E3748">
        <w:rPr>
          <w:rFonts w:cs="Arial"/>
          <w:sz w:val="20"/>
        </w:rPr>
        <w:t>plynutia doby</w:t>
      </w:r>
      <w:r w:rsidR="002D45B4" w:rsidRPr="008E3748">
        <w:rPr>
          <w:rFonts w:cs="Arial"/>
          <w:sz w:val="20"/>
        </w:rPr>
        <w:t xml:space="preserve"> podľa bodu 5.1 tejto </w:t>
      </w:r>
      <w:r w:rsidR="002D45B4" w:rsidRPr="00465328">
        <w:rPr>
          <w:rFonts w:cs="Arial"/>
          <w:sz w:val="20"/>
        </w:rPr>
        <w:t xml:space="preserve">zmluvy sa budú každý </w:t>
      </w:r>
      <w:r w:rsidR="00465328" w:rsidRPr="00465328">
        <w:rPr>
          <w:rFonts w:cs="Arial"/>
          <w:sz w:val="20"/>
        </w:rPr>
        <w:t>týždeň podľa potreby</w:t>
      </w:r>
      <w:r w:rsidR="002D45B4" w:rsidRPr="00465328">
        <w:rPr>
          <w:rFonts w:cs="Arial"/>
          <w:sz w:val="20"/>
        </w:rPr>
        <w:t xml:space="preserve"> realizovať spoločné porady Objednávateľa a</w:t>
      </w:r>
      <w:r w:rsidR="008E3748" w:rsidRPr="00465328">
        <w:rPr>
          <w:rFonts w:cs="Arial"/>
          <w:sz w:val="20"/>
        </w:rPr>
        <w:t> </w:t>
      </w:r>
      <w:r w:rsidR="002D45B4" w:rsidRPr="00465328">
        <w:rPr>
          <w:rFonts w:cs="Arial"/>
          <w:sz w:val="20"/>
        </w:rPr>
        <w:t>Zhotoviteľa</w:t>
      </w:r>
      <w:r w:rsidR="008E3748" w:rsidRPr="00465328">
        <w:rPr>
          <w:rFonts w:cs="Arial"/>
          <w:sz w:val="20"/>
        </w:rPr>
        <w:t xml:space="preserve"> v priestoroch Objednávateľa,</w:t>
      </w:r>
      <w:r w:rsidR="002D45B4" w:rsidRPr="00465328">
        <w:rPr>
          <w:rFonts w:cs="Arial"/>
          <w:sz w:val="20"/>
        </w:rPr>
        <w:t xml:space="preserve"> </w:t>
      </w:r>
      <w:r w:rsidR="002D45B4" w:rsidRPr="008E3748">
        <w:rPr>
          <w:rFonts w:cs="Arial"/>
          <w:sz w:val="20"/>
        </w:rPr>
        <w:t>predmetom ktorých bude kontrola rozpracovanosti diela.</w:t>
      </w:r>
      <w:r w:rsidR="008E3748" w:rsidRPr="008E3748">
        <w:rPr>
          <w:rFonts w:cs="Arial"/>
          <w:sz w:val="20"/>
        </w:rPr>
        <w:t xml:space="preserve"> Konkrétny termín porady si zmluvné strany dohodnú vždy vopred.</w:t>
      </w:r>
      <w:r w:rsidRPr="008E3748">
        <w:rPr>
          <w:rFonts w:cs="Arial"/>
          <w:sz w:val="20"/>
        </w:rPr>
        <w:t xml:space="preserve"> </w:t>
      </w:r>
    </w:p>
    <w:p w:rsidR="005520F9" w:rsidRPr="005520F9" w:rsidRDefault="005520F9" w:rsidP="005520F9">
      <w:pPr>
        <w:spacing w:line="264" w:lineRule="auto"/>
      </w:pPr>
    </w:p>
    <w:p w:rsidR="00FD6717" w:rsidRDefault="00CA5BAD" w:rsidP="005520F9">
      <w:pPr>
        <w:pStyle w:val="Nadpis1"/>
        <w:tabs>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Cena a platobné podmienky</w:t>
      </w:r>
    </w:p>
    <w:p w:rsidR="00A44263" w:rsidRPr="00A44263" w:rsidRDefault="00A44263" w:rsidP="005520F9">
      <w:pPr>
        <w:spacing w:line="264" w:lineRule="auto"/>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6A448A" w:rsidRPr="006A448A" w:rsidRDefault="006A448A" w:rsidP="005520F9">
      <w:pPr>
        <w:pStyle w:val="Odsekzoznamu"/>
        <w:numPr>
          <w:ilvl w:val="0"/>
          <w:numId w:val="36"/>
        </w:numPr>
        <w:tabs>
          <w:tab w:val="num" w:pos="2340"/>
        </w:tabs>
        <w:spacing w:line="264" w:lineRule="auto"/>
        <w:contextualSpacing w:val="0"/>
        <w:jc w:val="both"/>
        <w:outlineLvl w:val="1"/>
        <w:rPr>
          <w:rFonts w:ascii="Arial" w:eastAsia="Times New Roman" w:hAnsi="Arial" w:cs="Times New Roman"/>
          <w:vanish/>
          <w:sz w:val="20"/>
          <w:szCs w:val="20"/>
        </w:rPr>
      </w:pPr>
    </w:p>
    <w:p w:rsidR="007C3501" w:rsidRDefault="00FD6717" w:rsidP="005520F9">
      <w:pPr>
        <w:pStyle w:val="Nadpis2"/>
        <w:numPr>
          <w:ilvl w:val="1"/>
          <w:numId w:val="36"/>
        </w:numPr>
        <w:tabs>
          <w:tab w:val="num" w:pos="720"/>
        </w:tabs>
        <w:spacing w:line="264" w:lineRule="auto"/>
        <w:ind w:hanging="792"/>
        <w:rPr>
          <w:sz w:val="20"/>
        </w:rPr>
      </w:pPr>
      <w:r w:rsidRPr="00045BE2">
        <w:rPr>
          <w:sz w:val="20"/>
        </w:rPr>
        <w:t xml:space="preserve">Cena za zhotovenie predmetu zmluvy v rozsahu podľa </w:t>
      </w:r>
      <w:r w:rsidR="00B2719E">
        <w:rPr>
          <w:sz w:val="20"/>
        </w:rPr>
        <w:t xml:space="preserve">prílohy č. </w:t>
      </w:r>
      <w:r w:rsidR="00EC7938">
        <w:rPr>
          <w:sz w:val="20"/>
        </w:rPr>
        <w:t>1 tejto zmluvy</w:t>
      </w:r>
      <w:r w:rsidRPr="00045BE2">
        <w:rPr>
          <w:sz w:val="20"/>
        </w:rPr>
        <w:t xml:space="preserve"> je dojednaná dohodou zmluvných strán a v súlade s ustanovením § 3 zákona č. 18/1996 Z.</w:t>
      </w:r>
      <w:r w:rsidR="007C3501">
        <w:rPr>
          <w:sz w:val="20"/>
        </w:rPr>
        <w:t xml:space="preserve"> </w:t>
      </w:r>
      <w:r w:rsidRPr="00045BE2">
        <w:rPr>
          <w:sz w:val="20"/>
        </w:rPr>
        <w:t xml:space="preserve">z. o cenách v znení zmien a doplnkov </w:t>
      </w:r>
      <w:r w:rsidRPr="00332FB5">
        <w:rPr>
          <w:sz w:val="20"/>
        </w:rPr>
        <w:t>vo výške</w:t>
      </w:r>
      <w:r w:rsidR="00D70A4D" w:rsidRPr="00D70A4D">
        <w:rPr>
          <w:sz w:val="20"/>
        </w:rPr>
        <w:t xml:space="preserve"> </w:t>
      </w:r>
      <w:r w:rsidR="007C3501">
        <w:rPr>
          <w:sz w:val="20"/>
        </w:rPr>
        <w:tab/>
      </w:r>
    </w:p>
    <w:p w:rsidR="007C3501" w:rsidRDefault="00B2719E" w:rsidP="005520F9">
      <w:pPr>
        <w:pStyle w:val="Nadpis2"/>
        <w:numPr>
          <w:ilvl w:val="0"/>
          <w:numId w:val="0"/>
        </w:numPr>
        <w:spacing w:line="264" w:lineRule="auto"/>
        <w:ind w:left="2916" w:firstLine="624"/>
        <w:rPr>
          <w:sz w:val="20"/>
        </w:rPr>
      </w:pPr>
      <w:r w:rsidRPr="00516B55">
        <w:rPr>
          <w:sz w:val="20"/>
        </w:rPr>
        <w:t xml:space="preserve">.................................... bez DPH </w:t>
      </w:r>
    </w:p>
    <w:p w:rsidR="007C3501" w:rsidRDefault="007C3501" w:rsidP="005520F9">
      <w:pPr>
        <w:spacing w:line="264" w:lineRule="auto"/>
        <w:ind w:left="3540"/>
        <w:rPr>
          <w:rFonts w:ascii="Arial" w:hAnsi="Arial" w:cs="Arial"/>
        </w:rPr>
      </w:pPr>
      <w:r>
        <w:t xml:space="preserve">........................................ </w:t>
      </w:r>
      <w:r w:rsidRPr="007C3501">
        <w:rPr>
          <w:rFonts w:ascii="Arial" w:hAnsi="Arial" w:cs="Arial"/>
        </w:rPr>
        <w:t>20% DPH</w:t>
      </w:r>
    </w:p>
    <w:p w:rsidR="007C3501" w:rsidRDefault="007C3501" w:rsidP="005520F9">
      <w:pPr>
        <w:spacing w:line="264" w:lineRule="auto"/>
        <w:ind w:left="3540"/>
        <w:rPr>
          <w:rFonts w:ascii="Arial" w:hAnsi="Arial" w:cs="Arial"/>
        </w:rPr>
      </w:pPr>
      <w:r>
        <w:rPr>
          <w:rFonts w:ascii="Arial" w:hAnsi="Arial" w:cs="Arial"/>
        </w:rPr>
        <w:t>.................................... s DPH</w:t>
      </w:r>
    </w:p>
    <w:p w:rsidR="007C3501" w:rsidRPr="007C3501" w:rsidRDefault="007C3501" w:rsidP="005520F9">
      <w:pPr>
        <w:spacing w:line="264" w:lineRule="auto"/>
        <w:ind w:left="3540"/>
        <w:rPr>
          <w:sz w:val="22"/>
          <w:u w:val="single"/>
        </w:rPr>
      </w:pPr>
    </w:p>
    <w:p w:rsidR="00D70A4D" w:rsidRPr="005A1480" w:rsidRDefault="00B2719E" w:rsidP="005520F9">
      <w:pPr>
        <w:pStyle w:val="Nadpis2"/>
        <w:numPr>
          <w:ilvl w:val="0"/>
          <w:numId w:val="0"/>
        </w:numPr>
        <w:spacing w:line="264" w:lineRule="auto"/>
        <w:ind w:left="792"/>
        <w:rPr>
          <w:u w:val="single"/>
        </w:rPr>
      </w:pPr>
      <w:r w:rsidRPr="00516B55">
        <w:rPr>
          <w:sz w:val="20"/>
        </w:rPr>
        <w:t xml:space="preserve">(slovom: </w:t>
      </w:r>
      <w:r w:rsidR="007C3501">
        <w:rPr>
          <w:sz w:val="20"/>
        </w:rPr>
        <w:t>.................................... vrátane DPH</w:t>
      </w:r>
      <w:r w:rsidRPr="00516B55">
        <w:rPr>
          <w:sz w:val="20"/>
        </w:rPr>
        <w:t>)</w:t>
      </w:r>
      <w:r>
        <w:rPr>
          <w:sz w:val="20"/>
        </w:rPr>
        <w:t xml:space="preserve"> </w:t>
      </w:r>
      <w:r w:rsidR="00D70A4D">
        <w:rPr>
          <w:sz w:val="20"/>
        </w:rPr>
        <w:t>podľa Cenovej ponuky Zhotoviteľa</w:t>
      </w:r>
      <w:r>
        <w:rPr>
          <w:sz w:val="20"/>
        </w:rPr>
        <w:t>.</w:t>
      </w:r>
      <w:r w:rsidR="007B405C">
        <w:rPr>
          <w:sz w:val="20"/>
        </w:rPr>
        <w:t xml:space="preserve"> </w:t>
      </w:r>
    </w:p>
    <w:p w:rsidR="007A18AC" w:rsidRPr="005A1480" w:rsidRDefault="007A18AC" w:rsidP="005520F9">
      <w:pPr>
        <w:pStyle w:val="Nadpis2"/>
        <w:numPr>
          <w:ilvl w:val="0"/>
          <w:numId w:val="0"/>
        </w:numPr>
        <w:spacing w:line="264" w:lineRule="auto"/>
        <w:ind w:left="792"/>
        <w:rPr>
          <w:sz w:val="20"/>
        </w:rPr>
      </w:pPr>
    </w:p>
    <w:p w:rsidR="00C91B79" w:rsidRDefault="00147E34" w:rsidP="005520F9">
      <w:pPr>
        <w:pStyle w:val="Nadpis2"/>
        <w:numPr>
          <w:ilvl w:val="1"/>
          <w:numId w:val="36"/>
        </w:numPr>
        <w:tabs>
          <w:tab w:val="num" w:pos="720"/>
        </w:tabs>
        <w:spacing w:line="264" w:lineRule="auto"/>
        <w:ind w:hanging="792"/>
        <w:rPr>
          <w:sz w:val="20"/>
        </w:rPr>
      </w:pPr>
      <w:r>
        <w:rPr>
          <w:sz w:val="20"/>
        </w:rPr>
        <w:t>Cena uvedená v bode 7.1 zahŕňa všetky náklady spojené s predmetom plnenia a je konečnou a pevnou zmluvnou cenou. V cene sú zahrnuté náklady na materiály a všetky práce súvisiace s vykonaním diela. Uvedená cena nepodlieha inflácii a zmenám na základe úprav mzdových, materiálových alebo iných nákladov, ani zmenám z dôvodu zmien legislatívy.</w:t>
      </w:r>
    </w:p>
    <w:p w:rsidR="00C91B79" w:rsidRDefault="00C91B79" w:rsidP="005520F9">
      <w:pPr>
        <w:tabs>
          <w:tab w:val="num" w:pos="720"/>
        </w:tabs>
        <w:spacing w:line="264" w:lineRule="auto"/>
        <w:ind w:hanging="792"/>
      </w:pPr>
    </w:p>
    <w:p w:rsidR="00C91B79" w:rsidRDefault="00FD6717" w:rsidP="005520F9">
      <w:pPr>
        <w:pStyle w:val="Nadpis2"/>
        <w:numPr>
          <w:ilvl w:val="1"/>
          <w:numId w:val="36"/>
        </w:numPr>
        <w:tabs>
          <w:tab w:val="num" w:pos="720"/>
        </w:tabs>
        <w:spacing w:line="264" w:lineRule="auto"/>
        <w:ind w:hanging="792"/>
        <w:rPr>
          <w:sz w:val="20"/>
        </w:rPr>
      </w:pPr>
      <w:r w:rsidRPr="00A370AA">
        <w:rPr>
          <w:sz w:val="20"/>
        </w:rPr>
        <w:t xml:space="preserve">V cene je zahrnutá dodávka </w:t>
      </w:r>
      <w:r w:rsidR="00FF7F86" w:rsidRPr="00A370AA">
        <w:rPr>
          <w:sz w:val="20"/>
        </w:rPr>
        <w:t xml:space="preserve"> diela v </w:t>
      </w:r>
      <w:r w:rsidRPr="00A370AA">
        <w:rPr>
          <w:sz w:val="20"/>
        </w:rPr>
        <w:t>roz</w:t>
      </w:r>
      <w:r w:rsidR="00EA39D0" w:rsidRPr="00A370AA">
        <w:rPr>
          <w:sz w:val="20"/>
        </w:rPr>
        <w:t>sahu podľa článku 3.</w:t>
      </w:r>
      <w:r w:rsidR="0012260B">
        <w:rPr>
          <w:sz w:val="20"/>
        </w:rPr>
        <w:t>1</w:t>
      </w:r>
      <w:r w:rsidR="00FD6C01" w:rsidRPr="00A370AA">
        <w:rPr>
          <w:sz w:val="20"/>
        </w:rPr>
        <w:t xml:space="preserve"> zmluvy v</w:t>
      </w:r>
      <w:r w:rsidR="007E11DB">
        <w:rPr>
          <w:sz w:val="20"/>
        </w:rPr>
        <w:t> </w:t>
      </w:r>
      <w:r w:rsidR="00605E80" w:rsidRPr="00A370AA">
        <w:rPr>
          <w:sz w:val="20"/>
        </w:rPr>
        <w:t>6</w:t>
      </w:r>
      <w:r w:rsidR="007E11DB">
        <w:rPr>
          <w:sz w:val="20"/>
        </w:rPr>
        <w:t xml:space="preserve"> </w:t>
      </w:r>
      <w:r w:rsidRPr="00A370AA">
        <w:rPr>
          <w:sz w:val="20"/>
        </w:rPr>
        <w:t>(</w:t>
      </w:r>
      <w:r w:rsidR="00936D39">
        <w:rPr>
          <w:sz w:val="20"/>
        </w:rPr>
        <w:t>šiestich</w:t>
      </w:r>
      <w:r w:rsidRPr="00A370AA">
        <w:rPr>
          <w:sz w:val="20"/>
        </w:rPr>
        <w:t xml:space="preserve">) vyhotoveniach </w:t>
      </w:r>
      <w:r w:rsidR="00636BD7">
        <w:rPr>
          <w:sz w:val="20"/>
        </w:rPr>
        <w:t xml:space="preserve">                   </w:t>
      </w:r>
      <w:r w:rsidRPr="00A370AA">
        <w:rPr>
          <w:sz w:val="20"/>
        </w:rPr>
        <w:t>a v jednom vyhotovení na CD nosiči</w:t>
      </w:r>
      <w:r w:rsidR="00A9093B">
        <w:rPr>
          <w:sz w:val="20"/>
        </w:rPr>
        <w:t xml:space="preserve"> </w:t>
      </w:r>
      <w:r w:rsidR="00D35AE0" w:rsidRPr="00A370AA">
        <w:rPr>
          <w:sz w:val="20"/>
        </w:rPr>
        <w:t xml:space="preserve">s dielom </w:t>
      </w:r>
      <w:r w:rsidR="002D3941" w:rsidRPr="00A370AA">
        <w:rPr>
          <w:sz w:val="20"/>
        </w:rPr>
        <w:t>v elektronických formáto</w:t>
      </w:r>
      <w:r w:rsidR="00D35AE0" w:rsidRPr="00A370AA">
        <w:rPr>
          <w:sz w:val="20"/>
        </w:rPr>
        <w:t>ch</w:t>
      </w:r>
      <w:r w:rsidR="00304D28" w:rsidRPr="00A370AA">
        <w:rPr>
          <w:sz w:val="20"/>
        </w:rPr>
        <w:t>)</w:t>
      </w:r>
      <w:r w:rsidR="00D35AE0" w:rsidRPr="00A370AA">
        <w:rPr>
          <w:sz w:val="20"/>
        </w:rPr>
        <w:t xml:space="preserve">:  </w:t>
      </w:r>
      <w:proofErr w:type="spellStart"/>
      <w:r w:rsidR="00D35AE0" w:rsidRPr="00A370AA">
        <w:rPr>
          <w:sz w:val="20"/>
        </w:rPr>
        <w:t>pdf.</w:t>
      </w:r>
      <w:r w:rsidR="00605E80" w:rsidRPr="00A370AA">
        <w:rPr>
          <w:sz w:val="20"/>
        </w:rPr>
        <w:t>,</w:t>
      </w:r>
      <w:r w:rsidR="00D35AE0" w:rsidRPr="00A370AA">
        <w:rPr>
          <w:sz w:val="20"/>
        </w:rPr>
        <w:t>dwg.,</w:t>
      </w:r>
      <w:r w:rsidR="002D3941" w:rsidRPr="00A370AA">
        <w:rPr>
          <w:sz w:val="20"/>
        </w:rPr>
        <w:t>xls</w:t>
      </w:r>
      <w:proofErr w:type="spellEnd"/>
      <w:r w:rsidRPr="00A370AA">
        <w:rPr>
          <w:sz w:val="20"/>
        </w:rPr>
        <w:t>.</w:t>
      </w:r>
    </w:p>
    <w:p w:rsidR="00C91B79" w:rsidRDefault="00C91B79" w:rsidP="005520F9">
      <w:pPr>
        <w:tabs>
          <w:tab w:val="num" w:pos="720"/>
        </w:tabs>
        <w:spacing w:line="264" w:lineRule="auto"/>
        <w:ind w:hanging="792"/>
      </w:pPr>
    </w:p>
    <w:p w:rsidR="00C91B79" w:rsidRDefault="00FD6717" w:rsidP="005520F9">
      <w:pPr>
        <w:pStyle w:val="Nadpis2"/>
        <w:numPr>
          <w:ilvl w:val="1"/>
          <w:numId w:val="36"/>
        </w:numPr>
        <w:tabs>
          <w:tab w:val="num" w:pos="720"/>
        </w:tabs>
        <w:spacing w:line="264" w:lineRule="auto"/>
        <w:ind w:hanging="792"/>
        <w:rPr>
          <w:sz w:val="20"/>
        </w:rPr>
      </w:pPr>
      <w:r w:rsidRPr="00045BE2">
        <w:rPr>
          <w:sz w:val="20"/>
        </w:rPr>
        <w:t xml:space="preserve">Na základe </w:t>
      </w:r>
      <w:r w:rsidR="00D90F3D">
        <w:rPr>
          <w:sz w:val="20"/>
        </w:rPr>
        <w:t>požiadavky O</w:t>
      </w:r>
      <w:r w:rsidR="00FF7F86">
        <w:rPr>
          <w:sz w:val="20"/>
        </w:rPr>
        <w:t xml:space="preserve">bjednávateľa </w:t>
      </w:r>
      <w:r w:rsidRPr="00045BE2">
        <w:rPr>
          <w:sz w:val="20"/>
        </w:rPr>
        <w:t>dodá Zhotoviteľ</w:t>
      </w:r>
      <w:r w:rsidR="00D278D2" w:rsidRPr="00045BE2">
        <w:rPr>
          <w:sz w:val="20"/>
        </w:rPr>
        <w:t xml:space="preserve"> ďalšie vyhotovenia </w:t>
      </w:r>
      <w:r w:rsidR="00FF7F86">
        <w:rPr>
          <w:sz w:val="20"/>
        </w:rPr>
        <w:t xml:space="preserve"> diela </w:t>
      </w:r>
      <w:r w:rsidR="00D278D2" w:rsidRPr="00045BE2">
        <w:rPr>
          <w:sz w:val="20"/>
        </w:rPr>
        <w:t>za úhradu</w:t>
      </w:r>
      <w:r w:rsidR="00FF7F86">
        <w:rPr>
          <w:sz w:val="20"/>
        </w:rPr>
        <w:t xml:space="preserve">. </w:t>
      </w:r>
    </w:p>
    <w:p w:rsidR="00C91B79" w:rsidRDefault="00C91B79" w:rsidP="005520F9">
      <w:pPr>
        <w:pStyle w:val="Nadpis2"/>
        <w:numPr>
          <w:ilvl w:val="0"/>
          <w:numId w:val="0"/>
        </w:numPr>
        <w:tabs>
          <w:tab w:val="num" w:pos="720"/>
        </w:tabs>
        <w:spacing w:line="264" w:lineRule="auto"/>
        <w:ind w:hanging="792"/>
        <w:rPr>
          <w:sz w:val="20"/>
        </w:rPr>
      </w:pPr>
    </w:p>
    <w:p w:rsidR="007E5F98" w:rsidRPr="00636BD7" w:rsidRDefault="007E5F98" w:rsidP="005520F9">
      <w:pPr>
        <w:pStyle w:val="Default"/>
        <w:spacing w:line="264" w:lineRule="auto"/>
        <w:ind w:left="709" w:hanging="709"/>
        <w:jc w:val="both"/>
        <w:rPr>
          <w:rFonts w:ascii="Arial" w:hAnsi="Arial" w:cs="Arial"/>
          <w:bCs/>
          <w:color w:val="auto"/>
          <w:sz w:val="20"/>
          <w:szCs w:val="20"/>
        </w:rPr>
      </w:pPr>
      <w:r>
        <w:rPr>
          <w:sz w:val="20"/>
        </w:rPr>
        <w:t>7.6</w:t>
      </w:r>
      <w:r>
        <w:rPr>
          <w:sz w:val="20"/>
        </w:rPr>
        <w:tab/>
      </w:r>
      <w:r w:rsidR="00FD6717" w:rsidRPr="00636BD7">
        <w:rPr>
          <w:rFonts w:ascii="Arial" w:hAnsi="Arial" w:cs="Arial"/>
          <w:sz w:val="20"/>
        </w:rPr>
        <w:t xml:space="preserve">Objednávateľ sa zaväzuje zaplatiť </w:t>
      </w:r>
      <w:r w:rsidR="00FF7F86" w:rsidRPr="00636BD7">
        <w:rPr>
          <w:rFonts w:ascii="Arial" w:hAnsi="Arial" w:cs="Arial"/>
          <w:sz w:val="20"/>
        </w:rPr>
        <w:t xml:space="preserve">dohodnutú </w:t>
      </w:r>
      <w:r w:rsidR="00FD6717" w:rsidRPr="00636BD7">
        <w:rPr>
          <w:rFonts w:ascii="Arial" w:hAnsi="Arial" w:cs="Arial"/>
          <w:sz w:val="20"/>
        </w:rPr>
        <w:t xml:space="preserve">cenu za </w:t>
      </w:r>
      <w:r w:rsidR="00FF7F86" w:rsidRPr="00636BD7">
        <w:rPr>
          <w:rFonts w:ascii="Arial" w:hAnsi="Arial" w:cs="Arial"/>
          <w:sz w:val="20"/>
        </w:rPr>
        <w:t xml:space="preserve">riadne zhotovené a odovzdané </w:t>
      </w:r>
      <w:r w:rsidR="00D70A4D" w:rsidRPr="00636BD7">
        <w:rPr>
          <w:rFonts w:ascii="Arial" w:hAnsi="Arial" w:cs="Arial"/>
          <w:sz w:val="20"/>
        </w:rPr>
        <w:t xml:space="preserve">celé </w:t>
      </w:r>
      <w:r w:rsidR="00FF7F86" w:rsidRPr="00636BD7">
        <w:rPr>
          <w:rFonts w:ascii="Arial" w:hAnsi="Arial" w:cs="Arial"/>
          <w:sz w:val="20"/>
        </w:rPr>
        <w:t xml:space="preserve">dielo   v dohodnutej výške podľa čl. 7.1 </w:t>
      </w:r>
      <w:r w:rsidR="00FD6717" w:rsidRPr="00636BD7">
        <w:rPr>
          <w:rFonts w:ascii="Arial" w:hAnsi="Arial" w:cs="Arial"/>
          <w:sz w:val="20"/>
        </w:rPr>
        <w:t xml:space="preserve">v prospech bankového účtu Zhotoviteľa uvedeného na faktúre </w:t>
      </w:r>
      <w:r w:rsidR="00A44263" w:rsidRPr="00636BD7">
        <w:rPr>
          <w:rFonts w:ascii="Arial" w:hAnsi="Arial" w:cs="Arial"/>
          <w:sz w:val="20"/>
        </w:rPr>
        <w:t xml:space="preserve">                   </w:t>
      </w:r>
      <w:r w:rsidR="00FD6717" w:rsidRPr="00636BD7">
        <w:rPr>
          <w:rFonts w:ascii="Arial" w:hAnsi="Arial" w:cs="Arial"/>
          <w:sz w:val="20"/>
        </w:rPr>
        <w:t xml:space="preserve">a </w:t>
      </w:r>
      <w:r w:rsidR="00FD6717" w:rsidRPr="00636BD7">
        <w:rPr>
          <w:rFonts w:ascii="Arial" w:hAnsi="Arial" w:cs="Arial"/>
          <w:sz w:val="20"/>
          <w:szCs w:val="20"/>
        </w:rPr>
        <w:t xml:space="preserve">v lehote </w:t>
      </w:r>
      <w:r w:rsidR="007408CA" w:rsidRPr="00636BD7">
        <w:rPr>
          <w:rFonts w:ascii="Arial" w:hAnsi="Arial" w:cs="Arial"/>
          <w:sz w:val="20"/>
          <w:szCs w:val="20"/>
        </w:rPr>
        <w:t xml:space="preserve">splatnosti </w:t>
      </w:r>
      <w:r w:rsidR="000049B6" w:rsidRPr="00636BD7">
        <w:rPr>
          <w:rFonts w:ascii="Arial" w:hAnsi="Arial" w:cs="Arial"/>
          <w:sz w:val="20"/>
          <w:szCs w:val="20"/>
        </w:rPr>
        <w:t xml:space="preserve">uvedenej na faktúre, ktorá </w:t>
      </w:r>
      <w:r w:rsidR="00DC2404" w:rsidRPr="00636BD7">
        <w:rPr>
          <w:rFonts w:ascii="Arial" w:hAnsi="Arial" w:cs="Arial"/>
          <w:sz w:val="20"/>
          <w:szCs w:val="20"/>
        </w:rPr>
        <w:t xml:space="preserve">je </w:t>
      </w:r>
      <w:r w:rsidR="002E150E" w:rsidRPr="00636BD7">
        <w:rPr>
          <w:rFonts w:ascii="Arial" w:hAnsi="Arial" w:cs="Arial"/>
          <w:sz w:val="20"/>
          <w:szCs w:val="20"/>
        </w:rPr>
        <w:t>60</w:t>
      </w:r>
      <w:r w:rsidR="00B3485B" w:rsidRPr="00636BD7">
        <w:rPr>
          <w:rFonts w:ascii="Arial" w:hAnsi="Arial" w:cs="Arial"/>
          <w:sz w:val="20"/>
          <w:szCs w:val="20"/>
        </w:rPr>
        <w:t xml:space="preserve"> kalendárnych</w:t>
      </w:r>
      <w:r w:rsidR="000049B6" w:rsidRPr="00636BD7">
        <w:rPr>
          <w:rFonts w:ascii="Arial" w:hAnsi="Arial" w:cs="Arial"/>
          <w:sz w:val="20"/>
          <w:szCs w:val="20"/>
        </w:rPr>
        <w:t xml:space="preserve"> dní od doručenia faktúry Objednávateľovi. </w:t>
      </w:r>
      <w:r w:rsidR="00A44263" w:rsidRPr="00636BD7">
        <w:rPr>
          <w:rFonts w:ascii="Arial" w:hAnsi="Arial" w:cs="Arial"/>
          <w:color w:val="auto"/>
          <w:sz w:val="20"/>
          <w:szCs w:val="20"/>
        </w:rPr>
        <w:t>Z</w:t>
      </w:r>
      <w:r w:rsidRPr="00636BD7">
        <w:rPr>
          <w:rFonts w:ascii="Arial" w:hAnsi="Arial" w:cs="Arial"/>
          <w:color w:val="auto"/>
          <w:sz w:val="20"/>
          <w:szCs w:val="20"/>
        </w:rPr>
        <w:t xml:space="preserve">mluvné strany vyhlasujú, že 60 dňová lehota splatnosti faktúr vystavených zhotoviteľom objednávateľovi v žiadnom prípade nie je v hrubom nepomere k právam a povinnostiam vyplývajúcim zo zmluvy pre zhotoviteľa a takéto dojednanie odôvodňuje povaha predmetu plnenia v zmysle tejto zmluvy. </w:t>
      </w:r>
    </w:p>
    <w:p w:rsidR="00A44263" w:rsidRDefault="00A44263" w:rsidP="005520F9">
      <w:pPr>
        <w:spacing w:line="264" w:lineRule="auto"/>
        <w:jc w:val="both"/>
        <w:rPr>
          <w:rFonts w:ascii="Arial" w:hAnsi="Arial" w:cs="Arial"/>
        </w:rPr>
      </w:pPr>
    </w:p>
    <w:p w:rsidR="00FD6717" w:rsidRDefault="00CA5BAD" w:rsidP="005520F9">
      <w:pPr>
        <w:pStyle w:val="Nadpis1"/>
        <w:tabs>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Sankcie</w:t>
      </w:r>
    </w:p>
    <w:p w:rsidR="00FD6717" w:rsidRPr="00045BE2" w:rsidRDefault="00FD6717" w:rsidP="005520F9">
      <w:pPr>
        <w:tabs>
          <w:tab w:val="num" w:pos="720"/>
        </w:tabs>
        <w:spacing w:line="264" w:lineRule="auto"/>
        <w:ind w:left="720" w:hanging="720"/>
      </w:pPr>
    </w:p>
    <w:p w:rsidR="00077440" w:rsidRDefault="00FD6717" w:rsidP="005520F9">
      <w:pPr>
        <w:pStyle w:val="Nadpis2"/>
        <w:tabs>
          <w:tab w:val="num" w:pos="720"/>
        </w:tabs>
        <w:spacing w:line="264" w:lineRule="auto"/>
        <w:ind w:left="720" w:hanging="720"/>
        <w:rPr>
          <w:sz w:val="20"/>
        </w:rPr>
      </w:pPr>
      <w:r w:rsidRPr="006B5F90">
        <w:rPr>
          <w:sz w:val="20"/>
        </w:rPr>
        <w:t>Pre prípad o</w:t>
      </w:r>
      <w:r w:rsidR="00830C55" w:rsidRPr="006B5F90">
        <w:rPr>
          <w:sz w:val="20"/>
        </w:rPr>
        <w:t>meškania Zhotoviteľa s dodaním</w:t>
      </w:r>
      <w:r w:rsidRPr="006B5F90">
        <w:rPr>
          <w:sz w:val="20"/>
        </w:rPr>
        <w:t xml:space="preserve"> diela môže Objednávateľ voči Zhotoviteľovi uplat</w:t>
      </w:r>
      <w:r w:rsidR="006E1F81" w:rsidRPr="006B5F90">
        <w:rPr>
          <w:sz w:val="20"/>
        </w:rPr>
        <w:t>niť zmluvnú pokutu vo výške 0,</w:t>
      </w:r>
      <w:r w:rsidR="006B5F90">
        <w:rPr>
          <w:sz w:val="20"/>
        </w:rPr>
        <w:t>05</w:t>
      </w:r>
      <w:r w:rsidR="006B5F90" w:rsidRPr="006B5F90">
        <w:rPr>
          <w:sz w:val="20"/>
        </w:rPr>
        <w:t xml:space="preserve"> </w:t>
      </w:r>
      <w:r w:rsidR="000D6BCB" w:rsidRPr="006B5F90">
        <w:rPr>
          <w:sz w:val="20"/>
        </w:rPr>
        <w:t>% dohodnutej ceny</w:t>
      </w:r>
      <w:r w:rsidR="006B5F90">
        <w:rPr>
          <w:sz w:val="20"/>
        </w:rPr>
        <w:t xml:space="preserve"> </w:t>
      </w:r>
      <w:r w:rsidRPr="006B5F90">
        <w:rPr>
          <w:sz w:val="20"/>
        </w:rPr>
        <w:t xml:space="preserve">diela </w:t>
      </w:r>
      <w:r w:rsidR="000049B6" w:rsidRPr="006B5F90">
        <w:rPr>
          <w:sz w:val="20"/>
        </w:rPr>
        <w:t>bez DPH</w:t>
      </w:r>
      <w:r w:rsidR="000D6BCB" w:rsidRPr="006B5F90">
        <w:rPr>
          <w:sz w:val="20"/>
        </w:rPr>
        <w:t>,</w:t>
      </w:r>
      <w:r w:rsidR="0012260B">
        <w:rPr>
          <w:sz w:val="20"/>
        </w:rPr>
        <w:t xml:space="preserve"> </w:t>
      </w:r>
      <w:r w:rsidRPr="006B5F90">
        <w:rPr>
          <w:sz w:val="20"/>
        </w:rPr>
        <w:t>a to za každý deň omeškania</w:t>
      </w:r>
      <w:r w:rsidR="000049B6" w:rsidRPr="006B5F90">
        <w:rPr>
          <w:sz w:val="20"/>
        </w:rPr>
        <w:t xml:space="preserve">, </w:t>
      </w:r>
      <w:r w:rsidR="00965E75" w:rsidRPr="006B5F90">
        <w:rPr>
          <w:sz w:val="20"/>
        </w:rPr>
        <w:t>a to až do jeho riadneho dodania Objednávateľovi</w:t>
      </w:r>
      <w:r w:rsidR="006B5F90">
        <w:rPr>
          <w:sz w:val="20"/>
        </w:rPr>
        <w:t>.</w:t>
      </w:r>
    </w:p>
    <w:p w:rsidR="006B5F90" w:rsidRPr="006B5F90" w:rsidRDefault="006B5F90" w:rsidP="005520F9">
      <w:pPr>
        <w:spacing w:line="264" w:lineRule="auto"/>
      </w:pPr>
    </w:p>
    <w:p w:rsidR="006B5F90" w:rsidRDefault="00FD6717" w:rsidP="005520F9">
      <w:pPr>
        <w:pStyle w:val="Nadpis2"/>
        <w:tabs>
          <w:tab w:val="num" w:pos="720"/>
        </w:tabs>
        <w:spacing w:line="264" w:lineRule="auto"/>
        <w:ind w:left="720" w:hanging="720"/>
        <w:rPr>
          <w:sz w:val="20"/>
        </w:rPr>
      </w:pPr>
      <w:r w:rsidRPr="00665587">
        <w:rPr>
          <w:sz w:val="20"/>
        </w:rPr>
        <w:t>Pre prípad omeškania Objednávateľa s úhradou faktúry, môže Zhotoviteľ uplatniť nárok n</w:t>
      </w:r>
      <w:r w:rsidR="006E1F81" w:rsidRPr="00665587">
        <w:rPr>
          <w:sz w:val="20"/>
        </w:rPr>
        <w:t xml:space="preserve">a úrok </w:t>
      </w:r>
      <w:r w:rsidR="00465328">
        <w:rPr>
          <w:sz w:val="20"/>
        </w:rPr>
        <w:t xml:space="preserve">                         </w:t>
      </w:r>
      <w:r w:rsidR="006E1F81" w:rsidRPr="00665587">
        <w:rPr>
          <w:sz w:val="20"/>
        </w:rPr>
        <w:t xml:space="preserve">z omeškania </w:t>
      </w:r>
      <w:r w:rsidR="00B24655">
        <w:rPr>
          <w:sz w:val="20"/>
        </w:rPr>
        <w:t>vo výške určenej všeobecne záväznými právnymi predpismi</w:t>
      </w:r>
      <w:r w:rsidR="006B5F90">
        <w:rPr>
          <w:sz w:val="20"/>
        </w:rPr>
        <w:t>.</w:t>
      </w:r>
    </w:p>
    <w:p w:rsidR="006B5F90" w:rsidRPr="006B5F90" w:rsidRDefault="006B5F90" w:rsidP="005520F9">
      <w:pPr>
        <w:spacing w:line="264" w:lineRule="auto"/>
      </w:pPr>
    </w:p>
    <w:p w:rsidR="00FD6717" w:rsidRDefault="00965E75" w:rsidP="005520F9">
      <w:pPr>
        <w:pStyle w:val="Nadpis2"/>
        <w:tabs>
          <w:tab w:val="num" w:pos="720"/>
        </w:tabs>
        <w:spacing w:line="264" w:lineRule="auto"/>
        <w:ind w:left="720" w:hanging="720"/>
        <w:rPr>
          <w:sz w:val="20"/>
        </w:rPr>
      </w:pPr>
      <w:r w:rsidRPr="00665587">
        <w:rPr>
          <w:sz w:val="20"/>
        </w:rPr>
        <w:t>Zaplatením z</w:t>
      </w:r>
      <w:r w:rsidR="00FD6717" w:rsidRPr="00665587">
        <w:rPr>
          <w:sz w:val="20"/>
        </w:rPr>
        <w:t>mluvnej pokuty nie je dotknuté právo Objednávateľa</w:t>
      </w:r>
      <w:r w:rsidR="00FD6717" w:rsidRPr="00045BE2">
        <w:rPr>
          <w:sz w:val="20"/>
        </w:rPr>
        <w:t xml:space="preserve"> na náhradu škody.</w:t>
      </w:r>
    </w:p>
    <w:p w:rsidR="00A44263" w:rsidRDefault="00A44263" w:rsidP="005520F9">
      <w:pPr>
        <w:spacing w:line="264" w:lineRule="auto"/>
      </w:pPr>
    </w:p>
    <w:p w:rsidR="00FD6717" w:rsidRPr="005A1480" w:rsidRDefault="00CA5BAD" w:rsidP="005520F9">
      <w:pPr>
        <w:pStyle w:val="Nadpis1"/>
        <w:tabs>
          <w:tab w:val="num" w:pos="1260"/>
        </w:tabs>
        <w:spacing w:line="264" w:lineRule="auto"/>
        <w:ind w:left="720" w:hanging="720"/>
        <w:jc w:val="left"/>
        <w:rPr>
          <w:caps/>
          <w:sz w:val="20"/>
          <w:szCs w:val="20"/>
        </w:rPr>
      </w:pPr>
      <w:r>
        <w:rPr>
          <w:caps/>
          <w:sz w:val="20"/>
          <w:szCs w:val="20"/>
        </w:rPr>
        <w:lastRenderedPageBreak/>
        <w:t xml:space="preserve">  </w:t>
      </w:r>
      <w:r w:rsidR="00FD6717" w:rsidRPr="005A1480">
        <w:rPr>
          <w:caps/>
          <w:sz w:val="20"/>
          <w:szCs w:val="20"/>
        </w:rPr>
        <w:t>Zodpovednosť za vady</w:t>
      </w:r>
    </w:p>
    <w:p w:rsidR="00FD6717" w:rsidRPr="00045BE2" w:rsidRDefault="00FD6717" w:rsidP="005520F9">
      <w:pPr>
        <w:tabs>
          <w:tab w:val="num" w:pos="720"/>
        </w:tabs>
        <w:spacing w:line="264" w:lineRule="auto"/>
        <w:ind w:left="720" w:hanging="720"/>
      </w:pPr>
    </w:p>
    <w:p w:rsidR="00FD6717" w:rsidRPr="00045BE2" w:rsidRDefault="00FD6717" w:rsidP="005520F9">
      <w:pPr>
        <w:pStyle w:val="Nadpis2"/>
        <w:tabs>
          <w:tab w:val="num" w:pos="720"/>
        </w:tabs>
        <w:spacing w:line="264" w:lineRule="auto"/>
        <w:ind w:left="720" w:hanging="720"/>
        <w:rPr>
          <w:sz w:val="20"/>
        </w:rPr>
      </w:pPr>
      <w:r w:rsidRPr="00045BE2">
        <w:rPr>
          <w:sz w:val="20"/>
        </w:rPr>
        <w:t>Dielo má vady, ak vykonanie diela nezodpovedá výs</w:t>
      </w:r>
      <w:r w:rsidR="00465328">
        <w:rPr>
          <w:sz w:val="20"/>
        </w:rPr>
        <w:t xml:space="preserve">ledku určenému v tejto zmluve a </w:t>
      </w:r>
      <w:r w:rsidRPr="00045BE2">
        <w:rPr>
          <w:sz w:val="20"/>
        </w:rPr>
        <w:t xml:space="preserve">vykonanie diela alebo dielo nie je spracované v súlade s požiadavkami Objednávateľa vyplývajúcimi z tejto zmluvy ako aj zápisov a ďalších dohôd alebo dodatkov k tejto zmluve. </w:t>
      </w:r>
    </w:p>
    <w:p w:rsidR="00FD6717" w:rsidRPr="00045BE2" w:rsidRDefault="00FD6717" w:rsidP="005520F9">
      <w:pPr>
        <w:tabs>
          <w:tab w:val="num" w:pos="720"/>
        </w:tabs>
        <w:spacing w:line="264" w:lineRule="auto"/>
        <w:ind w:left="720" w:hanging="720"/>
      </w:pPr>
    </w:p>
    <w:p w:rsidR="00FD6717" w:rsidRPr="00045BE2" w:rsidRDefault="00FD6717" w:rsidP="005520F9">
      <w:pPr>
        <w:pStyle w:val="Nadpis2"/>
        <w:tabs>
          <w:tab w:val="num" w:pos="720"/>
        </w:tabs>
        <w:spacing w:line="264" w:lineRule="auto"/>
        <w:ind w:left="720" w:hanging="720"/>
        <w:rPr>
          <w:sz w:val="20"/>
        </w:rPr>
      </w:pPr>
      <w:r w:rsidRPr="00045BE2">
        <w:rPr>
          <w:sz w:val="20"/>
        </w:rPr>
        <w:t>Zhotoviteľ zodpovedá za vady, ktoré má dielo v čase jeho odovzdania.</w:t>
      </w:r>
    </w:p>
    <w:p w:rsidR="00FD6717" w:rsidRPr="00045BE2" w:rsidRDefault="00FD6717" w:rsidP="005520F9">
      <w:pPr>
        <w:tabs>
          <w:tab w:val="num" w:pos="720"/>
        </w:tabs>
        <w:spacing w:line="264" w:lineRule="auto"/>
        <w:ind w:left="720" w:hanging="720"/>
      </w:pPr>
    </w:p>
    <w:p w:rsidR="00FD6717" w:rsidRPr="00045BE2" w:rsidRDefault="00FD6717" w:rsidP="005520F9">
      <w:pPr>
        <w:pStyle w:val="Nadpis2"/>
        <w:tabs>
          <w:tab w:val="num" w:pos="720"/>
        </w:tabs>
        <w:spacing w:line="264" w:lineRule="auto"/>
        <w:ind w:left="720" w:hanging="720"/>
        <w:rPr>
          <w:sz w:val="20"/>
        </w:rPr>
      </w:pPr>
      <w:r w:rsidRPr="00045BE2">
        <w:rPr>
          <w:sz w:val="20"/>
        </w:rPr>
        <w:t>Zhotoviteľ nezodpovedá za vady diela, ktoré boli spôsobené použitím podkladov prevzatých od Objednávateľa a Zhotoviteľ ani pri vynaložení všetkej odbornej starostlivosti nemohol zistiť ich nevhodnosť, prípadne na ňu písomne upozornil Objednávateľa, avšak ten na ich použití písomne trval.</w:t>
      </w:r>
    </w:p>
    <w:p w:rsidR="00632933" w:rsidRPr="00045BE2" w:rsidRDefault="00632933" w:rsidP="005520F9">
      <w:pPr>
        <w:spacing w:line="264" w:lineRule="auto"/>
      </w:pPr>
    </w:p>
    <w:p w:rsidR="00FD6717" w:rsidRPr="00045BE2" w:rsidRDefault="00FD6717" w:rsidP="005520F9">
      <w:pPr>
        <w:pStyle w:val="Nadpis2"/>
        <w:tabs>
          <w:tab w:val="num" w:pos="720"/>
        </w:tabs>
        <w:spacing w:line="264" w:lineRule="auto"/>
        <w:ind w:left="720" w:hanging="720"/>
        <w:rPr>
          <w:sz w:val="20"/>
        </w:rPr>
      </w:pPr>
      <w:r w:rsidRPr="00045BE2">
        <w:rPr>
          <w:sz w:val="20"/>
        </w:rPr>
        <w:t xml:space="preserve">Objednávateľ má právo požadovať a Zhotoviteľ má povinnosť bezplatne odstrániť oprávnene uplatnenú vadu diela. Možnosť inej dohody nie je vylúčená. </w:t>
      </w:r>
    </w:p>
    <w:p w:rsidR="00632933" w:rsidRPr="00045BE2" w:rsidRDefault="00632933" w:rsidP="005520F9">
      <w:pPr>
        <w:spacing w:line="264" w:lineRule="auto"/>
      </w:pPr>
    </w:p>
    <w:p w:rsidR="00FD6717" w:rsidRPr="00045BE2" w:rsidRDefault="00FD6717" w:rsidP="005520F9">
      <w:pPr>
        <w:pStyle w:val="Nadpis2"/>
        <w:tabs>
          <w:tab w:val="num" w:pos="720"/>
        </w:tabs>
        <w:spacing w:line="264" w:lineRule="auto"/>
        <w:ind w:left="720" w:hanging="720"/>
        <w:rPr>
          <w:rFonts w:cs="Arial"/>
          <w:iCs/>
          <w:color w:val="000000"/>
          <w:sz w:val="20"/>
        </w:rPr>
      </w:pPr>
      <w:r w:rsidRPr="00045BE2">
        <w:rPr>
          <w:rFonts w:cs="Arial"/>
          <w:iCs/>
          <w:color w:val="000000"/>
          <w:sz w:val="20"/>
        </w:rPr>
        <w:t xml:space="preserve">V prípade sporu o odstrániteľnosti vady diela, o spôsobe odstránenia vady diela a otázku, či je vada diela odstrániteľná, alebo nie, určí nezávislý odborník stanovený dohodou oboch zmluvných strán. </w:t>
      </w:r>
      <w:r w:rsidR="00F967AF">
        <w:rPr>
          <w:rFonts w:cs="Arial"/>
          <w:iCs/>
          <w:color w:val="000000"/>
          <w:sz w:val="20"/>
        </w:rPr>
        <w:t xml:space="preserve">Pokiaľ nedôjde k dohode zmluvných strán o osobe nezávislého odborníka, budú zmluvné strany postupovať na základe znaleckého posudku vypracovaného súdnym znalcom, ktorého určí Objednávateľ. </w:t>
      </w:r>
      <w:r w:rsidRPr="00045BE2">
        <w:rPr>
          <w:rFonts w:cs="Arial"/>
          <w:iCs/>
          <w:color w:val="000000"/>
          <w:sz w:val="20"/>
        </w:rPr>
        <w:t xml:space="preserve">Odstrániteľnú, zjavnú vadu diela alebo vadu diela vzniknutú porušením povinností Zhotoviteľa pri vykonávaní diela, sa </w:t>
      </w:r>
      <w:r w:rsidR="00312466">
        <w:rPr>
          <w:rFonts w:cs="Arial"/>
          <w:iCs/>
          <w:color w:val="000000"/>
          <w:sz w:val="20"/>
        </w:rPr>
        <w:t>Zhotoviteľ</w:t>
      </w:r>
      <w:r w:rsidRPr="00045BE2">
        <w:rPr>
          <w:rFonts w:cs="Arial"/>
          <w:iCs/>
          <w:color w:val="000000"/>
          <w:sz w:val="20"/>
        </w:rPr>
        <w:t xml:space="preserve"> zaväzuje na svoje náklady odstrániť v dohodnutej primeranej lehote. </w:t>
      </w:r>
      <w:r w:rsidR="00F967AF">
        <w:rPr>
          <w:rFonts w:cs="Arial"/>
          <w:iCs/>
          <w:color w:val="000000"/>
          <w:sz w:val="20"/>
        </w:rPr>
        <w:t xml:space="preserve">Pokiaľ nedôjde medzi zmluvnými stranami k dohode o dĺžke primeranej lehoty podľa predchádzajúcej vety, určí ju jednostranne Objednávateľ. </w:t>
      </w:r>
    </w:p>
    <w:p w:rsidR="00FD6717" w:rsidRPr="00045BE2" w:rsidRDefault="00FD6717" w:rsidP="005520F9">
      <w:pPr>
        <w:tabs>
          <w:tab w:val="num" w:pos="720"/>
        </w:tabs>
        <w:spacing w:line="264" w:lineRule="auto"/>
        <w:ind w:left="720" w:hanging="720"/>
      </w:pPr>
    </w:p>
    <w:p w:rsidR="00FD6717" w:rsidRPr="00045BE2" w:rsidRDefault="00FD6717" w:rsidP="005520F9">
      <w:pPr>
        <w:pStyle w:val="Nadpis2"/>
        <w:tabs>
          <w:tab w:val="num" w:pos="720"/>
        </w:tabs>
        <w:spacing w:line="264" w:lineRule="auto"/>
        <w:ind w:left="720" w:hanging="720"/>
        <w:rPr>
          <w:rFonts w:cs="Arial"/>
          <w:sz w:val="20"/>
        </w:rPr>
      </w:pPr>
      <w:r w:rsidRPr="00045BE2">
        <w:rPr>
          <w:rFonts w:cs="Arial"/>
          <w:sz w:val="20"/>
        </w:rPr>
        <w:t xml:space="preserve">Nároky Objednávateľa </w:t>
      </w:r>
      <w:r w:rsidR="0078174A">
        <w:rPr>
          <w:rFonts w:cs="Arial"/>
          <w:sz w:val="20"/>
        </w:rPr>
        <w:t xml:space="preserve">z vád diela </w:t>
      </w:r>
      <w:r w:rsidRPr="00045BE2">
        <w:rPr>
          <w:rFonts w:cs="Arial"/>
          <w:sz w:val="20"/>
        </w:rPr>
        <w:t>sa spravujú § 436 a </w:t>
      </w:r>
      <w:proofErr w:type="spellStart"/>
      <w:r w:rsidRPr="00045BE2">
        <w:rPr>
          <w:rFonts w:cs="Arial"/>
          <w:sz w:val="20"/>
        </w:rPr>
        <w:t>nasl</w:t>
      </w:r>
      <w:proofErr w:type="spellEnd"/>
      <w:r w:rsidRPr="00045BE2">
        <w:rPr>
          <w:rFonts w:cs="Arial"/>
          <w:sz w:val="20"/>
        </w:rPr>
        <w:t>. Obchodného zákonníka.</w:t>
      </w:r>
    </w:p>
    <w:p w:rsidR="00FD6717" w:rsidRPr="00045BE2" w:rsidRDefault="00FD6717" w:rsidP="005520F9">
      <w:pPr>
        <w:tabs>
          <w:tab w:val="num" w:pos="720"/>
        </w:tabs>
        <w:spacing w:line="264" w:lineRule="auto"/>
        <w:ind w:left="720" w:hanging="720"/>
      </w:pPr>
    </w:p>
    <w:p w:rsidR="00BB3D63" w:rsidRDefault="00FD6717" w:rsidP="005520F9">
      <w:pPr>
        <w:pStyle w:val="Nadpis2"/>
        <w:tabs>
          <w:tab w:val="num" w:pos="720"/>
        </w:tabs>
        <w:spacing w:line="264" w:lineRule="auto"/>
        <w:ind w:left="720" w:hanging="720"/>
        <w:rPr>
          <w:rFonts w:cs="Arial"/>
          <w:color w:val="000000"/>
          <w:sz w:val="20"/>
        </w:rPr>
      </w:pPr>
      <w:r w:rsidRPr="00045BE2">
        <w:rPr>
          <w:rFonts w:cs="Arial"/>
          <w:color w:val="000000"/>
          <w:sz w:val="20"/>
        </w:rPr>
        <w:t xml:space="preserve">Objednávateľ je povinný oznámiť vady diela Zhotoviteľovi a tieto u Zhotoviteľa </w:t>
      </w:r>
      <w:r w:rsidR="00526F01" w:rsidRPr="00CA62DF">
        <w:rPr>
          <w:rFonts w:cs="Arial"/>
          <w:color w:val="000000"/>
          <w:sz w:val="20"/>
        </w:rPr>
        <w:t xml:space="preserve">reklamovať </w:t>
      </w:r>
      <w:r w:rsidRPr="00CA62DF">
        <w:rPr>
          <w:rFonts w:cs="Arial"/>
          <w:color w:val="000000"/>
          <w:sz w:val="20"/>
        </w:rPr>
        <w:t xml:space="preserve">bezodkladne po zistení vady najneskôr </w:t>
      </w:r>
      <w:r w:rsidR="00C91B79" w:rsidRPr="00CA62DF">
        <w:rPr>
          <w:color w:val="000000"/>
          <w:sz w:val="20"/>
        </w:rPr>
        <w:t>do 14 dní</w:t>
      </w:r>
      <w:r w:rsidR="00312466" w:rsidRPr="00CA62DF">
        <w:rPr>
          <w:color w:val="000000"/>
          <w:sz w:val="20"/>
        </w:rPr>
        <w:t xml:space="preserve"> od odovzdania diela</w:t>
      </w:r>
      <w:r w:rsidR="009F1D1A" w:rsidRPr="00CA62DF">
        <w:rPr>
          <w:color w:val="000000"/>
          <w:sz w:val="20"/>
        </w:rPr>
        <w:t>,</w:t>
      </w:r>
      <w:r w:rsidR="009F1D1A">
        <w:rPr>
          <w:color w:val="000000"/>
          <w:sz w:val="20"/>
        </w:rPr>
        <w:t xml:space="preserve"> a to pokiaľ ide zjavné vady diela</w:t>
      </w:r>
      <w:r w:rsidR="00AF2D51">
        <w:rPr>
          <w:color w:val="000000"/>
          <w:sz w:val="20"/>
        </w:rPr>
        <w:t>, ktorými sú najm</w:t>
      </w:r>
      <w:r w:rsidR="00CD3469">
        <w:rPr>
          <w:color w:val="000000"/>
          <w:sz w:val="20"/>
        </w:rPr>
        <w:t>ä</w:t>
      </w:r>
      <w:r w:rsidR="00AF2D51">
        <w:rPr>
          <w:color w:val="000000"/>
          <w:sz w:val="20"/>
        </w:rPr>
        <w:t xml:space="preserve"> vady rozsahu alebo</w:t>
      </w:r>
      <w:r w:rsidR="009F1D1A">
        <w:rPr>
          <w:color w:val="000000"/>
          <w:sz w:val="20"/>
        </w:rPr>
        <w:t xml:space="preserve"> množstva</w:t>
      </w:r>
      <w:r w:rsidR="00526F01" w:rsidRPr="00045BE2">
        <w:rPr>
          <w:rFonts w:cs="Arial"/>
          <w:color w:val="000000"/>
          <w:sz w:val="20"/>
        </w:rPr>
        <w:t xml:space="preserve">, a </w:t>
      </w:r>
      <w:r w:rsidRPr="00045BE2">
        <w:rPr>
          <w:rFonts w:cs="Arial"/>
          <w:color w:val="000000"/>
          <w:sz w:val="20"/>
        </w:rPr>
        <w:t>to v písomnej forme na adresu Zhotoviteľa uvedenú v záhlaví tejto zmluvy.</w:t>
      </w:r>
      <w:r w:rsidR="009F1D1A">
        <w:rPr>
          <w:rFonts w:cs="Arial"/>
          <w:color w:val="000000"/>
          <w:sz w:val="20"/>
        </w:rPr>
        <w:t xml:space="preserve"> Iné vady je Objednávateľ oprávnený reklamovať</w:t>
      </w:r>
      <w:r w:rsidR="001C2F13">
        <w:rPr>
          <w:rFonts w:cs="Arial"/>
          <w:color w:val="000000"/>
          <w:sz w:val="20"/>
        </w:rPr>
        <w:t xml:space="preserve"> kedykoľvek po ich zistení. </w:t>
      </w:r>
    </w:p>
    <w:p w:rsidR="00A44263" w:rsidRDefault="00A44263" w:rsidP="005520F9">
      <w:pPr>
        <w:spacing w:line="264" w:lineRule="auto"/>
      </w:pPr>
    </w:p>
    <w:p w:rsidR="00FD6717" w:rsidRPr="005A1480" w:rsidRDefault="00CA5BAD" w:rsidP="005520F9">
      <w:pPr>
        <w:pStyle w:val="Nadpis1"/>
        <w:tabs>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Zmena záväzku</w:t>
      </w:r>
    </w:p>
    <w:p w:rsidR="00FD6717" w:rsidRPr="00045BE2" w:rsidRDefault="00FD6717" w:rsidP="005520F9">
      <w:pPr>
        <w:tabs>
          <w:tab w:val="num" w:pos="720"/>
        </w:tabs>
        <w:spacing w:line="264" w:lineRule="auto"/>
        <w:ind w:left="720" w:hanging="720"/>
      </w:pPr>
    </w:p>
    <w:p w:rsidR="00AB1AA0" w:rsidRPr="00045BE2" w:rsidRDefault="00FD6717" w:rsidP="005520F9">
      <w:pPr>
        <w:pStyle w:val="Nadpis2"/>
        <w:tabs>
          <w:tab w:val="num" w:pos="720"/>
          <w:tab w:val="num" w:pos="3827"/>
        </w:tabs>
        <w:spacing w:line="264" w:lineRule="auto"/>
        <w:ind w:left="720" w:hanging="720"/>
        <w:rPr>
          <w:sz w:val="20"/>
        </w:rPr>
      </w:pPr>
      <w:r w:rsidRPr="00045BE2">
        <w:rPr>
          <w:sz w:val="20"/>
        </w:rPr>
        <w:t>Zmluvné strany sa zaväzujú, že pristúpia na zmenu záväzku vyplývajúcu z tejto zmluvy aj v prípadoch, kedy sa po uzavretí zmluvy zmenia východiskové podklady, r</w:t>
      </w:r>
      <w:r w:rsidR="005450C5">
        <w:rPr>
          <w:sz w:val="20"/>
        </w:rPr>
        <w:t>ozhodujúce pre uzavretie zmluvy alebo</w:t>
      </w:r>
      <w:r w:rsidRPr="00045BE2">
        <w:rPr>
          <w:sz w:val="20"/>
        </w:rPr>
        <w:t xml:space="preserve"> budú uplatnené nové požiadavky Objednávateľa</w:t>
      </w:r>
      <w:r w:rsidR="00312466">
        <w:rPr>
          <w:sz w:val="20"/>
        </w:rPr>
        <w:t>, alebo je Objednávateľ v omeškaní so splnením jeho povinnosti spolupôsobenia</w:t>
      </w:r>
      <w:r w:rsidR="00AB1AA0">
        <w:rPr>
          <w:sz w:val="20"/>
        </w:rPr>
        <w:t>, v tomto prípade je možné zmeniť záväzok</w:t>
      </w:r>
      <w:r w:rsidR="00A83D24">
        <w:rPr>
          <w:sz w:val="20"/>
        </w:rPr>
        <w:t xml:space="preserve">  v súlade s §18 zákona </w:t>
      </w:r>
      <w:r w:rsidR="00CD3469">
        <w:rPr>
          <w:sz w:val="20"/>
        </w:rPr>
        <w:t xml:space="preserve">č. </w:t>
      </w:r>
      <w:r w:rsidR="0000792A">
        <w:rPr>
          <w:sz w:val="20"/>
        </w:rPr>
        <w:t>343/2015 Z. z. o verejnom obstarávaní a o zmene a doplnení niektorých zákonov v znení neskorších predpisov</w:t>
      </w:r>
      <w:r w:rsidR="00BC294C">
        <w:rPr>
          <w:sz w:val="20"/>
        </w:rPr>
        <w:t xml:space="preserve"> (ďalej aj ako zákon o VO)</w:t>
      </w:r>
      <w:r w:rsidR="00AB1AA0" w:rsidRPr="00045BE2">
        <w:rPr>
          <w:sz w:val="20"/>
        </w:rPr>
        <w:t>.</w:t>
      </w:r>
    </w:p>
    <w:p w:rsidR="00FD6717" w:rsidRPr="00045BE2" w:rsidRDefault="00FD6717" w:rsidP="005520F9">
      <w:pPr>
        <w:tabs>
          <w:tab w:val="num" w:pos="720"/>
        </w:tabs>
        <w:spacing w:line="264" w:lineRule="auto"/>
        <w:ind w:left="720" w:hanging="720"/>
      </w:pPr>
    </w:p>
    <w:p w:rsidR="004B1C5D" w:rsidRPr="00EB39F3" w:rsidRDefault="00FD6717" w:rsidP="005520F9">
      <w:pPr>
        <w:pStyle w:val="Nadpis2"/>
        <w:tabs>
          <w:tab w:val="num" w:pos="720"/>
        </w:tabs>
        <w:spacing w:line="264" w:lineRule="auto"/>
        <w:ind w:left="720" w:hanging="720"/>
        <w:rPr>
          <w:sz w:val="20"/>
        </w:rPr>
      </w:pPr>
      <w:r w:rsidRPr="00045BE2">
        <w:rPr>
          <w:sz w:val="20"/>
        </w:rPr>
        <w:t xml:space="preserve">V prípade, že dôjde k zastaveniu prác, alebo k odstúpeniu od tejto zmluvy, Zhotoviteľ práce rozpracované ku dňu zastavenia, či odstúpenia od zmluvy bude fakturovať vo výške vzájomne odsúhlaseného rozsahu vykonaných prác, a to podielom z dohodnutej ceny. </w:t>
      </w:r>
    </w:p>
    <w:p w:rsidR="00CA5BAD" w:rsidRDefault="00CA5BAD" w:rsidP="005520F9">
      <w:pPr>
        <w:tabs>
          <w:tab w:val="num" w:pos="720"/>
        </w:tabs>
        <w:spacing w:line="264" w:lineRule="auto"/>
      </w:pPr>
    </w:p>
    <w:p w:rsidR="00FD6717" w:rsidRPr="005A1480" w:rsidRDefault="00CA5BAD" w:rsidP="005520F9">
      <w:pPr>
        <w:pStyle w:val="Nadpis1"/>
        <w:tabs>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Práva a povinnosti zmluvných strán</w:t>
      </w:r>
    </w:p>
    <w:p w:rsidR="00FD6717" w:rsidRPr="00045BE2" w:rsidRDefault="00FD6717" w:rsidP="005520F9">
      <w:pPr>
        <w:tabs>
          <w:tab w:val="num" w:pos="720"/>
        </w:tabs>
        <w:spacing w:line="264" w:lineRule="auto"/>
        <w:ind w:left="720" w:hanging="720"/>
      </w:pPr>
    </w:p>
    <w:p w:rsidR="00FD6717" w:rsidRPr="00045BE2" w:rsidRDefault="00FD6717" w:rsidP="005520F9">
      <w:pPr>
        <w:pStyle w:val="Nadpis2"/>
        <w:tabs>
          <w:tab w:val="num" w:pos="720"/>
        </w:tabs>
        <w:spacing w:line="264" w:lineRule="auto"/>
        <w:ind w:left="720" w:hanging="720"/>
        <w:rPr>
          <w:snapToGrid w:val="0"/>
          <w:sz w:val="20"/>
          <w:lang w:eastAsia="sk-SK"/>
        </w:rPr>
      </w:pPr>
      <w:r w:rsidRPr="00045BE2">
        <w:rPr>
          <w:snapToGrid w:val="0"/>
          <w:sz w:val="20"/>
          <w:lang w:eastAsia="sk-SK"/>
        </w:rPr>
        <w:t xml:space="preserve">Objednávateľ je oprávnený kontrolovať vykonávanie diela. Ak Objednávateľ zistí, že Zhotoviteľ vykonáva dielo v rozpore so svojimi povinnosťami, je Objednávateľ oprávnený dožadovať sa toho, aby Zhotoviteľ odstránil </w:t>
      </w:r>
      <w:proofErr w:type="spellStart"/>
      <w:r w:rsidRPr="00045BE2">
        <w:rPr>
          <w:snapToGrid w:val="0"/>
          <w:sz w:val="20"/>
          <w:lang w:eastAsia="sk-SK"/>
        </w:rPr>
        <w:t>vady</w:t>
      </w:r>
      <w:proofErr w:type="spellEnd"/>
      <w:r w:rsidRPr="00045BE2">
        <w:rPr>
          <w:snapToGrid w:val="0"/>
          <w:sz w:val="20"/>
          <w:lang w:eastAsia="sk-SK"/>
        </w:rPr>
        <w:t xml:space="preserve"> vzniknuté </w:t>
      </w:r>
      <w:proofErr w:type="spellStart"/>
      <w:r w:rsidRPr="00045BE2">
        <w:rPr>
          <w:snapToGrid w:val="0"/>
          <w:sz w:val="20"/>
          <w:lang w:eastAsia="sk-SK"/>
        </w:rPr>
        <w:t>vadným</w:t>
      </w:r>
      <w:proofErr w:type="spellEnd"/>
      <w:r w:rsidRPr="00045BE2">
        <w:rPr>
          <w:snapToGrid w:val="0"/>
          <w:sz w:val="20"/>
          <w:lang w:eastAsia="sk-SK"/>
        </w:rPr>
        <w:t xml:space="preserve"> vykonávaním a dielo vykonával riadnym spôsobom. Ak tak Zhotoviteľ neurobí ani v primeranej lehote mu na to poskytnutej a postup Zhotoviteľa by viedol nepochybne k podstatnému porušeniu zmluvy, je Objednávateľ oprávnený odstúpiť od tejto zmluvy. </w:t>
      </w:r>
    </w:p>
    <w:p w:rsidR="00FD6717" w:rsidRPr="00045BE2" w:rsidRDefault="00FD6717" w:rsidP="005520F9">
      <w:pPr>
        <w:tabs>
          <w:tab w:val="num" w:pos="720"/>
        </w:tabs>
        <w:spacing w:line="264" w:lineRule="auto"/>
        <w:ind w:left="720" w:hanging="720"/>
        <w:rPr>
          <w:lang w:eastAsia="sk-SK"/>
        </w:rPr>
      </w:pPr>
    </w:p>
    <w:p w:rsidR="00FD6717" w:rsidRPr="00045BE2" w:rsidRDefault="00FD6717" w:rsidP="005520F9">
      <w:pPr>
        <w:pStyle w:val="Nadpis2"/>
        <w:tabs>
          <w:tab w:val="num" w:pos="720"/>
        </w:tabs>
        <w:spacing w:line="264" w:lineRule="auto"/>
        <w:ind w:left="720" w:hanging="720"/>
        <w:rPr>
          <w:sz w:val="20"/>
        </w:rPr>
      </w:pPr>
      <w:r w:rsidRPr="00045BE2">
        <w:rPr>
          <w:sz w:val="20"/>
        </w:rPr>
        <w:lastRenderedPageBreak/>
        <w:t xml:space="preserve">Zhotoviteľ je povinný poskytnúť Objednávateľovi potrebnú súčinnosť pri kontrolovaní vykonávania diela. Ak Zhotoviteľ neposkytne Objednávateľovi uvedenú súčinnosť je povinný umožniť Objednávateľovi vykonanie dodatočnej kontroly a znášať náklady s tým spojené.  </w:t>
      </w:r>
    </w:p>
    <w:p w:rsidR="00FD6717" w:rsidRPr="00045BE2" w:rsidRDefault="00FD6717" w:rsidP="005520F9">
      <w:pPr>
        <w:tabs>
          <w:tab w:val="num" w:pos="720"/>
        </w:tabs>
        <w:spacing w:line="264" w:lineRule="auto"/>
        <w:ind w:left="720" w:hanging="720"/>
      </w:pPr>
    </w:p>
    <w:p w:rsidR="00FD6717" w:rsidRDefault="00FD6717" w:rsidP="005520F9">
      <w:pPr>
        <w:pStyle w:val="Nadpis2"/>
        <w:tabs>
          <w:tab w:val="num" w:pos="720"/>
        </w:tabs>
        <w:spacing w:line="264" w:lineRule="auto"/>
        <w:ind w:left="720" w:hanging="720"/>
        <w:rPr>
          <w:iCs/>
          <w:color w:val="000000"/>
          <w:sz w:val="20"/>
        </w:rPr>
      </w:pPr>
      <w:r w:rsidRPr="00045BE2">
        <w:rPr>
          <w:iCs/>
          <w:color w:val="000000"/>
          <w:sz w:val="20"/>
        </w:rPr>
        <w:t>Zhotoviteľ nie je oprávnený poskytnúť výsledok činnosti, ktorá je predmetom diela podľa tejto zmluvy iným osobám ako Objednávateľovi.</w:t>
      </w:r>
    </w:p>
    <w:p w:rsidR="009755D3" w:rsidRPr="009755D3" w:rsidRDefault="009755D3" w:rsidP="005520F9">
      <w:pPr>
        <w:spacing w:line="264" w:lineRule="auto"/>
      </w:pPr>
    </w:p>
    <w:p w:rsidR="009755D3" w:rsidRPr="003D5ED7" w:rsidRDefault="009755D3" w:rsidP="005520F9">
      <w:pPr>
        <w:pStyle w:val="Nadpis2"/>
        <w:tabs>
          <w:tab w:val="num" w:pos="720"/>
        </w:tabs>
        <w:spacing w:line="264" w:lineRule="auto"/>
        <w:ind w:left="720" w:hanging="720"/>
        <w:rPr>
          <w:iCs/>
          <w:sz w:val="20"/>
        </w:rPr>
      </w:pPr>
      <w:r w:rsidRPr="003D5ED7">
        <w:rPr>
          <w:iCs/>
          <w:sz w:val="20"/>
        </w:rPr>
        <w:t>Zhotoviteľ je povinný strpieť výkon kontroly/auditu súvisiaceho s plnením tejto zmluvy kedykoľvek počas platnosti a účinnosti Zmluvy o poskytnutí nenávratného finančného príspevku, ktorú má Objednávateľ uzatvorenú s Ministerstvom životného prostredia SR (ďalej aj ako „Poskytovateľ“) za účelom poskytnutia NFP v súvislosti s realizáciou projektu v rámci OP KŽP, a to oprávnenými osobami a poskytnúť im všetku potrebnú súčinnosť. Oprávnené osoby sú:</w:t>
      </w:r>
    </w:p>
    <w:p w:rsidR="009755D3" w:rsidRPr="003D5ED7" w:rsidRDefault="009755D3" w:rsidP="005520F9">
      <w:pPr>
        <w:pStyle w:val="Nadpis3"/>
        <w:spacing w:line="264" w:lineRule="auto"/>
        <w:ind w:left="1134" w:hanging="283"/>
        <w:rPr>
          <w:sz w:val="20"/>
        </w:rPr>
      </w:pPr>
      <w:r w:rsidRPr="003D5ED7">
        <w:rPr>
          <w:sz w:val="20"/>
        </w:rPr>
        <w:t>Poskytovateľ a ním poverené osoby,</w:t>
      </w:r>
    </w:p>
    <w:p w:rsidR="009755D3" w:rsidRPr="003D5ED7" w:rsidRDefault="009755D3" w:rsidP="005520F9">
      <w:pPr>
        <w:pStyle w:val="Nadpis3"/>
        <w:spacing w:line="264" w:lineRule="auto"/>
        <w:ind w:left="1134" w:hanging="283"/>
        <w:rPr>
          <w:sz w:val="20"/>
        </w:rPr>
      </w:pPr>
      <w:r w:rsidRPr="003D5ED7">
        <w:rPr>
          <w:sz w:val="20"/>
        </w:rPr>
        <w:t>Útvar následnej finančnej kontroly a nimi poverené osoby,</w:t>
      </w:r>
    </w:p>
    <w:p w:rsidR="009755D3" w:rsidRPr="003D5ED7" w:rsidRDefault="009755D3" w:rsidP="005520F9">
      <w:pPr>
        <w:pStyle w:val="Nadpis3"/>
        <w:spacing w:line="264" w:lineRule="auto"/>
        <w:ind w:left="1134" w:hanging="283"/>
        <w:rPr>
          <w:sz w:val="20"/>
        </w:rPr>
      </w:pPr>
      <w:r w:rsidRPr="003D5ED7">
        <w:rPr>
          <w:sz w:val="20"/>
        </w:rPr>
        <w:t xml:space="preserve">Najvyšší kontrolný úrad SR, </w:t>
      </w:r>
    </w:p>
    <w:p w:rsidR="009755D3" w:rsidRPr="003D5ED7" w:rsidRDefault="009755D3" w:rsidP="005520F9">
      <w:pPr>
        <w:pStyle w:val="Nadpis3"/>
        <w:spacing w:line="264" w:lineRule="auto"/>
        <w:ind w:left="1134" w:hanging="283"/>
        <w:rPr>
          <w:sz w:val="20"/>
        </w:rPr>
      </w:pPr>
      <w:r w:rsidRPr="003D5ED7">
        <w:rPr>
          <w:sz w:val="20"/>
        </w:rPr>
        <w:t>Úrad vládneho auditu,</w:t>
      </w:r>
    </w:p>
    <w:p w:rsidR="009755D3" w:rsidRPr="003D5ED7" w:rsidRDefault="009755D3" w:rsidP="005520F9">
      <w:pPr>
        <w:pStyle w:val="Nadpis3"/>
        <w:spacing w:line="264" w:lineRule="auto"/>
        <w:ind w:left="1134" w:hanging="283"/>
        <w:rPr>
          <w:sz w:val="20"/>
        </w:rPr>
      </w:pPr>
      <w:r w:rsidRPr="003D5ED7">
        <w:rPr>
          <w:sz w:val="20"/>
        </w:rPr>
        <w:t>Certifikačný orgán a nimi poverené osoby,</w:t>
      </w:r>
    </w:p>
    <w:p w:rsidR="009755D3" w:rsidRPr="003D5ED7" w:rsidRDefault="009755D3" w:rsidP="005520F9">
      <w:pPr>
        <w:pStyle w:val="Nadpis3"/>
        <w:spacing w:line="264" w:lineRule="auto"/>
        <w:ind w:left="1134" w:hanging="283"/>
        <w:rPr>
          <w:sz w:val="20"/>
        </w:rPr>
      </w:pPr>
      <w:r w:rsidRPr="003D5ED7">
        <w:rPr>
          <w:sz w:val="20"/>
        </w:rPr>
        <w:t>Orgán auditu, jeho spolupracujúce orgány a nimi poverené osoby,</w:t>
      </w:r>
    </w:p>
    <w:p w:rsidR="009755D3" w:rsidRPr="003D5ED7" w:rsidRDefault="009755D3" w:rsidP="005520F9">
      <w:pPr>
        <w:pStyle w:val="Nadpis3"/>
        <w:spacing w:line="264" w:lineRule="auto"/>
        <w:ind w:left="1134" w:hanging="283"/>
        <w:rPr>
          <w:sz w:val="20"/>
        </w:rPr>
      </w:pPr>
      <w:r w:rsidRPr="003D5ED7">
        <w:rPr>
          <w:sz w:val="20"/>
        </w:rPr>
        <w:t>Splnomocnení zástupcovia Európskej Komisie a Európskeho dvora audítorov,</w:t>
      </w:r>
    </w:p>
    <w:p w:rsidR="009755D3" w:rsidRPr="003D5ED7" w:rsidRDefault="009755D3" w:rsidP="005520F9">
      <w:pPr>
        <w:pStyle w:val="Nadpis3"/>
        <w:spacing w:line="264" w:lineRule="auto"/>
        <w:ind w:left="1134" w:hanging="283"/>
        <w:rPr>
          <w:sz w:val="20"/>
        </w:rPr>
      </w:pPr>
      <w:r w:rsidRPr="003D5ED7">
        <w:rPr>
          <w:sz w:val="20"/>
        </w:rPr>
        <w:t>Osoby prizvané orgánmi uvedenými v písmene a) až d) v súlade s príslušnými právnymi predpismi SR a EÚ.</w:t>
      </w:r>
    </w:p>
    <w:p w:rsidR="007A18AC" w:rsidRPr="003D5ED7" w:rsidRDefault="007A18AC" w:rsidP="005520F9">
      <w:pPr>
        <w:spacing w:line="264" w:lineRule="auto"/>
      </w:pPr>
    </w:p>
    <w:p w:rsidR="005520F9" w:rsidRPr="003D5ED7" w:rsidRDefault="005520F9" w:rsidP="005520F9">
      <w:pPr>
        <w:spacing w:line="264" w:lineRule="auto"/>
      </w:pPr>
    </w:p>
    <w:p w:rsidR="00FD6717" w:rsidRPr="003D5ED7" w:rsidRDefault="00CA5BAD" w:rsidP="005520F9">
      <w:pPr>
        <w:pStyle w:val="Nadpis1"/>
        <w:tabs>
          <w:tab w:val="num" w:pos="1260"/>
        </w:tabs>
        <w:spacing w:line="264" w:lineRule="auto"/>
        <w:ind w:left="720" w:hanging="720"/>
        <w:jc w:val="left"/>
        <w:rPr>
          <w:caps/>
          <w:sz w:val="20"/>
          <w:szCs w:val="20"/>
        </w:rPr>
      </w:pPr>
      <w:r w:rsidRPr="003D5ED7">
        <w:rPr>
          <w:caps/>
          <w:sz w:val="20"/>
          <w:szCs w:val="20"/>
        </w:rPr>
        <w:t xml:space="preserve"> </w:t>
      </w:r>
      <w:r w:rsidR="00FD6717" w:rsidRPr="003D5ED7">
        <w:rPr>
          <w:caps/>
          <w:sz w:val="20"/>
          <w:szCs w:val="20"/>
        </w:rPr>
        <w:t>Poskytnutie licencie a povinnosť mlčanlivosti</w:t>
      </w:r>
    </w:p>
    <w:p w:rsidR="001A4D8D" w:rsidRPr="00045BE2" w:rsidRDefault="001A4D8D" w:rsidP="005520F9">
      <w:pPr>
        <w:spacing w:line="264" w:lineRule="auto"/>
      </w:pPr>
    </w:p>
    <w:p w:rsidR="00FD6717" w:rsidRPr="00045BE2" w:rsidRDefault="00FD6717" w:rsidP="005520F9">
      <w:pPr>
        <w:pStyle w:val="Nadpis2"/>
        <w:tabs>
          <w:tab w:val="num" w:pos="720"/>
        </w:tabs>
        <w:spacing w:line="264" w:lineRule="auto"/>
        <w:ind w:left="720" w:hanging="720"/>
        <w:rPr>
          <w:rFonts w:cs="Arial"/>
          <w:sz w:val="20"/>
        </w:rPr>
      </w:pPr>
      <w:r w:rsidRPr="00045BE2">
        <w:rPr>
          <w:sz w:val="20"/>
        </w:rPr>
        <w:t>Z</w:t>
      </w:r>
      <w:r w:rsidRPr="00045BE2">
        <w:rPr>
          <w:rFonts w:cs="Arial"/>
          <w:sz w:val="20"/>
        </w:rPr>
        <w:t xml:space="preserve">hotoviteľ udeľuje súhlas Objednávateľovi na použitie </w:t>
      </w:r>
      <w:r w:rsidR="00852E79">
        <w:rPr>
          <w:rFonts w:cs="Arial"/>
          <w:sz w:val="20"/>
        </w:rPr>
        <w:t xml:space="preserve">každého </w:t>
      </w:r>
      <w:r w:rsidRPr="00045BE2">
        <w:rPr>
          <w:rFonts w:cs="Arial"/>
          <w:sz w:val="20"/>
        </w:rPr>
        <w:t>diela</w:t>
      </w:r>
      <w:r w:rsidR="00852E79">
        <w:rPr>
          <w:rFonts w:cs="Arial"/>
          <w:sz w:val="20"/>
        </w:rPr>
        <w:t xml:space="preserve">, ktoré vytvorí podľa </w:t>
      </w:r>
      <w:r w:rsidRPr="00045BE2">
        <w:rPr>
          <w:rFonts w:cs="Arial"/>
          <w:sz w:val="20"/>
        </w:rPr>
        <w:t xml:space="preserve">tejto zmluvy (ďalej len „licencia“) ako aj súhlas na  postúpenie licencie tretej osobe </w:t>
      </w:r>
      <w:r w:rsidR="00852E79">
        <w:rPr>
          <w:rFonts w:cs="Arial"/>
          <w:sz w:val="20"/>
        </w:rPr>
        <w:t>(ďalej len „sublicencia“)</w:t>
      </w:r>
      <w:r w:rsidR="00F967AF">
        <w:rPr>
          <w:rFonts w:cs="Arial"/>
          <w:sz w:val="20"/>
        </w:rPr>
        <w:t>, to všetko v rozsahu podľa bodu 12.3 tejto zmluvy</w:t>
      </w:r>
      <w:r w:rsidR="00852E79">
        <w:rPr>
          <w:rFonts w:cs="Arial"/>
          <w:sz w:val="20"/>
        </w:rPr>
        <w:t xml:space="preserve">. Odmena Zhotoviteľa za poskytnutú licenciu je obsiahnutá v odmene Zhotoviteľa podľa článku 7. tejto zmluvy. </w:t>
      </w:r>
      <w:r w:rsidR="006F43E0" w:rsidRPr="00045BE2">
        <w:rPr>
          <w:rFonts w:cs="Arial"/>
          <w:sz w:val="20"/>
        </w:rPr>
        <w:t xml:space="preserve">Objednávateľ nadobúda licenciu </w:t>
      </w:r>
      <w:r w:rsidR="00852E79">
        <w:rPr>
          <w:rFonts w:cs="Arial"/>
          <w:sz w:val="20"/>
        </w:rPr>
        <w:t>prevzatím diela od Zhotoviteľa.</w:t>
      </w:r>
    </w:p>
    <w:p w:rsidR="00FD6717" w:rsidRPr="00045BE2" w:rsidRDefault="00FD6717" w:rsidP="005520F9">
      <w:pPr>
        <w:spacing w:line="264" w:lineRule="auto"/>
      </w:pPr>
    </w:p>
    <w:p w:rsidR="00FD6717" w:rsidRPr="00045BE2" w:rsidRDefault="00FD6717" w:rsidP="005520F9">
      <w:pPr>
        <w:pStyle w:val="Nadpis2"/>
        <w:tabs>
          <w:tab w:val="num" w:pos="720"/>
        </w:tabs>
        <w:spacing w:line="264" w:lineRule="auto"/>
        <w:ind w:left="720" w:hanging="720"/>
        <w:rPr>
          <w:rFonts w:cs="Arial"/>
          <w:sz w:val="20"/>
        </w:rPr>
      </w:pPr>
      <w:r w:rsidRPr="00045BE2">
        <w:rPr>
          <w:sz w:val="20"/>
        </w:rPr>
        <w:t xml:space="preserve">Zhotoviteľ </w:t>
      </w:r>
      <w:r w:rsidR="00C319E3">
        <w:rPr>
          <w:sz w:val="20"/>
        </w:rPr>
        <w:t>zodpovedá</w:t>
      </w:r>
      <w:r w:rsidRPr="00045BE2">
        <w:rPr>
          <w:rFonts w:cs="Arial"/>
          <w:sz w:val="20"/>
        </w:rPr>
        <w:t xml:space="preserve"> za to, že je </w:t>
      </w:r>
      <w:r w:rsidR="0078174A">
        <w:rPr>
          <w:rFonts w:cs="Arial"/>
          <w:sz w:val="20"/>
        </w:rPr>
        <w:t>nositeľom majetkových autorských práv k dielu</w:t>
      </w:r>
      <w:r w:rsidRPr="00045BE2">
        <w:rPr>
          <w:rFonts w:cs="Arial"/>
          <w:sz w:val="20"/>
        </w:rPr>
        <w:t xml:space="preserve"> a že disponuje všetkými právami k</w:t>
      </w:r>
      <w:r w:rsidR="000E0396" w:rsidRPr="00045BE2">
        <w:rPr>
          <w:rFonts w:cs="Arial"/>
          <w:sz w:val="20"/>
        </w:rPr>
        <w:t> </w:t>
      </w:r>
      <w:r w:rsidRPr="00045BE2">
        <w:rPr>
          <w:rFonts w:cs="Arial"/>
          <w:sz w:val="20"/>
        </w:rPr>
        <w:t>nemu</w:t>
      </w:r>
      <w:r w:rsidR="000E0396" w:rsidRPr="00045BE2">
        <w:rPr>
          <w:rFonts w:cs="Arial"/>
          <w:sz w:val="20"/>
        </w:rPr>
        <w:t>.</w:t>
      </w:r>
      <w:r w:rsidR="00C319E3">
        <w:rPr>
          <w:rFonts w:cs="Arial"/>
          <w:sz w:val="20"/>
        </w:rPr>
        <w:t xml:space="preserve"> Zhotoviteľ je zároveň povinný vysporiadať všetky autorskoprávne nároky všetkých autorov, ktorí participovali na vykonávaní diela, a to na svoje náklady. Pokiaľ akákoľvek osoba uplatní u Objednávateľa akýkoľvek autorskoprávny nárok v súvislosti s dielom, zaväzuje sa tento nárok Zhotoviteľ na vlastné náklady vysporiadať, alebo uhradiť Objednávateľovi všetky náklady, pokiaľ takýto nárok vysporiadal Objednávateľ sám. </w:t>
      </w:r>
    </w:p>
    <w:p w:rsidR="00FD6717" w:rsidRPr="00045BE2" w:rsidRDefault="00FD6717" w:rsidP="005520F9">
      <w:pPr>
        <w:spacing w:line="264" w:lineRule="auto"/>
      </w:pPr>
    </w:p>
    <w:p w:rsidR="00FD6717" w:rsidRPr="00045BE2" w:rsidRDefault="00FD6717" w:rsidP="005520F9">
      <w:pPr>
        <w:pStyle w:val="Nadpis2"/>
        <w:tabs>
          <w:tab w:val="num" w:pos="720"/>
        </w:tabs>
        <w:spacing w:line="264" w:lineRule="auto"/>
        <w:ind w:left="720" w:hanging="720"/>
        <w:rPr>
          <w:sz w:val="20"/>
        </w:rPr>
      </w:pPr>
      <w:r w:rsidRPr="00045BE2">
        <w:rPr>
          <w:sz w:val="20"/>
        </w:rPr>
        <w:t xml:space="preserve">Zhotoviteľ udeľuje Objednávateľovi výhradnú, vecne, miestne a časovo neobmedzenú licenciu na použitie diela </w:t>
      </w:r>
      <w:r w:rsidR="0078174A">
        <w:rPr>
          <w:sz w:val="20"/>
        </w:rPr>
        <w:t xml:space="preserve">a každej jeho časti </w:t>
      </w:r>
      <w:r w:rsidR="00670E42" w:rsidRPr="00045BE2">
        <w:rPr>
          <w:sz w:val="20"/>
        </w:rPr>
        <w:t>v neobmedzenom rozsahu</w:t>
      </w:r>
      <w:r w:rsidR="00312466">
        <w:rPr>
          <w:sz w:val="20"/>
        </w:rPr>
        <w:t xml:space="preserve"> po</w:t>
      </w:r>
      <w:r w:rsidR="007B405C">
        <w:rPr>
          <w:sz w:val="20"/>
        </w:rPr>
        <w:t xml:space="preserve"> </w:t>
      </w:r>
      <w:r w:rsidR="00852E79">
        <w:rPr>
          <w:sz w:val="20"/>
        </w:rPr>
        <w:t>celú dobu trvania autorských práv Zhotoviteľa k dielu</w:t>
      </w:r>
      <w:r w:rsidR="00670E42" w:rsidRPr="00045BE2">
        <w:rPr>
          <w:sz w:val="20"/>
        </w:rPr>
        <w:t>.</w:t>
      </w:r>
      <w:r w:rsidR="00852E79">
        <w:rPr>
          <w:sz w:val="20"/>
        </w:rPr>
        <w:t xml:space="preserve"> Na základe poskytnutej licencie je Objednávateľ oprávnený dielo najmä, avšak </w:t>
      </w:r>
      <w:r w:rsidR="0078174A">
        <w:rPr>
          <w:sz w:val="20"/>
        </w:rPr>
        <w:t xml:space="preserve">nie </w:t>
      </w:r>
      <w:r w:rsidR="00852E79">
        <w:rPr>
          <w:sz w:val="20"/>
        </w:rPr>
        <w:t>výlučne použiť na jeho rozpracovanie do ďalších fáz</w:t>
      </w:r>
      <w:r w:rsidR="00C319E3">
        <w:rPr>
          <w:sz w:val="20"/>
        </w:rPr>
        <w:t xml:space="preserve"> a</w:t>
      </w:r>
      <w:r w:rsidR="00852E79">
        <w:rPr>
          <w:sz w:val="20"/>
        </w:rPr>
        <w:t xml:space="preserve"> využiť ho na účel, na ktorý je určený. Objednávateľ je oprávnený dielo zmeniť, spracovať, rozdeliť, spojiť s iným dielom alebo s ním nakladať akýmkoľvek iným spôsobom známym ku dňu uzavretia tejto zmluvy. </w:t>
      </w:r>
    </w:p>
    <w:p w:rsidR="00FD6717" w:rsidRPr="00045BE2" w:rsidRDefault="00FD6717" w:rsidP="005520F9">
      <w:pPr>
        <w:spacing w:line="264" w:lineRule="auto"/>
      </w:pPr>
    </w:p>
    <w:p w:rsidR="00FD6717" w:rsidRPr="00045BE2" w:rsidRDefault="00FD6717" w:rsidP="005520F9">
      <w:pPr>
        <w:pStyle w:val="Nadpis2"/>
        <w:tabs>
          <w:tab w:val="num" w:pos="720"/>
        </w:tabs>
        <w:spacing w:line="264" w:lineRule="auto"/>
        <w:ind w:left="720" w:hanging="720"/>
        <w:rPr>
          <w:sz w:val="20"/>
        </w:rPr>
      </w:pPr>
      <w:r w:rsidRPr="00045BE2">
        <w:rPr>
          <w:sz w:val="20"/>
        </w:rPr>
        <w:t>Zhotoviteľ súhlasí s tým, že Objednávateľ je oprávnený udeliť tretej osobe súhlas na použitie diela v r</w:t>
      </w:r>
      <w:r w:rsidR="0014129C">
        <w:rPr>
          <w:sz w:val="20"/>
        </w:rPr>
        <w:t>ozsahu licencie podľa bodu 12.1.</w:t>
      </w:r>
    </w:p>
    <w:p w:rsidR="00FD6717" w:rsidRPr="00045BE2" w:rsidRDefault="00FD6717" w:rsidP="005520F9">
      <w:pPr>
        <w:spacing w:line="264" w:lineRule="auto"/>
      </w:pPr>
    </w:p>
    <w:p w:rsidR="00FD6717" w:rsidRPr="00045BE2" w:rsidRDefault="0014129C" w:rsidP="005520F9">
      <w:pPr>
        <w:pStyle w:val="Nadpis2"/>
        <w:tabs>
          <w:tab w:val="num" w:pos="720"/>
        </w:tabs>
        <w:spacing w:line="264" w:lineRule="auto"/>
        <w:ind w:left="720" w:hanging="720"/>
        <w:rPr>
          <w:sz w:val="20"/>
        </w:rPr>
      </w:pPr>
      <w:r>
        <w:rPr>
          <w:sz w:val="20"/>
        </w:rPr>
        <w:t>Objednávateľ</w:t>
      </w:r>
      <w:r w:rsidR="00FD6717" w:rsidRPr="00045BE2">
        <w:rPr>
          <w:sz w:val="20"/>
        </w:rPr>
        <w:t xml:space="preserve"> označí dielo, </w:t>
      </w:r>
      <w:r w:rsidR="006F0960">
        <w:rPr>
          <w:sz w:val="20"/>
        </w:rPr>
        <w:t>pri jeho každom použití, menom Z</w:t>
      </w:r>
      <w:r w:rsidR="00FD6717" w:rsidRPr="00045BE2">
        <w:rPr>
          <w:sz w:val="20"/>
        </w:rPr>
        <w:t>hotoviteľa, vrátane všetkých jeho rozmnoženín</w:t>
      </w:r>
      <w:r w:rsidR="006F0960">
        <w:rPr>
          <w:sz w:val="20"/>
        </w:rPr>
        <w:t>,</w:t>
      </w:r>
      <w:r w:rsidR="00FD6717" w:rsidRPr="00045BE2">
        <w:rPr>
          <w:sz w:val="20"/>
        </w:rPr>
        <w:t xml:space="preserve"> a to aj po ukončení tejto zmluvy. Podpisom tejto zmluvy zmluvné strany vyjadrujú svoju vôľu byť viazaní právami a povinnosťami z tohto bodu aj po ukončení zmluvy.</w:t>
      </w:r>
    </w:p>
    <w:p w:rsidR="00FD6717" w:rsidRPr="00045BE2" w:rsidRDefault="00FD6717" w:rsidP="005520F9">
      <w:pPr>
        <w:spacing w:line="264" w:lineRule="auto"/>
      </w:pPr>
    </w:p>
    <w:p w:rsidR="00FD6717" w:rsidRPr="00045BE2" w:rsidRDefault="00FD6717" w:rsidP="005520F9">
      <w:pPr>
        <w:pStyle w:val="Nadpis2"/>
        <w:tabs>
          <w:tab w:val="num" w:pos="720"/>
        </w:tabs>
        <w:spacing w:line="264" w:lineRule="auto"/>
        <w:ind w:left="720" w:hanging="720"/>
        <w:rPr>
          <w:sz w:val="20"/>
        </w:rPr>
      </w:pPr>
      <w:r w:rsidRPr="00045BE2">
        <w:rPr>
          <w:sz w:val="20"/>
        </w:rPr>
        <w:t>Strany sa dohodli, že všetky skutočnosti, informácie a údaje, ktoré sú uvedené v</w:t>
      </w:r>
      <w:r w:rsidR="0036060D">
        <w:rPr>
          <w:sz w:val="20"/>
        </w:rPr>
        <w:t> </w:t>
      </w:r>
      <w:r w:rsidRPr="00045BE2">
        <w:rPr>
          <w:sz w:val="20"/>
        </w:rPr>
        <w:t>Zmluve</w:t>
      </w:r>
      <w:r w:rsidR="0036060D">
        <w:rPr>
          <w:sz w:val="20"/>
        </w:rPr>
        <w:t>,</w:t>
      </w:r>
      <w:r w:rsidRPr="00045BE2">
        <w:rPr>
          <w:sz w:val="20"/>
        </w:rPr>
        <w:t xml:space="preserve"> alebo ktoré sa zmluvné strany dozvedeli v súvislosti s touto Zmluvou, jej plnením sú dôvernými informáciami </w:t>
      </w:r>
      <w:r w:rsidRPr="00045BE2">
        <w:rPr>
          <w:sz w:val="20"/>
        </w:rPr>
        <w:lastRenderedPageBreak/>
        <w:t>(ďalej len „</w:t>
      </w:r>
      <w:r w:rsidRPr="00045BE2">
        <w:rPr>
          <w:b/>
          <w:sz w:val="20"/>
        </w:rPr>
        <w:t>Dôverné informácie</w:t>
      </w:r>
      <w:r w:rsidRPr="00045BE2">
        <w:rPr>
          <w:sz w:val="20"/>
        </w:rPr>
        <w:t>“). Strany sú povinné zachovávať mlčanlivosť o Dôverných informáciách, ibaže by zo Zmluvy alebo z príslušných všeobecne záväzných právnych predpisov vyplývalo iné. Povinnosť mlčanlivosti podľa tejto Zmluvy nie je časovo obmedzená a strany sú povinné zachovávať mlčanlivosť o Dôverných informáciách aj po jej ukončení.</w:t>
      </w:r>
      <w:r w:rsidR="00852E79">
        <w:rPr>
          <w:sz w:val="20"/>
        </w:rPr>
        <w:t xml:space="preserve"> Nie je však porušením povinnos</w:t>
      </w:r>
      <w:r w:rsidR="0061393C">
        <w:rPr>
          <w:sz w:val="20"/>
        </w:rPr>
        <w:t>ti</w:t>
      </w:r>
      <w:r w:rsidR="00852E79">
        <w:rPr>
          <w:sz w:val="20"/>
        </w:rPr>
        <w:t xml:space="preserve"> zachovávať mlčanlivosť, pokiaľ Objednávateľ zverejní túto zmluvu v súlade s príslušnými ustanoveniami zákona. č. 211/2000 Z.</w:t>
      </w:r>
      <w:r w:rsidR="0036060D">
        <w:rPr>
          <w:sz w:val="20"/>
        </w:rPr>
        <w:t xml:space="preserve"> </w:t>
      </w:r>
      <w:r w:rsidR="00852E79">
        <w:rPr>
          <w:sz w:val="20"/>
        </w:rPr>
        <w:t xml:space="preserve">z. o slobodnom prístupe k informáciám v platnom znení.  </w:t>
      </w:r>
    </w:p>
    <w:p w:rsidR="00FD6717" w:rsidRPr="00045BE2" w:rsidRDefault="00FD6717" w:rsidP="005520F9">
      <w:pPr>
        <w:spacing w:line="264" w:lineRule="auto"/>
        <w:rPr>
          <w:rFonts w:ascii="Arial" w:hAnsi="Arial" w:cs="Arial"/>
        </w:rPr>
      </w:pPr>
    </w:p>
    <w:p w:rsidR="00FD6717" w:rsidRDefault="00FD6717" w:rsidP="005520F9">
      <w:pPr>
        <w:pStyle w:val="Nadpis2"/>
        <w:tabs>
          <w:tab w:val="num" w:pos="720"/>
        </w:tabs>
        <w:spacing w:line="264" w:lineRule="auto"/>
        <w:ind w:left="720" w:hanging="720"/>
        <w:rPr>
          <w:sz w:val="20"/>
        </w:rPr>
      </w:pPr>
      <w:r w:rsidRPr="00045BE2">
        <w:rPr>
          <w:sz w:val="20"/>
        </w:rPr>
        <w:t>Strany sa zaväzujú, že Dôverné informácie bez predchádzajúceho písomného súhlasu druhej strany nevyužijú pre seba a/alebo tretie osoby, neposkytnú tretím osobám a ani neumožnia prístup tretích osôb k Dôverným informáciám. Za tretie osoby sa nepokladajú členovia štatutárnych alebo kontrolných orgánov strán, ich zamestnanci alebo dodávatelia, audítori alebo právni poradcovia, ktorí sú ohľadne im sprístupnených informácií viazaní povinnosťou mlčanlivosti buď na základe osobitnej zmluvy alebo všeobecne záväzných právnych predpisov.</w:t>
      </w:r>
    </w:p>
    <w:p w:rsidR="00486A82" w:rsidRDefault="00486A82" w:rsidP="005520F9">
      <w:pPr>
        <w:spacing w:line="264" w:lineRule="auto"/>
      </w:pPr>
    </w:p>
    <w:p w:rsidR="00FD6717" w:rsidRPr="005A1480" w:rsidRDefault="00FD6717" w:rsidP="005520F9">
      <w:pPr>
        <w:pStyle w:val="Nadpis1"/>
        <w:tabs>
          <w:tab w:val="num" w:pos="720"/>
          <w:tab w:val="num" w:pos="1260"/>
        </w:tabs>
        <w:spacing w:line="264" w:lineRule="auto"/>
        <w:ind w:left="720" w:hanging="720"/>
        <w:jc w:val="left"/>
        <w:rPr>
          <w:caps/>
          <w:sz w:val="20"/>
          <w:szCs w:val="20"/>
        </w:rPr>
      </w:pPr>
      <w:r w:rsidRPr="005A1480">
        <w:rPr>
          <w:caps/>
          <w:sz w:val="20"/>
          <w:szCs w:val="20"/>
        </w:rPr>
        <w:t>Komunikácia medzi zmluvnými stranami</w:t>
      </w:r>
    </w:p>
    <w:p w:rsidR="001A4D8D" w:rsidRPr="00045BE2" w:rsidRDefault="001A4D8D" w:rsidP="005520F9">
      <w:pPr>
        <w:spacing w:line="264" w:lineRule="auto"/>
      </w:pPr>
    </w:p>
    <w:p w:rsidR="00FD6717" w:rsidRPr="00045BE2" w:rsidRDefault="00FD6717" w:rsidP="005520F9">
      <w:pPr>
        <w:pStyle w:val="Nadpis2"/>
        <w:tabs>
          <w:tab w:val="num" w:pos="720"/>
        </w:tabs>
        <w:spacing w:line="264" w:lineRule="auto"/>
        <w:ind w:left="720" w:hanging="720"/>
        <w:rPr>
          <w:sz w:val="20"/>
        </w:rPr>
      </w:pPr>
      <w:r w:rsidRPr="00045BE2">
        <w:rPr>
          <w:sz w:val="20"/>
        </w:rPr>
        <w:t>Zmluvné strany budú spolu komunikovať buď:</w:t>
      </w:r>
    </w:p>
    <w:p w:rsidR="00C91B79" w:rsidRDefault="00FD6717" w:rsidP="005520F9">
      <w:pPr>
        <w:numPr>
          <w:ilvl w:val="0"/>
          <w:numId w:val="1"/>
        </w:numPr>
        <w:tabs>
          <w:tab w:val="num" w:pos="1620"/>
          <w:tab w:val="left" w:pos="1701"/>
        </w:tabs>
        <w:spacing w:line="264" w:lineRule="auto"/>
        <w:ind w:left="1560" w:hanging="840"/>
        <w:jc w:val="both"/>
        <w:rPr>
          <w:rFonts w:ascii="Arial" w:hAnsi="Arial" w:cs="Arial"/>
          <w:color w:val="000000"/>
        </w:rPr>
      </w:pPr>
      <w:r w:rsidRPr="00045BE2">
        <w:rPr>
          <w:rFonts w:ascii="Arial" w:hAnsi="Arial" w:cs="Arial"/>
          <w:color w:val="000000"/>
        </w:rPr>
        <w:t>písomne na adresy zmluvných strán zachytené v záhlaví tejto zmluvy</w:t>
      </w:r>
      <w:r w:rsidR="00C6404E">
        <w:rPr>
          <w:rFonts w:ascii="Arial" w:hAnsi="Arial" w:cs="Arial"/>
          <w:color w:val="000000"/>
        </w:rPr>
        <w:t xml:space="preserve"> alebo na emailové</w:t>
      </w:r>
      <w:r w:rsidR="008D1684">
        <w:rPr>
          <w:rFonts w:ascii="Arial" w:hAnsi="Arial" w:cs="Arial"/>
          <w:color w:val="000000"/>
        </w:rPr>
        <w:t xml:space="preserve"> </w:t>
      </w:r>
      <w:r w:rsidR="00C6404E">
        <w:rPr>
          <w:rFonts w:ascii="Arial" w:hAnsi="Arial" w:cs="Arial"/>
          <w:color w:val="000000"/>
        </w:rPr>
        <w:t xml:space="preserve">adresy </w:t>
      </w:r>
      <w:r w:rsidR="00700C62">
        <w:rPr>
          <w:rFonts w:ascii="Arial" w:hAnsi="Arial" w:cs="Arial"/>
          <w:color w:val="000000"/>
        </w:rPr>
        <w:t>podľa bodu</w:t>
      </w:r>
      <w:r w:rsidR="00C6404E">
        <w:rPr>
          <w:rFonts w:ascii="Arial" w:hAnsi="Arial" w:cs="Arial"/>
          <w:color w:val="000000"/>
        </w:rPr>
        <w:t xml:space="preserve"> 13.2 tejto zmluvy</w:t>
      </w:r>
      <w:r w:rsidRPr="00045BE2">
        <w:rPr>
          <w:rFonts w:ascii="Arial" w:hAnsi="Arial" w:cs="Arial"/>
          <w:color w:val="000000"/>
        </w:rPr>
        <w:t>.</w:t>
      </w:r>
    </w:p>
    <w:p w:rsidR="00FD6717" w:rsidRPr="00045BE2" w:rsidRDefault="00FD6717" w:rsidP="005520F9">
      <w:pPr>
        <w:numPr>
          <w:ilvl w:val="0"/>
          <w:numId w:val="1"/>
        </w:numPr>
        <w:tabs>
          <w:tab w:val="num" w:pos="1560"/>
        </w:tabs>
        <w:spacing w:line="264" w:lineRule="auto"/>
        <w:ind w:left="1620" w:hanging="900"/>
        <w:jc w:val="both"/>
        <w:rPr>
          <w:rFonts w:ascii="Arial" w:hAnsi="Arial" w:cs="Arial"/>
          <w:color w:val="000000"/>
        </w:rPr>
      </w:pPr>
      <w:r w:rsidRPr="00045BE2">
        <w:rPr>
          <w:rFonts w:ascii="Arial" w:hAnsi="Arial" w:cs="Arial"/>
          <w:color w:val="000000"/>
        </w:rPr>
        <w:t>prostredníctvom štatutárnych zástupcov alebo oprávnených osôb uvedených a výslovne  menovaných v článku 1 tejto zmluvy na rokovanie o predmete tejto zmluvy s tým, že o každom rokovaní bude spísaný a nimi podpísaný zápis. V prípade, že výsledkom takéhoto rokovania bude zmena a/alebo doplnenie tejto zmluvy, musí byť o tom spísaný dodatok k tejto zmluve.</w:t>
      </w:r>
    </w:p>
    <w:p w:rsidR="006F43E0" w:rsidRDefault="006F43E0" w:rsidP="005520F9">
      <w:pPr>
        <w:spacing w:line="264" w:lineRule="auto"/>
        <w:rPr>
          <w:rFonts w:ascii="Arial" w:hAnsi="Arial" w:cs="Arial"/>
        </w:rPr>
      </w:pPr>
    </w:p>
    <w:p w:rsidR="00A54E49" w:rsidRPr="005A1480" w:rsidRDefault="00630CA7" w:rsidP="005520F9">
      <w:pPr>
        <w:pStyle w:val="Nadpis2"/>
        <w:spacing w:line="264" w:lineRule="auto"/>
        <w:ind w:left="709" w:hanging="709"/>
        <w:rPr>
          <w:rFonts w:cs="Arial"/>
        </w:rPr>
      </w:pPr>
      <w:r w:rsidRPr="00630CA7">
        <w:rPr>
          <w:sz w:val="20"/>
        </w:rPr>
        <w:t xml:space="preserve">Za doručenú sa pre účely tejto zmluvy považuje aj písomnosť, ktorá bola zaslaná doporučene </w:t>
      </w:r>
      <w:r w:rsidRPr="005A1480">
        <w:rPr>
          <w:sz w:val="20"/>
        </w:rPr>
        <w:t>poštou na adresu zmluvnej strany uvedenej na tejto zmluve v záhlaví, a to aj keď sa vráti poštou ako nedoručiteľná alebo neprevzatá v odbernej lehote, a to 3. dňom vrátenia odosielajúcej zmluvnej strane.</w:t>
      </w:r>
      <w:r w:rsidR="00393380" w:rsidRPr="005A1480">
        <w:rPr>
          <w:sz w:val="20"/>
        </w:rPr>
        <w:t xml:space="preserve"> Písomnosti, ktoré sa netýkajú vzniku, zániku, trvania alebo odovzdania diela si môžu zmluvné strany oznamovať aj emailom na určených emailových adresách</w:t>
      </w:r>
      <w:r w:rsidR="00700C62" w:rsidRPr="005A1480">
        <w:rPr>
          <w:sz w:val="20"/>
        </w:rPr>
        <w:t xml:space="preserve">, a to za Objednávateľa: </w:t>
      </w:r>
      <w:r w:rsidR="00CD6FDC" w:rsidRPr="005A1480">
        <w:rPr>
          <w:sz w:val="20"/>
        </w:rPr>
        <w:t>...................................................</w:t>
      </w:r>
      <w:r w:rsidR="00700C62" w:rsidRPr="005A1480">
        <w:rPr>
          <w:sz w:val="20"/>
        </w:rPr>
        <w:t>, za Zhotoviteľa:</w:t>
      </w:r>
      <w:r w:rsidR="008D1684">
        <w:rPr>
          <w:sz w:val="20"/>
        </w:rPr>
        <w:t xml:space="preserve"> ................................................</w:t>
      </w:r>
      <w:r w:rsidR="00700C62" w:rsidRPr="005A1480">
        <w:rPr>
          <w:sz w:val="20"/>
        </w:rPr>
        <w:t xml:space="preserve"> </w:t>
      </w:r>
    </w:p>
    <w:p w:rsidR="008D1684" w:rsidRDefault="008D1684" w:rsidP="005520F9">
      <w:pPr>
        <w:spacing w:line="264" w:lineRule="auto"/>
        <w:rPr>
          <w:rFonts w:ascii="Arial" w:hAnsi="Arial" w:cs="Arial"/>
        </w:rPr>
      </w:pPr>
    </w:p>
    <w:p w:rsidR="00FD6717" w:rsidRPr="005A1480" w:rsidRDefault="008D1684" w:rsidP="005520F9">
      <w:pPr>
        <w:pStyle w:val="Nadpis1"/>
        <w:tabs>
          <w:tab w:val="num" w:pos="720"/>
          <w:tab w:val="num" w:pos="1260"/>
        </w:tabs>
        <w:spacing w:line="264" w:lineRule="auto"/>
        <w:ind w:left="720" w:hanging="720"/>
        <w:jc w:val="left"/>
        <w:rPr>
          <w:caps/>
          <w:sz w:val="20"/>
          <w:szCs w:val="20"/>
        </w:rPr>
      </w:pPr>
      <w:r>
        <w:rPr>
          <w:caps/>
          <w:sz w:val="20"/>
          <w:szCs w:val="20"/>
        </w:rPr>
        <w:t xml:space="preserve"> </w:t>
      </w:r>
      <w:r w:rsidR="00FD6717" w:rsidRPr="005A1480">
        <w:rPr>
          <w:caps/>
          <w:sz w:val="20"/>
          <w:szCs w:val="20"/>
        </w:rPr>
        <w:t>Záverečné a všeobecné ustanovenia</w:t>
      </w:r>
    </w:p>
    <w:p w:rsidR="001A4D8D" w:rsidRPr="00045BE2" w:rsidRDefault="001A4D8D" w:rsidP="005520F9">
      <w:pPr>
        <w:spacing w:line="264" w:lineRule="auto"/>
      </w:pPr>
    </w:p>
    <w:p w:rsidR="00FD6717" w:rsidRPr="00045BE2" w:rsidRDefault="00FD6717" w:rsidP="005520F9">
      <w:pPr>
        <w:pStyle w:val="Nadpis2"/>
        <w:tabs>
          <w:tab w:val="num" w:pos="720"/>
        </w:tabs>
        <w:spacing w:line="264" w:lineRule="auto"/>
        <w:ind w:left="720" w:hanging="720"/>
        <w:rPr>
          <w:rFonts w:cs="Arial"/>
          <w:sz w:val="20"/>
        </w:rPr>
      </w:pPr>
      <w:r w:rsidRPr="00045BE2">
        <w:rPr>
          <w:rFonts w:cs="Arial"/>
          <w:sz w:val="20"/>
        </w:rPr>
        <w:t xml:space="preserve">Všetky práva a povinnosti vyplývajúce z tejto zmluvy prechádzajú na právnych nástupcov zmluvných strán. </w:t>
      </w:r>
    </w:p>
    <w:p w:rsidR="009A49CC" w:rsidRPr="00045BE2" w:rsidRDefault="009A49CC" w:rsidP="005520F9">
      <w:pPr>
        <w:spacing w:line="264" w:lineRule="auto"/>
      </w:pPr>
    </w:p>
    <w:p w:rsidR="00FD6717" w:rsidRPr="00045BE2" w:rsidRDefault="00FD6717" w:rsidP="005520F9">
      <w:pPr>
        <w:pStyle w:val="Nadpis2"/>
        <w:tabs>
          <w:tab w:val="num" w:pos="720"/>
        </w:tabs>
        <w:spacing w:line="264" w:lineRule="auto"/>
        <w:ind w:left="720" w:hanging="720"/>
        <w:rPr>
          <w:sz w:val="20"/>
        </w:rPr>
      </w:pPr>
      <w:r w:rsidRPr="00045BE2">
        <w:rPr>
          <w:rFonts w:cs="Arial"/>
          <w:sz w:val="20"/>
        </w:rPr>
        <w:t>Nadpisy v zmluve slúžia len pre uľahčenie  orientácie  a nemajú vplyv na výklad jej</w:t>
      </w:r>
      <w:r w:rsidRPr="00045BE2">
        <w:rPr>
          <w:sz w:val="20"/>
        </w:rPr>
        <w:t xml:space="preserve"> ustanovenia.  </w:t>
      </w:r>
      <w:r w:rsidR="000916FB">
        <w:rPr>
          <w:sz w:val="20"/>
        </w:rPr>
        <w:t>Prílohy k tejto zmluve tvoria jej neoddeliteľnú súčasť.</w:t>
      </w:r>
    </w:p>
    <w:p w:rsidR="009A49CC" w:rsidRPr="00045BE2" w:rsidRDefault="009A49CC" w:rsidP="005520F9">
      <w:pPr>
        <w:spacing w:line="264" w:lineRule="auto"/>
      </w:pPr>
    </w:p>
    <w:p w:rsidR="000916FB" w:rsidRPr="0036060D" w:rsidRDefault="00FD6717" w:rsidP="005520F9">
      <w:pPr>
        <w:pStyle w:val="Nadpis2"/>
        <w:tabs>
          <w:tab w:val="num" w:pos="720"/>
        </w:tabs>
        <w:spacing w:line="264" w:lineRule="auto"/>
        <w:ind w:left="720" w:hanging="720"/>
        <w:rPr>
          <w:rFonts w:cs="Arial"/>
          <w:sz w:val="20"/>
        </w:rPr>
      </w:pPr>
      <w:r w:rsidRPr="0036060D">
        <w:rPr>
          <w:rFonts w:cs="Arial"/>
          <w:sz w:val="20"/>
        </w:rPr>
        <w:t>Táto Zmluva je vyhotovená v</w:t>
      </w:r>
      <w:r w:rsidR="007C1ED8" w:rsidRPr="0036060D">
        <w:rPr>
          <w:rFonts w:cs="Arial"/>
          <w:sz w:val="20"/>
        </w:rPr>
        <w:t> </w:t>
      </w:r>
      <w:r w:rsidR="0036060D" w:rsidRPr="0036060D">
        <w:rPr>
          <w:rFonts w:cs="Arial"/>
          <w:sz w:val="20"/>
        </w:rPr>
        <w:t>5</w:t>
      </w:r>
      <w:r w:rsidR="007C1ED8" w:rsidRPr="0036060D">
        <w:rPr>
          <w:rFonts w:cs="Arial"/>
          <w:sz w:val="20"/>
        </w:rPr>
        <w:t xml:space="preserve"> </w:t>
      </w:r>
      <w:r w:rsidRPr="0036060D">
        <w:rPr>
          <w:rFonts w:cs="Arial"/>
          <w:sz w:val="20"/>
        </w:rPr>
        <w:t xml:space="preserve">rovnopisoch v slovenskom jazyku, </w:t>
      </w:r>
      <w:r w:rsidR="0036060D" w:rsidRPr="0036060D">
        <w:rPr>
          <w:rFonts w:cs="Arial"/>
          <w:bCs/>
          <w:sz w:val="20"/>
        </w:rPr>
        <w:t xml:space="preserve">z ktorých objednávateľ </w:t>
      </w:r>
      <w:proofErr w:type="spellStart"/>
      <w:r w:rsidR="0036060D" w:rsidRPr="0036060D">
        <w:rPr>
          <w:rFonts w:cs="Arial"/>
          <w:bCs/>
          <w:sz w:val="20"/>
        </w:rPr>
        <w:t>obdrží</w:t>
      </w:r>
      <w:proofErr w:type="spellEnd"/>
      <w:r w:rsidR="0036060D" w:rsidRPr="0036060D">
        <w:rPr>
          <w:rFonts w:cs="Arial"/>
          <w:bCs/>
          <w:sz w:val="20"/>
        </w:rPr>
        <w:t xml:space="preserve"> </w:t>
      </w:r>
      <w:r w:rsidR="0036060D">
        <w:rPr>
          <w:rFonts w:cs="Arial"/>
          <w:bCs/>
          <w:sz w:val="20"/>
        </w:rPr>
        <w:t xml:space="preserve">                      </w:t>
      </w:r>
      <w:r w:rsidR="0036060D" w:rsidRPr="0036060D">
        <w:rPr>
          <w:rFonts w:cs="Arial"/>
          <w:bCs/>
          <w:sz w:val="20"/>
        </w:rPr>
        <w:t>4 vyhotovenia a zhotoviteľ 1 vyhotovenie.</w:t>
      </w:r>
    </w:p>
    <w:p w:rsidR="009A49CC" w:rsidRPr="0036060D" w:rsidRDefault="009A49CC" w:rsidP="005520F9">
      <w:pPr>
        <w:spacing w:line="264" w:lineRule="auto"/>
        <w:rPr>
          <w:rFonts w:ascii="Arial" w:hAnsi="Arial" w:cs="Arial"/>
        </w:rPr>
      </w:pPr>
    </w:p>
    <w:p w:rsidR="00FD6717" w:rsidRDefault="00FD6717" w:rsidP="005520F9">
      <w:pPr>
        <w:pStyle w:val="Nadpis2"/>
        <w:tabs>
          <w:tab w:val="num" w:pos="720"/>
        </w:tabs>
        <w:spacing w:line="264" w:lineRule="auto"/>
        <w:ind w:left="720" w:hanging="720"/>
        <w:rPr>
          <w:sz w:val="20"/>
        </w:rPr>
      </w:pPr>
      <w:r w:rsidRPr="00045BE2">
        <w:rPr>
          <w:sz w:val="20"/>
        </w:rPr>
        <w:t>Akékoľvek zmeny tejto Zmluvy možno robiť len</w:t>
      </w:r>
      <w:r w:rsidR="00BC294C">
        <w:rPr>
          <w:sz w:val="20"/>
        </w:rPr>
        <w:t xml:space="preserve"> v súlade s §18 zákona o VO,</w:t>
      </w:r>
      <w:r w:rsidRPr="00045BE2">
        <w:rPr>
          <w:sz w:val="20"/>
        </w:rPr>
        <w:t xml:space="preserve"> na základe vzájomnej dohody oboch zmluvných strán, s výslovným odvolaním sa na ustanovenia tejto zmluvy, vo forme riadne očíslovaných, písomných a oprávnenými zástupcami zmluvných strán podpísaných dodatkov. </w:t>
      </w:r>
    </w:p>
    <w:p w:rsidR="009A49CC" w:rsidRPr="00045BE2" w:rsidRDefault="009A49CC" w:rsidP="005520F9">
      <w:pPr>
        <w:spacing w:line="264" w:lineRule="auto"/>
      </w:pPr>
    </w:p>
    <w:p w:rsidR="00FD6717" w:rsidRDefault="00FD6717" w:rsidP="005520F9">
      <w:pPr>
        <w:pStyle w:val="Nadpis2"/>
        <w:tabs>
          <w:tab w:val="num" w:pos="720"/>
        </w:tabs>
        <w:spacing w:line="264" w:lineRule="auto"/>
        <w:ind w:left="720" w:hanging="720"/>
        <w:rPr>
          <w:sz w:val="20"/>
        </w:rPr>
      </w:pPr>
      <w:r w:rsidRPr="00045BE2">
        <w:rPr>
          <w:sz w:val="20"/>
        </w:rPr>
        <w:t xml:space="preserve">Práva a povinnosti zmluvných strán neupravené touto zmluvou sa spravujú príslušnými ustanoveniami Obchodného zákonníka. </w:t>
      </w:r>
    </w:p>
    <w:p w:rsidR="003424E6" w:rsidRPr="003424E6" w:rsidRDefault="003424E6" w:rsidP="005520F9">
      <w:pPr>
        <w:spacing w:line="264" w:lineRule="auto"/>
      </w:pPr>
    </w:p>
    <w:p w:rsidR="003424E6" w:rsidRPr="0042148E" w:rsidRDefault="003424E6" w:rsidP="005520F9">
      <w:pPr>
        <w:pStyle w:val="Nadpis2"/>
        <w:tabs>
          <w:tab w:val="num" w:pos="709"/>
        </w:tabs>
        <w:spacing w:line="264" w:lineRule="auto"/>
        <w:ind w:left="709" w:hanging="709"/>
        <w:rPr>
          <w:sz w:val="20"/>
        </w:rPr>
      </w:pPr>
      <w:r w:rsidRPr="0042148E">
        <w:rPr>
          <w:sz w:val="20"/>
        </w:rPr>
        <w:t xml:space="preserve">Zmluvné strany sa dohodli, že </w:t>
      </w:r>
      <w:r w:rsidR="00477341" w:rsidRPr="0042148E">
        <w:rPr>
          <w:sz w:val="20"/>
        </w:rPr>
        <w:t>Zhotoviteľ</w:t>
      </w:r>
      <w:r w:rsidRPr="0042148E">
        <w:rPr>
          <w:sz w:val="20"/>
        </w:rPr>
        <w:t xml:space="preserve"> nie je oprávnený postúpiť akékoľvek svoje pohľadávky voči </w:t>
      </w:r>
      <w:r w:rsidR="00477341" w:rsidRPr="0042148E">
        <w:rPr>
          <w:sz w:val="20"/>
        </w:rPr>
        <w:t>Objednávateľovi</w:t>
      </w:r>
      <w:r w:rsidRPr="0042148E">
        <w:rPr>
          <w:sz w:val="20"/>
        </w:rPr>
        <w:t xml:space="preserve"> podľa § 524 Občianskeho zákonníka plynúce z tejto zmluvy alebo súvisiace s touto zmluvu na tretí subjekt bez predchádzajúceho písomného súhlasu </w:t>
      </w:r>
      <w:r w:rsidR="00477341" w:rsidRPr="0042148E">
        <w:rPr>
          <w:sz w:val="20"/>
        </w:rPr>
        <w:t>Objednávateľa</w:t>
      </w:r>
      <w:r w:rsidRPr="0042148E">
        <w:rPr>
          <w:sz w:val="20"/>
        </w:rPr>
        <w:t xml:space="preserve">. Právny úkon, na základe ktorého </w:t>
      </w:r>
      <w:r w:rsidR="00477341" w:rsidRPr="0042148E">
        <w:rPr>
          <w:sz w:val="20"/>
        </w:rPr>
        <w:t xml:space="preserve">Zhotoviteľ </w:t>
      </w:r>
      <w:r w:rsidRPr="0042148E">
        <w:rPr>
          <w:sz w:val="20"/>
        </w:rPr>
        <w:t xml:space="preserve">postúpi svoje pohľadávky bez predchádzajúceho súhlasu </w:t>
      </w:r>
      <w:r w:rsidR="00477341" w:rsidRPr="0042148E">
        <w:rPr>
          <w:sz w:val="20"/>
        </w:rPr>
        <w:t xml:space="preserve">Objednávateľa </w:t>
      </w:r>
      <w:r w:rsidR="00477341" w:rsidRPr="0042148E">
        <w:rPr>
          <w:sz w:val="20"/>
        </w:rPr>
        <w:lastRenderedPageBreak/>
        <w:t xml:space="preserve">na tretiu osobu, je </w:t>
      </w:r>
      <w:r w:rsidRPr="0042148E">
        <w:rPr>
          <w:sz w:val="20"/>
        </w:rPr>
        <w:t xml:space="preserve">neplatný. Akýkoľvek súhlas </w:t>
      </w:r>
      <w:r w:rsidR="00477341" w:rsidRPr="0042148E">
        <w:rPr>
          <w:sz w:val="20"/>
        </w:rPr>
        <w:t>Objednávateľa</w:t>
      </w:r>
      <w:r w:rsidRPr="0042148E">
        <w:rPr>
          <w:sz w:val="20"/>
        </w:rPr>
        <w:t xml:space="preserve"> s postúpením pohľadávok je platný iba v prípade, ak naň bol udelený predchádzajúci súhlas Ministerstva </w:t>
      </w:r>
      <w:r w:rsidR="002D64BD">
        <w:rPr>
          <w:sz w:val="20"/>
        </w:rPr>
        <w:t>životného prostredia</w:t>
      </w:r>
      <w:r w:rsidRPr="0042148E">
        <w:rPr>
          <w:sz w:val="20"/>
        </w:rPr>
        <w:t xml:space="preserve"> SR.</w:t>
      </w:r>
    </w:p>
    <w:p w:rsidR="009A49CC" w:rsidRPr="00045BE2" w:rsidRDefault="009A49CC" w:rsidP="005520F9">
      <w:pPr>
        <w:spacing w:line="264" w:lineRule="auto"/>
      </w:pPr>
    </w:p>
    <w:p w:rsidR="00FD6717" w:rsidRPr="00045BE2" w:rsidRDefault="00FD6717" w:rsidP="005520F9">
      <w:pPr>
        <w:pStyle w:val="Nadpis2"/>
        <w:tabs>
          <w:tab w:val="num" w:pos="709"/>
        </w:tabs>
        <w:spacing w:line="264" w:lineRule="auto"/>
        <w:ind w:left="720" w:hanging="720"/>
        <w:rPr>
          <w:sz w:val="20"/>
        </w:rPr>
      </w:pPr>
      <w:r w:rsidRPr="00045BE2">
        <w:rPr>
          <w:sz w:val="20"/>
        </w:rPr>
        <w:t>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w:t>
      </w:r>
    </w:p>
    <w:p w:rsidR="009A49CC" w:rsidRPr="00045BE2" w:rsidRDefault="009A49CC" w:rsidP="005520F9">
      <w:pPr>
        <w:spacing w:line="264" w:lineRule="auto"/>
      </w:pPr>
    </w:p>
    <w:p w:rsidR="00FD6717" w:rsidRDefault="00FD6717" w:rsidP="005520F9">
      <w:pPr>
        <w:pStyle w:val="Nadpis2"/>
        <w:tabs>
          <w:tab w:val="num" w:pos="709"/>
        </w:tabs>
        <w:spacing w:line="264" w:lineRule="auto"/>
        <w:ind w:left="720" w:hanging="720"/>
        <w:rPr>
          <w:sz w:val="20"/>
        </w:rPr>
      </w:pPr>
      <w:r w:rsidRPr="00045BE2">
        <w:rPr>
          <w:sz w:val="20"/>
        </w:rPr>
        <w:t>Zmluvné strany vyhlasujú, že sú si vedomé všetkých následkov vyplývajúcich z tejto zmluvy,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D950B5" w:rsidRDefault="00D950B5" w:rsidP="005520F9">
      <w:pPr>
        <w:spacing w:line="264" w:lineRule="auto"/>
      </w:pPr>
    </w:p>
    <w:p w:rsidR="00FD6717" w:rsidRPr="00045BE2" w:rsidRDefault="00D950B5" w:rsidP="005520F9">
      <w:pPr>
        <w:pStyle w:val="Nadpis2"/>
        <w:numPr>
          <w:ilvl w:val="0"/>
          <w:numId w:val="0"/>
        </w:numPr>
        <w:tabs>
          <w:tab w:val="num" w:pos="3827"/>
        </w:tabs>
        <w:spacing w:line="264" w:lineRule="auto"/>
        <w:ind w:left="709" w:hanging="709"/>
        <w:rPr>
          <w:sz w:val="20"/>
        </w:rPr>
      </w:pPr>
      <w:r>
        <w:rPr>
          <w:sz w:val="20"/>
        </w:rPr>
        <w:t>14.</w:t>
      </w:r>
      <w:r w:rsidR="00BC294C">
        <w:rPr>
          <w:sz w:val="20"/>
        </w:rPr>
        <w:t>9</w:t>
      </w:r>
      <w:r w:rsidR="00312466">
        <w:rPr>
          <w:sz w:val="20"/>
        </w:rPr>
        <w:t xml:space="preserve">    </w:t>
      </w:r>
      <w:r w:rsidR="006A415B">
        <w:rPr>
          <w:sz w:val="20"/>
        </w:rPr>
        <w:tab/>
      </w:r>
      <w:r w:rsidR="00FD6717" w:rsidRPr="00045BE2">
        <w:rPr>
          <w:sz w:val="20"/>
        </w:rPr>
        <w:t>Zmluvné strany vyhlasujú, že táto zmluva plne zodpovedá ich skutočnej vôli, ktorú prejavili slobodne, vážne, určite a zrozumiteľne, bez omylu, bez časového tlaku alebo jednostranne nápadne nevýhodných podmienok, bez akéhokoľvek psychického alebo fyzického nátlaku.</w:t>
      </w:r>
    </w:p>
    <w:p w:rsidR="009A49CC" w:rsidRPr="00045BE2" w:rsidRDefault="009A49CC" w:rsidP="005520F9">
      <w:pPr>
        <w:spacing w:line="264" w:lineRule="auto"/>
        <w:jc w:val="both"/>
      </w:pPr>
    </w:p>
    <w:p w:rsidR="00FD6717" w:rsidRPr="00045BE2" w:rsidRDefault="00D950B5" w:rsidP="005520F9">
      <w:pPr>
        <w:pStyle w:val="Nadpis2"/>
        <w:numPr>
          <w:ilvl w:val="0"/>
          <w:numId w:val="0"/>
        </w:numPr>
        <w:tabs>
          <w:tab w:val="num" w:pos="3827"/>
        </w:tabs>
        <w:spacing w:line="264" w:lineRule="auto"/>
        <w:ind w:left="709" w:hanging="709"/>
        <w:rPr>
          <w:sz w:val="20"/>
        </w:rPr>
      </w:pPr>
      <w:r>
        <w:rPr>
          <w:sz w:val="20"/>
        </w:rPr>
        <w:t>14.</w:t>
      </w:r>
      <w:r w:rsidR="00312466">
        <w:rPr>
          <w:sz w:val="20"/>
        </w:rPr>
        <w:t xml:space="preserve">11   </w:t>
      </w:r>
      <w:r w:rsidR="00FD6717" w:rsidRPr="00045BE2">
        <w:rPr>
          <w:sz w:val="20"/>
        </w:rPr>
        <w:t>Zmluvné strany vyhlasujú, že si zmluvu prečítali, jej obsahu porozumeli, na znak čoho ju</w:t>
      </w:r>
      <w:r w:rsidR="008D1684">
        <w:rPr>
          <w:sz w:val="20"/>
        </w:rPr>
        <w:t xml:space="preserve"> </w:t>
      </w:r>
      <w:r w:rsidR="00FD6717" w:rsidRPr="00045BE2">
        <w:rPr>
          <w:sz w:val="20"/>
        </w:rPr>
        <w:t>potvrdzujú svojimi podpismi.</w:t>
      </w:r>
    </w:p>
    <w:p w:rsidR="009A49CC" w:rsidRPr="00045BE2" w:rsidRDefault="009A49CC" w:rsidP="005520F9">
      <w:pPr>
        <w:spacing w:line="264" w:lineRule="auto"/>
        <w:jc w:val="both"/>
      </w:pPr>
    </w:p>
    <w:p w:rsidR="00FD6717" w:rsidRPr="00045BE2" w:rsidRDefault="00D950B5" w:rsidP="005520F9">
      <w:pPr>
        <w:pStyle w:val="Nadpis2"/>
        <w:numPr>
          <w:ilvl w:val="0"/>
          <w:numId w:val="0"/>
        </w:numPr>
        <w:tabs>
          <w:tab w:val="num" w:pos="3827"/>
        </w:tabs>
        <w:spacing w:line="264" w:lineRule="auto"/>
        <w:ind w:left="709" w:hanging="709"/>
        <w:rPr>
          <w:sz w:val="20"/>
        </w:rPr>
      </w:pPr>
      <w:r>
        <w:rPr>
          <w:sz w:val="20"/>
        </w:rPr>
        <w:t>14.</w:t>
      </w:r>
      <w:r w:rsidR="00312466">
        <w:rPr>
          <w:sz w:val="20"/>
        </w:rPr>
        <w:t xml:space="preserve">12  </w:t>
      </w:r>
      <w:r w:rsidR="008D1684">
        <w:rPr>
          <w:sz w:val="20"/>
        </w:rPr>
        <w:tab/>
      </w:r>
      <w:r w:rsidR="00FD6717" w:rsidRPr="00045BE2">
        <w:rPr>
          <w:sz w:val="20"/>
        </w:rPr>
        <w:t xml:space="preserve">Zmluva </w:t>
      </w:r>
      <w:r w:rsidR="00BC294C">
        <w:rPr>
          <w:sz w:val="20"/>
        </w:rPr>
        <w:t xml:space="preserve"> je uzatvoren</w:t>
      </w:r>
      <w:r w:rsidR="00C912F9">
        <w:rPr>
          <w:sz w:val="20"/>
        </w:rPr>
        <w:t>á</w:t>
      </w:r>
      <w:r w:rsidR="00BC294C">
        <w:rPr>
          <w:sz w:val="20"/>
        </w:rPr>
        <w:t xml:space="preserve"> </w:t>
      </w:r>
      <w:r w:rsidR="00852E79">
        <w:rPr>
          <w:sz w:val="20"/>
        </w:rPr>
        <w:t xml:space="preserve">dňom jej podpisu a účinnosť </w:t>
      </w:r>
      <w:r w:rsidR="00BC294C">
        <w:rPr>
          <w:sz w:val="20"/>
        </w:rPr>
        <w:t xml:space="preserve">nadobúda </w:t>
      </w:r>
      <w:r w:rsidR="00852E79">
        <w:rPr>
          <w:sz w:val="20"/>
        </w:rPr>
        <w:t>dňom nasledujúcim po</w:t>
      </w:r>
      <w:r w:rsidR="008D1684">
        <w:rPr>
          <w:sz w:val="20"/>
        </w:rPr>
        <w:t xml:space="preserve"> dni </w:t>
      </w:r>
      <w:r w:rsidR="00852E79">
        <w:rPr>
          <w:sz w:val="20"/>
        </w:rPr>
        <w:t xml:space="preserve"> jej zverejnen</w:t>
      </w:r>
      <w:r w:rsidR="008D1684">
        <w:rPr>
          <w:sz w:val="20"/>
        </w:rPr>
        <w:t>ia</w:t>
      </w:r>
      <w:r w:rsidR="00BC294C">
        <w:rPr>
          <w:sz w:val="20"/>
        </w:rPr>
        <w:t xml:space="preserve"> </w:t>
      </w:r>
      <w:r w:rsidR="00852E79">
        <w:rPr>
          <w:sz w:val="20"/>
        </w:rPr>
        <w:t xml:space="preserve">v Centrálnom registri zmlúv. </w:t>
      </w:r>
    </w:p>
    <w:p w:rsidR="000916FB" w:rsidRDefault="000916FB" w:rsidP="0042148E">
      <w:pPr>
        <w:pStyle w:val="Zkladntext"/>
        <w:jc w:val="both"/>
        <w:rPr>
          <w:rFonts w:ascii="Arial" w:hAnsi="Arial" w:cs="Arial"/>
        </w:rPr>
      </w:pPr>
    </w:p>
    <w:p w:rsidR="008D1684" w:rsidRDefault="008D1684" w:rsidP="0042148E">
      <w:pPr>
        <w:pStyle w:val="Zkladntext"/>
        <w:jc w:val="both"/>
        <w:rPr>
          <w:rFonts w:ascii="Arial" w:hAnsi="Arial" w:cs="Arial"/>
        </w:rPr>
      </w:pPr>
      <w:r>
        <w:rPr>
          <w:rFonts w:ascii="Arial" w:hAnsi="Arial" w:cs="Arial"/>
        </w:rPr>
        <w:t xml:space="preserve">Zoznam príloh: </w:t>
      </w:r>
    </w:p>
    <w:p w:rsidR="008D1684" w:rsidRDefault="008D1684" w:rsidP="005A1480">
      <w:pPr>
        <w:pStyle w:val="Zkladntext"/>
        <w:spacing w:after="0"/>
        <w:jc w:val="both"/>
        <w:rPr>
          <w:rFonts w:ascii="Arial" w:hAnsi="Arial" w:cs="Arial"/>
        </w:rPr>
      </w:pPr>
      <w:r>
        <w:rPr>
          <w:rFonts w:ascii="Arial" w:hAnsi="Arial" w:cs="Arial"/>
        </w:rPr>
        <w:t xml:space="preserve">Príloha č. 1 </w:t>
      </w:r>
      <w:r w:rsidR="000916FB">
        <w:rPr>
          <w:rFonts w:ascii="Arial" w:hAnsi="Arial" w:cs="Arial"/>
        </w:rPr>
        <w:tab/>
      </w:r>
      <w:r w:rsidR="0036060D">
        <w:rPr>
          <w:rFonts w:ascii="Arial" w:hAnsi="Arial" w:cs="Arial"/>
        </w:rPr>
        <w:t>Technická špecifikácia</w:t>
      </w:r>
      <w:r w:rsidR="000916FB">
        <w:rPr>
          <w:rFonts w:ascii="Arial" w:hAnsi="Arial" w:cs="Arial"/>
        </w:rPr>
        <w:t xml:space="preserve"> predmetu </w:t>
      </w:r>
      <w:r w:rsidR="0036060D">
        <w:rPr>
          <w:rFonts w:ascii="Arial" w:hAnsi="Arial" w:cs="Arial"/>
        </w:rPr>
        <w:t>zákazky</w:t>
      </w:r>
    </w:p>
    <w:p w:rsidR="000916FB" w:rsidRDefault="000916FB" w:rsidP="005A1480">
      <w:pPr>
        <w:pStyle w:val="Zkladntext"/>
        <w:spacing w:after="0"/>
        <w:jc w:val="both"/>
        <w:rPr>
          <w:rFonts w:ascii="Arial" w:hAnsi="Arial" w:cs="Arial"/>
        </w:rPr>
      </w:pPr>
      <w:r>
        <w:rPr>
          <w:rFonts w:ascii="Arial" w:hAnsi="Arial" w:cs="Arial"/>
        </w:rPr>
        <w:t>Príloha č. 2</w:t>
      </w:r>
      <w:r>
        <w:rPr>
          <w:rFonts w:ascii="Arial" w:hAnsi="Arial" w:cs="Arial"/>
        </w:rPr>
        <w:tab/>
        <w:t>Zoznam subdodávateľov</w:t>
      </w:r>
    </w:p>
    <w:p w:rsidR="008D1684" w:rsidRPr="00045BE2" w:rsidRDefault="008D1684" w:rsidP="0042148E">
      <w:pPr>
        <w:pStyle w:val="Zkladntext"/>
        <w:jc w:val="both"/>
        <w:rPr>
          <w:rFonts w:ascii="Arial" w:hAnsi="Arial" w:cs="Arial"/>
        </w:rPr>
      </w:pPr>
    </w:p>
    <w:p w:rsidR="00FD6717" w:rsidRPr="00045BE2" w:rsidRDefault="00FD6717">
      <w:pPr>
        <w:pStyle w:val="Zkladntext"/>
        <w:ind w:left="708" w:hanging="708"/>
        <w:jc w:val="both"/>
        <w:rPr>
          <w:rFonts w:ascii="Arial" w:hAnsi="Arial" w:cs="Arial"/>
        </w:rPr>
      </w:pPr>
      <w:r w:rsidRPr="00045BE2">
        <w:rPr>
          <w:rFonts w:ascii="Arial" w:hAnsi="Arial" w:cs="Arial"/>
        </w:rPr>
        <w:t>V</w:t>
      </w:r>
      <w:r w:rsidR="00E71E9D">
        <w:rPr>
          <w:rFonts w:ascii="Arial" w:hAnsi="Arial" w:cs="Arial"/>
        </w:rPr>
        <w:t> Banskej Bystrici</w:t>
      </w:r>
      <w:r w:rsidRPr="00045BE2">
        <w:rPr>
          <w:rFonts w:ascii="Arial" w:hAnsi="Arial" w:cs="Arial"/>
        </w:rPr>
        <w:t xml:space="preserve"> dňa:</w:t>
      </w:r>
      <w:r w:rsidRPr="00045BE2">
        <w:rPr>
          <w:rFonts w:ascii="Arial" w:hAnsi="Arial" w:cs="Arial"/>
        </w:rPr>
        <w:tab/>
      </w:r>
      <w:r w:rsidRPr="00045BE2">
        <w:rPr>
          <w:rFonts w:ascii="Arial" w:hAnsi="Arial" w:cs="Arial"/>
        </w:rPr>
        <w:tab/>
      </w:r>
      <w:r w:rsidRPr="00045BE2">
        <w:rPr>
          <w:rFonts w:ascii="Arial" w:hAnsi="Arial" w:cs="Arial"/>
        </w:rPr>
        <w:tab/>
      </w:r>
      <w:r w:rsidRPr="00045BE2">
        <w:rPr>
          <w:rFonts w:ascii="Arial" w:hAnsi="Arial" w:cs="Arial"/>
        </w:rPr>
        <w:tab/>
      </w:r>
      <w:r w:rsidR="008D1684">
        <w:rPr>
          <w:rFonts w:ascii="Arial" w:hAnsi="Arial" w:cs="Arial"/>
        </w:rPr>
        <w:tab/>
      </w:r>
      <w:r w:rsidR="008D1684">
        <w:rPr>
          <w:rFonts w:ascii="Arial" w:hAnsi="Arial" w:cs="Arial"/>
        </w:rPr>
        <w:tab/>
      </w:r>
      <w:r w:rsidRPr="00045BE2">
        <w:rPr>
          <w:rFonts w:ascii="Arial" w:hAnsi="Arial" w:cs="Arial"/>
        </w:rPr>
        <w:t>V </w:t>
      </w:r>
      <w:r w:rsidR="008D1684">
        <w:rPr>
          <w:rFonts w:ascii="Arial" w:hAnsi="Arial" w:cs="Arial"/>
        </w:rPr>
        <w:t>.................</w:t>
      </w:r>
      <w:r w:rsidRPr="00045BE2">
        <w:rPr>
          <w:rFonts w:ascii="Arial" w:hAnsi="Arial" w:cs="Arial"/>
        </w:rPr>
        <w:t xml:space="preserve"> dňa</w:t>
      </w:r>
      <w:r w:rsidR="00817614" w:rsidRPr="00045BE2">
        <w:rPr>
          <w:rFonts w:ascii="Arial" w:hAnsi="Arial" w:cs="Arial"/>
        </w:rPr>
        <w:t>:</w:t>
      </w:r>
    </w:p>
    <w:p w:rsidR="00FD6717" w:rsidRDefault="00D54F13">
      <w:pPr>
        <w:pStyle w:val="Zkladntext"/>
        <w:ind w:left="708" w:hanging="708"/>
        <w:jc w:val="both"/>
        <w:rPr>
          <w:rFonts w:ascii="Arial" w:hAnsi="Arial" w:cs="Arial"/>
        </w:rPr>
      </w:pPr>
      <w:r w:rsidRPr="00045BE2">
        <w:rPr>
          <w:rFonts w:ascii="Arial" w:hAnsi="Arial" w:cs="Arial"/>
        </w:rPr>
        <w:t>Za O</w:t>
      </w:r>
      <w:r w:rsidR="00FD6717" w:rsidRPr="00045BE2">
        <w:rPr>
          <w:rFonts w:ascii="Arial" w:hAnsi="Arial" w:cs="Arial"/>
        </w:rPr>
        <w:t>bjednávateľa:</w:t>
      </w:r>
      <w:r w:rsidR="00045BE2" w:rsidRPr="00045BE2">
        <w:rPr>
          <w:rFonts w:ascii="Arial" w:hAnsi="Arial" w:cs="Arial"/>
        </w:rPr>
        <w:tab/>
      </w:r>
      <w:r w:rsidR="00045BE2" w:rsidRPr="00045BE2">
        <w:rPr>
          <w:rFonts w:ascii="Arial" w:hAnsi="Arial" w:cs="Arial"/>
        </w:rPr>
        <w:tab/>
      </w:r>
      <w:r w:rsidR="00045BE2">
        <w:rPr>
          <w:rFonts w:ascii="Arial" w:hAnsi="Arial" w:cs="Arial"/>
        </w:rPr>
        <w:tab/>
      </w:r>
      <w:r w:rsidR="00403F73">
        <w:rPr>
          <w:rFonts w:ascii="Arial" w:hAnsi="Arial" w:cs="Arial"/>
        </w:rPr>
        <w:tab/>
      </w:r>
      <w:r w:rsidR="00403F73">
        <w:rPr>
          <w:rFonts w:ascii="Arial" w:hAnsi="Arial" w:cs="Arial"/>
        </w:rPr>
        <w:tab/>
      </w:r>
      <w:r w:rsidR="00403F73">
        <w:rPr>
          <w:rFonts w:ascii="Arial" w:hAnsi="Arial" w:cs="Arial"/>
        </w:rPr>
        <w:tab/>
      </w:r>
      <w:r w:rsidR="00FD6717" w:rsidRPr="00045BE2">
        <w:rPr>
          <w:rFonts w:ascii="Arial" w:hAnsi="Arial" w:cs="Arial"/>
        </w:rPr>
        <w:t xml:space="preserve">Za Zhotoviteľa: </w:t>
      </w:r>
    </w:p>
    <w:p w:rsidR="004A5EED" w:rsidRDefault="004A5EED">
      <w:pPr>
        <w:pStyle w:val="Zkladntext"/>
        <w:ind w:left="708" w:hanging="708"/>
        <w:jc w:val="both"/>
        <w:rPr>
          <w:rFonts w:ascii="Arial" w:hAnsi="Arial" w:cs="Arial"/>
        </w:rPr>
      </w:pPr>
    </w:p>
    <w:tbl>
      <w:tblPr>
        <w:tblStyle w:val="Mriekatabuky"/>
        <w:tblW w:w="0" w:type="auto"/>
        <w:tblLook w:val="04A0"/>
      </w:tblPr>
      <w:tblGrid>
        <w:gridCol w:w="4531"/>
        <w:gridCol w:w="4531"/>
      </w:tblGrid>
      <w:tr w:rsidR="004A5EED" w:rsidTr="004A5EED">
        <w:tc>
          <w:tcPr>
            <w:tcW w:w="4531" w:type="dxa"/>
          </w:tcPr>
          <w:p w:rsidR="004A5EED" w:rsidRDefault="004A5EED" w:rsidP="004A5EED">
            <w:pPr>
              <w:pStyle w:val="Zkladntext"/>
              <w:jc w:val="both"/>
              <w:rPr>
                <w:rFonts w:ascii="Arial" w:hAnsi="Arial" w:cs="Arial"/>
              </w:rPr>
            </w:pPr>
          </w:p>
          <w:p w:rsidR="004A5EED" w:rsidRDefault="004A5EED" w:rsidP="004A5EED">
            <w:pPr>
              <w:pStyle w:val="Zkladntext"/>
              <w:jc w:val="both"/>
              <w:rPr>
                <w:rFonts w:ascii="Arial" w:hAnsi="Arial" w:cs="Arial"/>
              </w:rPr>
            </w:pPr>
          </w:p>
          <w:p w:rsidR="004A5EED" w:rsidRDefault="004A5EED" w:rsidP="004A5EED">
            <w:pPr>
              <w:pStyle w:val="Zkladntext"/>
              <w:jc w:val="both"/>
              <w:rPr>
                <w:rFonts w:ascii="Arial" w:hAnsi="Arial" w:cs="Arial"/>
              </w:rPr>
            </w:pPr>
          </w:p>
          <w:p w:rsidR="004A5EED" w:rsidRDefault="004A5EED" w:rsidP="004A5EED">
            <w:pPr>
              <w:pStyle w:val="Zkladntext"/>
              <w:jc w:val="both"/>
              <w:rPr>
                <w:rFonts w:ascii="Arial" w:hAnsi="Arial" w:cs="Arial"/>
              </w:rPr>
            </w:pPr>
          </w:p>
          <w:p w:rsidR="008400DB" w:rsidRDefault="004A5EED">
            <w:pPr>
              <w:pStyle w:val="Zkladntext"/>
              <w:jc w:val="center"/>
              <w:rPr>
                <w:rFonts w:ascii="Arial" w:hAnsi="Arial" w:cs="Arial"/>
              </w:rPr>
            </w:pPr>
            <w:r>
              <w:rPr>
                <w:rFonts w:ascii="Arial" w:hAnsi="Arial" w:cs="Arial"/>
              </w:rPr>
              <w:t>___________________________</w:t>
            </w:r>
          </w:p>
          <w:p w:rsidR="008400DB" w:rsidRDefault="002D64BD">
            <w:pPr>
              <w:pStyle w:val="Zkladntext"/>
              <w:jc w:val="center"/>
              <w:rPr>
                <w:rFonts w:ascii="Arial" w:hAnsi="Arial" w:cs="Arial"/>
              </w:rPr>
            </w:pPr>
            <w:r>
              <w:rPr>
                <w:rFonts w:ascii="Arial" w:hAnsi="Arial" w:cs="Arial"/>
              </w:rPr>
              <w:t>Ing. Martin Lakanda</w:t>
            </w:r>
          </w:p>
          <w:p w:rsidR="008400DB" w:rsidRDefault="0042148E">
            <w:pPr>
              <w:pStyle w:val="Zkladntext"/>
              <w:jc w:val="center"/>
              <w:rPr>
                <w:rFonts w:ascii="Arial" w:hAnsi="Arial" w:cs="Arial"/>
              </w:rPr>
            </w:pPr>
            <w:r>
              <w:rPr>
                <w:rFonts w:ascii="Arial" w:hAnsi="Arial" w:cs="Arial"/>
              </w:rPr>
              <w:t>g</w:t>
            </w:r>
            <w:r w:rsidR="004A5EED">
              <w:rPr>
                <w:rFonts w:ascii="Arial" w:hAnsi="Arial" w:cs="Arial"/>
              </w:rPr>
              <w:t xml:space="preserve">enerálny riaditeľ </w:t>
            </w:r>
          </w:p>
          <w:p w:rsidR="004A5EED" w:rsidRDefault="004A5EED" w:rsidP="004A5EED">
            <w:pPr>
              <w:pStyle w:val="Zkladntext"/>
              <w:jc w:val="both"/>
              <w:rPr>
                <w:rFonts w:ascii="Arial" w:hAnsi="Arial" w:cs="Arial"/>
              </w:rPr>
            </w:pPr>
          </w:p>
        </w:tc>
        <w:tc>
          <w:tcPr>
            <w:tcW w:w="4531" w:type="dxa"/>
          </w:tcPr>
          <w:p w:rsidR="004A5EED" w:rsidRDefault="004A5EED" w:rsidP="004A5EED">
            <w:pPr>
              <w:pStyle w:val="Zkladntext"/>
              <w:jc w:val="both"/>
              <w:rPr>
                <w:rFonts w:ascii="Arial" w:hAnsi="Arial" w:cs="Arial"/>
              </w:rPr>
            </w:pPr>
          </w:p>
          <w:p w:rsidR="004A5EED" w:rsidRDefault="004A5EED" w:rsidP="004A5EED">
            <w:pPr>
              <w:pStyle w:val="Zkladntext"/>
              <w:jc w:val="both"/>
              <w:rPr>
                <w:rFonts w:ascii="Arial" w:hAnsi="Arial" w:cs="Arial"/>
              </w:rPr>
            </w:pPr>
          </w:p>
          <w:p w:rsidR="004A5EED" w:rsidRDefault="004A5EED" w:rsidP="004A5EED">
            <w:pPr>
              <w:pStyle w:val="Zkladntext"/>
              <w:jc w:val="both"/>
              <w:rPr>
                <w:rFonts w:ascii="Arial" w:hAnsi="Arial" w:cs="Arial"/>
              </w:rPr>
            </w:pPr>
          </w:p>
          <w:p w:rsidR="004A5EED" w:rsidRDefault="004A5EED" w:rsidP="004A5EED">
            <w:pPr>
              <w:pStyle w:val="Zkladntext"/>
              <w:jc w:val="both"/>
              <w:rPr>
                <w:rFonts w:ascii="Arial" w:hAnsi="Arial" w:cs="Arial"/>
              </w:rPr>
            </w:pPr>
          </w:p>
          <w:p w:rsidR="004A5EED" w:rsidRDefault="004A5EED" w:rsidP="004A5EED">
            <w:pPr>
              <w:pStyle w:val="Zkladntext"/>
              <w:jc w:val="center"/>
              <w:rPr>
                <w:rFonts w:ascii="Arial" w:hAnsi="Arial" w:cs="Arial"/>
              </w:rPr>
            </w:pPr>
            <w:r>
              <w:rPr>
                <w:rFonts w:ascii="Arial" w:hAnsi="Arial" w:cs="Arial"/>
              </w:rPr>
              <w:t>___________________________</w:t>
            </w:r>
          </w:p>
          <w:p w:rsidR="006E05AE" w:rsidRPr="005A1480" w:rsidRDefault="002D64BD" w:rsidP="006E05AE">
            <w:pPr>
              <w:pStyle w:val="Zkladntext"/>
              <w:jc w:val="center"/>
              <w:rPr>
                <w:rFonts w:ascii="Arial" w:hAnsi="Arial" w:cs="Arial"/>
              </w:rPr>
            </w:pPr>
            <w:r w:rsidRPr="005A1480">
              <w:rPr>
                <w:rFonts w:ascii="Arial" w:hAnsi="Arial" w:cs="Arial"/>
              </w:rPr>
              <w:t>.........................</w:t>
            </w:r>
          </w:p>
          <w:p w:rsidR="00183032" w:rsidRPr="007B405C" w:rsidRDefault="006E05AE" w:rsidP="007B405C">
            <w:pPr>
              <w:jc w:val="center"/>
              <w:rPr>
                <w:rFonts w:ascii="Arial" w:hAnsi="Arial" w:cs="Arial"/>
                <w:color w:val="000000"/>
              </w:rPr>
            </w:pPr>
            <w:bookmarkStart w:id="0" w:name="_GoBack"/>
            <w:bookmarkEnd w:id="0"/>
            <w:r>
              <w:rPr>
                <w:rFonts w:ascii="Arial" w:hAnsi="Arial" w:cs="Arial"/>
                <w:color w:val="000000"/>
              </w:rPr>
              <w:t>konateľ</w:t>
            </w:r>
          </w:p>
        </w:tc>
      </w:tr>
    </w:tbl>
    <w:p w:rsidR="00FD6717" w:rsidRPr="00045BE2" w:rsidRDefault="00403F73" w:rsidP="00EA39D0">
      <w:pPr>
        <w:pStyle w:val="Text"/>
        <w:ind w:left="0"/>
        <w:rPr>
          <w:rFonts w:cs="Arial"/>
        </w:rPr>
      </w:pPr>
      <w:r>
        <w:rPr>
          <w:sz w:val="20"/>
        </w:rPr>
        <w:tab/>
      </w:r>
    </w:p>
    <w:sectPr w:rsidR="00FD6717" w:rsidRPr="00045BE2" w:rsidSect="00935067">
      <w:headerReference w:type="default" r:id="rId8"/>
      <w:footerReference w:type="default" r:id="rId9"/>
      <w:headerReference w:type="first" r:id="rId10"/>
      <w:pgSz w:w="11906" w:h="16838"/>
      <w:pgMar w:top="1418" w:right="1134" w:bottom="1134"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38E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C3F" w:rsidRDefault="00CC1C3F">
      <w:r>
        <w:separator/>
      </w:r>
    </w:p>
  </w:endnote>
  <w:endnote w:type="continuationSeparator" w:id="0">
    <w:p w:rsidR="00CC1C3F" w:rsidRDefault="00CC1C3F">
      <w:r>
        <w:continuationSeparator/>
      </w:r>
    </w:p>
  </w:endnote>
  <w:endnote w:type="continuationNotice" w:id="1">
    <w:p w:rsidR="00CC1C3F" w:rsidRDefault="00CC1C3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DejaVuSansCondensed-Bold">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egoe UI">
    <w:panose1 w:val="020B0502040204020203"/>
    <w:charset w:val="EE"/>
    <w:family w:val="swiss"/>
    <w:pitch w:val="variable"/>
    <w:sig w:usb0="E00022FF" w:usb1="C000205B" w:usb2="00000009" w:usb3="00000000" w:csb0="000001DF" w:csb1="00000000"/>
  </w:font>
  <w:font w:name="Consolas">
    <w:panose1 w:val="020B0609020204030204"/>
    <w:charset w:val="EE"/>
    <w:family w:val="modern"/>
    <w:pitch w:val="fixed"/>
    <w:sig w:usb0="A00002EF" w:usb1="4000204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MT-NormalItalic">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17" w:rsidRDefault="00FD6717">
    <w:pPr>
      <w:pStyle w:val="Pta"/>
      <w:jc w:val="center"/>
      <w:rPr>
        <w:rFonts w:ascii="Arial" w:hAnsi="Arial"/>
      </w:rPr>
    </w:pPr>
    <w:r>
      <w:rPr>
        <w:rFonts w:ascii="Arial" w:hAnsi="Arial"/>
      </w:rPr>
      <w:t xml:space="preserve">strana </w:t>
    </w:r>
    <w:r w:rsidR="006871F4">
      <w:rPr>
        <w:rStyle w:val="slostrany"/>
        <w:rFonts w:ascii="Arial" w:hAnsi="Arial"/>
      </w:rPr>
      <w:fldChar w:fldCharType="begin"/>
    </w:r>
    <w:r>
      <w:rPr>
        <w:rStyle w:val="slostrany"/>
        <w:rFonts w:ascii="Arial" w:hAnsi="Arial"/>
      </w:rPr>
      <w:instrText xml:space="preserve"> PAGE </w:instrText>
    </w:r>
    <w:r w:rsidR="006871F4">
      <w:rPr>
        <w:rStyle w:val="slostrany"/>
        <w:rFonts w:ascii="Arial" w:hAnsi="Arial"/>
      </w:rPr>
      <w:fldChar w:fldCharType="separate"/>
    </w:r>
    <w:r w:rsidR="003D5ED7">
      <w:rPr>
        <w:rStyle w:val="slostrany"/>
        <w:rFonts w:ascii="Arial" w:hAnsi="Arial"/>
        <w:noProof/>
      </w:rPr>
      <w:t>8</w:t>
    </w:r>
    <w:r w:rsidR="006871F4">
      <w:rPr>
        <w:rStyle w:val="slostrany"/>
        <w:rFonts w:ascii="Arial" w:hAnsi="Arial"/>
      </w:rPr>
      <w:fldChar w:fldCharType="end"/>
    </w:r>
    <w:r>
      <w:rPr>
        <w:rStyle w:val="slostrany"/>
        <w:rFonts w:ascii="Arial" w:hAnsi="Arial"/>
      </w:rPr>
      <w:t>/</w:t>
    </w:r>
    <w:r w:rsidR="006871F4">
      <w:rPr>
        <w:rStyle w:val="slostrany"/>
        <w:rFonts w:ascii="Arial" w:hAnsi="Arial"/>
      </w:rPr>
      <w:fldChar w:fldCharType="begin"/>
    </w:r>
    <w:r>
      <w:rPr>
        <w:rStyle w:val="slostrany"/>
        <w:rFonts w:ascii="Arial" w:hAnsi="Arial"/>
      </w:rPr>
      <w:instrText xml:space="preserve"> NUMPAGES </w:instrText>
    </w:r>
    <w:r w:rsidR="006871F4">
      <w:rPr>
        <w:rStyle w:val="slostrany"/>
        <w:rFonts w:ascii="Arial" w:hAnsi="Arial"/>
      </w:rPr>
      <w:fldChar w:fldCharType="separate"/>
    </w:r>
    <w:r w:rsidR="003D5ED7">
      <w:rPr>
        <w:rStyle w:val="slostrany"/>
        <w:rFonts w:ascii="Arial" w:hAnsi="Arial"/>
        <w:noProof/>
      </w:rPr>
      <w:t>8</w:t>
    </w:r>
    <w:r w:rsidR="006871F4">
      <w:rPr>
        <w:rStyle w:val="slostrany"/>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C3F" w:rsidRDefault="00CC1C3F">
      <w:r>
        <w:separator/>
      </w:r>
    </w:p>
  </w:footnote>
  <w:footnote w:type="continuationSeparator" w:id="0">
    <w:p w:rsidR="00CC1C3F" w:rsidRDefault="00CC1C3F">
      <w:r>
        <w:continuationSeparator/>
      </w:r>
    </w:p>
  </w:footnote>
  <w:footnote w:type="continuationNotice" w:id="1">
    <w:p w:rsidR="00CC1C3F" w:rsidRDefault="00CC1C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67" w:rsidRDefault="00935067">
    <w:pPr>
      <w:pStyle w:val="Hlavika"/>
    </w:pPr>
  </w:p>
  <w:p w:rsidR="00935067" w:rsidRDefault="0093506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67" w:rsidRDefault="00935067" w:rsidP="00935067">
    <w:pPr>
      <w:pStyle w:val="Hlavika"/>
      <w:jc w:val="right"/>
    </w:pPr>
    <w:r w:rsidRPr="00E82BEC">
      <w:rPr>
        <w:rFonts w:ascii="Calibri" w:hAnsi="Calibri" w:cs="Calibri"/>
        <w:i/>
        <w:sz w:val="22"/>
        <w:szCs w:val="22"/>
      </w:rPr>
      <w:t>Príloh</w:t>
    </w:r>
    <w:r>
      <w:rPr>
        <w:rFonts w:ascii="Calibri" w:hAnsi="Calibri" w:cs="Calibri"/>
        <w:i/>
        <w:sz w:val="22"/>
        <w:szCs w:val="22"/>
      </w:rPr>
      <w:t>a</w:t>
    </w:r>
    <w:r w:rsidRPr="00E82BEC">
      <w:rPr>
        <w:rFonts w:ascii="Calibri" w:hAnsi="Calibri" w:cs="Calibri"/>
        <w:i/>
        <w:sz w:val="22"/>
        <w:szCs w:val="22"/>
      </w:rPr>
      <w:t xml:space="preserve"> č.</w:t>
    </w:r>
    <w:r>
      <w:rPr>
        <w:rFonts w:ascii="Calibri" w:hAnsi="Calibri" w:cs="Calibri"/>
        <w:i/>
        <w:sz w:val="22"/>
        <w:szCs w:val="22"/>
      </w:rPr>
      <w:t>3</w:t>
    </w:r>
    <w:r w:rsidRPr="00E82BEC">
      <w:rPr>
        <w:rFonts w:ascii="Calibri" w:hAnsi="Calibri" w:cs="Calibri"/>
        <w:i/>
        <w:sz w:val="22"/>
        <w:szCs w:val="22"/>
      </w:rPr>
      <w:t xml:space="preserve"> Výzvy na predkladanie ponúk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080AF2"/>
    <w:lvl w:ilvl="0">
      <w:start w:val="1"/>
      <w:numFmt w:val="decimal"/>
      <w:pStyle w:val="Nadpis1"/>
      <w:lvlText w:val="Článok %1."/>
      <w:lvlJc w:val="left"/>
      <w:pPr>
        <w:tabs>
          <w:tab w:val="num" w:pos="1080"/>
        </w:tabs>
        <w:ind w:left="0" w:firstLine="0"/>
      </w:pPr>
      <w:rPr>
        <w:rFonts w:hint="default"/>
      </w:rPr>
    </w:lvl>
    <w:lvl w:ilvl="1">
      <w:start w:val="1"/>
      <w:numFmt w:val="decimal"/>
      <w:pStyle w:val="Nadpis2"/>
      <w:lvlText w:val="%1.%2"/>
      <w:lvlJc w:val="left"/>
      <w:pPr>
        <w:tabs>
          <w:tab w:val="num" w:pos="568"/>
        </w:tabs>
        <w:ind w:left="568" w:firstLine="0"/>
      </w:pPr>
      <w:rPr>
        <w:rFonts w:hint="default"/>
        <w:b w:val="0"/>
        <w:sz w:val="20"/>
        <w:szCs w:val="20"/>
      </w:rPr>
    </w:lvl>
    <w:lvl w:ilvl="2">
      <w:start w:val="1"/>
      <w:numFmt w:val="lowerLetter"/>
      <w:pStyle w:val="Nadpis3"/>
      <w:lvlText w:val="%3)"/>
      <w:lvlJc w:val="left"/>
      <w:pPr>
        <w:tabs>
          <w:tab w:val="num" w:pos="-1260"/>
        </w:tabs>
        <w:ind w:left="-268" w:firstLine="0"/>
      </w:pPr>
      <w:rPr>
        <w:rFonts w:hint="default"/>
      </w:rPr>
    </w:lvl>
    <w:lvl w:ilvl="3">
      <w:start w:val="1"/>
      <w:numFmt w:val="none"/>
      <w:pStyle w:val="Nadpis4"/>
      <w:suff w:val="nothing"/>
      <w:lvlText w:val=""/>
      <w:lvlJc w:val="left"/>
      <w:pPr>
        <w:ind w:left="-1260" w:firstLine="0"/>
      </w:pPr>
      <w:rPr>
        <w:rFonts w:hint="default"/>
      </w:rPr>
    </w:lvl>
    <w:lvl w:ilvl="4">
      <w:start w:val="1"/>
      <w:numFmt w:val="decimal"/>
      <w:pStyle w:val="Nadpis5"/>
      <w:lvlText w:val=".%5"/>
      <w:lvlJc w:val="left"/>
      <w:pPr>
        <w:tabs>
          <w:tab w:val="num" w:pos="-1260"/>
        </w:tabs>
        <w:ind w:left="-1260" w:firstLine="0"/>
      </w:pPr>
      <w:rPr>
        <w:rFonts w:hint="default"/>
      </w:rPr>
    </w:lvl>
    <w:lvl w:ilvl="5">
      <w:start w:val="1"/>
      <w:numFmt w:val="decimal"/>
      <w:pStyle w:val="Nadpis6"/>
      <w:lvlText w:val=".%5.%6"/>
      <w:lvlJc w:val="left"/>
      <w:pPr>
        <w:tabs>
          <w:tab w:val="num" w:pos="-1260"/>
        </w:tabs>
        <w:ind w:left="-1260" w:firstLine="0"/>
      </w:pPr>
      <w:rPr>
        <w:rFonts w:hint="default"/>
      </w:rPr>
    </w:lvl>
    <w:lvl w:ilvl="6">
      <w:start w:val="1"/>
      <w:numFmt w:val="decimal"/>
      <w:pStyle w:val="Nadpis7"/>
      <w:lvlText w:val=".%5.%6.%7"/>
      <w:lvlJc w:val="left"/>
      <w:pPr>
        <w:tabs>
          <w:tab w:val="num" w:pos="-1260"/>
        </w:tabs>
        <w:ind w:left="-1260" w:firstLine="0"/>
      </w:pPr>
      <w:rPr>
        <w:rFonts w:hint="default"/>
      </w:rPr>
    </w:lvl>
    <w:lvl w:ilvl="7">
      <w:start w:val="1"/>
      <w:numFmt w:val="decimal"/>
      <w:pStyle w:val="Nadpis8"/>
      <w:lvlText w:val=".%5.%6.%7.%8"/>
      <w:lvlJc w:val="left"/>
      <w:pPr>
        <w:tabs>
          <w:tab w:val="num" w:pos="-1260"/>
        </w:tabs>
        <w:ind w:left="-1260" w:firstLine="0"/>
      </w:pPr>
      <w:rPr>
        <w:rFonts w:hint="default"/>
      </w:rPr>
    </w:lvl>
    <w:lvl w:ilvl="8">
      <w:start w:val="1"/>
      <w:numFmt w:val="decimal"/>
      <w:pStyle w:val="Nadpis9"/>
      <w:lvlText w:val=".%5.%6.%7.%8.%9"/>
      <w:lvlJc w:val="left"/>
      <w:pPr>
        <w:tabs>
          <w:tab w:val="num" w:pos="-1260"/>
        </w:tabs>
        <w:ind w:left="-1260" w:firstLine="0"/>
      </w:pPr>
      <w:rPr>
        <w:rFonts w:hint="default"/>
      </w:rPr>
    </w:lvl>
  </w:abstractNum>
  <w:abstractNum w:abstractNumId="1">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3">
    <w:nsid w:val="03952CB5"/>
    <w:multiLevelType w:val="hybridMultilevel"/>
    <w:tmpl w:val="9A6A4CD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051E6DDE"/>
    <w:multiLevelType w:val="hybridMultilevel"/>
    <w:tmpl w:val="5C56C984"/>
    <w:lvl w:ilvl="0" w:tplc="041B0003">
      <w:start w:val="1"/>
      <w:numFmt w:val="bullet"/>
      <w:lvlText w:val="o"/>
      <w:lvlJc w:val="left"/>
      <w:pPr>
        <w:ind w:left="1440" w:hanging="360"/>
      </w:pPr>
      <w:rPr>
        <w:rFonts w:ascii="Courier New" w:hAnsi="Courier New" w:cs="Courier New" w:hint="default"/>
      </w:rPr>
    </w:lvl>
    <w:lvl w:ilvl="1" w:tplc="041B0003">
      <w:start w:val="1"/>
      <w:numFmt w:val="decimal"/>
      <w:lvlText w:val="%2."/>
      <w:lvlJc w:val="left"/>
      <w:pPr>
        <w:tabs>
          <w:tab w:val="num" w:pos="1440"/>
        </w:tabs>
        <w:ind w:left="1440" w:hanging="360"/>
      </w:pPr>
    </w:lvl>
    <w:lvl w:ilvl="2" w:tplc="041B0005">
      <w:start w:val="1"/>
      <w:numFmt w:val="bullet"/>
      <w:lvlText w:val=""/>
      <w:lvlJc w:val="left"/>
      <w:pPr>
        <w:ind w:left="288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nsid w:val="07267667"/>
    <w:multiLevelType w:val="hybridMultilevel"/>
    <w:tmpl w:val="4FD04C4E"/>
    <w:lvl w:ilvl="0" w:tplc="D1BCD7E2">
      <w:numFmt w:val="bullet"/>
      <w:lvlText w:val="-"/>
      <w:lvlJc w:val="left"/>
      <w:pPr>
        <w:ind w:left="720" w:hanging="360"/>
      </w:pPr>
      <w:rPr>
        <w:rFonts w:ascii="Arial Narrow" w:eastAsia="Calibri" w:hAnsi="Arial Narrow" w:cs="Times New Roman" w:hint="default"/>
      </w:rPr>
    </w:lvl>
    <w:lvl w:ilvl="1" w:tplc="041B0005">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nsid w:val="09F06983"/>
    <w:multiLevelType w:val="hybridMultilevel"/>
    <w:tmpl w:val="116847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C72200A"/>
    <w:multiLevelType w:val="hybridMultilevel"/>
    <w:tmpl w:val="D206B80C"/>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nsid w:val="13CC2117"/>
    <w:multiLevelType w:val="hybridMultilevel"/>
    <w:tmpl w:val="40D0CE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57B4496"/>
    <w:multiLevelType w:val="multilevel"/>
    <w:tmpl w:val="B9D818B8"/>
    <w:lvl w:ilvl="0">
      <w:start w:val="3"/>
      <w:numFmt w:val="decimal"/>
      <w:lvlText w:val="%1"/>
      <w:lvlJc w:val="left"/>
      <w:pPr>
        <w:ind w:left="435" w:hanging="435"/>
      </w:pPr>
      <w:rPr>
        <w:rFonts w:hint="default"/>
        <w:i w:val="0"/>
        <w:color w:val="000000"/>
      </w:rPr>
    </w:lvl>
    <w:lvl w:ilvl="1">
      <w:start w:val="2"/>
      <w:numFmt w:val="decimal"/>
      <w:lvlText w:val="%1.%2"/>
      <w:lvlJc w:val="left"/>
      <w:pPr>
        <w:ind w:left="435" w:hanging="43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0">
    <w:nsid w:val="187D381C"/>
    <w:multiLevelType w:val="multilevel"/>
    <w:tmpl w:val="8F541F9A"/>
    <w:lvl w:ilvl="0">
      <w:start w:val="1"/>
      <w:numFmt w:val="decimal"/>
      <w:lvlText w:val="Článok %1."/>
      <w:lvlJc w:val="left"/>
      <w:pPr>
        <w:tabs>
          <w:tab w:val="num" w:pos="2340"/>
        </w:tabs>
        <w:ind w:left="1260" w:firstLine="0"/>
      </w:pPr>
    </w:lvl>
    <w:lvl w:ilvl="1">
      <w:start w:val="1"/>
      <w:numFmt w:val="decimal"/>
      <w:lvlText w:val="%1.%2"/>
      <w:lvlJc w:val="left"/>
      <w:pPr>
        <w:tabs>
          <w:tab w:val="num" w:pos="284"/>
        </w:tabs>
        <w:ind w:left="284" w:firstLine="0"/>
      </w:pPr>
      <w:rPr>
        <w:b w:val="0"/>
        <w:sz w:val="20"/>
        <w:szCs w:val="20"/>
      </w:rPr>
    </w:lvl>
    <w:lvl w:ilvl="2">
      <w:start w:val="1"/>
      <w:numFmt w:val="bullet"/>
      <w:lvlText w:val="o"/>
      <w:lvlJc w:val="left"/>
      <w:pPr>
        <w:tabs>
          <w:tab w:val="num" w:pos="0"/>
        </w:tabs>
        <w:ind w:left="992" w:firstLine="0"/>
      </w:pPr>
      <w:rPr>
        <w:rFonts w:ascii="Courier New" w:hAnsi="Courier New" w:cs="Courier New" w:hint="default"/>
      </w:r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1">
    <w:nsid w:val="2078462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F935D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1E5BBB"/>
    <w:multiLevelType w:val="hybridMultilevel"/>
    <w:tmpl w:val="DF926F80"/>
    <w:lvl w:ilvl="0" w:tplc="0405000F">
      <w:start w:val="1"/>
      <w:numFmt w:val="decimal"/>
      <w:pStyle w:val="odskok"/>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A1A71E4"/>
    <w:multiLevelType w:val="hybridMultilevel"/>
    <w:tmpl w:val="12D257B6"/>
    <w:lvl w:ilvl="0" w:tplc="041B0003">
      <w:start w:val="1"/>
      <w:numFmt w:val="bullet"/>
      <w:lvlText w:val="o"/>
      <w:lvlJc w:val="left"/>
      <w:pPr>
        <w:ind w:left="720" w:hanging="360"/>
      </w:pPr>
      <w:rPr>
        <w:rFonts w:ascii="Courier New" w:hAnsi="Courier New" w:cs="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FD660AF"/>
    <w:multiLevelType w:val="multilevel"/>
    <w:tmpl w:val="ABAA1AAC"/>
    <w:lvl w:ilvl="0">
      <w:start w:val="1"/>
      <w:numFmt w:val="decimal"/>
      <w:lvlText w:val="Článok %1."/>
      <w:lvlJc w:val="left"/>
      <w:pPr>
        <w:tabs>
          <w:tab w:val="num" w:pos="2340"/>
        </w:tabs>
        <w:ind w:left="1260" w:firstLine="0"/>
      </w:pPr>
    </w:lvl>
    <w:lvl w:ilvl="1">
      <w:start w:val="1"/>
      <w:numFmt w:val="decimal"/>
      <w:lvlText w:val="%1.%2"/>
      <w:lvlJc w:val="left"/>
      <w:pPr>
        <w:tabs>
          <w:tab w:val="num" w:pos="284"/>
        </w:tabs>
        <w:ind w:left="284" w:firstLine="0"/>
      </w:pPr>
      <w:rPr>
        <w:b w:val="0"/>
        <w:sz w:val="20"/>
        <w:szCs w:val="20"/>
      </w:rPr>
    </w:lvl>
    <w:lvl w:ilvl="2">
      <w:start w:val="1"/>
      <w:numFmt w:val="decimal"/>
      <w:lvlText w:val="%3."/>
      <w:lvlJc w:val="left"/>
      <w:pPr>
        <w:tabs>
          <w:tab w:val="num" w:pos="0"/>
        </w:tabs>
        <w:ind w:left="992"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6">
    <w:nsid w:val="304511C7"/>
    <w:multiLevelType w:val="multilevel"/>
    <w:tmpl w:val="F5E885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20D52CC"/>
    <w:multiLevelType w:val="hybridMultilevel"/>
    <w:tmpl w:val="36F484D4"/>
    <w:lvl w:ilvl="0" w:tplc="D1BCD7E2">
      <w:numFmt w:val="bullet"/>
      <w:lvlText w:val="-"/>
      <w:lvlJc w:val="left"/>
      <w:pPr>
        <w:ind w:left="720" w:hanging="360"/>
      </w:pPr>
      <w:rPr>
        <w:rFonts w:ascii="Arial Narrow" w:eastAsia="Calibri" w:hAnsi="Arial Narrow" w:cs="Times New Roman" w:hint="default"/>
      </w:rPr>
    </w:lvl>
    <w:lvl w:ilvl="1" w:tplc="041B0005">
      <w:start w:val="1"/>
      <w:numFmt w:val="bullet"/>
      <w:lvlText w:val=""/>
      <w:lvlJc w:val="left"/>
      <w:pPr>
        <w:ind w:left="1440" w:hanging="360"/>
      </w:pPr>
      <w:rPr>
        <w:rFonts w:ascii="Wingdings" w:hAnsi="Wingdings"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nsid w:val="362A29E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C42C68"/>
    <w:multiLevelType w:val="multilevel"/>
    <w:tmpl w:val="42EA765C"/>
    <w:lvl w:ilvl="0">
      <w:start w:val="3"/>
      <w:numFmt w:val="decimal"/>
      <w:lvlText w:val="%1"/>
      <w:lvlJc w:val="left"/>
      <w:pPr>
        <w:ind w:left="435" w:hanging="435"/>
      </w:pPr>
      <w:rPr>
        <w:rFonts w:hint="default"/>
        <w:i w:val="0"/>
        <w:color w:val="000000"/>
      </w:rPr>
    </w:lvl>
    <w:lvl w:ilvl="1">
      <w:start w:val="4"/>
      <w:numFmt w:val="decimal"/>
      <w:lvlText w:val="%1.%2"/>
      <w:lvlJc w:val="left"/>
      <w:pPr>
        <w:ind w:left="435" w:hanging="43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0">
    <w:nsid w:val="3BEE6BB0"/>
    <w:multiLevelType w:val="hybridMultilevel"/>
    <w:tmpl w:val="2B76A9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C1A7B52"/>
    <w:multiLevelType w:val="hybridMultilevel"/>
    <w:tmpl w:val="4FD4E232"/>
    <w:lvl w:ilvl="0" w:tplc="2CBEC1A4">
      <w:numFmt w:val="bullet"/>
      <w:lvlText w:val="-"/>
      <w:lvlJc w:val="left"/>
      <w:pPr>
        <w:ind w:left="720" w:hanging="360"/>
      </w:pPr>
      <w:rPr>
        <w:rFonts w:ascii="DejaVuSansCondensed-Bold" w:eastAsiaTheme="minorHAnsi" w:hAnsi="DejaVuSansCondensed-Bold" w:cs="DejaVuSansCondensed-Bold"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3D4822B7"/>
    <w:multiLevelType w:val="multilevel"/>
    <w:tmpl w:val="1FB016B4"/>
    <w:lvl w:ilvl="0">
      <w:start w:val="1"/>
      <w:numFmt w:val="decimal"/>
      <w:lvlText w:val="Článok %1."/>
      <w:lvlJc w:val="left"/>
      <w:pPr>
        <w:tabs>
          <w:tab w:val="num" w:pos="2340"/>
        </w:tabs>
        <w:ind w:left="1260" w:firstLine="0"/>
      </w:pPr>
    </w:lvl>
    <w:lvl w:ilvl="1">
      <w:start w:val="1"/>
      <w:numFmt w:val="decimal"/>
      <w:lvlText w:val="%1.%2"/>
      <w:lvlJc w:val="left"/>
      <w:pPr>
        <w:tabs>
          <w:tab w:val="num" w:pos="284"/>
        </w:tabs>
        <w:ind w:left="284" w:firstLine="0"/>
      </w:pPr>
      <w:rPr>
        <w:b w:val="0"/>
        <w:sz w:val="20"/>
        <w:szCs w:val="20"/>
      </w:rPr>
    </w:lvl>
    <w:lvl w:ilvl="2">
      <w:start w:val="1"/>
      <w:numFmt w:val="bullet"/>
      <w:lvlText w:val="o"/>
      <w:lvlJc w:val="left"/>
      <w:pPr>
        <w:tabs>
          <w:tab w:val="num" w:pos="0"/>
        </w:tabs>
        <w:ind w:left="992" w:firstLine="0"/>
      </w:pPr>
      <w:rPr>
        <w:rFonts w:ascii="Courier New" w:hAnsi="Courier New" w:cs="Courier New" w:hint="default"/>
      </w:r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23">
    <w:nsid w:val="40A36994"/>
    <w:multiLevelType w:val="hybridMultilevel"/>
    <w:tmpl w:val="520AC5A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1ED6B9A"/>
    <w:multiLevelType w:val="hybridMultilevel"/>
    <w:tmpl w:val="6756D4E2"/>
    <w:lvl w:ilvl="0" w:tplc="1CDEDA48">
      <w:start w:val="1"/>
      <w:numFmt w:val="lowerLetter"/>
      <w:lvlText w:val="%1)"/>
      <w:lvlJc w:val="left"/>
      <w:pPr>
        <w:tabs>
          <w:tab w:val="num" w:pos="2396"/>
        </w:tabs>
        <w:ind w:left="2509" w:hanging="284"/>
      </w:pPr>
    </w:lvl>
    <w:lvl w:ilvl="1" w:tplc="04050019">
      <w:start w:val="1"/>
      <w:numFmt w:val="decimal"/>
      <w:lvlText w:val="%2."/>
      <w:lvlJc w:val="left"/>
      <w:pPr>
        <w:tabs>
          <w:tab w:val="num" w:pos="3552"/>
        </w:tabs>
        <w:ind w:left="3552" w:hanging="360"/>
      </w:pPr>
    </w:lvl>
    <w:lvl w:ilvl="2" w:tplc="0405001B">
      <w:start w:val="1"/>
      <w:numFmt w:val="decimal"/>
      <w:lvlText w:val="%3."/>
      <w:lvlJc w:val="left"/>
      <w:pPr>
        <w:tabs>
          <w:tab w:val="num" w:pos="4272"/>
        </w:tabs>
        <w:ind w:left="4272" w:hanging="360"/>
      </w:pPr>
    </w:lvl>
    <w:lvl w:ilvl="3" w:tplc="0405000F">
      <w:start w:val="1"/>
      <w:numFmt w:val="decimal"/>
      <w:lvlText w:val="%4."/>
      <w:lvlJc w:val="left"/>
      <w:pPr>
        <w:tabs>
          <w:tab w:val="num" w:pos="4992"/>
        </w:tabs>
        <w:ind w:left="4992" w:hanging="360"/>
      </w:pPr>
    </w:lvl>
    <w:lvl w:ilvl="4" w:tplc="04050019">
      <w:start w:val="1"/>
      <w:numFmt w:val="decimal"/>
      <w:lvlText w:val="%5."/>
      <w:lvlJc w:val="left"/>
      <w:pPr>
        <w:tabs>
          <w:tab w:val="num" w:pos="5712"/>
        </w:tabs>
        <w:ind w:left="5712" w:hanging="360"/>
      </w:pPr>
    </w:lvl>
    <w:lvl w:ilvl="5" w:tplc="0405001B">
      <w:start w:val="1"/>
      <w:numFmt w:val="decimal"/>
      <w:lvlText w:val="%6."/>
      <w:lvlJc w:val="left"/>
      <w:pPr>
        <w:tabs>
          <w:tab w:val="num" w:pos="6432"/>
        </w:tabs>
        <w:ind w:left="6432" w:hanging="360"/>
      </w:pPr>
    </w:lvl>
    <w:lvl w:ilvl="6" w:tplc="0405000F">
      <w:start w:val="1"/>
      <w:numFmt w:val="decimal"/>
      <w:lvlText w:val="%7."/>
      <w:lvlJc w:val="left"/>
      <w:pPr>
        <w:tabs>
          <w:tab w:val="num" w:pos="7152"/>
        </w:tabs>
        <w:ind w:left="7152" w:hanging="360"/>
      </w:pPr>
    </w:lvl>
    <w:lvl w:ilvl="7" w:tplc="04050019">
      <w:start w:val="1"/>
      <w:numFmt w:val="decimal"/>
      <w:lvlText w:val="%8."/>
      <w:lvlJc w:val="left"/>
      <w:pPr>
        <w:tabs>
          <w:tab w:val="num" w:pos="7872"/>
        </w:tabs>
        <w:ind w:left="7872" w:hanging="360"/>
      </w:pPr>
    </w:lvl>
    <w:lvl w:ilvl="8" w:tplc="0405001B">
      <w:start w:val="1"/>
      <w:numFmt w:val="decimal"/>
      <w:lvlText w:val="%9."/>
      <w:lvlJc w:val="left"/>
      <w:pPr>
        <w:tabs>
          <w:tab w:val="num" w:pos="8592"/>
        </w:tabs>
        <w:ind w:left="8592" w:hanging="360"/>
      </w:pPr>
    </w:lvl>
  </w:abstractNum>
  <w:abstractNum w:abstractNumId="25">
    <w:nsid w:val="525B2450"/>
    <w:multiLevelType w:val="hybridMultilevel"/>
    <w:tmpl w:val="B126A252"/>
    <w:lvl w:ilvl="0" w:tplc="041B0005">
      <w:start w:val="1"/>
      <w:numFmt w:val="bullet"/>
      <w:lvlText w:val=""/>
      <w:lvlJc w:val="left"/>
      <w:pPr>
        <w:ind w:left="2136" w:hanging="360"/>
      </w:pPr>
      <w:rPr>
        <w:rFonts w:ascii="Wingdings" w:hAnsi="Wingdings"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
    <w:nsid w:val="5A8973C6"/>
    <w:multiLevelType w:val="multilevel"/>
    <w:tmpl w:val="FCB08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2C6080D"/>
    <w:multiLevelType w:val="hybridMultilevel"/>
    <w:tmpl w:val="9528A4B4"/>
    <w:lvl w:ilvl="0" w:tplc="1FD8FCE8">
      <w:start w:val="1"/>
      <w:numFmt w:val="bullet"/>
      <w:lvlText w:val=""/>
      <w:lvlJc w:val="left"/>
      <w:pPr>
        <w:ind w:left="1068" w:hanging="360"/>
      </w:pPr>
      <w:rPr>
        <w:rFonts w:ascii="Symbol" w:hAnsi="Symbol" w:hint="default"/>
        <w:color w:val="auto"/>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nsid w:val="649628DB"/>
    <w:multiLevelType w:val="hybridMultilevel"/>
    <w:tmpl w:val="4CA84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68F5019"/>
    <w:multiLevelType w:val="multilevel"/>
    <w:tmpl w:val="13BC6AE2"/>
    <w:lvl w:ilvl="0">
      <w:start w:val="1"/>
      <w:numFmt w:val="decimal"/>
      <w:lvlText w:val="Článok %1."/>
      <w:lvlJc w:val="left"/>
      <w:pPr>
        <w:tabs>
          <w:tab w:val="num" w:pos="2340"/>
        </w:tabs>
        <w:ind w:left="1260" w:firstLine="0"/>
      </w:pPr>
    </w:lvl>
    <w:lvl w:ilvl="1">
      <w:start w:val="1"/>
      <w:numFmt w:val="bullet"/>
      <w:lvlText w:val="o"/>
      <w:lvlJc w:val="left"/>
      <w:pPr>
        <w:tabs>
          <w:tab w:val="num" w:pos="284"/>
        </w:tabs>
        <w:ind w:left="284" w:firstLine="0"/>
      </w:pPr>
      <w:rPr>
        <w:rFonts w:ascii="Courier New" w:hAnsi="Courier New" w:cs="Courier New" w:hint="default"/>
        <w:b w:val="0"/>
        <w:sz w:val="20"/>
        <w:szCs w:val="20"/>
      </w:rPr>
    </w:lvl>
    <w:lvl w:ilvl="2">
      <w:start w:val="1"/>
      <w:numFmt w:val="lowerLetter"/>
      <w:lvlText w:val="%3)"/>
      <w:lvlJc w:val="left"/>
      <w:pPr>
        <w:tabs>
          <w:tab w:val="num" w:pos="0"/>
        </w:tabs>
        <w:ind w:left="992" w:firstLine="0"/>
      </w:pPr>
    </w:lvl>
    <w:lvl w:ilvl="3">
      <w:start w:val="1"/>
      <w:numFmt w:val="none"/>
      <w:suff w:val="nothing"/>
      <w:lvlText w:val=""/>
      <w:lvlJc w:val="left"/>
      <w:pPr>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30">
    <w:nsid w:val="67056C3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64201E"/>
    <w:multiLevelType w:val="hybridMultilevel"/>
    <w:tmpl w:val="020E1302"/>
    <w:lvl w:ilvl="0" w:tplc="FFFFFFFF">
      <w:start w:val="1"/>
      <w:numFmt w:val="lowerLetter"/>
      <w:pStyle w:val="zmla"/>
      <w:lvlText w:val="časť %1)"/>
      <w:lvlJc w:val="left"/>
      <w:pPr>
        <w:tabs>
          <w:tab w:val="num" w:pos="200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BB136F5"/>
    <w:multiLevelType w:val="hybridMultilevel"/>
    <w:tmpl w:val="41829036"/>
    <w:lvl w:ilvl="0" w:tplc="D4B83F7E">
      <w:start w:val="1"/>
      <w:numFmt w:val="decimal"/>
      <w:lvlText w:val="%1."/>
      <w:lvlJc w:val="left"/>
      <w:pPr>
        <w:ind w:left="72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nsid w:val="6D157D8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1C1F09"/>
    <w:multiLevelType w:val="hybridMultilevel"/>
    <w:tmpl w:val="AA3C46FE"/>
    <w:lvl w:ilvl="0" w:tplc="041B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0CA3687"/>
    <w:multiLevelType w:val="multilevel"/>
    <w:tmpl w:val="FCB0826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33F072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2347FC"/>
    <w:multiLevelType w:val="hybridMultilevel"/>
    <w:tmpl w:val="7D127F84"/>
    <w:lvl w:ilvl="0" w:tplc="D1BCD7E2">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
  </w:num>
  <w:num w:numId="13">
    <w:abstractNumId w:val="35"/>
  </w:num>
  <w:num w:numId="14">
    <w:abstractNumId w:val="11"/>
  </w:num>
  <w:num w:numId="15">
    <w:abstractNumId w:val="1"/>
  </w:num>
  <w:num w:numId="16">
    <w:abstractNumId w:val="2"/>
  </w:num>
  <w:num w:numId="17">
    <w:abstractNumId w:val="33"/>
  </w:num>
  <w:num w:numId="18">
    <w:abstractNumId w:val="18"/>
  </w:num>
  <w:num w:numId="19">
    <w:abstractNumId w:val="19"/>
  </w:num>
  <w:num w:numId="20">
    <w:abstractNumId w:val="6"/>
  </w:num>
  <w:num w:numId="21">
    <w:abstractNumId w:val="30"/>
  </w:num>
  <w:num w:numId="22">
    <w:abstractNumId w:val="12"/>
  </w:num>
  <w:num w:numId="23">
    <w:abstractNumId w:val="9"/>
  </w:num>
  <w:num w:numId="24">
    <w:abstractNumId w:val="36"/>
  </w:num>
  <w:num w:numId="25">
    <w:abstractNumId w:val="21"/>
  </w:num>
  <w:num w:numId="26">
    <w:abstractNumId w:val="28"/>
  </w:num>
  <w:num w:numId="27">
    <w:abstractNumId w:val="15"/>
  </w:num>
  <w:num w:numId="28">
    <w:abstractNumId w:val="8"/>
  </w:num>
  <w:num w:numId="29">
    <w:abstractNumId w:val="29"/>
  </w:num>
  <w:num w:numId="30">
    <w:abstractNumId w:val="22"/>
  </w:num>
  <w:num w:numId="31">
    <w:abstractNumId w:val="10"/>
  </w:num>
  <w:num w:numId="32">
    <w:abstractNumId w:val="20"/>
  </w:num>
  <w:num w:numId="33">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16"/>
  </w:num>
  <w:num w:numId="37">
    <w:abstractNumId w:val="34"/>
  </w:num>
  <w:num w:numId="38">
    <w:abstractNumId w:val="0"/>
  </w:num>
  <w:num w:numId="39">
    <w:abstractNumId w:val="0"/>
  </w:num>
  <w:num w:numId="40">
    <w:abstractNumId w:val="0"/>
  </w:num>
  <w:num w:numId="41">
    <w:abstractNumId w:val="27"/>
  </w:num>
  <w:num w:numId="42">
    <w:abstractNumId w:val="0"/>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ova">
    <w15:presenceInfo w15:providerId="None" w15:userId="Danisov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rsids>
    <w:rsidRoot w:val="005508D9"/>
    <w:rsid w:val="000049B6"/>
    <w:rsid w:val="000054DF"/>
    <w:rsid w:val="00005B36"/>
    <w:rsid w:val="0000792A"/>
    <w:rsid w:val="00010BD2"/>
    <w:rsid w:val="00011BE0"/>
    <w:rsid w:val="00014676"/>
    <w:rsid w:val="000269AB"/>
    <w:rsid w:val="00027701"/>
    <w:rsid w:val="000339DC"/>
    <w:rsid w:val="00034DAD"/>
    <w:rsid w:val="00041179"/>
    <w:rsid w:val="00045BE2"/>
    <w:rsid w:val="00050FBC"/>
    <w:rsid w:val="000547F7"/>
    <w:rsid w:val="00062032"/>
    <w:rsid w:val="00063CD2"/>
    <w:rsid w:val="00066927"/>
    <w:rsid w:val="00072416"/>
    <w:rsid w:val="000754BC"/>
    <w:rsid w:val="00077440"/>
    <w:rsid w:val="0008015B"/>
    <w:rsid w:val="00087E99"/>
    <w:rsid w:val="00090AFA"/>
    <w:rsid w:val="000916FB"/>
    <w:rsid w:val="00095C61"/>
    <w:rsid w:val="000A248C"/>
    <w:rsid w:val="000A45ED"/>
    <w:rsid w:val="000A4916"/>
    <w:rsid w:val="000A7DEC"/>
    <w:rsid w:val="000B2786"/>
    <w:rsid w:val="000B3C3E"/>
    <w:rsid w:val="000B7659"/>
    <w:rsid w:val="000C364F"/>
    <w:rsid w:val="000C4D4E"/>
    <w:rsid w:val="000D3A34"/>
    <w:rsid w:val="000D4FDD"/>
    <w:rsid w:val="000D60D4"/>
    <w:rsid w:val="000D6BCB"/>
    <w:rsid w:val="000E0396"/>
    <w:rsid w:val="000E3454"/>
    <w:rsid w:val="000E4854"/>
    <w:rsid w:val="000E5054"/>
    <w:rsid w:val="000E601B"/>
    <w:rsid w:val="0010796A"/>
    <w:rsid w:val="001122FC"/>
    <w:rsid w:val="00113273"/>
    <w:rsid w:val="00113F88"/>
    <w:rsid w:val="001163C4"/>
    <w:rsid w:val="0012260B"/>
    <w:rsid w:val="00124499"/>
    <w:rsid w:val="00124DC0"/>
    <w:rsid w:val="001317CF"/>
    <w:rsid w:val="0014129C"/>
    <w:rsid w:val="001432E9"/>
    <w:rsid w:val="00145C26"/>
    <w:rsid w:val="00147E34"/>
    <w:rsid w:val="001525D2"/>
    <w:rsid w:val="001556BB"/>
    <w:rsid w:val="00164492"/>
    <w:rsid w:val="00165F6A"/>
    <w:rsid w:val="00172913"/>
    <w:rsid w:val="00172A18"/>
    <w:rsid w:val="00175DAE"/>
    <w:rsid w:val="00180302"/>
    <w:rsid w:val="00183032"/>
    <w:rsid w:val="00183728"/>
    <w:rsid w:val="0018459B"/>
    <w:rsid w:val="00185FBA"/>
    <w:rsid w:val="00187E2E"/>
    <w:rsid w:val="00190693"/>
    <w:rsid w:val="001924F3"/>
    <w:rsid w:val="001971D3"/>
    <w:rsid w:val="001A1E10"/>
    <w:rsid w:val="001A28A4"/>
    <w:rsid w:val="001A4D8D"/>
    <w:rsid w:val="001B00C2"/>
    <w:rsid w:val="001B2070"/>
    <w:rsid w:val="001C2F13"/>
    <w:rsid w:val="001C3C6E"/>
    <w:rsid w:val="001C3F08"/>
    <w:rsid w:val="001C7296"/>
    <w:rsid w:val="001D33FC"/>
    <w:rsid w:val="001D46FE"/>
    <w:rsid w:val="001D5629"/>
    <w:rsid w:val="001D588F"/>
    <w:rsid w:val="001D7CBF"/>
    <w:rsid w:val="001E0529"/>
    <w:rsid w:val="001E6AC0"/>
    <w:rsid w:val="001F245D"/>
    <w:rsid w:val="00202C60"/>
    <w:rsid w:val="00203585"/>
    <w:rsid w:val="0021168F"/>
    <w:rsid w:val="00213751"/>
    <w:rsid w:val="0021642E"/>
    <w:rsid w:val="00221455"/>
    <w:rsid w:val="0022300B"/>
    <w:rsid w:val="00225C39"/>
    <w:rsid w:val="0022630F"/>
    <w:rsid w:val="00231619"/>
    <w:rsid w:val="002325E7"/>
    <w:rsid w:val="0023671E"/>
    <w:rsid w:val="002412D6"/>
    <w:rsid w:val="002422D2"/>
    <w:rsid w:val="002427CC"/>
    <w:rsid w:val="00242E6F"/>
    <w:rsid w:val="0024622B"/>
    <w:rsid w:val="002469D0"/>
    <w:rsid w:val="002552C2"/>
    <w:rsid w:val="002558B5"/>
    <w:rsid w:val="00257B18"/>
    <w:rsid w:val="00266ACC"/>
    <w:rsid w:val="00267722"/>
    <w:rsid w:val="0026779D"/>
    <w:rsid w:val="002770C1"/>
    <w:rsid w:val="00290A67"/>
    <w:rsid w:val="00291509"/>
    <w:rsid w:val="00291B09"/>
    <w:rsid w:val="00292213"/>
    <w:rsid w:val="00294C33"/>
    <w:rsid w:val="002958BF"/>
    <w:rsid w:val="002A0426"/>
    <w:rsid w:val="002A05BA"/>
    <w:rsid w:val="002A62D5"/>
    <w:rsid w:val="002B24F7"/>
    <w:rsid w:val="002C4DE7"/>
    <w:rsid w:val="002D3941"/>
    <w:rsid w:val="002D45B4"/>
    <w:rsid w:val="002D64BD"/>
    <w:rsid w:val="002D71D8"/>
    <w:rsid w:val="002E150E"/>
    <w:rsid w:val="002E4231"/>
    <w:rsid w:val="002F3ED0"/>
    <w:rsid w:val="002F5342"/>
    <w:rsid w:val="00304D28"/>
    <w:rsid w:val="0030606A"/>
    <w:rsid w:val="00312466"/>
    <w:rsid w:val="00321C70"/>
    <w:rsid w:val="0032544A"/>
    <w:rsid w:val="00327968"/>
    <w:rsid w:val="00331AC0"/>
    <w:rsid w:val="00331B27"/>
    <w:rsid w:val="00332FB5"/>
    <w:rsid w:val="0034059E"/>
    <w:rsid w:val="00341DBA"/>
    <w:rsid w:val="003424E6"/>
    <w:rsid w:val="003459AD"/>
    <w:rsid w:val="00347E24"/>
    <w:rsid w:val="00350D6E"/>
    <w:rsid w:val="00350F3F"/>
    <w:rsid w:val="0035228E"/>
    <w:rsid w:val="00352714"/>
    <w:rsid w:val="003529A5"/>
    <w:rsid w:val="003555C1"/>
    <w:rsid w:val="00356E6B"/>
    <w:rsid w:val="00360075"/>
    <w:rsid w:val="0036060D"/>
    <w:rsid w:val="00371EDD"/>
    <w:rsid w:val="003777A3"/>
    <w:rsid w:val="00383385"/>
    <w:rsid w:val="00384FE2"/>
    <w:rsid w:val="00392DF1"/>
    <w:rsid w:val="00393380"/>
    <w:rsid w:val="0039568F"/>
    <w:rsid w:val="003A2AE3"/>
    <w:rsid w:val="003A54D2"/>
    <w:rsid w:val="003A720C"/>
    <w:rsid w:val="003B0423"/>
    <w:rsid w:val="003B5539"/>
    <w:rsid w:val="003C588F"/>
    <w:rsid w:val="003C60B9"/>
    <w:rsid w:val="003D5ED7"/>
    <w:rsid w:val="003E49F1"/>
    <w:rsid w:val="003E64E3"/>
    <w:rsid w:val="00403F73"/>
    <w:rsid w:val="00405CDC"/>
    <w:rsid w:val="00414D89"/>
    <w:rsid w:val="0042148E"/>
    <w:rsid w:val="004418EF"/>
    <w:rsid w:val="00444C41"/>
    <w:rsid w:val="00445558"/>
    <w:rsid w:val="0044792C"/>
    <w:rsid w:val="0045382C"/>
    <w:rsid w:val="004541F8"/>
    <w:rsid w:val="00456814"/>
    <w:rsid w:val="004573A6"/>
    <w:rsid w:val="004624CC"/>
    <w:rsid w:val="00465328"/>
    <w:rsid w:val="00471DB8"/>
    <w:rsid w:val="00477341"/>
    <w:rsid w:val="00486A3F"/>
    <w:rsid w:val="00486A82"/>
    <w:rsid w:val="00492727"/>
    <w:rsid w:val="0049367A"/>
    <w:rsid w:val="004A13F2"/>
    <w:rsid w:val="004A5EED"/>
    <w:rsid w:val="004A739F"/>
    <w:rsid w:val="004A7D7F"/>
    <w:rsid w:val="004B1C5D"/>
    <w:rsid w:val="004B261F"/>
    <w:rsid w:val="004B34AD"/>
    <w:rsid w:val="004B3C77"/>
    <w:rsid w:val="004B6B6C"/>
    <w:rsid w:val="004C1EEC"/>
    <w:rsid w:val="004C4942"/>
    <w:rsid w:val="004C605E"/>
    <w:rsid w:val="004C66BB"/>
    <w:rsid w:val="004D3CD9"/>
    <w:rsid w:val="004D3EC0"/>
    <w:rsid w:val="004D41D0"/>
    <w:rsid w:val="004D609E"/>
    <w:rsid w:val="004D7836"/>
    <w:rsid w:val="004F7560"/>
    <w:rsid w:val="0050031A"/>
    <w:rsid w:val="00507F0C"/>
    <w:rsid w:val="00516D98"/>
    <w:rsid w:val="005219E7"/>
    <w:rsid w:val="00523AA6"/>
    <w:rsid w:val="00524682"/>
    <w:rsid w:val="00524B1A"/>
    <w:rsid w:val="00526F01"/>
    <w:rsid w:val="0053167D"/>
    <w:rsid w:val="005336EA"/>
    <w:rsid w:val="00537DA5"/>
    <w:rsid w:val="0054189F"/>
    <w:rsid w:val="005439E3"/>
    <w:rsid w:val="00544276"/>
    <w:rsid w:val="005447B3"/>
    <w:rsid w:val="005450C5"/>
    <w:rsid w:val="0054794B"/>
    <w:rsid w:val="005508D9"/>
    <w:rsid w:val="00550DE2"/>
    <w:rsid w:val="005520F9"/>
    <w:rsid w:val="00561068"/>
    <w:rsid w:val="00563ADD"/>
    <w:rsid w:val="00563D4D"/>
    <w:rsid w:val="00567129"/>
    <w:rsid w:val="00567B63"/>
    <w:rsid w:val="005702A6"/>
    <w:rsid w:val="005719FA"/>
    <w:rsid w:val="0057760F"/>
    <w:rsid w:val="0058076E"/>
    <w:rsid w:val="00581F25"/>
    <w:rsid w:val="005824BB"/>
    <w:rsid w:val="00595995"/>
    <w:rsid w:val="005A1480"/>
    <w:rsid w:val="005A172E"/>
    <w:rsid w:val="005A18AC"/>
    <w:rsid w:val="005A265F"/>
    <w:rsid w:val="005A6581"/>
    <w:rsid w:val="005B39EE"/>
    <w:rsid w:val="005B578A"/>
    <w:rsid w:val="005B69A9"/>
    <w:rsid w:val="005C24FA"/>
    <w:rsid w:val="005C35A0"/>
    <w:rsid w:val="005C715D"/>
    <w:rsid w:val="005D0056"/>
    <w:rsid w:val="005D1994"/>
    <w:rsid w:val="005D2D1C"/>
    <w:rsid w:val="005F29B1"/>
    <w:rsid w:val="005F3C1F"/>
    <w:rsid w:val="005F7281"/>
    <w:rsid w:val="005F7C90"/>
    <w:rsid w:val="00604424"/>
    <w:rsid w:val="00605E80"/>
    <w:rsid w:val="00606628"/>
    <w:rsid w:val="006128C0"/>
    <w:rsid w:val="0061393C"/>
    <w:rsid w:val="00615610"/>
    <w:rsid w:val="006170A5"/>
    <w:rsid w:val="006175A3"/>
    <w:rsid w:val="00623B5B"/>
    <w:rsid w:val="006278CA"/>
    <w:rsid w:val="00630CA7"/>
    <w:rsid w:val="00632933"/>
    <w:rsid w:val="006331AE"/>
    <w:rsid w:val="00635D3D"/>
    <w:rsid w:val="00636BD7"/>
    <w:rsid w:val="00640C05"/>
    <w:rsid w:val="00653D1A"/>
    <w:rsid w:val="006607E1"/>
    <w:rsid w:val="00662D8C"/>
    <w:rsid w:val="00665587"/>
    <w:rsid w:val="00666AF6"/>
    <w:rsid w:val="00666FBB"/>
    <w:rsid w:val="006706E9"/>
    <w:rsid w:val="00670E42"/>
    <w:rsid w:val="0067202F"/>
    <w:rsid w:val="00673D52"/>
    <w:rsid w:val="0067752A"/>
    <w:rsid w:val="006847D3"/>
    <w:rsid w:val="0068508C"/>
    <w:rsid w:val="006871F4"/>
    <w:rsid w:val="00692EE9"/>
    <w:rsid w:val="00695CFF"/>
    <w:rsid w:val="00697110"/>
    <w:rsid w:val="006A0B4D"/>
    <w:rsid w:val="006A415B"/>
    <w:rsid w:val="006A448A"/>
    <w:rsid w:val="006B02B8"/>
    <w:rsid w:val="006B2BC0"/>
    <w:rsid w:val="006B5F90"/>
    <w:rsid w:val="006D0649"/>
    <w:rsid w:val="006D0925"/>
    <w:rsid w:val="006D0B7C"/>
    <w:rsid w:val="006D3121"/>
    <w:rsid w:val="006D617D"/>
    <w:rsid w:val="006E05AE"/>
    <w:rsid w:val="006E1F81"/>
    <w:rsid w:val="006F0960"/>
    <w:rsid w:val="006F31F8"/>
    <w:rsid w:val="006F43E0"/>
    <w:rsid w:val="00700C62"/>
    <w:rsid w:val="007068A9"/>
    <w:rsid w:val="007071A1"/>
    <w:rsid w:val="00710425"/>
    <w:rsid w:val="00714BE3"/>
    <w:rsid w:val="0071516A"/>
    <w:rsid w:val="00720F23"/>
    <w:rsid w:val="00736BE2"/>
    <w:rsid w:val="007408CA"/>
    <w:rsid w:val="00771C72"/>
    <w:rsid w:val="007748C6"/>
    <w:rsid w:val="0077621C"/>
    <w:rsid w:val="00781591"/>
    <w:rsid w:val="0078174A"/>
    <w:rsid w:val="007907F6"/>
    <w:rsid w:val="00796A40"/>
    <w:rsid w:val="007A0EC2"/>
    <w:rsid w:val="007A18AC"/>
    <w:rsid w:val="007A1941"/>
    <w:rsid w:val="007A2317"/>
    <w:rsid w:val="007A304A"/>
    <w:rsid w:val="007A7191"/>
    <w:rsid w:val="007A76E7"/>
    <w:rsid w:val="007B405C"/>
    <w:rsid w:val="007C1ED8"/>
    <w:rsid w:val="007C3501"/>
    <w:rsid w:val="007E11DB"/>
    <w:rsid w:val="007E1B41"/>
    <w:rsid w:val="007E5F98"/>
    <w:rsid w:val="007F0EE6"/>
    <w:rsid w:val="007F476D"/>
    <w:rsid w:val="00804749"/>
    <w:rsid w:val="00805533"/>
    <w:rsid w:val="00812535"/>
    <w:rsid w:val="008139F4"/>
    <w:rsid w:val="00817614"/>
    <w:rsid w:val="00825772"/>
    <w:rsid w:val="00826536"/>
    <w:rsid w:val="00830C55"/>
    <w:rsid w:val="00835B9E"/>
    <w:rsid w:val="008400DB"/>
    <w:rsid w:val="0084157C"/>
    <w:rsid w:val="00841F7A"/>
    <w:rsid w:val="0084289F"/>
    <w:rsid w:val="0084469D"/>
    <w:rsid w:val="00850941"/>
    <w:rsid w:val="00850EA7"/>
    <w:rsid w:val="00852E79"/>
    <w:rsid w:val="008628CE"/>
    <w:rsid w:val="00863FCC"/>
    <w:rsid w:val="008822B1"/>
    <w:rsid w:val="00882963"/>
    <w:rsid w:val="00890A4F"/>
    <w:rsid w:val="008944E3"/>
    <w:rsid w:val="008A0737"/>
    <w:rsid w:val="008B07AF"/>
    <w:rsid w:val="008B4DD5"/>
    <w:rsid w:val="008B4F95"/>
    <w:rsid w:val="008C4752"/>
    <w:rsid w:val="008D1684"/>
    <w:rsid w:val="008D380C"/>
    <w:rsid w:val="008D6D68"/>
    <w:rsid w:val="008E16CD"/>
    <w:rsid w:val="008E1F0E"/>
    <w:rsid w:val="008E27AD"/>
    <w:rsid w:val="008E3748"/>
    <w:rsid w:val="008E74F1"/>
    <w:rsid w:val="008F614A"/>
    <w:rsid w:val="008F6389"/>
    <w:rsid w:val="00901CAE"/>
    <w:rsid w:val="009020EE"/>
    <w:rsid w:val="0090405C"/>
    <w:rsid w:val="00911FDB"/>
    <w:rsid w:val="009215D0"/>
    <w:rsid w:val="009222AB"/>
    <w:rsid w:val="00935067"/>
    <w:rsid w:val="0093581E"/>
    <w:rsid w:val="00935CB6"/>
    <w:rsid w:val="00936D39"/>
    <w:rsid w:val="00944406"/>
    <w:rsid w:val="00945D43"/>
    <w:rsid w:val="00954EA0"/>
    <w:rsid w:val="00965E75"/>
    <w:rsid w:val="00970E17"/>
    <w:rsid w:val="009755D3"/>
    <w:rsid w:val="009765B7"/>
    <w:rsid w:val="00977706"/>
    <w:rsid w:val="00986365"/>
    <w:rsid w:val="009911DD"/>
    <w:rsid w:val="009913E8"/>
    <w:rsid w:val="00991813"/>
    <w:rsid w:val="00995B2E"/>
    <w:rsid w:val="0099725F"/>
    <w:rsid w:val="009A49CC"/>
    <w:rsid w:val="009A6D12"/>
    <w:rsid w:val="009B4439"/>
    <w:rsid w:val="009B6C9E"/>
    <w:rsid w:val="009C1C28"/>
    <w:rsid w:val="009C293E"/>
    <w:rsid w:val="009C4203"/>
    <w:rsid w:val="009D1D64"/>
    <w:rsid w:val="009D3821"/>
    <w:rsid w:val="009E1F03"/>
    <w:rsid w:val="009F1D1A"/>
    <w:rsid w:val="009F292E"/>
    <w:rsid w:val="00A04B40"/>
    <w:rsid w:val="00A11EE7"/>
    <w:rsid w:val="00A22B0B"/>
    <w:rsid w:val="00A243BE"/>
    <w:rsid w:val="00A24C0D"/>
    <w:rsid w:val="00A27F18"/>
    <w:rsid w:val="00A33A51"/>
    <w:rsid w:val="00A367C4"/>
    <w:rsid w:val="00A370AA"/>
    <w:rsid w:val="00A40873"/>
    <w:rsid w:val="00A44263"/>
    <w:rsid w:val="00A448AE"/>
    <w:rsid w:val="00A53E89"/>
    <w:rsid w:val="00A54E49"/>
    <w:rsid w:val="00A62F09"/>
    <w:rsid w:val="00A67EC4"/>
    <w:rsid w:val="00A72E22"/>
    <w:rsid w:val="00A7420D"/>
    <w:rsid w:val="00A7536F"/>
    <w:rsid w:val="00A81E7B"/>
    <w:rsid w:val="00A83D24"/>
    <w:rsid w:val="00A84791"/>
    <w:rsid w:val="00A86D8B"/>
    <w:rsid w:val="00A9093B"/>
    <w:rsid w:val="00A92E5B"/>
    <w:rsid w:val="00A95FF0"/>
    <w:rsid w:val="00A97BF6"/>
    <w:rsid w:val="00AA0872"/>
    <w:rsid w:val="00AA201E"/>
    <w:rsid w:val="00AA769A"/>
    <w:rsid w:val="00AB1AA0"/>
    <w:rsid w:val="00AB4F32"/>
    <w:rsid w:val="00AB6FC6"/>
    <w:rsid w:val="00AC193A"/>
    <w:rsid w:val="00AC7A7C"/>
    <w:rsid w:val="00AC7AFC"/>
    <w:rsid w:val="00AD09B5"/>
    <w:rsid w:val="00AE57DE"/>
    <w:rsid w:val="00AF24FC"/>
    <w:rsid w:val="00AF2D51"/>
    <w:rsid w:val="00AF5422"/>
    <w:rsid w:val="00AF693D"/>
    <w:rsid w:val="00AF696E"/>
    <w:rsid w:val="00B04B5B"/>
    <w:rsid w:val="00B17411"/>
    <w:rsid w:val="00B2240C"/>
    <w:rsid w:val="00B22C9F"/>
    <w:rsid w:val="00B234E5"/>
    <w:rsid w:val="00B24655"/>
    <w:rsid w:val="00B2719E"/>
    <w:rsid w:val="00B3485B"/>
    <w:rsid w:val="00B40CFD"/>
    <w:rsid w:val="00B47CAB"/>
    <w:rsid w:val="00B57F69"/>
    <w:rsid w:val="00B63929"/>
    <w:rsid w:val="00B930C3"/>
    <w:rsid w:val="00B94E33"/>
    <w:rsid w:val="00B951DA"/>
    <w:rsid w:val="00B9774D"/>
    <w:rsid w:val="00BA11CA"/>
    <w:rsid w:val="00BB0B0B"/>
    <w:rsid w:val="00BB3D63"/>
    <w:rsid w:val="00BB5AC3"/>
    <w:rsid w:val="00BC294C"/>
    <w:rsid w:val="00BC6C88"/>
    <w:rsid w:val="00BD07F2"/>
    <w:rsid w:val="00BD1229"/>
    <w:rsid w:val="00BD189B"/>
    <w:rsid w:val="00BD42E2"/>
    <w:rsid w:val="00BD7B09"/>
    <w:rsid w:val="00BE3E3A"/>
    <w:rsid w:val="00BE5244"/>
    <w:rsid w:val="00BE53C0"/>
    <w:rsid w:val="00C004DA"/>
    <w:rsid w:val="00C101FC"/>
    <w:rsid w:val="00C2049B"/>
    <w:rsid w:val="00C26372"/>
    <w:rsid w:val="00C319E3"/>
    <w:rsid w:val="00C32907"/>
    <w:rsid w:val="00C33EBC"/>
    <w:rsid w:val="00C35844"/>
    <w:rsid w:val="00C40E6D"/>
    <w:rsid w:val="00C429D6"/>
    <w:rsid w:val="00C47252"/>
    <w:rsid w:val="00C5624D"/>
    <w:rsid w:val="00C56262"/>
    <w:rsid w:val="00C6115C"/>
    <w:rsid w:val="00C6404E"/>
    <w:rsid w:val="00C65203"/>
    <w:rsid w:val="00C7542C"/>
    <w:rsid w:val="00C80002"/>
    <w:rsid w:val="00C84677"/>
    <w:rsid w:val="00C912F9"/>
    <w:rsid w:val="00C9172C"/>
    <w:rsid w:val="00C91B79"/>
    <w:rsid w:val="00C93C86"/>
    <w:rsid w:val="00CA1C21"/>
    <w:rsid w:val="00CA5BAD"/>
    <w:rsid w:val="00CA62DF"/>
    <w:rsid w:val="00CA6616"/>
    <w:rsid w:val="00CA7C27"/>
    <w:rsid w:val="00CB3F8A"/>
    <w:rsid w:val="00CB6C51"/>
    <w:rsid w:val="00CB754F"/>
    <w:rsid w:val="00CC08E8"/>
    <w:rsid w:val="00CC1C3F"/>
    <w:rsid w:val="00CC4790"/>
    <w:rsid w:val="00CC5FD9"/>
    <w:rsid w:val="00CD30C6"/>
    <w:rsid w:val="00CD32ED"/>
    <w:rsid w:val="00CD3469"/>
    <w:rsid w:val="00CD3D3F"/>
    <w:rsid w:val="00CD6452"/>
    <w:rsid w:val="00CD6FDC"/>
    <w:rsid w:val="00CE34E3"/>
    <w:rsid w:val="00CE4ECA"/>
    <w:rsid w:val="00CF4B8F"/>
    <w:rsid w:val="00CF5D05"/>
    <w:rsid w:val="00D01D1E"/>
    <w:rsid w:val="00D049E7"/>
    <w:rsid w:val="00D059AD"/>
    <w:rsid w:val="00D10CF4"/>
    <w:rsid w:val="00D1101F"/>
    <w:rsid w:val="00D1407B"/>
    <w:rsid w:val="00D1591E"/>
    <w:rsid w:val="00D15CE9"/>
    <w:rsid w:val="00D20462"/>
    <w:rsid w:val="00D2322E"/>
    <w:rsid w:val="00D278D2"/>
    <w:rsid w:val="00D279F4"/>
    <w:rsid w:val="00D35AE0"/>
    <w:rsid w:val="00D40735"/>
    <w:rsid w:val="00D41F7E"/>
    <w:rsid w:val="00D45C49"/>
    <w:rsid w:val="00D46AB3"/>
    <w:rsid w:val="00D54F13"/>
    <w:rsid w:val="00D55944"/>
    <w:rsid w:val="00D57642"/>
    <w:rsid w:val="00D63C0A"/>
    <w:rsid w:val="00D65DF9"/>
    <w:rsid w:val="00D70A4D"/>
    <w:rsid w:val="00D70AD3"/>
    <w:rsid w:val="00D8015D"/>
    <w:rsid w:val="00D81B9E"/>
    <w:rsid w:val="00D82140"/>
    <w:rsid w:val="00D82C21"/>
    <w:rsid w:val="00D84798"/>
    <w:rsid w:val="00D90F3D"/>
    <w:rsid w:val="00D950B5"/>
    <w:rsid w:val="00D95B32"/>
    <w:rsid w:val="00D963D6"/>
    <w:rsid w:val="00DA1653"/>
    <w:rsid w:val="00DA17F2"/>
    <w:rsid w:val="00DA2595"/>
    <w:rsid w:val="00DA2944"/>
    <w:rsid w:val="00DA3958"/>
    <w:rsid w:val="00DA4CEB"/>
    <w:rsid w:val="00DB32BF"/>
    <w:rsid w:val="00DB54B2"/>
    <w:rsid w:val="00DB5799"/>
    <w:rsid w:val="00DB581A"/>
    <w:rsid w:val="00DC1004"/>
    <w:rsid w:val="00DC2404"/>
    <w:rsid w:val="00DC3607"/>
    <w:rsid w:val="00DC4131"/>
    <w:rsid w:val="00DD3C79"/>
    <w:rsid w:val="00DE1345"/>
    <w:rsid w:val="00DE4AEC"/>
    <w:rsid w:val="00DF0612"/>
    <w:rsid w:val="00DF5C09"/>
    <w:rsid w:val="00E14D03"/>
    <w:rsid w:val="00E15BF4"/>
    <w:rsid w:val="00E16932"/>
    <w:rsid w:val="00E177A9"/>
    <w:rsid w:val="00E2043D"/>
    <w:rsid w:val="00E3134F"/>
    <w:rsid w:val="00E341DD"/>
    <w:rsid w:val="00E36166"/>
    <w:rsid w:val="00E3624D"/>
    <w:rsid w:val="00E67FD0"/>
    <w:rsid w:val="00E71E9D"/>
    <w:rsid w:val="00E75EF3"/>
    <w:rsid w:val="00E7772A"/>
    <w:rsid w:val="00E85E7C"/>
    <w:rsid w:val="00E860A0"/>
    <w:rsid w:val="00E92E1A"/>
    <w:rsid w:val="00E94012"/>
    <w:rsid w:val="00EA15A1"/>
    <w:rsid w:val="00EA39D0"/>
    <w:rsid w:val="00EA7720"/>
    <w:rsid w:val="00EB2FBE"/>
    <w:rsid w:val="00EB39F3"/>
    <w:rsid w:val="00EB43F9"/>
    <w:rsid w:val="00EC413C"/>
    <w:rsid w:val="00EC7938"/>
    <w:rsid w:val="00ED28B5"/>
    <w:rsid w:val="00ED447D"/>
    <w:rsid w:val="00ED55AA"/>
    <w:rsid w:val="00EE464B"/>
    <w:rsid w:val="00EF14A9"/>
    <w:rsid w:val="00EF1AE5"/>
    <w:rsid w:val="00EF4EBF"/>
    <w:rsid w:val="00EF6489"/>
    <w:rsid w:val="00EF6A0C"/>
    <w:rsid w:val="00EF785F"/>
    <w:rsid w:val="00F00C22"/>
    <w:rsid w:val="00F07D03"/>
    <w:rsid w:val="00F10A16"/>
    <w:rsid w:val="00F21E50"/>
    <w:rsid w:val="00F3004F"/>
    <w:rsid w:val="00F3068F"/>
    <w:rsid w:val="00F3124D"/>
    <w:rsid w:val="00F36E79"/>
    <w:rsid w:val="00F43EEB"/>
    <w:rsid w:val="00F50DC2"/>
    <w:rsid w:val="00F53C18"/>
    <w:rsid w:val="00F54623"/>
    <w:rsid w:val="00F54D82"/>
    <w:rsid w:val="00F55991"/>
    <w:rsid w:val="00F65BE7"/>
    <w:rsid w:val="00F74052"/>
    <w:rsid w:val="00F816CB"/>
    <w:rsid w:val="00F84EAB"/>
    <w:rsid w:val="00F854C2"/>
    <w:rsid w:val="00F91A93"/>
    <w:rsid w:val="00F91FCE"/>
    <w:rsid w:val="00F92F78"/>
    <w:rsid w:val="00F9429A"/>
    <w:rsid w:val="00F95FA3"/>
    <w:rsid w:val="00F967AF"/>
    <w:rsid w:val="00F96AB2"/>
    <w:rsid w:val="00FA226B"/>
    <w:rsid w:val="00FA6ADB"/>
    <w:rsid w:val="00FB57FF"/>
    <w:rsid w:val="00FB799A"/>
    <w:rsid w:val="00FC12FF"/>
    <w:rsid w:val="00FC4056"/>
    <w:rsid w:val="00FC4E99"/>
    <w:rsid w:val="00FC71EA"/>
    <w:rsid w:val="00FD4660"/>
    <w:rsid w:val="00FD6717"/>
    <w:rsid w:val="00FD6ACA"/>
    <w:rsid w:val="00FD6C01"/>
    <w:rsid w:val="00FD76E8"/>
    <w:rsid w:val="00FE4701"/>
    <w:rsid w:val="00FF37DF"/>
    <w:rsid w:val="00FF785B"/>
    <w:rsid w:val="00FF7F86"/>
    <w:rsid w:val="00FF7F9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C1EEC"/>
    <w:rPr>
      <w:lang w:eastAsia="en-US"/>
    </w:rPr>
  </w:style>
  <w:style w:type="paragraph" w:styleId="Nadpis1">
    <w:name w:val="heading 1"/>
    <w:basedOn w:val="Normlny"/>
    <w:next w:val="Normlny"/>
    <w:qFormat/>
    <w:rsid w:val="004C1EEC"/>
    <w:pPr>
      <w:numPr>
        <w:numId w:val="4"/>
      </w:numPr>
      <w:spacing w:before="120"/>
      <w:jc w:val="center"/>
      <w:outlineLvl w:val="0"/>
    </w:pPr>
    <w:rPr>
      <w:rFonts w:ascii="Arial" w:hAnsi="Arial" w:cs="Arial"/>
      <w:b/>
      <w:bCs/>
      <w:sz w:val="22"/>
      <w:szCs w:val="22"/>
    </w:rPr>
  </w:style>
  <w:style w:type="paragraph" w:styleId="Nadpis2">
    <w:name w:val="heading 2"/>
    <w:basedOn w:val="Normlny"/>
    <w:next w:val="Normlny"/>
    <w:qFormat/>
    <w:rsid w:val="00FA6ADB"/>
    <w:pPr>
      <w:numPr>
        <w:ilvl w:val="1"/>
        <w:numId w:val="4"/>
      </w:numPr>
      <w:tabs>
        <w:tab w:val="clear" w:pos="568"/>
        <w:tab w:val="num" w:pos="-976"/>
      </w:tabs>
      <w:ind w:left="-976"/>
      <w:jc w:val="both"/>
      <w:outlineLvl w:val="1"/>
    </w:pPr>
    <w:rPr>
      <w:rFonts w:ascii="Arial" w:hAnsi="Arial"/>
      <w:sz w:val="22"/>
    </w:rPr>
  </w:style>
  <w:style w:type="paragraph" w:styleId="Nadpis3">
    <w:name w:val="heading 3"/>
    <w:basedOn w:val="Normlny"/>
    <w:next w:val="Normlny"/>
    <w:qFormat/>
    <w:rsid w:val="004C1EEC"/>
    <w:pPr>
      <w:numPr>
        <w:ilvl w:val="2"/>
        <w:numId w:val="4"/>
      </w:numPr>
      <w:tabs>
        <w:tab w:val="left" w:pos="-851"/>
      </w:tabs>
      <w:spacing w:before="60"/>
      <w:outlineLvl w:val="2"/>
    </w:pPr>
    <w:rPr>
      <w:rFonts w:ascii="Arial" w:hAnsi="Arial"/>
      <w:bCs/>
      <w:sz w:val="22"/>
    </w:rPr>
  </w:style>
  <w:style w:type="paragraph" w:styleId="Nadpis4">
    <w:name w:val="heading 4"/>
    <w:basedOn w:val="Normlny"/>
    <w:next w:val="Normlny"/>
    <w:qFormat/>
    <w:rsid w:val="004C1EEC"/>
    <w:pPr>
      <w:numPr>
        <w:ilvl w:val="3"/>
        <w:numId w:val="4"/>
      </w:numPr>
      <w:spacing w:before="360"/>
      <w:ind w:right="3402"/>
      <w:outlineLvl w:val="3"/>
    </w:pPr>
    <w:rPr>
      <w:rFonts w:ascii="Arial" w:hAnsi="Arial"/>
      <w:b/>
      <w:i/>
      <w:sz w:val="22"/>
    </w:rPr>
  </w:style>
  <w:style w:type="paragraph" w:styleId="Nadpis5">
    <w:name w:val="heading 5"/>
    <w:basedOn w:val="Normlny"/>
    <w:next w:val="Normlny"/>
    <w:qFormat/>
    <w:rsid w:val="004C1EEC"/>
    <w:pPr>
      <w:numPr>
        <w:ilvl w:val="4"/>
        <w:numId w:val="4"/>
      </w:numPr>
      <w:spacing w:before="120"/>
      <w:ind w:right="3400"/>
      <w:outlineLvl w:val="4"/>
    </w:pPr>
    <w:rPr>
      <w:rFonts w:ascii="Arial" w:hAnsi="Arial"/>
      <w:i/>
      <w:sz w:val="22"/>
    </w:rPr>
  </w:style>
  <w:style w:type="paragraph" w:styleId="Nadpis6">
    <w:name w:val="heading 6"/>
    <w:basedOn w:val="Normlny"/>
    <w:next w:val="Normlny"/>
    <w:qFormat/>
    <w:rsid w:val="004C1EEC"/>
    <w:pPr>
      <w:numPr>
        <w:ilvl w:val="5"/>
        <w:numId w:val="4"/>
      </w:numPr>
      <w:outlineLvl w:val="5"/>
    </w:pPr>
    <w:rPr>
      <w:u w:val="single"/>
    </w:rPr>
  </w:style>
  <w:style w:type="paragraph" w:styleId="Nadpis7">
    <w:name w:val="heading 7"/>
    <w:basedOn w:val="Normlny"/>
    <w:next w:val="Normlny"/>
    <w:qFormat/>
    <w:rsid w:val="004C1EEC"/>
    <w:pPr>
      <w:numPr>
        <w:ilvl w:val="6"/>
        <w:numId w:val="4"/>
      </w:numPr>
      <w:outlineLvl w:val="6"/>
    </w:pPr>
    <w:rPr>
      <w:i/>
    </w:rPr>
  </w:style>
  <w:style w:type="paragraph" w:styleId="Nadpis8">
    <w:name w:val="heading 8"/>
    <w:basedOn w:val="Normlny"/>
    <w:next w:val="Normlny"/>
    <w:qFormat/>
    <w:rsid w:val="004C1EEC"/>
    <w:pPr>
      <w:numPr>
        <w:ilvl w:val="7"/>
        <w:numId w:val="4"/>
      </w:numPr>
      <w:outlineLvl w:val="7"/>
    </w:pPr>
    <w:rPr>
      <w:i/>
    </w:rPr>
  </w:style>
  <w:style w:type="paragraph" w:styleId="Nadpis9">
    <w:name w:val="heading 9"/>
    <w:basedOn w:val="Normlny"/>
    <w:next w:val="Normlny"/>
    <w:qFormat/>
    <w:rsid w:val="004C1EEC"/>
    <w:pPr>
      <w:numPr>
        <w:ilvl w:val="8"/>
        <w:numId w:val="4"/>
      </w:numPr>
      <w:outlineLvl w:val="8"/>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rsid w:val="004C1EEC"/>
    <w:pPr>
      <w:spacing w:after="120"/>
    </w:pPr>
  </w:style>
  <w:style w:type="paragraph" w:customStyle="1" w:styleId="odskok">
    <w:name w:val="odskok"/>
    <w:basedOn w:val="Normlny"/>
    <w:rsid w:val="004C1EEC"/>
    <w:pPr>
      <w:numPr>
        <w:numId w:val="3"/>
      </w:numPr>
      <w:tabs>
        <w:tab w:val="num" w:pos="1134"/>
        <w:tab w:val="left" w:pos="2410"/>
      </w:tabs>
      <w:ind w:left="1134" w:hanging="207"/>
    </w:pPr>
    <w:rPr>
      <w:rFonts w:ascii="Arial" w:hAnsi="Arial"/>
      <w:bCs/>
      <w:sz w:val="22"/>
    </w:rPr>
  </w:style>
  <w:style w:type="paragraph" w:customStyle="1" w:styleId="Text">
    <w:name w:val="Text"/>
    <w:basedOn w:val="Normlny"/>
    <w:rsid w:val="004C1EEC"/>
    <w:pPr>
      <w:ind w:left="425" w:right="-816"/>
    </w:pPr>
    <w:rPr>
      <w:rFonts w:ascii="Arial" w:hAnsi="Arial"/>
      <w:sz w:val="22"/>
    </w:rPr>
  </w:style>
  <w:style w:type="paragraph" w:customStyle="1" w:styleId="odskoka">
    <w:name w:val="odskok a"/>
    <w:basedOn w:val="odskok"/>
    <w:rsid w:val="004C1EEC"/>
    <w:pPr>
      <w:numPr>
        <w:numId w:val="0"/>
      </w:numPr>
      <w:tabs>
        <w:tab w:val="num" w:pos="927"/>
        <w:tab w:val="left" w:pos="6946"/>
      </w:tabs>
      <w:ind w:left="927" w:hanging="360"/>
      <w:jc w:val="both"/>
    </w:pPr>
    <w:rPr>
      <w:b/>
      <w:bCs w:val="0"/>
    </w:rPr>
  </w:style>
  <w:style w:type="paragraph" w:customStyle="1" w:styleId="zmla">
    <w:name w:val="zml a"/>
    <w:basedOn w:val="Normlny"/>
    <w:rsid w:val="004C1EEC"/>
    <w:pPr>
      <w:numPr>
        <w:numId w:val="2"/>
      </w:numPr>
    </w:pPr>
    <w:rPr>
      <w:rFonts w:ascii="Arial" w:hAnsi="Arial" w:cs="Arial"/>
      <w:sz w:val="22"/>
      <w:szCs w:val="22"/>
    </w:rPr>
  </w:style>
  <w:style w:type="paragraph" w:styleId="Normlnywebov">
    <w:name w:val="Normal (Web)"/>
    <w:basedOn w:val="Normlny"/>
    <w:semiHidden/>
    <w:rsid w:val="004C1EEC"/>
    <w:pPr>
      <w:spacing w:before="100" w:beforeAutospacing="1" w:after="119"/>
    </w:pPr>
    <w:rPr>
      <w:sz w:val="24"/>
      <w:szCs w:val="24"/>
      <w:lang w:val="cs-CZ" w:eastAsia="cs-CZ"/>
    </w:rPr>
  </w:style>
  <w:style w:type="paragraph" w:customStyle="1" w:styleId="BodyText2Char">
    <w:name w:val="Body Text 2 Char"/>
    <w:basedOn w:val="Normlny"/>
    <w:rsid w:val="004C1EEC"/>
    <w:pPr>
      <w:ind w:firstLine="720"/>
      <w:jc w:val="both"/>
    </w:pPr>
    <w:rPr>
      <w:rFonts w:ascii="Arial" w:hAnsi="Arial" w:cs="Arial"/>
      <w:sz w:val="28"/>
      <w:lang w:eastAsia="cs-CZ"/>
    </w:rPr>
  </w:style>
  <w:style w:type="paragraph" w:styleId="Hlavika">
    <w:name w:val="header"/>
    <w:basedOn w:val="Normlny"/>
    <w:link w:val="HlavikaChar"/>
    <w:uiPriority w:val="99"/>
    <w:rsid w:val="004C1EEC"/>
    <w:pPr>
      <w:tabs>
        <w:tab w:val="center" w:pos="4536"/>
        <w:tab w:val="right" w:pos="9072"/>
      </w:tabs>
    </w:pPr>
  </w:style>
  <w:style w:type="paragraph" w:styleId="Pta">
    <w:name w:val="footer"/>
    <w:basedOn w:val="Normlny"/>
    <w:semiHidden/>
    <w:rsid w:val="004C1EEC"/>
    <w:pPr>
      <w:tabs>
        <w:tab w:val="center" w:pos="4536"/>
        <w:tab w:val="right" w:pos="9072"/>
      </w:tabs>
    </w:pPr>
  </w:style>
  <w:style w:type="character" w:styleId="slostrany">
    <w:name w:val="page number"/>
    <w:basedOn w:val="Predvolenpsmoodseku"/>
    <w:semiHidden/>
    <w:rsid w:val="004C1EEC"/>
  </w:style>
  <w:style w:type="character" w:styleId="Odkaznakomentr">
    <w:name w:val="annotation reference"/>
    <w:semiHidden/>
    <w:rsid w:val="004C1EEC"/>
    <w:rPr>
      <w:sz w:val="16"/>
      <w:szCs w:val="16"/>
    </w:rPr>
  </w:style>
  <w:style w:type="paragraph" w:styleId="Textkomentra">
    <w:name w:val="annotation text"/>
    <w:basedOn w:val="Normlny"/>
    <w:semiHidden/>
    <w:rsid w:val="004C1EEC"/>
  </w:style>
  <w:style w:type="paragraph" w:styleId="Predmetkomentra">
    <w:name w:val="annotation subject"/>
    <w:basedOn w:val="Textkomentra"/>
    <w:next w:val="Textkomentra"/>
    <w:semiHidden/>
    <w:rsid w:val="004C1EEC"/>
    <w:rPr>
      <w:b/>
      <w:bCs/>
    </w:rPr>
  </w:style>
  <w:style w:type="paragraph" w:styleId="Textbubliny">
    <w:name w:val="Balloon Text"/>
    <w:basedOn w:val="Normlny"/>
    <w:semiHidden/>
    <w:rsid w:val="004C1EEC"/>
    <w:rPr>
      <w:rFonts w:ascii="Tahoma" w:hAnsi="Tahoma" w:cs="Tahoma"/>
      <w:sz w:val="16"/>
      <w:szCs w:val="16"/>
    </w:rPr>
  </w:style>
  <w:style w:type="paragraph" w:styleId="Nzov">
    <w:name w:val="Title"/>
    <w:basedOn w:val="Normlny"/>
    <w:qFormat/>
    <w:rsid w:val="004C1EEC"/>
    <w:pPr>
      <w:jc w:val="center"/>
    </w:pPr>
    <w:rPr>
      <w:rFonts w:ascii="Tahoma" w:hAnsi="Tahoma" w:cs="Tahoma"/>
      <w:b/>
      <w:bCs/>
      <w:szCs w:val="24"/>
      <w:u w:val="single"/>
      <w:lang w:val="en-GB" w:eastAsia="cs-CZ"/>
    </w:rPr>
  </w:style>
  <w:style w:type="character" w:styleId="Hypertextovprepojenie">
    <w:name w:val="Hyperlink"/>
    <w:semiHidden/>
    <w:rsid w:val="004C1EEC"/>
    <w:rPr>
      <w:color w:val="0000FF"/>
      <w:u w:val="single"/>
    </w:rPr>
  </w:style>
  <w:style w:type="character" w:customStyle="1" w:styleId="ra">
    <w:name w:val="ra"/>
    <w:basedOn w:val="Predvolenpsmoodseku"/>
    <w:rsid w:val="004C1EEC"/>
  </w:style>
  <w:style w:type="character" w:customStyle="1" w:styleId="apple-converted-space">
    <w:name w:val="apple-converted-space"/>
    <w:rsid w:val="00CD6452"/>
  </w:style>
  <w:style w:type="paragraph" w:customStyle="1" w:styleId="Default">
    <w:name w:val="Default"/>
    <w:rsid w:val="00AE57DE"/>
    <w:pPr>
      <w:autoSpaceDE w:val="0"/>
      <w:autoSpaceDN w:val="0"/>
      <w:adjustRightInd w:val="0"/>
    </w:pPr>
    <w:rPr>
      <w:rFonts w:ascii="Segoe UI" w:hAnsi="Segoe UI" w:cs="Segoe UI"/>
      <w:color w:val="000000"/>
      <w:sz w:val="24"/>
      <w:szCs w:val="24"/>
    </w:rPr>
  </w:style>
  <w:style w:type="paragraph" w:styleId="Odsekzoznamu">
    <w:name w:val="List Paragraph"/>
    <w:basedOn w:val="Normlny"/>
    <w:link w:val="OdsekzoznamuChar"/>
    <w:uiPriority w:val="99"/>
    <w:qFormat/>
    <w:rsid w:val="00EA39D0"/>
    <w:pPr>
      <w:ind w:left="720"/>
      <w:contextualSpacing/>
    </w:pPr>
    <w:rPr>
      <w:rFonts w:asciiTheme="minorHAnsi" w:eastAsiaTheme="minorHAnsi" w:hAnsiTheme="minorHAnsi" w:cstheme="minorBidi"/>
      <w:sz w:val="22"/>
      <w:szCs w:val="22"/>
    </w:rPr>
  </w:style>
  <w:style w:type="character" w:customStyle="1" w:styleId="OdsekzoznamuChar">
    <w:name w:val="Odsek zoznamu Char"/>
    <w:basedOn w:val="Predvolenpsmoodseku"/>
    <w:link w:val="Odsekzoznamu"/>
    <w:uiPriority w:val="34"/>
    <w:rsid w:val="00EA39D0"/>
    <w:rPr>
      <w:rFonts w:asciiTheme="minorHAnsi" w:eastAsiaTheme="minorHAnsi" w:hAnsiTheme="minorHAnsi" w:cstheme="minorBidi"/>
      <w:sz w:val="22"/>
      <w:szCs w:val="22"/>
      <w:lang w:eastAsia="en-US"/>
    </w:rPr>
  </w:style>
  <w:style w:type="table" w:styleId="Mriekatabuky">
    <w:name w:val="Table Grid"/>
    <w:basedOn w:val="Normlnatabuka"/>
    <w:uiPriority w:val="59"/>
    <w:rsid w:val="004A5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yajntext">
    <w:name w:val="Plain Text"/>
    <w:basedOn w:val="Normlny"/>
    <w:link w:val="ObyajntextChar"/>
    <w:uiPriority w:val="99"/>
    <w:semiHidden/>
    <w:unhideWhenUsed/>
    <w:rsid w:val="00D35AE0"/>
    <w:rPr>
      <w:rFonts w:ascii="Consolas" w:eastAsiaTheme="minorHAnsi" w:hAnsi="Consolas" w:cstheme="minorBidi"/>
      <w:sz w:val="21"/>
      <w:szCs w:val="21"/>
    </w:rPr>
  </w:style>
  <w:style w:type="character" w:customStyle="1" w:styleId="ObyajntextChar">
    <w:name w:val="Obyčajný text Char"/>
    <w:basedOn w:val="Predvolenpsmoodseku"/>
    <w:link w:val="Obyajntext"/>
    <w:uiPriority w:val="99"/>
    <w:semiHidden/>
    <w:rsid w:val="00D35AE0"/>
    <w:rPr>
      <w:rFonts w:ascii="Consolas" w:eastAsiaTheme="minorHAnsi" w:hAnsi="Consolas" w:cstheme="minorBidi"/>
      <w:sz w:val="21"/>
      <w:szCs w:val="21"/>
      <w:lang w:eastAsia="en-US"/>
    </w:rPr>
  </w:style>
  <w:style w:type="character" w:customStyle="1" w:styleId="Zkladntext2">
    <w:name w:val="Základný text (2)_"/>
    <w:basedOn w:val="Predvolenpsmoodseku"/>
    <w:link w:val="Zkladntext20"/>
    <w:uiPriority w:val="99"/>
    <w:rsid w:val="000754BC"/>
    <w:rPr>
      <w:rFonts w:ascii="Calibri" w:hAnsi="Calibri" w:cs="Calibri"/>
      <w:sz w:val="22"/>
      <w:szCs w:val="22"/>
      <w:shd w:val="clear" w:color="auto" w:fill="FFFFFF"/>
    </w:rPr>
  </w:style>
  <w:style w:type="character" w:customStyle="1" w:styleId="Zkladntext5">
    <w:name w:val="Základný text (5)_"/>
    <w:basedOn w:val="Predvolenpsmoodseku"/>
    <w:link w:val="Zkladntext50"/>
    <w:uiPriority w:val="99"/>
    <w:rsid w:val="000754BC"/>
    <w:rPr>
      <w:rFonts w:ascii="Calibri" w:hAnsi="Calibri" w:cs="Calibri"/>
      <w:i/>
      <w:iCs/>
      <w:sz w:val="22"/>
      <w:szCs w:val="22"/>
      <w:shd w:val="clear" w:color="auto" w:fill="FFFFFF"/>
    </w:rPr>
  </w:style>
  <w:style w:type="character" w:customStyle="1" w:styleId="Zkladntext6">
    <w:name w:val="Základný text (6)_"/>
    <w:basedOn w:val="Predvolenpsmoodseku"/>
    <w:link w:val="Zkladntext60"/>
    <w:uiPriority w:val="99"/>
    <w:rsid w:val="000754BC"/>
    <w:rPr>
      <w:rFonts w:ascii="Calibri" w:hAnsi="Calibri" w:cs="Calibri"/>
      <w:sz w:val="22"/>
      <w:szCs w:val="22"/>
      <w:shd w:val="clear" w:color="auto" w:fill="FFFFFF"/>
    </w:rPr>
  </w:style>
  <w:style w:type="paragraph" w:customStyle="1" w:styleId="Zkladntext20">
    <w:name w:val="Základný text (2)"/>
    <w:basedOn w:val="Normlny"/>
    <w:link w:val="Zkladntext2"/>
    <w:uiPriority w:val="99"/>
    <w:rsid w:val="000754BC"/>
    <w:pPr>
      <w:widowControl w:val="0"/>
      <w:shd w:val="clear" w:color="auto" w:fill="FFFFFF"/>
      <w:spacing w:before="480" w:after="360" w:line="240" w:lineRule="atLeast"/>
      <w:ind w:hanging="360"/>
      <w:jc w:val="both"/>
    </w:pPr>
    <w:rPr>
      <w:rFonts w:ascii="Calibri" w:hAnsi="Calibri" w:cs="Calibri"/>
      <w:sz w:val="22"/>
      <w:szCs w:val="22"/>
      <w:lang w:eastAsia="sk-SK"/>
    </w:rPr>
  </w:style>
  <w:style w:type="paragraph" w:customStyle="1" w:styleId="Zkladntext50">
    <w:name w:val="Základný text (5)"/>
    <w:basedOn w:val="Normlny"/>
    <w:link w:val="Zkladntext5"/>
    <w:uiPriority w:val="99"/>
    <w:rsid w:val="000754BC"/>
    <w:pPr>
      <w:widowControl w:val="0"/>
      <w:shd w:val="clear" w:color="auto" w:fill="FFFFFF"/>
      <w:spacing w:before="300" w:after="60" w:line="240" w:lineRule="atLeast"/>
    </w:pPr>
    <w:rPr>
      <w:rFonts w:ascii="Calibri" w:hAnsi="Calibri" w:cs="Calibri"/>
      <w:i/>
      <w:iCs/>
      <w:sz w:val="22"/>
      <w:szCs w:val="22"/>
      <w:lang w:eastAsia="sk-SK"/>
    </w:rPr>
  </w:style>
  <w:style w:type="paragraph" w:customStyle="1" w:styleId="Zkladntext60">
    <w:name w:val="Základný text (6)"/>
    <w:basedOn w:val="Normlny"/>
    <w:link w:val="Zkladntext6"/>
    <w:uiPriority w:val="99"/>
    <w:rsid w:val="000754BC"/>
    <w:pPr>
      <w:widowControl w:val="0"/>
      <w:shd w:val="clear" w:color="auto" w:fill="FFFFFF"/>
      <w:spacing w:line="307" w:lineRule="exact"/>
      <w:ind w:firstLine="400"/>
      <w:jc w:val="both"/>
    </w:pPr>
    <w:rPr>
      <w:rFonts w:ascii="Calibri" w:hAnsi="Calibri" w:cs="Calibri"/>
      <w:sz w:val="22"/>
      <w:szCs w:val="22"/>
      <w:lang w:eastAsia="sk-SK"/>
    </w:rPr>
  </w:style>
  <w:style w:type="paragraph" w:styleId="Revzia">
    <w:name w:val="Revision"/>
    <w:hidden/>
    <w:uiPriority w:val="99"/>
    <w:semiHidden/>
    <w:rsid w:val="00FA6ADB"/>
    <w:rPr>
      <w:lang w:eastAsia="en-US"/>
    </w:rPr>
  </w:style>
  <w:style w:type="character" w:customStyle="1" w:styleId="UnresolvedMention">
    <w:name w:val="Unresolved Mention"/>
    <w:basedOn w:val="Predvolenpsmoodseku"/>
    <w:uiPriority w:val="99"/>
    <w:semiHidden/>
    <w:unhideWhenUsed/>
    <w:rsid w:val="007B405C"/>
    <w:rPr>
      <w:color w:val="605E5C"/>
      <w:shd w:val="clear" w:color="auto" w:fill="E1DFDD"/>
    </w:rPr>
  </w:style>
  <w:style w:type="character" w:styleId="Siln">
    <w:name w:val="Strong"/>
    <w:basedOn w:val="Predvolenpsmoodseku"/>
    <w:uiPriority w:val="22"/>
    <w:qFormat/>
    <w:rsid w:val="00DB32BF"/>
    <w:rPr>
      <w:b/>
      <w:bCs/>
    </w:rPr>
  </w:style>
  <w:style w:type="character" w:customStyle="1" w:styleId="HlavikaChar">
    <w:name w:val="Hlavička Char"/>
    <w:basedOn w:val="Predvolenpsmoodseku"/>
    <w:link w:val="Hlavika"/>
    <w:uiPriority w:val="99"/>
    <w:rsid w:val="00935067"/>
    <w:rPr>
      <w:lang w:eastAsia="en-US"/>
    </w:rPr>
  </w:style>
</w:styles>
</file>

<file path=word/webSettings.xml><?xml version="1.0" encoding="utf-8"?>
<w:webSettings xmlns:r="http://schemas.openxmlformats.org/officeDocument/2006/relationships" xmlns:w="http://schemas.openxmlformats.org/wordprocessingml/2006/main">
  <w:divs>
    <w:div w:id="124198538">
      <w:bodyDiv w:val="1"/>
      <w:marLeft w:val="0"/>
      <w:marRight w:val="0"/>
      <w:marTop w:val="0"/>
      <w:marBottom w:val="0"/>
      <w:divBdr>
        <w:top w:val="none" w:sz="0" w:space="0" w:color="auto"/>
        <w:left w:val="none" w:sz="0" w:space="0" w:color="auto"/>
        <w:bottom w:val="none" w:sz="0" w:space="0" w:color="auto"/>
        <w:right w:val="none" w:sz="0" w:space="0" w:color="auto"/>
      </w:divBdr>
    </w:div>
    <w:div w:id="748236774">
      <w:bodyDiv w:val="1"/>
      <w:marLeft w:val="0"/>
      <w:marRight w:val="0"/>
      <w:marTop w:val="0"/>
      <w:marBottom w:val="0"/>
      <w:divBdr>
        <w:top w:val="none" w:sz="0" w:space="0" w:color="auto"/>
        <w:left w:val="none" w:sz="0" w:space="0" w:color="auto"/>
        <w:bottom w:val="none" w:sz="0" w:space="0" w:color="auto"/>
        <w:right w:val="none" w:sz="0" w:space="0" w:color="auto"/>
      </w:divBdr>
    </w:div>
    <w:div w:id="1230456459">
      <w:bodyDiv w:val="1"/>
      <w:marLeft w:val="0"/>
      <w:marRight w:val="0"/>
      <w:marTop w:val="0"/>
      <w:marBottom w:val="0"/>
      <w:divBdr>
        <w:top w:val="none" w:sz="0" w:space="0" w:color="auto"/>
        <w:left w:val="none" w:sz="0" w:space="0" w:color="auto"/>
        <w:bottom w:val="none" w:sz="0" w:space="0" w:color="auto"/>
        <w:right w:val="none" w:sz="0" w:space="0" w:color="auto"/>
      </w:divBdr>
    </w:div>
    <w:div w:id="1422262718">
      <w:bodyDiv w:val="1"/>
      <w:marLeft w:val="0"/>
      <w:marRight w:val="0"/>
      <w:marTop w:val="0"/>
      <w:marBottom w:val="0"/>
      <w:divBdr>
        <w:top w:val="none" w:sz="0" w:space="0" w:color="auto"/>
        <w:left w:val="none" w:sz="0" w:space="0" w:color="auto"/>
        <w:bottom w:val="none" w:sz="0" w:space="0" w:color="auto"/>
        <w:right w:val="none" w:sz="0" w:space="0" w:color="auto"/>
      </w:divBdr>
    </w:div>
    <w:div w:id="1579752789">
      <w:bodyDiv w:val="1"/>
      <w:marLeft w:val="0"/>
      <w:marRight w:val="0"/>
      <w:marTop w:val="0"/>
      <w:marBottom w:val="0"/>
      <w:divBdr>
        <w:top w:val="none" w:sz="0" w:space="0" w:color="auto"/>
        <w:left w:val="none" w:sz="0" w:space="0" w:color="auto"/>
        <w:bottom w:val="none" w:sz="0" w:space="0" w:color="auto"/>
        <w:right w:val="none" w:sz="0" w:space="0" w:color="auto"/>
      </w:divBdr>
    </w:div>
    <w:div w:id="1802725259">
      <w:bodyDiv w:val="1"/>
      <w:marLeft w:val="0"/>
      <w:marRight w:val="0"/>
      <w:marTop w:val="0"/>
      <w:marBottom w:val="0"/>
      <w:divBdr>
        <w:top w:val="none" w:sz="0" w:space="0" w:color="auto"/>
        <w:left w:val="none" w:sz="0" w:space="0" w:color="auto"/>
        <w:bottom w:val="none" w:sz="0" w:space="0" w:color="auto"/>
        <w:right w:val="none" w:sz="0" w:space="0" w:color="auto"/>
      </w:divBdr>
    </w:div>
    <w:div w:id="208602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7056-D5E1-4699-9A63-AB228F58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3555</Words>
  <Characters>20264</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Číslo zmluvy objednávateľa:</vt:lpstr>
      <vt:lpstr>Číslo zmluvy objednávateľa:</vt:lpstr>
    </vt:vector>
  </TitlesOfParts>
  <Company>AAA</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zmluvy objednávateľa:</dc:title>
  <dc:creator>Angela Hornická</dc:creator>
  <cp:lastModifiedBy> </cp:lastModifiedBy>
  <cp:revision>21</cp:revision>
  <cp:lastPrinted>2012-09-28T06:55:00Z</cp:lastPrinted>
  <dcterms:created xsi:type="dcterms:W3CDTF">2018-08-28T10:53:00Z</dcterms:created>
  <dcterms:modified xsi:type="dcterms:W3CDTF">2018-10-01T07:28:00Z</dcterms:modified>
</cp:coreProperties>
</file>