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B563" w14:textId="77777777" w:rsidR="00E02E23" w:rsidRDefault="006F4C0F" w:rsidP="006D1B37">
      <w:pPr>
        <w:jc w:val="center"/>
        <w:rPr>
          <w:b/>
          <w:sz w:val="32"/>
          <w:u w:val="single"/>
        </w:rPr>
      </w:pPr>
      <w:r w:rsidRPr="006F4C0F">
        <w:rPr>
          <w:b/>
          <w:sz w:val="32"/>
          <w:u w:val="single"/>
        </w:rPr>
        <w:t>Technická špecifikácia predmetu zákazky</w:t>
      </w:r>
    </w:p>
    <w:p w14:paraId="005F3E4E" w14:textId="77777777" w:rsidR="006D1B37" w:rsidRPr="00A23E1E" w:rsidRDefault="006D1B37" w:rsidP="006D1B37">
      <w:pPr>
        <w:rPr>
          <w:rFonts w:cstheme="minorHAnsi"/>
          <w:b/>
        </w:rPr>
      </w:pPr>
      <w:r w:rsidRPr="00A23E1E">
        <w:rPr>
          <w:rFonts w:cstheme="minorHAnsi"/>
          <w:b/>
        </w:rPr>
        <w:t>Predmet zákazky:</w:t>
      </w:r>
    </w:p>
    <w:p w14:paraId="60E5F7AC" w14:textId="77777777" w:rsidR="00401E7A" w:rsidRPr="00583A34" w:rsidRDefault="00186533" w:rsidP="00401E7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Výstavba pozorovacích veží „ Úžasný vtáčí svet bez hraníc“ v Hrhove</w:t>
      </w:r>
    </w:p>
    <w:p w14:paraId="715B6A4F" w14:textId="77777777" w:rsidR="00E4451E" w:rsidRPr="006D1B37" w:rsidRDefault="00E4451E" w:rsidP="00E4451E">
      <w:pPr>
        <w:spacing w:after="0"/>
        <w:rPr>
          <w:rFonts w:ascii="Calibri" w:hAnsi="Calibri" w:cs="Arial"/>
          <w:bCs/>
          <w:u w:val="single"/>
        </w:rPr>
      </w:pPr>
    </w:p>
    <w:p w14:paraId="5B0A4558" w14:textId="77777777"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Rozsah :</w:t>
      </w:r>
    </w:p>
    <w:p w14:paraId="3413297F" w14:textId="77777777" w:rsidR="00E4451E" w:rsidRDefault="00E4451E" w:rsidP="00E4451E">
      <w:pPr>
        <w:spacing w:after="0"/>
      </w:pPr>
    </w:p>
    <w:p w14:paraId="5E2BAF86" w14:textId="77777777" w:rsidR="00F43F96" w:rsidRDefault="00186533" w:rsidP="00667B50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t>Stavby Pozorovacia veža 1</w:t>
      </w:r>
      <w:r w:rsidR="004236E2">
        <w:t xml:space="preserve"> </w:t>
      </w:r>
      <w:r>
        <w:t>(východ) a Pozorovacia veža 2 (západ)sa budú realizovať pri Hrhovských rybníkoch – Veľké jazero na východnej a západnej strane na pozemku s parcelným číslom 207</w:t>
      </w:r>
      <w:r w:rsidR="00E160CB">
        <w:t>1</w:t>
      </w:r>
      <w:r>
        <w:t xml:space="preserve">/21 a 2071/22 vedených ako </w:t>
      </w:r>
      <w:r w:rsidR="00667B50" w:rsidRPr="004202E2">
        <w:t>ostatné</w:t>
      </w:r>
      <w:r w:rsidRPr="004202E2">
        <w:t xml:space="preserve"> ploch</w:t>
      </w:r>
      <w:r w:rsidR="00667B50" w:rsidRPr="004202E2">
        <w:t>y</w:t>
      </w:r>
      <w:r w:rsidRPr="004202E2">
        <w:t>.</w:t>
      </w:r>
    </w:p>
    <w:p w14:paraId="4CF97EF8" w14:textId="77777777" w:rsidR="004236E2" w:rsidRDefault="004236E2" w:rsidP="00667B5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Pozorovacie veže budú slúžiť pre </w:t>
      </w:r>
      <w:r w:rsidR="009061D2">
        <w:t xml:space="preserve">verejnosť </w:t>
      </w:r>
      <w:r w:rsidR="009061D2" w:rsidRPr="004202E2">
        <w:t>na účely pozorovania</w:t>
      </w:r>
      <w:r w:rsidRPr="004202E2">
        <w:t xml:space="preserve"> vtáctva.</w:t>
      </w:r>
    </w:p>
    <w:p w14:paraId="1A88E163" w14:textId="77777777" w:rsidR="00186533" w:rsidRDefault="00186533" w:rsidP="00667B50">
      <w:pPr>
        <w:autoSpaceDE w:val="0"/>
        <w:autoSpaceDN w:val="0"/>
        <w:adjustRightInd w:val="0"/>
        <w:spacing w:after="0" w:line="240" w:lineRule="auto"/>
        <w:jc w:val="both"/>
      </w:pPr>
      <w:r>
        <w:t>Konštrukcia</w:t>
      </w:r>
      <w:r w:rsidR="004236E2">
        <w:t xml:space="preserve"> stavby</w:t>
      </w:r>
      <w:r>
        <w:t xml:space="preserve"> bude</w:t>
      </w:r>
      <w:r w:rsidR="004236E2">
        <w:t>,</w:t>
      </w:r>
      <w:r>
        <w:t xml:space="preserve"> vzhľadom na </w:t>
      </w:r>
      <w:r w:rsidR="004236E2">
        <w:t>začlenenie stavby do okolitého prostredia a tradície výstavby v danej lokalite, drevená skeletová s aplikáciou tesárskych spojov.</w:t>
      </w:r>
    </w:p>
    <w:p w14:paraId="103B5F05" w14:textId="77777777" w:rsidR="00E160CB" w:rsidRDefault="00E160CB" w:rsidP="00667B50">
      <w:pPr>
        <w:autoSpaceDE w:val="0"/>
        <w:autoSpaceDN w:val="0"/>
        <w:adjustRightInd w:val="0"/>
        <w:spacing w:after="0" w:line="240" w:lineRule="auto"/>
        <w:jc w:val="both"/>
      </w:pPr>
      <w:r>
        <w:t>Objekty nebudú napojené na žiadne médiá, s objektami nesúvisia žiadne spevnené plochy.</w:t>
      </w:r>
    </w:p>
    <w:p w14:paraId="50B9044E" w14:textId="77777777" w:rsidR="005C0E02" w:rsidRDefault="005C0E02" w:rsidP="000D08DA">
      <w:pPr>
        <w:autoSpaceDE w:val="0"/>
        <w:autoSpaceDN w:val="0"/>
        <w:adjustRightInd w:val="0"/>
        <w:spacing w:after="0" w:line="240" w:lineRule="auto"/>
      </w:pPr>
    </w:p>
    <w:p w14:paraId="64E6F4BB" w14:textId="77777777"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Požadovaná úroveň spracovania :</w:t>
      </w:r>
    </w:p>
    <w:p w14:paraId="0B47A651" w14:textId="77777777" w:rsidR="00E4451E" w:rsidRDefault="00E4451E" w:rsidP="00E4451E">
      <w:pPr>
        <w:spacing w:after="0"/>
        <w:jc w:val="both"/>
      </w:pPr>
    </w:p>
    <w:p w14:paraId="56C438FB" w14:textId="77777777" w:rsidR="00E4451E" w:rsidRPr="0067033C" w:rsidRDefault="001F5EFA" w:rsidP="005427C2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 xml:space="preserve">Zabezpečenie </w:t>
      </w:r>
      <w:r w:rsidR="005427C2" w:rsidRPr="0067033C">
        <w:rPr>
          <w:rFonts w:ascii="Calibri" w:hAnsi="Calibri"/>
        </w:rPr>
        <w:t>realizácie stavebných prác v zmysle Realizačnej Projektovej dokumentácie a výkazu výmer</w:t>
      </w:r>
      <w:r w:rsidR="006D1E70" w:rsidRPr="0067033C">
        <w:rPr>
          <w:rFonts w:ascii="Calibri" w:hAnsi="Calibri"/>
        </w:rPr>
        <w:t xml:space="preserve"> a zabezpečenie vypracovania plánu realizácie výstavy z </w:t>
      </w:r>
      <w:r w:rsidR="0067033C">
        <w:rPr>
          <w:rFonts w:ascii="Calibri" w:hAnsi="Calibri"/>
        </w:rPr>
        <w:t>vec</w:t>
      </w:r>
      <w:r w:rsidR="006D1E70" w:rsidRPr="0067033C">
        <w:rPr>
          <w:rFonts w:ascii="Calibri" w:hAnsi="Calibri"/>
        </w:rPr>
        <w:t>ného a časového hľadiska</w:t>
      </w:r>
    </w:p>
    <w:p w14:paraId="40CAE0EE" w14:textId="77777777" w:rsidR="006D1E70" w:rsidRPr="0067033C" w:rsidRDefault="006D1E70" w:rsidP="005427C2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>Zabezpečiť záznam o začatí, priebehu, zmien a ukončenia realizácie diela zápismi do stavebného denníka</w:t>
      </w:r>
    </w:p>
    <w:p w14:paraId="4223EBF1" w14:textId="77777777" w:rsidR="00E4451E" w:rsidRPr="0067033C" w:rsidRDefault="005427C2" w:rsidP="00487F0D">
      <w:pPr>
        <w:pStyle w:val="Odsekzoznamu"/>
        <w:numPr>
          <w:ilvl w:val="0"/>
          <w:numId w:val="24"/>
        </w:numPr>
        <w:spacing w:after="0"/>
        <w:jc w:val="both"/>
      </w:pPr>
      <w:r w:rsidRPr="0067033C">
        <w:rPr>
          <w:rFonts w:ascii="Calibri" w:hAnsi="Calibri"/>
        </w:rPr>
        <w:t>Dodržiavať pri realizácii diela všetky záväzné a aj doporučené STN, bezpečnostné predpisy, všetky zákony a ich vykonávacie vyhlášky, právne predpisy SR, ktoré  sa vzťahujú na vykonávané dielo a sú platné v dobe vykonávania diela</w:t>
      </w:r>
    </w:p>
    <w:p w14:paraId="771F6273" w14:textId="77777777" w:rsidR="006D1E70" w:rsidRDefault="005427C2" w:rsidP="005427C2">
      <w:pPr>
        <w:pStyle w:val="Odsekzoznamu"/>
        <w:numPr>
          <w:ilvl w:val="0"/>
          <w:numId w:val="24"/>
        </w:numPr>
        <w:spacing w:after="0"/>
        <w:jc w:val="both"/>
      </w:pPr>
      <w:r>
        <w:t>Dodržiavať</w:t>
      </w:r>
      <w:r w:rsidRPr="005427C2">
        <w:t xml:space="preserve"> za bezpečnosť a ochranu zdravia všetkých osôb v mieste stav</w:t>
      </w:r>
      <w:r>
        <w:t>eniska, dodržiavanie všetkých</w:t>
      </w:r>
      <w:r w:rsidR="006D1E70">
        <w:t xml:space="preserve"> </w:t>
      </w:r>
      <w:r w:rsidRPr="005427C2">
        <w:t>všeobecno-záväzných právnych pred</w:t>
      </w:r>
      <w:r>
        <w:t>pisov týkajúcich sa minimálnych bezpečnostných a zdravotných požiadaviek na stanovisku</w:t>
      </w:r>
      <w:r w:rsidRPr="005427C2">
        <w:t xml:space="preserve"> zabezpečí ich vybavenie ochrannými </w:t>
      </w:r>
      <w:r w:rsidR="006D1E70">
        <w:t>pomôckami</w:t>
      </w:r>
    </w:p>
    <w:p w14:paraId="0A10D72F" w14:textId="77777777" w:rsidR="005427C2" w:rsidRDefault="005427C2" w:rsidP="005427C2">
      <w:pPr>
        <w:pStyle w:val="Odsekzoznamu"/>
        <w:numPr>
          <w:ilvl w:val="0"/>
          <w:numId w:val="24"/>
        </w:numPr>
        <w:spacing w:after="0"/>
        <w:jc w:val="both"/>
      </w:pPr>
      <w:r w:rsidRPr="005427C2">
        <w:t xml:space="preserve"> dodržiavať všeobecno-záväzné hygienické p</w:t>
      </w:r>
      <w:r w:rsidR="006D1E70">
        <w:t>redpisy a interné predpisy objednávateľa na úseku bezpečnosti</w:t>
      </w:r>
      <w:r w:rsidRPr="005427C2">
        <w:t xml:space="preserve"> a ochrany zdravia pri práci</w:t>
      </w:r>
      <w:r w:rsidR="006D1E70">
        <w:t xml:space="preserve"> a interných predpisov objednávateľa</w:t>
      </w:r>
    </w:p>
    <w:p w14:paraId="431BCDDC" w14:textId="77777777" w:rsidR="006D1E70" w:rsidRDefault="006D1E70" w:rsidP="005427C2">
      <w:pPr>
        <w:pStyle w:val="Odsekzoznamu"/>
        <w:numPr>
          <w:ilvl w:val="0"/>
          <w:numId w:val="24"/>
        </w:numPr>
        <w:spacing w:after="0"/>
        <w:jc w:val="both"/>
      </w:pPr>
      <w:r>
        <w:t>Zodpovedať za použité materiály, výrobky a technológie schválené pre územie Slo</w:t>
      </w:r>
      <w:r w:rsidR="007106A2">
        <w:t>v</w:t>
      </w:r>
      <w:r>
        <w:t>enskej republiky a s povoleným dovozom</w:t>
      </w:r>
    </w:p>
    <w:p w14:paraId="1CB55C12" w14:textId="77777777" w:rsidR="006D1E70" w:rsidRDefault="006D1E70" w:rsidP="005427C2">
      <w:pPr>
        <w:pStyle w:val="Odsekzoznamu"/>
        <w:numPr>
          <w:ilvl w:val="0"/>
          <w:numId w:val="24"/>
        </w:numPr>
        <w:spacing w:after="0"/>
        <w:jc w:val="both"/>
      </w:pPr>
      <w:r>
        <w:t>Zabezpečenie upratania, likvidácie a odvozu odpadu zo svojej činnosti a činnosti priamych dodávateľov investora podľa príslušných záväzných predpisov a nariadení.</w:t>
      </w:r>
    </w:p>
    <w:p w14:paraId="7499EEA2" w14:textId="77777777" w:rsidR="00C54EDD" w:rsidRPr="00C54EDD" w:rsidRDefault="00C54EDD" w:rsidP="00C54EDD">
      <w:pPr>
        <w:autoSpaceDE w:val="0"/>
        <w:autoSpaceDN w:val="0"/>
        <w:adjustRightInd w:val="0"/>
        <w:spacing w:after="0" w:line="240" w:lineRule="auto"/>
        <w:ind w:left="360"/>
        <w:rPr>
          <w:i/>
          <w:u w:val="single"/>
        </w:rPr>
      </w:pPr>
      <w:r>
        <w:rPr>
          <w:i/>
          <w:u w:val="single"/>
        </w:rPr>
        <w:t>Podrobný rozsah riešenia stavby</w:t>
      </w:r>
      <w:r w:rsidRPr="00C54EDD">
        <w:rPr>
          <w:i/>
          <w:u w:val="single"/>
        </w:rPr>
        <w:t xml:space="preserve"> je </w:t>
      </w:r>
      <w:r>
        <w:rPr>
          <w:i/>
          <w:u w:val="single"/>
        </w:rPr>
        <w:t>uvedený v Súhrnnej technickej správe, ktorá</w:t>
      </w:r>
      <w:r w:rsidR="007106A2">
        <w:rPr>
          <w:i/>
          <w:u w:val="single"/>
        </w:rPr>
        <w:t xml:space="preserve"> </w:t>
      </w:r>
      <w:r>
        <w:rPr>
          <w:i/>
          <w:u w:val="single"/>
        </w:rPr>
        <w:t xml:space="preserve">je súčasťou projektovej dokumentácie a bude prílohou k výzve </w:t>
      </w:r>
      <w:r w:rsidR="007106A2">
        <w:rPr>
          <w:i/>
          <w:u w:val="single"/>
        </w:rPr>
        <w:t>n</w:t>
      </w:r>
      <w:r>
        <w:rPr>
          <w:i/>
          <w:u w:val="single"/>
        </w:rPr>
        <w:t>a</w:t>
      </w:r>
      <w:r w:rsidR="007106A2">
        <w:rPr>
          <w:i/>
          <w:u w:val="single"/>
        </w:rPr>
        <w:t xml:space="preserve"> </w:t>
      </w:r>
      <w:r>
        <w:rPr>
          <w:i/>
          <w:u w:val="single"/>
        </w:rPr>
        <w:t>predkladanie ponúk</w:t>
      </w:r>
      <w:r w:rsidRPr="00C54EDD">
        <w:rPr>
          <w:i/>
          <w:u w:val="single"/>
        </w:rPr>
        <w:t>.</w:t>
      </w:r>
    </w:p>
    <w:p w14:paraId="5064C3B9" w14:textId="77777777" w:rsidR="00E4451E" w:rsidRDefault="00E4451E" w:rsidP="00E4451E">
      <w:pPr>
        <w:spacing w:after="0"/>
      </w:pPr>
    </w:p>
    <w:p w14:paraId="44B5683F" w14:textId="77777777" w:rsidR="00E4451E" w:rsidRDefault="00A23E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Riešený objekt</w:t>
      </w:r>
    </w:p>
    <w:p w14:paraId="7E6D2322" w14:textId="77777777" w:rsidR="001D0A0F" w:rsidRDefault="001D0A0F" w:rsidP="001D0A0F">
      <w:pPr>
        <w:pStyle w:val="Odsekzoznamu"/>
        <w:spacing w:after="0" w:line="240" w:lineRule="auto"/>
      </w:pPr>
    </w:p>
    <w:p w14:paraId="3BE9BEEC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Výstavba bude rozdelená na jednotlivé stavebné objekty:</w:t>
      </w:r>
    </w:p>
    <w:p w14:paraId="114E290C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 w:rsidRPr="00F43F96">
        <w:rPr>
          <w:b/>
        </w:rPr>
        <w:t xml:space="preserve">Stavebný objekt </w:t>
      </w:r>
      <w:r>
        <w:rPr>
          <w:b/>
        </w:rPr>
        <w:t>Pozorovacia veža 1</w:t>
      </w:r>
      <w:r w:rsidRPr="00F43F96">
        <w:t xml:space="preserve"> </w:t>
      </w:r>
      <w:r>
        <w:t>(východ) – umiestnený na pozemku s p. č. 2071/21</w:t>
      </w:r>
    </w:p>
    <w:p w14:paraId="7E896582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Osadenie stavby </w:t>
      </w:r>
      <w:r>
        <w:rPr>
          <w:rFonts w:cstheme="minorHAnsi"/>
        </w:rPr>
        <w:t>±</w:t>
      </w:r>
      <w:r>
        <w:t xml:space="preserve"> 0,0 m = 80 mm nad upraveným terénom v strede parcely.</w:t>
      </w:r>
    </w:p>
    <w:p w14:paraId="7808163F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celková plocha parcely je 49 m2</w:t>
      </w:r>
    </w:p>
    <w:p w14:paraId="694A6FFC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celková zastavaná plocha je 7,84 m2</w:t>
      </w:r>
    </w:p>
    <w:p w14:paraId="67B7158C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výška stavby po hornú hranu zábradlia je 6,87 m</w:t>
      </w:r>
    </w:p>
    <w:p w14:paraId="75C2977D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výška podlahy rozhľadne je 5,60</w:t>
      </w:r>
      <w:r w:rsidR="002C6F80" w:rsidRPr="004202E2">
        <w:t>5</w:t>
      </w:r>
      <w:r>
        <w:t xml:space="preserve"> m  </w:t>
      </w:r>
    </w:p>
    <w:p w14:paraId="453A8B60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Výstavba stavebného objektu</w:t>
      </w:r>
      <w:r w:rsidRPr="00F43F96">
        <w:t xml:space="preserve"> pozostáva z :</w:t>
      </w:r>
    </w:p>
    <w:p w14:paraId="7201AA2E" w14:textId="2A3E825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objekt bude založený na železo-betónových </w:t>
      </w:r>
      <w:r w:rsidR="00790CCE" w:rsidRPr="004202E2">
        <w:t xml:space="preserve">základových </w:t>
      </w:r>
      <w:r>
        <w:t xml:space="preserve">pätkách </w:t>
      </w:r>
    </w:p>
    <w:p w14:paraId="44EA8B6A" w14:textId="3B1B0AF0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do základových pätiek budú kotvené nosné drevené stĺpy pomocou svorníkov </w:t>
      </w:r>
    </w:p>
    <w:p w14:paraId="74F34024" w14:textId="0EF9AA64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lastRenderedPageBreak/>
        <w:t>- vyhliadková plošina je tvorená fošňami, uložená na väzných trámoch, ukotvených k nosným stĺpom vložkami Buldog 75/23</w:t>
      </w:r>
    </w:p>
    <w:p w14:paraId="32F08EBA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drevené schodisko so zábradlím sú uchytené do schodnice v rámci vyhliadkovej plošiny</w:t>
      </w:r>
    </w:p>
    <w:p w14:paraId="51A053E7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stavba je zavetrená v horizontálnom a vertikálnom smere s dreveným zavetrovacími prvkami spojenými s nosnou konštrukciou pomocou oceľových spojovacích prvkov</w:t>
      </w:r>
    </w:p>
    <w:p w14:paraId="0EBFB90F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drevená konštrukcia bude opatrená ochranným n</w:t>
      </w:r>
      <w:r w:rsidR="00790CCE">
        <w:t xml:space="preserve">áterom proti hnilobe a škodcom </w:t>
      </w:r>
      <w:r w:rsidR="00790CCE" w:rsidRPr="00F13E29">
        <w:t>a</w:t>
      </w:r>
      <w:r>
        <w:t xml:space="preserve"> finálnym </w:t>
      </w:r>
      <w:r w:rsidR="009D6939" w:rsidRPr="00F13E29">
        <w:t>povrchovým</w:t>
      </w:r>
      <w:r w:rsidR="009D6939">
        <w:t xml:space="preserve"> </w:t>
      </w:r>
      <w:r>
        <w:t>náterom</w:t>
      </w:r>
    </w:p>
    <w:p w14:paraId="19E761A8" w14:textId="77777777" w:rsidR="00183FAD" w:rsidRDefault="00183FAD" w:rsidP="00183FAD">
      <w:pPr>
        <w:autoSpaceDE w:val="0"/>
        <w:autoSpaceDN w:val="0"/>
        <w:adjustRightInd w:val="0"/>
        <w:spacing w:after="0" w:line="240" w:lineRule="auto"/>
      </w:pPr>
      <w:r w:rsidRPr="000D08DA">
        <w:rPr>
          <w:i/>
          <w:u w:val="single"/>
        </w:rPr>
        <w:t>Podrobné riešenie zakladanie je predmetom statického posúdenia a návrhu v Projektovej dokumentácii</w:t>
      </w:r>
    </w:p>
    <w:p w14:paraId="1B0A7CBF" w14:textId="77777777" w:rsidR="00183FAD" w:rsidRDefault="00183FAD" w:rsidP="005C0E02">
      <w:pPr>
        <w:autoSpaceDE w:val="0"/>
        <w:autoSpaceDN w:val="0"/>
        <w:adjustRightInd w:val="0"/>
        <w:spacing w:after="0" w:line="240" w:lineRule="auto"/>
      </w:pPr>
    </w:p>
    <w:p w14:paraId="6C2B3CC1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 w:rsidRPr="00F43F96">
        <w:rPr>
          <w:b/>
        </w:rPr>
        <w:t xml:space="preserve">Stavebný objekt </w:t>
      </w:r>
      <w:r>
        <w:rPr>
          <w:b/>
        </w:rPr>
        <w:t>Pozorovacia veža 2</w:t>
      </w:r>
      <w:r w:rsidRPr="00F43F96">
        <w:t xml:space="preserve"> </w:t>
      </w:r>
      <w:r>
        <w:t>(západ) – umiestnený na pozemku s p. č. 2071/22</w:t>
      </w:r>
    </w:p>
    <w:p w14:paraId="51C69CD1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Osadenie stavby </w:t>
      </w:r>
      <w:r>
        <w:rPr>
          <w:rFonts w:cstheme="minorHAnsi"/>
        </w:rPr>
        <w:t>±</w:t>
      </w:r>
      <w:r>
        <w:t xml:space="preserve"> 0,0 m = 100 mm nad upraveným terénom v strede parcely.</w:t>
      </w:r>
    </w:p>
    <w:p w14:paraId="4B7ADC8F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celková plocha parcely je 49 m2</w:t>
      </w:r>
    </w:p>
    <w:p w14:paraId="436C4399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celková zastavaná plocha je 28,87 m2</w:t>
      </w:r>
    </w:p>
    <w:p w14:paraId="2B6A22C5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výška po hrebeň strechy je 11,381 m</w:t>
      </w:r>
    </w:p>
    <w:p w14:paraId="21C49F68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výška podlahy rozhľadne je 7,950 m  </w:t>
      </w:r>
    </w:p>
    <w:p w14:paraId="0F242955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Výstavba stavebného objektu</w:t>
      </w:r>
      <w:r w:rsidRPr="00F43F96">
        <w:t xml:space="preserve"> pozostáva z :</w:t>
      </w:r>
    </w:p>
    <w:p w14:paraId="79525F77" w14:textId="77777777" w:rsidR="00F13E29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objekt bude založený na železo-betónových pätkách </w:t>
      </w:r>
    </w:p>
    <w:p w14:paraId="62BA299F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do základových pätiek budú kotvené nosné drevené stĺpy pomocou roznášacích oceľových platní </w:t>
      </w:r>
    </w:p>
    <w:p w14:paraId="1ADB97B3" w14:textId="057B8B73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vyhliadková plošina je tvorená fošňami </w:t>
      </w:r>
      <w:r w:rsidR="009D6939">
        <w:t>(podlaha)</w:t>
      </w:r>
      <w:r>
        <w:t>, uložená na väzných trámoch, ukotvených k nosným stĺpom vložkami Buldog 75/23</w:t>
      </w:r>
    </w:p>
    <w:p w14:paraId="755766D2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drevené schodisko so zábradlím sú uchytené do schodnice v rámci vyhliadkovej plošiny</w:t>
      </w:r>
    </w:p>
    <w:p w14:paraId="35107A5B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stavba je zavetrená v horizontálnom a vertikálnom smere s dreveným zavetrovacími prvkami spojenými s nosnou konštrukciou pomocou oceľových spojovacích prvkov</w:t>
      </w:r>
    </w:p>
    <w:p w14:paraId="5432B678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</w:pPr>
      <w:r>
        <w:t>- drevená strecha má nosnú konštrukciu z drevených krokiev s vrcholovou väznicou a obvodovou väznicou, na nosnej konštrukcii bude drevené debnenie  ako nosná konštrukcia na vodotesnú krytinu</w:t>
      </w:r>
    </w:p>
    <w:p w14:paraId="72372AF2" w14:textId="77777777" w:rsidR="00183FAD" w:rsidRDefault="00183FAD" w:rsidP="00183FAD">
      <w:pPr>
        <w:autoSpaceDE w:val="0"/>
        <w:autoSpaceDN w:val="0"/>
        <w:adjustRightInd w:val="0"/>
        <w:spacing w:after="0" w:line="240" w:lineRule="auto"/>
      </w:pPr>
      <w:r w:rsidRPr="000D08DA">
        <w:rPr>
          <w:i/>
          <w:u w:val="single"/>
        </w:rPr>
        <w:t>Podrobné riešenie zakladanie je predmetom statického posúdenia a návrhu v Projektovej dokumentácii</w:t>
      </w:r>
    </w:p>
    <w:p w14:paraId="2022CDA0" w14:textId="77777777" w:rsidR="00183FAD" w:rsidRDefault="00183FAD" w:rsidP="005C0E02">
      <w:pPr>
        <w:autoSpaceDE w:val="0"/>
        <w:autoSpaceDN w:val="0"/>
        <w:adjustRightInd w:val="0"/>
        <w:spacing w:after="0" w:line="240" w:lineRule="auto"/>
      </w:pPr>
    </w:p>
    <w:p w14:paraId="388F0963" w14:textId="77777777" w:rsidR="00F13E29" w:rsidRDefault="005C0E02" w:rsidP="005C0E02">
      <w:pPr>
        <w:autoSpaceDE w:val="0"/>
        <w:autoSpaceDN w:val="0"/>
        <w:adjustRightInd w:val="0"/>
        <w:spacing w:after="0" w:line="240" w:lineRule="auto"/>
      </w:pPr>
      <w:r>
        <w:t xml:space="preserve">- realizácia bleskozvodu bude pomocou hrebeňovej zachytávacej sústavy doplnenej  o zbernú tyč a zberné zvodové vedenie zrealizovaných vodičom FeZn 8 </w:t>
      </w:r>
    </w:p>
    <w:p w14:paraId="6267F51A" w14:textId="77777777" w:rsidR="005C0E02" w:rsidRDefault="005C0E02" w:rsidP="005C0E0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0D08DA">
        <w:rPr>
          <w:i/>
          <w:u w:val="single"/>
        </w:rPr>
        <w:t xml:space="preserve">Podrobné riešenie </w:t>
      </w:r>
      <w:r>
        <w:rPr>
          <w:i/>
          <w:u w:val="single"/>
        </w:rPr>
        <w:t xml:space="preserve">bleskozvodu </w:t>
      </w:r>
      <w:r w:rsidRPr="000D08DA">
        <w:rPr>
          <w:i/>
          <w:u w:val="single"/>
        </w:rPr>
        <w:t xml:space="preserve"> je predmetom návrhu v Projektovej dokumentácii</w:t>
      </w:r>
    </w:p>
    <w:p w14:paraId="4932D3FE" w14:textId="77777777" w:rsidR="005C0E02" w:rsidRDefault="005C0E02" w:rsidP="0067033C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</w:p>
    <w:p w14:paraId="3DFB802E" w14:textId="77777777" w:rsidR="0067033C" w:rsidRPr="00B75B23" w:rsidRDefault="0067033C" w:rsidP="0067033C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B75B23">
        <w:rPr>
          <w:i/>
          <w:u w:val="single"/>
        </w:rPr>
        <w:t>Rozsah prác je jasný z výkresovej dokumentácie.</w:t>
      </w:r>
    </w:p>
    <w:p w14:paraId="7471346F" w14:textId="77777777" w:rsidR="00E4451E" w:rsidRDefault="00E4451E" w:rsidP="00E4451E">
      <w:pPr>
        <w:spacing w:after="0"/>
      </w:pPr>
    </w:p>
    <w:p w14:paraId="35F56A5B" w14:textId="77777777"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Podklady :</w:t>
      </w:r>
    </w:p>
    <w:p w14:paraId="22FDEB6B" w14:textId="77777777" w:rsidR="00E4451E" w:rsidRDefault="00E4451E" w:rsidP="00E4451E">
      <w:pPr>
        <w:spacing w:after="0"/>
        <w:jc w:val="both"/>
      </w:pPr>
    </w:p>
    <w:p w14:paraId="023D30DB" w14:textId="77777777" w:rsidR="00C57DB8" w:rsidRDefault="00C57DB8" w:rsidP="00E4451E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Projektová dokumentácia - realizačná „</w:t>
      </w:r>
      <w:r w:rsidR="005C0E02" w:rsidRPr="005C0E02">
        <w:t>Úžasný vtáčí svet bez hraníc</w:t>
      </w:r>
      <w:r>
        <w:t>“</w:t>
      </w:r>
      <w:r w:rsidRPr="00C57DB8">
        <w:t xml:space="preserve"> </w:t>
      </w:r>
      <w:r w:rsidR="0041104C">
        <w:t>vypracoval:</w:t>
      </w:r>
      <w:r w:rsidR="00DD3C4E">
        <w:t xml:space="preserve"> Ing. Robert Kolesár, v roku 2016</w:t>
      </w:r>
    </w:p>
    <w:p w14:paraId="0087F1E4" w14:textId="77777777" w:rsidR="00E4451E" w:rsidRDefault="00E4451E" w:rsidP="00E4451E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Miestna obhliadka po</w:t>
      </w:r>
      <w:r w:rsidR="00070CF2">
        <w:t xml:space="preserve"> dohode s povereným pracovníkom</w:t>
      </w:r>
    </w:p>
    <w:p w14:paraId="7A57715F" w14:textId="77777777" w:rsidR="00070CF2" w:rsidRDefault="00070CF2" w:rsidP="00070CF2">
      <w:pPr>
        <w:pStyle w:val="Odsekzoznamu"/>
        <w:spacing w:after="0" w:line="240" w:lineRule="auto"/>
      </w:pPr>
    </w:p>
    <w:p w14:paraId="07A54D89" w14:textId="77777777" w:rsidR="00070CF2" w:rsidRDefault="00070CF2" w:rsidP="00070CF2">
      <w:pPr>
        <w:pStyle w:val="Odsekzoznamu"/>
        <w:numPr>
          <w:ilvl w:val="0"/>
          <w:numId w:val="25"/>
        </w:numPr>
        <w:spacing w:after="0" w:line="240" w:lineRule="auto"/>
      </w:pPr>
      <w:r>
        <w:t xml:space="preserve">Prílohy opisu predmetu zákazky: </w:t>
      </w:r>
    </w:p>
    <w:p w14:paraId="6B9C2329" w14:textId="77777777" w:rsidR="00070CF2" w:rsidRDefault="00070CF2" w:rsidP="00070CF2">
      <w:pPr>
        <w:spacing w:after="0" w:line="240" w:lineRule="auto"/>
        <w:ind w:firstLine="708"/>
        <w:jc w:val="both"/>
      </w:pPr>
      <w:r>
        <w:t xml:space="preserve">- Dokumentácia k stavebným objektom – samostatná dokumentácia </w:t>
      </w:r>
    </w:p>
    <w:p w14:paraId="5FFDC40B" w14:textId="77777777" w:rsidR="00070CF2" w:rsidRDefault="00070CF2" w:rsidP="00070CF2">
      <w:pPr>
        <w:spacing w:after="0" w:line="240" w:lineRule="auto"/>
        <w:ind w:firstLine="708"/>
        <w:jc w:val="both"/>
      </w:pPr>
      <w:r>
        <w:t>- Výkaz výmer – samostatná dokumentácia</w:t>
      </w:r>
    </w:p>
    <w:p w14:paraId="2556C66B" w14:textId="77777777" w:rsidR="00E4451E" w:rsidRDefault="00E4451E" w:rsidP="00E4451E">
      <w:pPr>
        <w:pStyle w:val="Odsekzoznamu"/>
        <w:spacing w:after="0"/>
        <w:jc w:val="both"/>
      </w:pPr>
    </w:p>
    <w:p w14:paraId="0D06CA58" w14:textId="77777777"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Predpokladaný termín dokončenia :</w:t>
      </w:r>
    </w:p>
    <w:p w14:paraId="588D52C8" w14:textId="77777777" w:rsidR="00E4451E" w:rsidRDefault="00E4451E" w:rsidP="00E4451E">
      <w:pPr>
        <w:spacing w:after="0"/>
      </w:pPr>
    </w:p>
    <w:p w14:paraId="40ADA111" w14:textId="77777777" w:rsidR="00E4451E" w:rsidRDefault="003C370C" w:rsidP="003C370C">
      <w:pPr>
        <w:pStyle w:val="Odsekzoznamu"/>
        <w:spacing w:after="0" w:line="240" w:lineRule="auto"/>
      </w:pPr>
      <w:r w:rsidRPr="003C370C">
        <w:t xml:space="preserve">Návrh </w:t>
      </w:r>
      <w:r>
        <w:t>termínu</w:t>
      </w:r>
      <w:r w:rsidRPr="003C370C">
        <w:t xml:space="preserve"> dodania predloží uchádzač súčasne s návrhom na plnenie kritérií. Požadovaná lehota dodania predmetu plnenia </w:t>
      </w:r>
      <w:r w:rsidRPr="00F13E29">
        <w:t xml:space="preserve">je  max.  </w:t>
      </w:r>
      <w:r w:rsidR="00790CCE" w:rsidRPr="00F13E29">
        <w:t>6</w:t>
      </w:r>
      <w:r w:rsidRPr="00F13E29">
        <w:t xml:space="preserve">0 dní </w:t>
      </w:r>
      <w:r w:rsidR="009D6939" w:rsidRPr="00F13E29">
        <w:t xml:space="preserve"> (najneskôr do 31.10.2018</w:t>
      </w:r>
      <w:bookmarkStart w:id="0" w:name="_GoBack"/>
      <w:bookmarkEnd w:id="0"/>
      <w:r w:rsidR="009D6939" w:rsidRPr="00F13E29">
        <w:t>)</w:t>
      </w:r>
      <w:r w:rsidR="009D6939">
        <w:rPr>
          <w:color w:val="FF0000"/>
        </w:rPr>
        <w:t xml:space="preserve"> </w:t>
      </w:r>
      <w:r w:rsidRPr="003C370C">
        <w:t>od zadania objednávky – uzatvorenia zmluvy</w:t>
      </w:r>
      <w:r>
        <w:t>.</w:t>
      </w:r>
    </w:p>
    <w:p w14:paraId="6008DDEB" w14:textId="77777777" w:rsidR="006D1B37" w:rsidRDefault="006D1B37" w:rsidP="006D1B37">
      <w:pPr>
        <w:spacing w:after="0" w:line="240" w:lineRule="auto"/>
        <w:jc w:val="both"/>
      </w:pPr>
    </w:p>
    <w:p w14:paraId="4F366AEB" w14:textId="77777777" w:rsidR="00D26732" w:rsidRPr="006D1B37" w:rsidRDefault="00D26732" w:rsidP="00116569">
      <w:pPr>
        <w:spacing w:after="0" w:line="240" w:lineRule="atLeast"/>
        <w:jc w:val="both"/>
        <w:rPr>
          <w:rFonts w:cs="Times New Roman"/>
        </w:rPr>
      </w:pPr>
      <w:r w:rsidRPr="006D1B37">
        <w:rPr>
          <w:rFonts w:cs="Times New Roman"/>
        </w:rPr>
        <w:t>V Brati</w:t>
      </w:r>
      <w:r w:rsidR="00D5554D" w:rsidRPr="006D1B37">
        <w:rPr>
          <w:rFonts w:cs="Times New Roman"/>
        </w:rPr>
        <w:t xml:space="preserve">slave </w:t>
      </w:r>
      <w:r w:rsidR="00135AA3">
        <w:rPr>
          <w:rFonts w:cs="Times New Roman"/>
        </w:rPr>
        <w:t>20</w:t>
      </w:r>
      <w:r w:rsidR="003F0244" w:rsidRPr="006D1B37">
        <w:rPr>
          <w:rFonts w:cs="Times New Roman"/>
        </w:rPr>
        <w:t>.</w:t>
      </w:r>
      <w:r w:rsidR="00270F4E" w:rsidRPr="006D1B37">
        <w:rPr>
          <w:rFonts w:cs="Times New Roman"/>
        </w:rPr>
        <w:t>0</w:t>
      </w:r>
      <w:r w:rsidR="00135AA3">
        <w:rPr>
          <w:rFonts w:cs="Times New Roman"/>
        </w:rPr>
        <w:t>7</w:t>
      </w:r>
      <w:r w:rsidRPr="006D1B37">
        <w:rPr>
          <w:rFonts w:cs="Times New Roman"/>
        </w:rPr>
        <w:t>.201</w:t>
      </w:r>
      <w:r w:rsidR="009F0098">
        <w:rPr>
          <w:rFonts w:cs="Times New Roman"/>
        </w:rPr>
        <w:t>8</w:t>
      </w:r>
    </w:p>
    <w:p w14:paraId="75B09E72" w14:textId="77777777" w:rsidR="00D26732" w:rsidRDefault="00D26732" w:rsidP="00116569">
      <w:pPr>
        <w:spacing w:after="0" w:line="240" w:lineRule="atLeast"/>
        <w:jc w:val="both"/>
        <w:rPr>
          <w:rFonts w:cs="Times New Roman"/>
        </w:rPr>
      </w:pPr>
      <w:r w:rsidRPr="006D1B37">
        <w:rPr>
          <w:rFonts w:cs="Times New Roman"/>
        </w:rPr>
        <w:t xml:space="preserve">Vypracoval: </w:t>
      </w:r>
      <w:r w:rsidR="009F0098">
        <w:rPr>
          <w:rFonts w:cs="Times New Roman"/>
        </w:rPr>
        <w:t xml:space="preserve">Ing. Arch. </w:t>
      </w:r>
      <w:r w:rsidR="00135AA3">
        <w:rPr>
          <w:rFonts w:cs="Times New Roman"/>
        </w:rPr>
        <w:t>Ľudmila Fialová – technická podpora</w:t>
      </w:r>
    </w:p>
    <w:p w14:paraId="13BB7CE5" w14:textId="77777777" w:rsidR="00790CCE" w:rsidRPr="006D1B37" w:rsidRDefault="00790CCE" w:rsidP="00116569">
      <w:pPr>
        <w:spacing w:after="0" w:line="240" w:lineRule="atLeast"/>
        <w:jc w:val="both"/>
        <w:rPr>
          <w:rFonts w:cs="Times New Roman"/>
        </w:rPr>
      </w:pPr>
    </w:p>
    <w:sectPr w:rsidR="00790CCE" w:rsidRPr="006D1B37" w:rsidSect="006D1B37">
      <w:headerReference w:type="default" r:id="rId8"/>
      <w:pgSz w:w="11906" w:h="16838"/>
      <w:pgMar w:top="36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4D19B" w14:textId="77777777" w:rsidR="002D5D04" w:rsidRDefault="002D5D04" w:rsidP="00AE1C29">
      <w:pPr>
        <w:spacing w:after="0" w:line="240" w:lineRule="auto"/>
      </w:pPr>
      <w:r>
        <w:separator/>
      </w:r>
    </w:p>
  </w:endnote>
  <w:endnote w:type="continuationSeparator" w:id="0">
    <w:p w14:paraId="0C7459A4" w14:textId="77777777" w:rsidR="002D5D04" w:rsidRDefault="002D5D04" w:rsidP="00AE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313B" w14:textId="77777777" w:rsidR="002D5D04" w:rsidRDefault="002D5D04" w:rsidP="00AE1C29">
      <w:pPr>
        <w:spacing w:after="0" w:line="240" w:lineRule="auto"/>
      </w:pPr>
      <w:r>
        <w:separator/>
      </w:r>
    </w:p>
  </w:footnote>
  <w:footnote w:type="continuationSeparator" w:id="0">
    <w:p w14:paraId="07BF48D6" w14:textId="77777777" w:rsidR="002D5D04" w:rsidRDefault="002D5D04" w:rsidP="00AE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A10A" w14:textId="77777777" w:rsidR="00666A5E" w:rsidRPr="00666A5E" w:rsidRDefault="00666A5E" w:rsidP="00666A5E">
    <w:pPr>
      <w:pStyle w:val="Hlavika"/>
      <w:jc w:val="center"/>
      <w:outlineLvl w:val="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603"/>
    <w:multiLevelType w:val="hybridMultilevel"/>
    <w:tmpl w:val="6750DB4C"/>
    <w:lvl w:ilvl="0" w:tplc="89D40D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C7B"/>
    <w:multiLevelType w:val="hybridMultilevel"/>
    <w:tmpl w:val="6114A96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13BE"/>
    <w:multiLevelType w:val="hybridMultilevel"/>
    <w:tmpl w:val="2D30D2D0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B48"/>
    <w:multiLevelType w:val="hybridMultilevel"/>
    <w:tmpl w:val="3C60AB6A"/>
    <w:lvl w:ilvl="0" w:tplc="47889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1EF3"/>
    <w:multiLevelType w:val="hybridMultilevel"/>
    <w:tmpl w:val="1FC40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F92"/>
    <w:multiLevelType w:val="hybridMultilevel"/>
    <w:tmpl w:val="E85231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B67"/>
    <w:multiLevelType w:val="hybridMultilevel"/>
    <w:tmpl w:val="1DE89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64B"/>
    <w:multiLevelType w:val="hybridMultilevel"/>
    <w:tmpl w:val="4DA0827E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22DBE"/>
    <w:multiLevelType w:val="hybridMultilevel"/>
    <w:tmpl w:val="CCA45016"/>
    <w:lvl w:ilvl="0" w:tplc="05387FFE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3D67"/>
    <w:multiLevelType w:val="hybridMultilevel"/>
    <w:tmpl w:val="E8AC9E2E"/>
    <w:lvl w:ilvl="0" w:tplc="D5C0B3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A44"/>
    <w:multiLevelType w:val="hybridMultilevel"/>
    <w:tmpl w:val="853CE78A"/>
    <w:lvl w:ilvl="0" w:tplc="397E1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3A5F"/>
    <w:multiLevelType w:val="hybridMultilevel"/>
    <w:tmpl w:val="CCA45016"/>
    <w:lvl w:ilvl="0" w:tplc="05387FFE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2F2C8A"/>
    <w:multiLevelType w:val="hybridMultilevel"/>
    <w:tmpl w:val="A9B28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83818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E5D7A"/>
    <w:multiLevelType w:val="hybridMultilevel"/>
    <w:tmpl w:val="CAD6EF02"/>
    <w:lvl w:ilvl="0" w:tplc="F26A8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E6BB0"/>
    <w:multiLevelType w:val="hybridMultilevel"/>
    <w:tmpl w:val="2B76A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D2732"/>
    <w:multiLevelType w:val="hybridMultilevel"/>
    <w:tmpl w:val="6E9AA6FA"/>
    <w:lvl w:ilvl="0" w:tplc="A98E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E7A02"/>
    <w:multiLevelType w:val="multilevel"/>
    <w:tmpl w:val="06CE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Stylrob310bnenTunBezpodtrennenkapitlky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7A7697A"/>
    <w:multiLevelType w:val="hybridMultilevel"/>
    <w:tmpl w:val="76A4FD4E"/>
    <w:lvl w:ilvl="0" w:tplc="041B0001">
      <w:start w:val="1"/>
      <w:numFmt w:val="bullet"/>
      <w:pStyle w:val="tl1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649628DB"/>
    <w:multiLevelType w:val="hybridMultilevel"/>
    <w:tmpl w:val="4CA84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F1560"/>
    <w:multiLevelType w:val="hybridMultilevel"/>
    <w:tmpl w:val="56B4A2C6"/>
    <w:lvl w:ilvl="0" w:tplc="DA4413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68D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44F0"/>
    <w:multiLevelType w:val="hybridMultilevel"/>
    <w:tmpl w:val="E1EE04C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7888"/>
    <w:multiLevelType w:val="multilevel"/>
    <w:tmpl w:val="8B14F0BC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18"/>
  </w:num>
  <w:num w:numId="5">
    <w:abstractNumId w:val="0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23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  <w:num w:numId="31">
    <w:abstractNumId w:val="8"/>
  </w:num>
  <w:num w:numId="3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916"/>
    <w:rsid w:val="00003842"/>
    <w:rsid w:val="00017F52"/>
    <w:rsid w:val="00027809"/>
    <w:rsid w:val="00051B1A"/>
    <w:rsid w:val="00054F79"/>
    <w:rsid w:val="00070CF2"/>
    <w:rsid w:val="000A62D5"/>
    <w:rsid w:val="000D08DA"/>
    <w:rsid w:val="000D42ED"/>
    <w:rsid w:val="00100C91"/>
    <w:rsid w:val="00116569"/>
    <w:rsid w:val="00120D73"/>
    <w:rsid w:val="001227EC"/>
    <w:rsid w:val="00127CEA"/>
    <w:rsid w:val="00135AA3"/>
    <w:rsid w:val="0016419D"/>
    <w:rsid w:val="00181A5C"/>
    <w:rsid w:val="00183FAD"/>
    <w:rsid w:val="00186533"/>
    <w:rsid w:val="00197457"/>
    <w:rsid w:val="001B3EBD"/>
    <w:rsid w:val="001D0A0F"/>
    <w:rsid w:val="001D1E26"/>
    <w:rsid w:val="001D5776"/>
    <w:rsid w:val="001F25E1"/>
    <w:rsid w:val="001F5EFA"/>
    <w:rsid w:val="00221ECA"/>
    <w:rsid w:val="002266EB"/>
    <w:rsid w:val="00233B95"/>
    <w:rsid w:val="0024316E"/>
    <w:rsid w:val="00245D28"/>
    <w:rsid w:val="00270F4E"/>
    <w:rsid w:val="002713C9"/>
    <w:rsid w:val="002751DD"/>
    <w:rsid w:val="00280138"/>
    <w:rsid w:val="002917C5"/>
    <w:rsid w:val="002C6F80"/>
    <w:rsid w:val="002D5D04"/>
    <w:rsid w:val="002F4F12"/>
    <w:rsid w:val="0030384B"/>
    <w:rsid w:val="003175CB"/>
    <w:rsid w:val="003423DA"/>
    <w:rsid w:val="00344443"/>
    <w:rsid w:val="0037466E"/>
    <w:rsid w:val="00387416"/>
    <w:rsid w:val="003A1F59"/>
    <w:rsid w:val="003B01A9"/>
    <w:rsid w:val="003C2D86"/>
    <w:rsid w:val="003C370C"/>
    <w:rsid w:val="003C6983"/>
    <w:rsid w:val="003D489C"/>
    <w:rsid w:val="003E0645"/>
    <w:rsid w:val="003E1676"/>
    <w:rsid w:val="003E237F"/>
    <w:rsid w:val="003E6256"/>
    <w:rsid w:val="003F0244"/>
    <w:rsid w:val="004010D6"/>
    <w:rsid w:val="00401E7A"/>
    <w:rsid w:val="00403A01"/>
    <w:rsid w:val="0041104C"/>
    <w:rsid w:val="004202E2"/>
    <w:rsid w:val="004236E2"/>
    <w:rsid w:val="00462D34"/>
    <w:rsid w:val="0046385D"/>
    <w:rsid w:val="00487A3D"/>
    <w:rsid w:val="004A00B4"/>
    <w:rsid w:val="004B67F4"/>
    <w:rsid w:val="004E22CB"/>
    <w:rsid w:val="004E3916"/>
    <w:rsid w:val="004E3E37"/>
    <w:rsid w:val="004F2CFF"/>
    <w:rsid w:val="0051597B"/>
    <w:rsid w:val="00530605"/>
    <w:rsid w:val="00533F68"/>
    <w:rsid w:val="005379D5"/>
    <w:rsid w:val="005427C2"/>
    <w:rsid w:val="005632C9"/>
    <w:rsid w:val="00570592"/>
    <w:rsid w:val="00583DDD"/>
    <w:rsid w:val="005A2EB3"/>
    <w:rsid w:val="005A7863"/>
    <w:rsid w:val="005C0E02"/>
    <w:rsid w:val="005C4B84"/>
    <w:rsid w:val="005E0C89"/>
    <w:rsid w:val="005F0A91"/>
    <w:rsid w:val="005F6C9A"/>
    <w:rsid w:val="00620CAB"/>
    <w:rsid w:val="00633751"/>
    <w:rsid w:val="006461D0"/>
    <w:rsid w:val="00650664"/>
    <w:rsid w:val="00666A5E"/>
    <w:rsid w:val="00667B50"/>
    <w:rsid w:val="0067033C"/>
    <w:rsid w:val="00671F61"/>
    <w:rsid w:val="006848CA"/>
    <w:rsid w:val="006C54F7"/>
    <w:rsid w:val="006D1B37"/>
    <w:rsid w:val="006D1E70"/>
    <w:rsid w:val="006F4C0F"/>
    <w:rsid w:val="007028CE"/>
    <w:rsid w:val="007106A2"/>
    <w:rsid w:val="00722B0A"/>
    <w:rsid w:val="00726211"/>
    <w:rsid w:val="00744489"/>
    <w:rsid w:val="0075227A"/>
    <w:rsid w:val="00760188"/>
    <w:rsid w:val="00785B20"/>
    <w:rsid w:val="00790CCE"/>
    <w:rsid w:val="007A0D96"/>
    <w:rsid w:val="007A7AB1"/>
    <w:rsid w:val="007A7C45"/>
    <w:rsid w:val="007C5EB0"/>
    <w:rsid w:val="007E26F9"/>
    <w:rsid w:val="0080090C"/>
    <w:rsid w:val="008013F0"/>
    <w:rsid w:val="00810C1F"/>
    <w:rsid w:val="00826535"/>
    <w:rsid w:val="00830388"/>
    <w:rsid w:val="008442F6"/>
    <w:rsid w:val="00850824"/>
    <w:rsid w:val="008A220C"/>
    <w:rsid w:val="008B2EF9"/>
    <w:rsid w:val="008C55BE"/>
    <w:rsid w:val="009061D2"/>
    <w:rsid w:val="00982124"/>
    <w:rsid w:val="00991A9A"/>
    <w:rsid w:val="009D6939"/>
    <w:rsid w:val="009D6EE8"/>
    <w:rsid w:val="009E567A"/>
    <w:rsid w:val="009F0098"/>
    <w:rsid w:val="009F27B7"/>
    <w:rsid w:val="00A00D93"/>
    <w:rsid w:val="00A23E1E"/>
    <w:rsid w:val="00A24C36"/>
    <w:rsid w:val="00A30B43"/>
    <w:rsid w:val="00A45C76"/>
    <w:rsid w:val="00A64699"/>
    <w:rsid w:val="00A77D2E"/>
    <w:rsid w:val="00A83FF4"/>
    <w:rsid w:val="00AA3102"/>
    <w:rsid w:val="00AD478C"/>
    <w:rsid w:val="00AE1C29"/>
    <w:rsid w:val="00B347A3"/>
    <w:rsid w:val="00B64502"/>
    <w:rsid w:val="00B75B23"/>
    <w:rsid w:val="00B83B9A"/>
    <w:rsid w:val="00B92206"/>
    <w:rsid w:val="00BA5B8E"/>
    <w:rsid w:val="00BB3A74"/>
    <w:rsid w:val="00BC5D1A"/>
    <w:rsid w:val="00BE53DF"/>
    <w:rsid w:val="00BE61CA"/>
    <w:rsid w:val="00BE6DAD"/>
    <w:rsid w:val="00BF171A"/>
    <w:rsid w:val="00C078F2"/>
    <w:rsid w:val="00C5003E"/>
    <w:rsid w:val="00C54EDD"/>
    <w:rsid w:val="00C57DB8"/>
    <w:rsid w:val="00C60352"/>
    <w:rsid w:val="00C71D09"/>
    <w:rsid w:val="00CD7993"/>
    <w:rsid w:val="00CE2EA5"/>
    <w:rsid w:val="00CE437F"/>
    <w:rsid w:val="00D12EA3"/>
    <w:rsid w:val="00D1321A"/>
    <w:rsid w:val="00D17654"/>
    <w:rsid w:val="00D26732"/>
    <w:rsid w:val="00D30660"/>
    <w:rsid w:val="00D35447"/>
    <w:rsid w:val="00D5554D"/>
    <w:rsid w:val="00D55664"/>
    <w:rsid w:val="00DA5859"/>
    <w:rsid w:val="00DA669A"/>
    <w:rsid w:val="00DD3C4E"/>
    <w:rsid w:val="00DF27CB"/>
    <w:rsid w:val="00DF332C"/>
    <w:rsid w:val="00E02E23"/>
    <w:rsid w:val="00E13B1F"/>
    <w:rsid w:val="00E160CB"/>
    <w:rsid w:val="00E36897"/>
    <w:rsid w:val="00E421EC"/>
    <w:rsid w:val="00E42CCE"/>
    <w:rsid w:val="00E4451E"/>
    <w:rsid w:val="00E44881"/>
    <w:rsid w:val="00E617B2"/>
    <w:rsid w:val="00E916FE"/>
    <w:rsid w:val="00E95E8F"/>
    <w:rsid w:val="00ED1F9F"/>
    <w:rsid w:val="00EE5096"/>
    <w:rsid w:val="00F13E29"/>
    <w:rsid w:val="00F15097"/>
    <w:rsid w:val="00F43F96"/>
    <w:rsid w:val="00F47367"/>
    <w:rsid w:val="00FA75F2"/>
    <w:rsid w:val="00FC7F69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9DBB"/>
  <w15:docId w15:val="{89378D92-0959-4413-B99E-9978D025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90C"/>
  </w:style>
  <w:style w:type="paragraph" w:styleId="Nadpis1">
    <w:name w:val="heading 1"/>
    <w:basedOn w:val="Normlny"/>
    <w:next w:val="Normlny"/>
    <w:link w:val="Nadpis1Char"/>
    <w:uiPriority w:val="99"/>
    <w:qFormat/>
    <w:rsid w:val="003C2D86"/>
    <w:pPr>
      <w:keepNext/>
      <w:numPr>
        <w:numId w:val="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E3916"/>
    <w:pPr>
      <w:ind w:left="720"/>
      <w:contextualSpacing/>
    </w:pPr>
  </w:style>
  <w:style w:type="table" w:styleId="Mriekatabuky">
    <w:name w:val="Table Grid"/>
    <w:basedOn w:val="Normlnatabuka"/>
    <w:uiPriority w:val="99"/>
    <w:rsid w:val="004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E1C29"/>
  </w:style>
  <w:style w:type="paragraph" w:styleId="Pta">
    <w:name w:val="footer"/>
    <w:basedOn w:val="Normlny"/>
    <w:link w:val="PtaChar"/>
    <w:uiPriority w:val="99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C29"/>
  </w:style>
  <w:style w:type="paragraph" w:styleId="Zkladntext">
    <w:name w:val="Body Text"/>
    <w:basedOn w:val="Normlny"/>
    <w:link w:val="ZkladntextChar"/>
    <w:uiPriority w:val="99"/>
    <w:rsid w:val="00E617B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17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E617B2"/>
    <w:pPr>
      <w:numPr>
        <w:numId w:val="1"/>
      </w:numPr>
      <w:tabs>
        <w:tab w:val="num" w:pos="675"/>
        <w:tab w:val="num" w:pos="705"/>
        <w:tab w:val="num" w:pos="1503"/>
      </w:tabs>
      <w:spacing w:after="0" w:line="240" w:lineRule="auto"/>
      <w:ind w:left="2184" w:hanging="34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3C2D86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StylStylrob310bnenTunBezpodtrennenkapitlkyT">
    <w:name w:val="Styl Styl rob3 + 10 b. není Tučné Bez podtržení není kapitálky + T..."/>
    <w:basedOn w:val="Normlny"/>
    <w:rsid w:val="00D26732"/>
    <w:pPr>
      <w:keepNext/>
      <w:numPr>
        <w:ilvl w:val="1"/>
        <w:numId w:val="4"/>
      </w:numPr>
      <w:tabs>
        <w:tab w:val="right" w:leader="dot" w:pos="10080"/>
      </w:tabs>
      <w:spacing w:before="240" w:after="120" w:line="240" w:lineRule="auto"/>
      <w:outlineLvl w:val="8"/>
    </w:pPr>
    <w:rPr>
      <w:rFonts w:ascii="Arial" w:eastAsia="Times New Roman" w:hAnsi="Arial" w:cs="Times New Roman"/>
      <w:bCs/>
      <w:sz w:val="20"/>
      <w:szCs w:val="24"/>
      <w:lang w:eastAsia="sk-SK"/>
    </w:rPr>
  </w:style>
  <w:style w:type="paragraph" w:customStyle="1" w:styleId="rob5">
    <w:name w:val="rob5"/>
    <w:basedOn w:val="Normlny"/>
    <w:rsid w:val="00D26732"/>
    <w:pPr>
      <w:keepNext/>
      <w:numPr>
        <w:ilvl w:val="1"/>
        <w:numId w:val="3"/>
      </w:numPr>
      <w:tabs>
        <w:tab w:val="right" w:leader="dot" w:pos="10080"/>
      </w:tabs>
      <w:spacing w:before="240" w:after="120" w:line="240" w:lineRule="auto"/>
      <w:ind w:left="0" w:firstLine="0"/>
      <w:outlineLvl w:val="8"/>
    </w:pPr>
    <w:rPr>
      <w:rFonts w:ascii="Arial" w:eastAsia="Times New Roman" w:hAnsi="Arial" w:cs="Times New Roman"/>
      <w:bCs/>
      <w:smallCaps/>
      <w:sz w:val="20"/>
      <w:szCs w:val="24"/>
      <w:u w:val="single"/>
      <w:lang w:eastAsia="sk-SK"/>
    </w:rPr>
  </w:style>
  <w:style w:type="paragraph" w:customStyle="1" w:styleId="BasicParagraph">
    <w:name w:val="[Basic Paragraph]"/>
    <w:basedOn w:val="Normlny"/>
    <w:uiPriority w:val="99"/>
    <w:rsid w:val="003F02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Obyajntext">
    <w:name w:val="Plain Text"/>
    <w:basedOn w:val="Normlny"/>
    <w:link w:val="ObyajntextChar"/>
    <w:unhideWhenUsed/>
    <w:rsid w:val="007A7C4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7A7C45"/>
    <w:rPr>
      <w:rFonts w:ascii="Consolas" w:eastAsia="Calibri" w:hAnsi="Consolas" w:cs="Times New Roman"/>
      <w:sz w:val="21"/>
      <w:szCs w:val="21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70F4E"/>
  </w:style>
  <w:style w:type="paragraph" w:styleId="Textbubliny">
    <w:name w:val="Balloon Text"/>
    <w:basedOn w:val="Normlny"/>
    <w:link w:val="TextbublinyChar"/>
    <w:uiPriority w:val="99"/>
    <w:semiHidden/>
    <w:unhideWhenUsed/>
    <w:rsid w:val="00E4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51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66A5E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666A5E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667B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B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B5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B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B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EA1B-11C5-4254-BEA2-5559EAC7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 Jan</dc:creator>
  <cp:lastModifiedBy>Belkova</cp:lastModifiedBy>
  <cp:revision>9</cp:revision>
  <cp:lastPrinted>2017-06-23T07:12:00Z</cp:lastPrinted>
  <dcterms:created xsi:type="dcterms:W3CDTF">2018-08-08T10:01:00Z</dcterms:created>
  <dcterms:modified xsi:type="dcterms:W3CDTF">2018-08-24T11:38:00Z</dcterms:modified>
</cp:coreProperties>
</file>