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65CC7B22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7A085F">
        <w:rPr>
          <w:rFonts w:ascii="Times New Roman" w:hAnsi="Times New Roman" w:cs="Times New Roman"/>
          <w:b/>
          <w:sz w:val="24"/>
          <w:szCs w:val="24"/>
        </w:rPr>
        <w:t>334</w:t>
      </w:r>
      <w:r w:rsidR="00AB2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85F">
        <w:rPr>
          <w:rFonts w:ascii="Times New Roman" w:hAnsi="Times New Roman" w:cs="Times New Roman"/>
          <w:b/>
          <w:sz w:val="24"/>
          <w:szCs w:val="24"/>
        </w:rPr>
        <w:t>Veľké osturnianske jazero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0713E6EA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892E54D" w14:textId="147E0285" w:rsidR="00F94059" w:rsidRDefault="00F94059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D589C" w14:textId="21427FC0" w:rsidR="00FF6036" w:rsidRDefault="00FF6036" w:rsidP="00FF603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1373D">
        <w:rPr>
          <w:rFonts w:ascii="Times New Roman" w:hAnsi="Times New Roman" w:cs="Times New Roman"/>
          <w:color w:val="000000"/>
          <w:sz w:val="24"/>
          <w:szCs w:val="24"/>
        </w:rPr>
        <w:t xml:space="preserve">achovanie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Ra3 (7140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Prechodné rašeliniská a trasoviská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677"/>
      </w:tblGrid>
      <w:tr w:rsidR="00FF6036" w:rsidRPr="0000010E" w14:paraId="7FFC8E91" w14:textId="77777777" w:rsidTr="0082612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3701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1581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BE51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1C12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FF6036" w:rsidRPr="0000010E" w14:paraId="0D984B35" w14:textId="77777777" w:rsidTr="0082612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3B1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361E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2485" w14:textId="166B383A" w:rsidR="00FF6036" w:rsidRPr="00775056" w:rsidRDefault="007A085F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D376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FF6036" w:rsidRPr="0000010E" w14:paraId="1E3B399C" w14:textId="77777777" w:rsidTr="0082612B">
        <w:trPr>
          <w:trHeight w:val="16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F4F7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70DD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8C8E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99F3" w14:textId="77777777" w:rsidR="00DE5E55" w:rsidRDefault="00FF6036" w:rsidP="00DE5E5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Carex canescens, Carex echinata, Carex nigra, Epilobium palustre, Eriophorum angustifoliu, Carex rostrata,  Menyanthes trifoliata, Pedicularis palustris, Caltha palustris,  Drosera rotundifolia, </w:t>
            </w:r>
          </w:p>
          <w:p w14:paraId="62E8F63C" w14:textId="534E6348" w:rsidR="00FF6036" w:rsidRPr="00775056" w:rsidRDefault="00FF6036" w:rsidP="00DE5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F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: Sphagnum capillifolium, Calliergon stramineum, Sphagnum pallustre, Sphagnum subsecundum, Sphagnum teres, Warnstorfia exanulata, Sphagnum squarrosum</w:t>
            </w:r>
          </w:p>
        </w:tc>
      </w:tr>
      <w:tr w:rsidR="00FF6036" w:rsidRPr="0000010E" w14:paraId="2A862AF3" w14:textId="77777777" w:rsidTr="0082612B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D908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ED0F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3A88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445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FF6036" w:rsidRPr="0000010E" w14:paraId="6085DAE8" w14:textId="77777777" w:rsidTr="0082612B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7D59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ADB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9B4C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8255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nepôvodných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F6036" w:rsidRPr="0000010E" w14:paraId="09E8DAA1" w14:textId="77777777" w:rsidTr="0082612B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E2EE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8679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AAC6" w14:textId="77777777" w:rsidR="00FF603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2719" w14:textId="77777777" w:rsidR="00FF603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</w:t>
            </w:r>
          </w:p>
        </w:tc>
      </w:tr>
    </w:tbl>
    <w:p w14:paraId="4517FF5F" w14:textId="77777777" w:rsidR="00FF6036" w:rsidRDefault="00FF6036" w:rsidP="00FF603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0BF30" w14:textId="567EDFF2" w:rsidR="007A085F" w:rsidRDefault="007A085F" w:rsidP="007A085F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2378D2">
        <w:rPr>
          <w:rFonts w:ascii="Times New Roman" w:hAnsi="Times New Roman" w:cs="Times New Roman"/>
          <w:color w:val="000000"/>
          <w:sz w:val="24"/>
          <w:szCs w:val="24"/>
        </w:rPr>
        <w:t>stavu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Ra6 (7230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Slatiny s vysokým obsahom báz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7A085F" w:rsidRPr="0000010E" w14:paraId="176EB889" w14:textId="77777777" w:rsidTr="0068696C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8D86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1589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0A07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7F8A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7A085F" w:rsidRPr="0000010E" w14:paraId="72EA6796" w14:textId="77777777" w:rsidTr="0068696C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CB9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D96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F2A" w14:textId="7391826F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58C6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biotopu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A085F" w:rsidRPr="0000010E" w14:paraId="7B85E180" w14:textId="77777777" w:rsidTr="0068696C">
        <w:trPr>
          <w:trHeight w:val="16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685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E10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9C2B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E17" w14:textId="0BD22D79" w:rsidR="007A085F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Charakteristické/typické druhové zloženie: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Carex davalliana, Carex dioica, Carex lepidocarpa, Carex flava, Dactylorhiza majalis, Eriophorum angustifolium, Eriophorum latifolium, Gymnadenia densiflora, Parnassia palustris,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Pedicularis palustris, Caltha palustris,  Drosera rotundifolia, Succisa pratensis, Vaeriana simplicifolia,</w:t>
            </w:r>
          </w:p>
          <w:p w14:paraId="4610547C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0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Calliergonella cuspidata, Campylium stellatum, Bryum pseudotriquetrum, Drepanocladus cossonii, Hypnum pratense, Tomenthypnum nitens.</w:t>
            </w:r>
          </w:p>
        </w:tc>
      </w:tr>
      <w:tr w:rsidR="007A085F" w:rsidRPr="0000010E" w14:paraId="39F84303" w14:textId="77777777" w:rsidTr="0068696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E24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19E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62BC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9558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7A085F" w:rsidRPr="0000010E" w14:paraId="48440592" w14:textId="77777777" w:rsidTr="0068696C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F1A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9716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FB22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1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46E1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(zastúpenie súvislých porastov </w:t>
            </w:r>
            <w:r w:rsidRPr="00E07F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Molinia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sp.). </w:t>
            </w:r>
          </w:p>
        </w:tc>
      </w:tr>
      <w:tr w:rsidR="007A085F" w:rsidRPr="0000010E" w14:paraId="0CD3936E" w14:textId="77777777" w:rsidTr="0068696C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817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9354" w14:textId="77777777" w:rsidR="007A085F" w:rsidRPr="0077505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9C9" w14:textId="77777777" w:rsidR="007A085F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AFEB" w14:textId="77777777" w:rsidR="007A085F" w:rsidRPr="00D33C1D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zásahov.</w:t>
            </w:r>
          </w:p>
        </w:tc>
      </w:tr>
    </w:tbl>
    <w:p w14:paraId="641BC4D8" w14:textId="77777777" w:rsidR="007A085F" w:rsidRDefault="007A085F" w:rsidP="002E4EA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6F7BEB4C" w14:textId="77777777" w:rsidR="00AE0D9A" w:rsidRDefault="00AE0D9A" w:rsidP="00AE0D9A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druhu </w:t>
      </w:r>
      <w:r w:rsidRPr="00EF5532">
        <w:rPr>
          <w:rFonts w:ascii="Times New Roman" w:hAnsi="Times New Roman" w:cs="Times New Roman"/>
          <w:b/>
          <w:i/>
          <w:color w:val="000000"/>
          <w:sz w:val="24"/>
          <w:szCs w:val="24"/>
        </w:rPr>
        <w:t>Hamatocaulis vernicosus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417"/>
        <w:gridCol w:w="1560"/>
        <w:gridCol w:w="5103"/>
      </w:tblGrid>
      <w:tr w:rsidR="00AE0D9A" w:rsidRPr="009B7A4C" w14:paraId="794FEA69" w14:textId="77777777" w:rsidTr="0068696C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AF07" w14:textId="77777777" w:rsidR="00AE0D9A" w:rsidRPr="009B7A4C" w:rsidRDefault="00AE0D9A" w:rsidP="0068696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A4FD" w14:textId="77777777" w:rsidR="00AE0D9A" w:rsidRPr="009B7A4C" w:rsidRDefault="00AE0D9A" w:rsidP="0068696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6B15" w14:textId="77777777" w:rsidR="00AE0D9A" w:rsidRPr="009B7A4C" w:rsidRDefault="00AE0D9A" w:rsidP="0068696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D10F" w14:textId="77777777" w:rsidR="00AE0D9A" w:rsidRPr="009B7A4C" w:rsidRDefault="00AE0D9A" w:rsidP="0068696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AE0D9A" w14:paraId="535B86B9" w14:textId="77777777" w:rsidTr="0068696C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C6AB" w14:textId="77777777" w:rsidR="00AE0D9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12274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3FCD" w14:textId="77777777" w:rsidR="00AE0D9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Plocha (dm2)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5F5C" w14:textId="5D03BF9E" w:rsidR="00AE0D9A" w:rsidRPr="00122744" w:rsidRDefault="00AE0D9A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3A18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15A0" w14:textId="77777777" w:rsidR="00AE0D9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Udržana výmera populácie druhu – plocha porastená druhom.</w:t>
            </w:r>
          </w:p>
        </w:tc>
      </w:tr>
      <w:tr w:rsidR="00AE0D9A" w:rsidRPr="00122744" w14:paraId="4D0A463A" w14:textId="77777777" w:rsidTr="0068696C">
        <w:trPr>
          <w:trHeight w:val="4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AC0" w14:textId="77777777" w:rsidR="00AE0D9A" w:rsidRPr="00CF3E6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12274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bioto</w:t>
            </w:r>
            <w:r w:rsidRPr="00CF3E6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C5E4" w14:textId="77777777" w:rsidR="00AE0D9A" w:rsidRPr="001D185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</w:t>
            </w:r>
            <w:r w:rsidRPr="001D185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2BCA1" w14:textId="59AC2434" w:rsidR="00AE0D9A" w:rsidRPr="00122744" w:rsidRDefault="003A1817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4F9E" w14:textId="77777777" w:rsidR="00AE0D9A" w:rsidRPr="00122744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2274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Udržať súčasnú výmeru biotopu druhu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E0D9A" w:rsidRPr="00870D1F" w14:paraId="04F87C83" w14:textId="77777777" w:rsidTr="0068696C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F324" w14:textId="77777777" w:rsidR="00AE0D9A" w:rsidRPr="00CF3E6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12274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valita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7E46" w14:textId="77777777" w:rsidR="00AE0D9A" w:rsidRPr="00122744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D185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 typických druh</w:t>
            </w:r>
            <w:r w:rsidRPr="0012274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273C" w14:textId="77777777" w:rsidR="00AE0D9A" w:rsidRPr="00122744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30089" w14:textId="33DAA15F" w:rsidR="00AE0D9A" w:rsidRPr="00870D1F" w:rsidRDefault="00AE0D9A" w:rsidP="00DE5E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Crex rostrata, Drepanocladus cossonii, Carex nigra, Valeriana simplicifolia, </w:t>
            </w:r>
          </w:p>
        </w:tc>
      </w:tr>
      <w:tr w:rsidR="00AE0D9A" w14:paraId="5A6CB5D6" w14:textId="77777777" w:rsidTr="0068696C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60EA" w14:textId="77777777" w:rsidR="00AE0D9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DB1C" w14:textId="77777777" w:rsidR="00AE0D9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sukcesných drevín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7C70" w14:textId="77777777" w:rsidR="00AE0D9A" w:rsidRDefault="00AE0D9A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20</w:t>
            </w: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 drevín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C888" w14:textId="77777777" w:rsidR="00AE0D9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>Minimálne sukcesné porasty drevín alebo krovín na lokalitách druhu.</w:t>
            </w:r>
          </w:p>
        </w:tc>
      </w:tr>
      <w:tr w:rsidR="00AE0D9A" w14:paraId="1CD1F8C5" w14:textId="77777777" w:rsidTr="0068696C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7EF" w14:textId="77777777" w:rsidR="00AE0D9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AD298" w14:textId="77777777" w:rsidR="00AE0D9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E08F5" w14:textId="77777777" w:rsidR="00AE0D9A" w:rsidRDefault="00AE0D9A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5CAD" w14:textId="77777777" w:rsidR="00AE0D9A" w:rsidRDefault="00AE0D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2378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 xml:space="preserve">Minimálne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 xml:space="preserve">(žiadne) </w:t>
            </w:r>
            <w:r w:rsidRPr="002378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zastúpenie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14:paraId="3DB933E2" w14:textId="77777777" w:rsidR="00EC5F71" w:rsidRDefault="00EC5F71" w:rsidP="00AE0D9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527F7CDA" w14:textId="65C1251A" w:rsidR="00AE0D9A" w:rsidRPr="00EF3712" w:rsidRDefault="00AE0D9A" w:rsidP="00AE0D9A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  <w:color w:val="000000"/>
        </w:rPr>
        <w:t>Zachovanie stavu</w:t>
      </w:r>
      <w:r w:rsidRPr="00EF3712">
        <w:rPr>
          <w:rFonts w:ascii="Times New Roman" w:hAnsi="Times New Roman" w:cs="Times New Roman"/>
          <w:color w:val="000000"/>
        </w:rPr>
        <w:t xml:space="preserve"> </w:t>
      </w:r>
      <w:r w:rsidRPr="00EF3712">
        <w:rPr>
          <w:rFonts w:ascii="Times New Roman" w:hAnsi="Times New Roman" w:cs="Times New Roman"/>
          <w:b/>
          <w:color w:val="000000"/>
        </w:rPr>
        <w:t xml:space="preserve">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Leucorrhinia pectoralis </w:t>
      </w:r>
      <w:r>
        <w:rPr>
          <w:rFonts w:ascii="Times New Roman" w:hAnsi="Times New Roman" w:cs="Times New Roman"/>
          <w:color w:val="000000"/>
        </w:rPr>
        <w:t>za splnenia nasledovných atribútov</w:t>
      </w:r>
      <w:r w:rsidRPr="00EF3712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53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8"/>
        <w:gridCol w:w="1199"/>
        <w:gridCol w:w="1499"/>
        <w:gridCol w:w="5103"/>
      </w:tblGrid>
      <w:tr w:rsidR="00AE0D9A" w:rsidRPr="00AE0D9A" w14:paraId="328433EC" w14:textId="77777777" w:rsidTr="00EC5F71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4965" w14:textId="77777777" w:rsidR="00AE0D9A" w:rsidRPr="00AE0D9A" w:rsidRDefault="00AE0D9A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7BD6" w14:textId="77777777" w:rsidR="00AE0D9A" w:rsidRPr="00AE0D9A" w:rsidRDefault="00AE0D9A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99E7" w14:textId="77777777" w:rsidR="00AE0D9A" w:rsidRPr="00AE0D9A" w:rsidRDefault="00AE0D9A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38F7" w14:textId="77777777" w:rsidR="00AE0D9A" w:rsidRPr="00AE0D9A" w:rsidRDefault="00AE0D9A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AE0D9A" w:rsidRPr="00AE0D9A" w14:paraId="7B90C4F7" w14:textId="77777777" w:rsidTr="00EC5F71">
        <w:trPr>
          <w:trHeight w:val="225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8B68F" w14:textId="77777777" w:rsidR="00AE0D9A" w:rsidRPr="00AE0D9A" w:rsidRDefault="00AE0D9A" w:rsidP="00686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04CE9" w14:textId="77777777" w:rsidR="00AE0D9A" w:rsidRPr="00AE0D9A" w:rsidRDefault="00AE0D9A" w:rsidP="00686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372FD" w14:textId="09206D3A" w:rsidR="00AE0D9A" w:rsidRPr="00AE0D9A" w:rsidRDefault="00AE0D9A" w:rsidP="00686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200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F46ED" w14:textId="47FC17AE" w:rsidR="00AE0D9A" w:rsidRPr="00AE0D9A" w:rsidRDefault="00AE0D9A" w:rsidP="00AE0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území je evidovaný</w:t>
            </w: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výskyt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druhu v početnosti 50 až 500 jedincov, potrebné udržiavať veľkosť populácie min. na 200 jedincoch. </w:t>
            </w:r>
          </w:p>
        </w:tc>
      </w:tr>
      <w:tr w:rsidR="00AE0D9A" w:rsidRPr="00AE0D9A" w14:paraId="49B96DFC" w14:textId="77777777" w:rsidTr="00EC5F71">
        <w:trPr>
          <w:trHeight w:val="225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133E2" w14:textId="77777777" w:rsidR="00AE0D9A" w:rsidRPr="00AE0D9A" w:rsidRDefault="00AE0D9A" w:rsidP="00686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Rozloha biotopu druhu</w:t>
            </w:r>
          </w:p>
        </w:tc>
        <w:tc>
          <w:tcPr>
            <w:tcW w:w="1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0648F" w14:textId="77777777" w:rsidR="00AE0D9A" w:rsidRPr="00AE0D9A" w:rsidRDefault="00AE0D9A" w:rsidP="00686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E7461" w14:textId="619A0563" w:rsidR="00AE0D9A" w:rsidRPr="00AE0D9A" w:rsidRDefault="00AE0D9A" w:rsidP="00961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96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36A15" w14:textId="5DE91769" w:rsidR="00AE0D9A" w:rsidRPr="00AE0D9A" w:rsidRDefault="00AE0D9A" w:rsidP="009618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Udržať výmeru biotopu na </w:t>
            </w:r>
            <w:r w:rsidR="00D90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6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0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 - oligotrofné vodné biotopy, potreba simulovať prirodzenú dynamiku vývoja biotopu (slnko na vodnej hladine a v okolí les na úkryt)</w:t>
            </w:r>
          </w:p>
        </w:tc>
      </w:tr>
      <w:tr w:rsidR="00AE0D9A" w:rsidRPr="00AE0D9A" w14:paraId="48E0FD6C" w14:textId="77777777" w:rsidTr="00EC5F71">
        <w:trPr>
          <w:trHeight w:val="225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D4BE3" w14:textId="77777777" w:rsidR="00AE0D9A" w:rsidRPr="00AE0D9A" w:rsidRDefault="00AE0D9A" w:rsidP="00686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Pokryvnosť stromovej vegetácie na brehoch vodného útvaru</w:t>
            </w:r>
          </w:p>
        </w:tc>
        <w:tc>
          <w:tcPr>
            <w:tcW w:w="1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54086" w14:textId="77777777" w:rsidR="00AE0D9A" w:rsidRPr="00AE0D9A" w:rsidRDefault="00AE0D9A" w:rsidP="00686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zastúpenia na 100 m brehu</w:t>
            </w:r>
          </w:p>
        </w:tc>
        <w:tc>
          <w:tcPr>
            <w:tcW w:w="14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90E3A" w14:textId="77777777" w:rsidR="00AE0D9A" w:rsidRPr="00AE0D9A" w:rsidRDefault="00AE0D9A" w:rsidP="006869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75 %                         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38DBA" w14:textId="77777777" w:rsidR="00AE0D9A" w:rsidRPr="00AE0D9A" w:rsidRDefault="00AE0D9A" w:rsidP="0068696C">
            <w:pPr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Uprednostňuje prirodzené a prírode blízke rieky so stromovou brehovou vegetáciou – so zastúpením min. 75 % breh.porastov na 100 m toku</w:t>
            </w:r>
          </w:p>
        </w:tc>
      </w:tr>
    </w:tbl>
    <w:p w14:paraId="76586342" w14:textId="359B31C3" w:rsidR="00AE0D9A" w:rsidRDefault="00AE0D9A" w:rsidP="002E4EA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29C8C9D8" w14:textId="5838548F" w:rsidR="002E4EA5" w:rsidRPr="00EF3712" w:rsidRDefault="002E4EA5" w:rsidP="002E4EA5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  <w:color w:val="000000"/>
        </w:rPr>
        <w:t>Zlepšenie stavu</w:t>
      </w:r>
      <w:r w:rsidRPr="00EF3712">
        <w:rPr>
          <w:rFonts w:ascii="Times New Roman" w:hAnsi="Times New Roman" w:cs="Times New Roman"/>
          <w:color w:val="000000"/>
        </w:rPr>
        <w:t xml:space="preserve"> </w:t>
      </w:r>
      <w:r w:rsidRPr="00EF3712">
        <w:rPr>
          <w:rFonts w:ascii="Times New Roman" w:hAnsi="Times New Roman" w:cs="Times New Roman"/>
          <w:b/>
          <w:color w:val="000000"/>
        </w:rPr>
        <w:t xml:space="preserve">druhu </w:t>
      </w:r>
      <w:r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Bombina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variegata </w:t>
      </w:r>
      <w:r>
        <w:rPr>
          <w:rFonts w:ascii="Times New Roman" w:hAnsi="Times New Roman" w:cs="Times New Roman"/>
          <w:color w:val="000000"/>
        </w:rPr>
        <w:t>za splnenia nasledovných atribútov</w:t>
      </w:r>
      <w:r w:rsidRPr="00EF3712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418"/>
        <w:gridCol w:w="1701"/>
        <w:gridCol w:w="4319"/>
      </w:tblGrid>
      <w:tr w:rsidR="002E4EA5" w:rsidRPr="0000010E" w14:paraId="140A5153" w14:textId="77777777" w:rsidTr="00EC5F71">
        <w:trPr>
          <w:trHeight w:val="8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325F" w14:textId="77777777" w:rsidR="002E4EA5" w:rsidRPr="002E4EA5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2441" w14:textId="77777777" w:rsidR="002E4EA5" w:rsidRPr="002E4EA5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9EDE" w14:textId="77777777" w:rsidR="002E4EA5" w:rsidRPr="002E4EA5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6889" w14:textId="77777777" w:rsidR="002E4EA5" w:rsidRPr="002E4EA5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E4EA5" w:rsidRPr="0000010E" w14:paraId="2FB54615" w14:textId="77777777" w:rsidTr="00EC5F71">
        <w:trPr>
          <w:trHeight w:val="8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2E0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E47" w14:textId="77777777" w:rsidR="002E4EA5" w:rsidRPr="00EF3712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6102" w14:textId="50C79EE3" w:rsidR="002E4EA5" w:rsidRPr="00EF3712" w:rsidRDefault="007A085F" w:rsidP="007118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Viac ako </w:t>
            </w:r>
            <w:r w:rsidR="0071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BB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2E4EA5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CE6" w14:textId="5EC9DC8E" w:rsidR="002E4EA5" w:rsidRPr="00EF3712" w:rsidRDefault="002E4EA5" w:rsidP="00711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 w:rsidR="007A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populácie v území do </w:t>
            </w:r>
            <w:r w:rsidR="0071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BB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jedincov, bude potrebný komplexnejší monitoring populácie druhu.</w:t>
            </w:r>
          </w:p>
        </w:tc>
      </w:tr>
      <w:tr w:rsidR="002E4EA5" w:rsidRPr="0000010E" w14:paraId="476DF072" w14:textId="77777777" w:rsidTr="00EC5F71">
        <w:trPr>
          <w:trHeight w:val="9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574A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8C8C" w14:textId="77777777" w:rsidR="002E4EA5" w:rsidRPr="00EF3712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A876" w14:textId="19576078" w:rsidR="002E4EA5" w:rsidRPr="009A5B90" w:rsidRDefault="00BB0CC7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62EC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2E4EA5" w:rsidRPr="0000010E" w14:paraId="6D6C9B9F" w14:textId="77777777" w:rsidTr="00EC5F71">
        <w:trPr>
          <w:trHeight w:val="9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10CA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B3F" w14:textId="77777777" w:rsidR="002E4EA5" w:rsidRPr="00EF3712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3F02" w14:textId="7AE267FB" w:rsidR="002E4EA5" w:rsidRPr="00EF3712" w:rsidRDefault="002E4EA5" w:rsidP="00961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D9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</w:t>
            </w:r>
            <w:r w:rsidR="0096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 lokality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28BD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4D3F58F7" w14:textId="77777777" w:rsidR="007A085F" w:rsidRPr="009B7A4C" w:rsidRDefault="007A085F" w:rsidP="007A085F">
      <w:pPr>
        <w:spacing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bookmarkStart w:id="0" w:name="_GoBack"/>
      <w:bookmarkEnd w:id="0"/>
      <w:r w:rsidRPr="009B7A4C">
        <w:rPr>
          <w:rFonts w:ascii="Times New Roman" w:hAnsi="Times New Roman" w:cs="Times New Roman"/>
          <w:sz w:val="24"/>
          <w:szCs w:val="24"/>
        </w:rPr>
        <w:t xml:space="preserve">Zlepšenie stavu druhu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Triturus montandonii</w:t>
      </w:r>
      <w:r w:rsidRPr="009B7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Pr="009B7A4C">
        <w:rPr>
          <w:rFonts w:ascii="Times New Roman" w:hAnsi="Times New Roman" w:cs="Times New Roman"/>
          <w:sz w:val="24"/>
          <w:szCs w:val="24"/>
        </w:rPr>
        <w:t>a splnenia nasledovných atribútov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5245"/>
      </w:tblGrid>
      <w:tr w:rsidR="007A085F" w:rsidRPr="00652926" w14:paraId="6031FAB8" w14:textId="77777777" w:rsidTr="0068696C">
        <w:trPr>
          <w:trHeight w:val="3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CCE" w14:textId="77777777" w:rsidR="007A085F" w:rsidRPr="009B7A4C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C2D7" w14:textId="77777777" w:rsidR="007A085F" w:rsidRPr="009B7A4C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14C" w14:textId="77777777" w:rsidR="007A085F" w:rsidRPr="009B7A4C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FBA" w14:textId="77777777" w:rsidR="007A085F" w:rsidRPr="009B7A4C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A085F" w:rsidRPr="00652926" w14:paraId="71DDB949" w14:textId="77777777" w:rsidTr="0068696C">
        <w:trPr>
          <w:trHeight w:val="3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11D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16E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860" w14:textId="3143DEA8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najmenej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3EF9" w14:textId="63D9C1F3" w:rsidR="007A085F" w:rsidRPr="00652926" w:rsidRDefault="007A085F" w:rsidP="007A08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11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– 50 jedincov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bude potrebný komplexnejší monitoring populácie druhu.</w:t>
            </w:r>
          </w:p>
        </w:tc>
      </w:tr>
      <w:tr w:rsidR="007A085F" w:rsidRPr="00652926" w14:paraId="2B3FF88B" w14:textId="77777777" w:rsidTr="0068696C">
        <w:trPr>
          <w:trHeight w:val="13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15C3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ozloha potenciálneho reprodukčného biotopu</w:t>
            </w:r>
            <w:r w:rsidRPr="00652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B794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529" w14:textId="56D9E0BE" w:rsidR="007A085F" w:rsidRPr="009A5B90" w:rsidRDefault="00D90D7A" w:rsidP="00961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0,</w:t>
            </w:r>
            <w:r w:rsidR="009618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98CF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eprodukčné lokality sú stojaté, hlbšie vodné nádrže, jazierka, jamy a pod.. Vyhýba sa zarybneným vodám. Žije v lesoch ale i v odlesnenej krajine, kde v okolí reprodukčnej lokality nachádza dostatok úkrytov pre skrytý spôsob terestrického života.</w:t>
            </w:r>
          </w:p>
        </w:tc>
      </w:tr>
      <w:tr w:rsidR="007A085F" w:rsidRPr="00652926" w14:paraId="10D44258" w14:textId="77777777" w:rsidTr="0068696C">
        <w:trPr>
          <w:trHeight w:val="8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C0F1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valita reprodukčného  biotopu druhu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C3A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Hĺbka reprodukčných biotopov  (cm)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C44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23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30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BCAF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Dostatok reprodukčných biotopov s hĺbkou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min. 30 cm, trvanie zavodnenia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období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1.3. – 31.7. </w:t>
            </w:r>
          </w:p>
        </w:tc>
      </w:tr>
      <w:tr w:rsidR="007A085F" w:rsidRPr="00652926" w14:paraId="7118BA70" w14:textId="77777777" w:rsidTr="0068696C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95C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rítomnosť inv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áznych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druhov (ryby, korytnačky)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3B85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5A00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6F11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týchto druhov.</w:t>
            </w:r>
          </w:p>
        </w:tc>
      </w:tr>
      <w:tr w:rsidR="007A085F" w:rsidRPr="00652926" w14:paraId="60B97522" w14:textId="77777777" w:rsidTr="0068696C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DAB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rítomnosť submerznej vegetácie na reprodukčnej lokalite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A103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C67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50 %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5CDD" w14:textId="77777777" w:rsidR="007A085F" w:rsidRPr="00652926" w:rsidRDefault="007A085F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Zachovanie potrebného výskytu submerznej vegetácie v lokalitách. </w:t>
            </w:r>
          </w:p>
        </w:tc>
      </w:tr>
    </w:tbl>
    <w:p w14:paraId="6D4148CC" w14:textId="7F6CB721" w:rsidR="007A085F" w:rsidRDefault="007A085F" w:rsidP="00994D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5B8DA89" w14:textId="53F354E9" w:rsidR="00994DC0" w:rsidRPr="009B7A4C" w:rsidRDefault="00994DC0" w:rsidP="00994DC0">
      <w:pPr>
        <w:spacing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9B7A4C">
        <w:rPr>
          <w:rFonts w:ascii="Times New Roman" w:hAnsi="Times New Roman" w:cs="Times New Roman"/>
          <w:sz w:val="24"/>
          <w:szCs w:val="24"/>
        </w:rPr>
        <w:t xml:space="preserve">Zlepšenie stavu druhu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Triturus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cristatus</w:t>
      </w:r>
      <w:r w:rsidRPr="009B7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Pr="009B7A4C">
        <w:rPr>
          <w:rFonts w:ascii="Times New Roman" w:hAnsi="Times New Roman" w:cs="Times New Roman"/>
          <w:sz w:val="24"/>
          <w:szCs w:val="24"/>
        </w:rPr>
        <w:t>a splnenia nasledovných atribútov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5245"/>
      </w:tblGrid>
      <w:tr w:rsidR="00994DC0" w:rsidRPr="00652926" w14:paraId="76A0BAA3" w14:textId="77777777" w:rsidTr="0068696C">
        <w:trPr>
          <w:trHeight w:val="3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25E" w14:textId="77777777" w:rsidR="00994DC0" w:rsidRPr="009B7A4C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FDD" w14:textId="77777777" w:rsidR="00994DC0" w:rsidRPr="009B7A4C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1AE6" w14:textId="77777777" w:rsidR="00994DC0" w:rsidRPr="009B7A4C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9576" w14:textId="77777777" w:rsidR="00994DC0" w:rsidRPr="009B7A4C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94DC0" w:rsidRPr="00652926" w14:paraId="6EF435FF" w14:textId="77777777" w:rsidTr="0068696C">
        <w:trPr>
          <w:trHeight w:val="3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947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C83A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0BB8" w14:textId="32C76DF9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najmenej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89F3" w14:textId="427FBCE6" w:rsidR="00994DC0" w:rsidRPr="00652926" w:rsidRDefault="00994DC0" w:rsidP="00994DC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do 20 jedincov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bude potrebný komplexnejší monitoring populácie druhu.</w:t>
            </w:r>
          </w:p>
        </w:tc>
      </w:tr>
      <w:tr w:rsidR="00994DC0" w:rsidRPr="00652926" w14:paraId="1432F9AE" w14:textId="77777777" w:rsidTr="0068696C">
        <w:trPr>
          <w:trHeight w:val="13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6841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ozloha potenciálneho reprodukčného biotopu</w:t>
            </w:r>
            <w:r w:rsidRPr="00652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FC1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64C" w14:textId="7EAA5D14" w:rsidR="00994DC0" w:rsidRPr="009A5B90" w:rsidRDefault="004C2739" w:rsidP="00961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0,</w:t>
            </w:r>
            <w:r w:rsidR="009618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CA83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eprodukčné lokality sú stojaté, hlbšie vodné nádrže, jazierka, jamy a pod.. Vyhýba sa zarybneným vodám. Žije v lesoch ale i v odlesnenej krajine, kde v okolí reprodukčnej lokality nachádza dostatok úkrytov pre skrytý spôsob terestrického života.</w:t>
            </w:r>
          </w:p>
        </w:tc>
      </w:tr>
      <w:tr w:rsidR="00994DC0" w:rsidRPr="00652926" w14:paraId="7BDE84CA" w14:textId="77777777" w:rsidTr="0068696C">
        <w:trPr>
          <w:trHeight w:val="8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5E2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valita reprodukčného  biotopu druhu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8F06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Hĺbka reprodukčných biotopov  (cm)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B31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23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30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989D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Dostatok reprodukčných biotopov s hĺbkou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min. 30 cm, trvanie zavodnenia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období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1.3. – 31.7. </w:t>
            </w:r>
          </w:p>
        </w:tc>
      </w:tr>
      <w:tr w:rsidR="00994DC0" w:rsidRPr="00652926" w14:paraId="0684519B" w14:textId="77777777" w:rsidTr="0068696C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DB5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rítomnosť inv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áznych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druhov (ryby, korytnačky)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1A33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0160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9A9D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týchto druhov.</w:t>
            </w:r>
          </w:p>
        </w:tc>
      </w:tr>
      <w:tr w:rsidR="00994DC0" w:rsidRPr="00652926" w14:paraId="782EBD1E" w14:textId="77777777" w:rsidTr="0068696C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F3F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rítomnosť submerznej vegetácie na reprodukčnej lokalite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69D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8687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50 %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A4E" w14:textId="77777777" w:rsidR="00994DC0" w:rsidRPr="00652926" w:rsidRDefault="00994DC0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Zachovanie potrebného výskytu submerznej vegetácie v lokalitách. </w:t>
            </w:r>
          </w:p>
        </w:tc>
      </w:tr>
    </w:tbl>
    <w:p w14:paraId="08BA786F" w14:textId="22752A5D" w:rsidR="00994DC0" w:rsidRDefault="00994DC0" w:rsidP="00994D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B8843C" w14:textId="56E99969" w:rsidR="00AE0D9A" w:rsidRPr="009B7A4C" w:rsidRDefault="00AE0D9A" w:rsidP="00AE0D9A">
      <w:pPr>
        <w:spacing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9B7A4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achovanie </w:t>
      </w:r>
      <w:r w:rsidRPr="009B7A4C">
        <w:rPr>
          <w:rFonts w:ascii="Times New Roman" w:hAnsi="Times New Roman" w:cs="Times New Roman"/>
          <w:sz w:val="24"/>
          <w:szCs w:val="24"/>
        </w:rPr>
        <w:t xml:space="preserve">stavu druhu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Castor fiber </w:t>
      </w:r>
      <w:r w:rsidRPr="009B7A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Pr="009B7A4C">
        <w:rPr>
          <w:rFonts w:ascii="Times New Roman" w:hAnsi="Times New Roman" w:cs="Times New Roman"/>
          <w:sz w:val="24"/>
          <w:szCs w:val="24"/>
        </w:rPr>
        <w:t>a splnenia nasledovných atribútov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3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43"/>
        <w:gridCol w:w="1418"/>
        <w:gridCol w:w="1134"/>
        <w:gridCol w:w="5385"/>
      </w:tblGrid>
      <w:tr w:rsidR="00AE0D9A" w:rsidRPr="000C51F5" w14:paraId="28BD95FC" w14:textId="77777777" w:rsidTr="00EC5F71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E1E2" w14:textId="77777777" w:rsidR="00AE0D9A" w:rsidRPr="00AE0D9A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66C7" w14:textId="77777777" w:rsidR="00AE0D9A" w:rsidRPr="00AE0D9A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CBAB" w14:textId="77777777" w:rsidR="00AE0D9A" w:rsidRPr="00AE0D9A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1DC3" w14:textId="77777777" w:rsidR="00AE0D9A" w:rsidRPr="00AE0D9A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AE0D9A" w:rsidRPr="000C51F5" w14:paraId="53210033" w14:textId="77777777" w:rsidTr="00EC5F71">
        <w:trPr>
          <w:trHeight w:val="435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BDB7" w14:textId="77777777" w:rsidR="00AE0D9A" w:rsidRPr="000C51F5" w:rsidRDefault="00AE0D9A" w:rsidP="006869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CECE" w14:textId="77777777" w:rsidR="00AE0D9A" w:rsidRPr="000C51F5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6697" w14:textId="24D84BAD" w:rsidR="00AE0D9A" w:rsidRPr="000C51F5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79B5" w14:textId="66EDF624" w:rsidR="00AE0D9A" w:rsidRPr="000C51F5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Populácia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 je odhadovaná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až 2 jedincov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E0D9A" w:rsidRPr="000C51F5" w14:paraId="3B3FE2E3" w14:textId="77777777" w:rsidTr="00EC5F71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9080" w14:textId="77777777" w:rsidR="00AE0D9A" w:rsidRPr="000C51F5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potravný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4E87" w14:textId="77777777" w:rsidR="00AE0D9A" w:rsidRPr="000C51F5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Výmera v 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4437" w14:textId="038EEDCC" w:rsidR="00AE0D9A" w:rsidRPr="000C51F5" w:rsidRDefault="00AE0D9A" w:rsidP="004C273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4C27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F482" w14:textId="77777777" w:rsidR="00AE0D9A" w:rsidRPr="000C51F5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Udržaný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dost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atok vhodných biotopov s dostatkom potravy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brehovými porastami, tvorenými mäkkými listnáčmi, najmä topoľmi a vŕbami, resp. prirodzené brehové zárasty.</w:t>
            </w:r>
          </w:p>
        </w:tc>
      </w:tr>
      <w:tr w:rsidR="00AE0D9A" w:rsidRPr="000C51F5" w14:paraId="16CEA970" w14:textId="77777777" w:rsidTr="00EC5F71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F921" w14:textId="77777777" w:rsidR="00AE0D9A" w:rsidRPr="000C51F5" w:rsidRDefault="00AE0D9A" w:rsidP="006869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– rozmnožovací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3896" w14:textId="77777777" w:rsidR="00AE0D9A" w:rsidRPr="000C51F5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Stav prechrádzok a hradov (zachovanie)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A4EA" w14:textId="77777777" w:rsidR="00AE0D9A" w:rsidRPr="000C51F5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 poškodení 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775A" w14:textId="77777777" w:rsidR="00AE0D9A" w:rsidRPr="000C51F5" w:rsidRDefault="00AE0D9A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častiach, kde si druh vytvára úkryty za účelom zakladania rodiny, nebudú tieto narúšané a rozoberané.</w:t>
            </w:r>
          </w:p>
        </w:tc>
      </w:tr>
    </w:tbl>
    <w:p w14:paraId="5CB52224" w14:textId="77777777" w:rsidR="00AE0D9A" w:rsidRDefault="00AE0D9A" w:rsidP="00994DC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0D9A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E7B6" w14:textId="77777777" w:rsidR="003B3B29" w:rsidRDefault="003B3B29" w:rsidP="009049B7">
      <w:pPr>
        <w:spacing w:line="240" w:lineRule="auto"/>
      </w:pPr>
      <w:r>
        <w:separator/>
      </w:r>
    </w:p>
  </w:endnote>
  <w:endnote w:type="continuationSeparator" w:id="0">
    <w:p w14:paraId="70F89481" w14:textId="77777777" w:rsidR="003B3B29" w:rsidRDefault="003B3B29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147ACA2D" w:rsidR="00D74169" w:rsidRDefault="00D74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F71">
          <w:rPr>
            <w:noProof/>
          </w:rPr>
          <w:t>4</w:t>
        </w:r>
        <w:r>
          <w:fldChar w:fldCharType="end"/>
        </w:r>
      </w:p>
    </w:sdtContent>
  </w:sdt>
  <w:p w14:paraId="7A1C53FF" w14:textId="77777777" w:rsidR="00D74169" w:rsidRDefault="00D741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69EC4C9C" w:rsidR="00D74169" w:rsidRDefault="00D74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B29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D74169" w:rsidRDefault="00D741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3095E" w14:textId="77777777" w:rsidR="003B3B29" w:rsidRDefault="003B3B29" w:rsidP="009049B7">
      <w:pPr>
        <w:spacing w:line="240" w:lineRule="auto"/>
      </w:pPr>
      <w:r>
        <w:separator/>
      </w:r>
    </w:p>
  </w:footnote>
  <w:footnote w:type="continuationSeparator" w:id="0">
    <w:p w14:paraId="394DCE41" w14:textId="77777777" w:rsidR="003B3B29" w:rsidRDefault="003B3B29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057"/>
    <w:rsid w:val="001E726A"/>
    <w:rsid w:val="001F7DC2"/>
    <w:rsid w:val="00201434"/>
    <w:rsid w:val="002104EF"/>
    <w:rsid w:val="002147C9"/>
    <w:rsid w:val="002307CC"/>
    <w:rsid w:val="0023605B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87D9F"/>
    <w:rsid w:val="0029101B"/>
    <w:rsid w:val="00291970"/>
    <w:rsid w:val="00294945"/>
    <w:rsid w:val="002A7164"/>
    <w:rsid w:val="002B384F"/>
    <w:rsid w:val="002B3C46"/>
    <w:rsid w:val="002C77AF"/>
    <w:rsid w:val="002D311A"/>
    <w:rsid w:val="002D78E4"/>
    <w:rsid w:val="002E4EA5"/>
    <w:rsid w:val="002E5453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1817"/>
    <w:rsid w:val="003A3884"/>
    <w:rsid w:val="003B34B6"/>
    <w:rsid w:val="003B3B29"/>
    <w:rsid w:val="003B552D"/>
    <w:rsid w:val="003B5F0B"/>
    <w:rsid w:val="003C2090"/>
    <w:rsid w:val="003C2459"/>
    <w:rsid w:val="003C6A4A"/>
    <w:rsid w:val="003D3424"/>
    <w:rsid w:val="003E242E"/>
    <w:rsid w:val="003E35AA"/>
    <w:rsid w:val="003E4A2D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41FB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868D5"/>
    <w:rsid w:val="00493071"/>
    <w:rsid w:val="004969DA"/>
    <w:rsid w:val="004B211F"/>
    <w:rsid w:val="004B4835"/>
    <w:rsid w:val="004B59B0"/>
    <w:rsid w:val="004C1BD8"/>
    <w:rsid w:val="004C2739"/>
    <w:rsid w:val="004C5D19"/>
    <w:rsid w:val="004D1E90"/>
    <w:rsid w:val="004D714F"/>
    <w:rsid w:val="004E5F1E"/>
    <w:rsid w:val="004E6C10"/>
    <w:rsid w:val="004F232E"/>
    <w:rsid w:val="004F6CBA"/>
    <w:rsid w:val="005007DD"/>
    <w:rsid w:val="00506BD5"/>
    <w:rsid w:val="005147B4"/>
    <w:rsid w:val="005218CD"/>
    <w:rsid w:val="00524740"/>
    <w:rsid w:val="00552897"/>
    <w:rsid w:val="00553C56"/>
    <w:rsid w:val="00555FDD"/>
    <w:rsid w:val="00560561"/>
    <w:rsid w:val="00567493"/>
    <w:rsid w:val="00576006"/>
    <w:rsid w:val="00580AB3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5A01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C3AE6"/>
    <w:rsid w:val="006D5E23"/>
    <w:rsid w:val="006E2639"/>
    <w:rsid w:val="006F30F9"/>
    <w:rsid w:val="007015D4"/>
    <w:rsid w:val="00707499"/>
    <w:rsid w:val="0071187F"/>
    <w:rsid w:val="0071487B"/>
    <w:rsid w:val="00716B74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A085F"/>
    <w:rsid w:val="007B1022"/>
    <w:rsid w:val="007B1AD9"/>
    <w:rsid w:val="007B4FB4"/>
    <w:rsid w:val="007C1A4C"/>
    <w:rsid w:val="007C7C6A"/>
    <w:rsid w:val="007D1474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1DE9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B4E4F"/>
    <w:rsid w:val="008C70AE"/>
    <w:rsid w:val="008C7D99"/>
    <w:rsid w:val="008D61BE"/>
    <w:rsid w:val="008E014A"/>
    <w:rsid w:val="008E1527"/>
    <w:rsid w:val="008F26C1"/>
    <w:rsid w:val="00902554"/>
    <w:rsid w:val="009026DD"/>
    <w:rsid w:val="009044BD"/>
    <w:rsid w:val="009049B7"/>
    <w:rsid w:val="00912626"/>
    <w:rsid w:val="00920153"/>
    <w:rsid w:val="009344D4"/>
    <w:rsid w:val="00942542"/>
    <w:rsid w:val="009473DF"/>
    <w:rsid w:val="00951614"/>
    <w:rsid w:val="009571F2"/>
    <w:rsid w:val="009614A8"/>
    <w:rsid w:val="009618F1"/>
    <w:rsid w:val="00961F3E"/>
    <w:rsid w:val="00962279"/>
    <w:rsid w:val="00990354"/>
    <w:rsid w:val="00991558"/>
    <w:rsid w:val="009947E2"/>
    <w:rsid w:val="00994DC0"/>
    <w:rsid w:val="009A3637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B2486"/>
    <w:rsid w:val="00AC1A64"/>
    <w:rsid w:val="00AC2AC0"/>
    <w:rsid w:val="00AC77FB"/>
    <w:rsid w:val="00AD0193"/>
    <w:rsid w:val="00AE0B49"/>
    <w:rsid w:val="00AE0D9A"/>
    <w:rsid w:val="00AE4272"/>
    <w:rsid w:val="00AE6C2D"/>
    <w:rsid w:val="00AF3064"/>
    <w:rsid w:val="00AF498E"/>
    <w:rsid w:val="00AF5EF4"/>
    <w:rsid w:val="00AF71D8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70607"/>
    <w:rsid w:val="00B83296"/>
    <w:rsid w:val="00B856A2"/>
    <w:rsid w:val="00B960E4"/>
    <w:rsid w:val="00BA15D7"/>
    <w:rsid w:val="00BA5A56"/>
    <w:rsid w:val="00BB0CC7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84B0D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169"/>
    <w:rsid w:val="00D74DEC"/>
    <w:rsid w:val="00D830B0"/>
    <w:rsid w:val="00D90D7A"/>
    <w:rsid w:val="00D91217"/>
    <w:rsid w:val="00D92646"/>
    <w:rsid w:val="00DA527B"/>
    <w:rsid w:val="00DA5BD4"/>
    <w:rsid w:val="00DC3906"/>
    <w:rsid w:val="00DC4EAA"/>
    <w:rsid w:val="00DC746C"/>
    <w:rsid w:val="00DD7BDA"/>
    <w:rsid w:val="00DE30C1"/>
    <w:rsid w:val="00DE5E55"/>
    <w:rsid w:val="00DE65BE"/>
    <w:rsid w:val="00DF58DF"/>
    <w:rsid w:val="00DF67B7"/>
    <w:rsid w:val="00E04222"/>
    <w:rsid w:val="00E07FF1"/>
    <w:rsid w:val="00E10178"/>
    <w:rsid w:val="00E1373D"/>
    <w:rsid w:val="00E1627A"/>
    <w:rsid w:val="00E316BD"/>
    <w:rsid w:val="00E328AF"/>
    <w:rsid w:val="00E32B1B"/>
    <w:rsid w:val="00E362B4"/>
    <w:rsid w:val="00E52632"/>
    <w:rsid w:val="00E55AA3"/>
    <w:rsid w:val="00E61890"/>
    <w:rsid w:val="00E715A1"/>
    <w:rsid w:val="00E726B7"/>
    <w:rsid w:val="00E72E84"/>
    <w:rsid w:val="00E758E3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5F71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1334"/>
    <w:rsid w:val="00F92C2A"/>
    <w:rsid w:val="00F9346A"/>
    <w:rsid w:val="00F94059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036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AC13-344F-4C5D-931D-0EA0F7D6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7</cp:revision>
  <cp:lastPrinted>2023-12-20T12:57:00Z</cp:lastPrinted>
  <dcterms:created xsi:type="dcterms:W3CDTF">2023-12-18T09:08:00Z</dcterms:created>
  <dcterms:modified xsi:type="dcterms:W3CDTF">2024-01-10T13:25:00Z</dcterms:modified>
</cp:coreProperties>
</file>