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80CC" w14:textId="77777777" w:rsidR="001A10C1" w:rsidRPr="001A10C1" w:rsidRDefault="001A10C1" w:rsidP="001A10C1">
      <w:pPr>
        <w:spacing w:before="120"/>
        <w:rPr>
          <w:b/>
        </w:rPr>
      </w:pPr>
      <w:r w:rsidRPr="001A10C1">
        <w:rPr>
          <w:b/>
        </w:rPr>
        <w:t>SKUEV0145 Medzi bormi</w:t>
      </w:r>
    </w:p>
    <w:p w14:paraId="21BD4E99" w14:textId="77777777" w:rsidR="002822A5" w:rsidRPr="00DC071D" w:rsidRDefault="002822A5" w:rsidP="00122744">
      <w:pPr>
        <w:spacing w:line="240" w:lineRule="auto"/>
        <w:rPr>
          <w:rFonts w:ascii="Times New Roman" w:hAnsi="Times New Roman" w:cs="Times New Roman"/>
          <w:b/>
          <w:color w:val="4472C4"/>
        </w:rPr>
      </w:pPr>
    </w:p>
    <w:p w14:paraId="767D0C8F" w14:textId="44280425" w:rsidR="002822A5" w:rsidRDefault="002822A5" w:rsidP="00EF2001">
      <w:pPr>
        <w:spacing w:line="240" w:lineRule="auto"/>
        <w:rPr>
          <w:rFonts w:ascii="Times New Roman" w:hAnsi="Times New Roman" w:cs="Times New Roman"/>
          <w:b/>
        </w:rPr>
      </w:pPr>
      <w:r w:rsidRPr="00DC071D">
        <w:rPr>
          <w:rFonts w:ascii="Times New Roman" w:hAnsi="Times New Roman" w:cs="Times New Roman"/>
          <w:b/>
        </w:rPr>
        <w:t>Ciele ochrany</w:t>
      </w:r>
      <w:r w:rsidR="00B211F8" w:rsidRPr="00DC071D">
        <w:rPr>
          <w:rFonts w:ascii="Times New Roman" w:hAnsi="Times New Roman" w:cs="Times New Roman"/>
          <w:b/>
        </w:rPr>
        <w:t>:</w:t>
      </w:r>
    </w:p>
    <w:p w14:paraId="4E33D2FC" w14:textId="326B5775" w:rsidR="001A10C1" w:rsidRDefault="001A10C1" w:rsidP="00EF2001">
      <w:pPr>
        <w:spacing w:line="240" w:lineRule="auto"/>
        <w:rPr>
          <w:rFonts w:ascii="Times New Roman" w:hAnsi="Times New Roman" w:cs="Times New Roman"/>
          <w:b/>
        </w:rPr>
      </w:pPr>
    </w:p>
    <w:p w14:paraId="235D011B" w14:textId="0F50D3CA" w:rsidR="001A10C1" w:rsidRDefault="001A10C1" w:rsidP="001A10C1">
      <w:pPr>
        <w:spacing w:line="240" w:lineRule="auto"/>
        <w:ind w:left="-284"/>
        <w:rPr>
          <w:rFonts w:ascii="Times New Roman" w:hAnsi="Times New Roman" w:cs="Times New Roman"/>
          <w:color w:val="000000"/>
          <w:sz w:val="24"/>
          <w:szCs w:val="24"/>
        </w:rPr>
      </w:pPr>
      <w:r w:rsidRPr="002378D2">
        <w:rPr>
          <w:rFonts w:ascii="Times New Roman" w:hAnsi="Times New Roman" w:cs="Times New Roman"/>
          <w:color w:val="000000"/>
          <w:sz w:val="24"/>
          <w:szCs w:val="24"/>
        </w:rPr>
        <w:t>Dosiahnutie priaznivého 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Ra2 (7120</w:t>
      </w:r>
      <w:r w:rsidRPr="007657C5">
        <w:rPr>
          <w:rFonts w:ascii="Times New Roman" w:hAnsi="Times New Roman" w:cs="Times New Roman"/>
          <w:b/>
          <w:color w:val="000000"/>
          <w:sz w:val="24"/>
          <w:szCs w:val="24"/>
        </w:rPr>
        <w:t xml:space="preserve">) </w:t>
      </w:r>
      <w:r w:rsidR="00754EA8">
        <w:rPr>
          <w:rFonts w:ascii="Times New Roman" w:hAnsi="Times New Roman" w:cs="Times New Roman"/>
          <w:b/>
          <w:color w:val="000000"/>
          <w:sz w:val="24"/>
          <w:szCs w:val="24"/>
        </w:rPr>
        <w:t>Degradované vrchoviská schop</w:t>
      </w:r>
      <w:r>
        <w:rPr>
          <w:rFonts w:ascii="Times New Roman" w:hAnsi="Times New Roman" w:cs="Times New Roman"/>
          <w:b/>
          <w:color w:val="000000"/>
          <w:sz w:val="24"/>
          <w:szCs w:val="24"/>
        </w:rPr>
        <w:t xml:space="preserve">né prirodzenej obnovy </w:t>
      </w:r>
      <w:r>
        <w:rPr>
          <w:rFonts w:ascii="Times New Roman" w:hAnsi="Times New Roman" w:cs="Times New Roman"/>
          <w:color w:val="000000"/>
          <w:sz w:val="24"/>
          <w:szCs w:val="24"/>
        </w:rPr>
        <w:t>za splnenia nasledovných atribútov:</w:t>
      </w:r>
    </w:p>
    <w:p w14:paraId="63DDAB3A" w14:textId="0501A2AE" w:rsidR="00987B7C" w:rsidRDefault="00987B7C" w:rsidP="00EF2001">
      <w:pPr>
        <w:spacing w:line="240" w:lineRule="auto"/>
        <w:ind w:left="-284"/>
        <w:rPr>
          <w:rFonts w:ascii="Times New Roman" w:hAnsi="Times New Roman" w:cs="Times New Roman"/>
          <w:color w:val="000000"/>
        </w:rPr>
      </w:pPr>
    </w:p>
    <w:tbl>
      <w:tblPr>
        <w:tblW w:w="5267" w:type="pct"/>
        <w:tblInd w:w="-244" w:type="dxa"/>
        <w:tblCellMar>
          <w:left w:w="70" w:type="dxa"/>
          <w:right w:w="70" w:type="dxa"/>
        </w:tblCellMar>
        <w:tblLook w:val="04A0" w:firstRow="1" w:lastRow="0" w:firstColumn="1" w:lastColumn="0" w:noHBand="0" w:noVBand="1"/>
      </w:tblPr>
      <w:tblGrid>
        <w:gridCol w:w="1695"/>
        <w:gridCol w:w="1521"/>
        <w:gridCol w:w="1134"/>
        <w:gridCol w:w="5195"/>
      </w:tblGrid>
      <w:tr w:rsidR="001A10C1" w:rsidRPr="00680239" w14:paraId="3EF8E78E" w14:textId="77777777" w:rsidTr="00680239">
        <w:trPr>
          <w:trHeight w:val="29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5DA586D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521" w:type="dxa"/>
            <w:tcBorders>
              <w:top w:val="single" w:sz="4" w:space="0" w:color="auto"/>
              <w:left w:val="nil"/>
              <w:bottom w:val="single" w:sz="4" w:space="0" w:color="auto"/>
              <w:right w:val="single" w:sz="4" w:space="0" w:color="auto"/>
            </w:tcBorders>
            <w:shd w:val="clear" w:color="auto" w:fill="auto"/>
            <w:vAlign w:val="center"/>
          </w:tcPr>
          <w:p w14:paraId="323369F5"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74B324"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195" w:type="dxa"/>
            <w:tcBorders>
              <w:top w:val="single" w:sz="4" w:space="0" w:color="auto"/>
              <w:left w:val="nil"/>
              <w:bottom w:val="single" w:sz="4" w:space="0" w:color="auto"/>
              <w:right w:val="single" w:sz="4" w:space="0" w:color="auto"/>
            </w:tcBorders>
            <w:shd w:val="clear" w:color="auto" w:fill="auto"/>
            <w:vAlign w:val="center"/>
          </w:tcPr>
          <w:p w14:paraId="0D0975CD"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1A10C1" w:rsidRPr="00680239" w14:paraId="497F5E99" w14:textId="77777777" w:rsidTr="00680239">
        <w:trPr>
          <w:trHeight w:val="29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80142"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12B5368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Ha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FA25D2" w14:textId="536CA399" w:rsidR="001A10C1" w:rsidRPr="00680239" w:rsidRDefault="001A10C1" w:rsidP="004D20C8">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2,</w:t>
            </w:r>
            <w:r w:rsidR="004D20C8" w:rsidRPr="00680239">
              <w:rPr>
                <w:rFonts w:ascii="Times New Roman" w:eastAsia="Times New Roman" w:hAnsi="Times New Roman" w:cs="Times New Roman"/>
                <w:color w:val="000000"/>
                <w:sz w:val="20"/>
                <w:szCs w:val="20"/>
                <w:lang w:eastAsia="sk-SK"/>
              </w:rPr>
              <w:t>0</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14:paraId="3389D363"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Udržať výmeru biotopu. </w:t>
            </w:r>
          </w:p>
        </w:tc>
      </w:tr>
      <w:tr w:rsidR="001A10C1" w:rsidRPr="00680239" w14:paraId="238DC7FD" w14:textId="77777777" w:rsidTr="00680239">
        <w:trPr>
          <w:trHeight w:val="558"/>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CE10F"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2432CF3F"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druhov/16 m</w:t>
            </w:r>
            <w:r w:rsidRPr="00680239">
              <w:rPr>
                <w:rFonts w:ascii="Times New Roman" w:eastAsia="Times New Roman" w:hAnsi="Times New Roman" w:cs="Times New Roman"/>
                <w:color w:val="000000"/>
                <w:sz w:val="20"/>
                <w:szCs w:val="20"/>
                <w:vertAlign w:val="superscript"/>
                <w:lang w:eastAsia="sk-S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4572B6" w14:textId="70C28AB4" w:rsidR="001A10C1" w:rsidRPr="00680239" w:rsidRDefault="001A10C1" w:rsidP="00694858">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najmenej </w:t>
            </w:r>
            <w:r w:rsidR="004D20C8" w:rsidRPr="00680239">
              <w:rPr>
                <w:rFonts w:ascii="Times New Roman" w:eastAsia="Times New Roman" w:hAnsi="Times New Roman" w:cs="Times New Roman"/>
                <w:color w:val="000000"/>
                <w:sz w:val="20"/>
                <w:szCs w:val="20"/>
                <w:lang w:eastAsia="sk-SK"/>
              </w:rPr>
              <w:t>5</w:t>
            </w:r>
            <w:r w:rsidRPr="00680239">
              <w:rPr>
                <w:rFonts w:ascii="Times New Roman" w:eastAsia="Times New Roman" w:hAnsi="Times New Roman" w:cs="Times New Roman"/>
                <w:color w:val="000000"/>
                <w:sz w:val="20"/>
                <w:szCs w:val="20"/>
                <w:lang w:eastAsia="sk-SK"/>
              </w:rPr>
              <w:t xml:space="preserve"> druh</w:t>
            </w:r>
            <w:r w:rsidR="00694858" w:rsidRPr="00680239">
              <w:rPr>
                <w:rFonts w:ascii="Times New Roman" w:eastAsia="Times New Roman" w:hAnsi="Times New Roman" w:cs="Times New Roman"/>
                <w:color w:val="000000"/>
                <w:sz w:val="20"/>
                <w:szCs w:val="20"/>
                <w:lang w:eastAsia="sk-SK"/>
              </w:rPr>
              <w:t>ov</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14:paraId="1F4E8D41" w14:textId="77777777" w:rsidR="001A10C1" w:rsidRPr="00680239" w:rsidRDefault="001A10C1" w:rsidP="00170EF9">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i/>
                <w:color w:val="000000"/>
                <w:sz w:val="20"/>
                <w:szCs w:val="20"/>
                <w:lang w:eastAsia="sk-SK"/>
              </w:rPr>
              <w:t xml:space="preserve">Charakteristické/typické druhové zloženie: </w:t>
            </w:r>
            <w:r w:rsidRPr="00680239">
              <w:rPr>
                <w:rFonts w:ascii="Times New Roman" w:hAnsi="Times New Roman" w:cs="Times New Roman"/>
                <w:i/>
                <w:sz w:val="20"/>
                <w:szCs w:val="20"/>
              </w:rPr>
              <w:t>Andromeda polifolia, Aulacomnium palustre, Calluna vulgaris, Carex canescens, Carex echinata, Carex nigra, Carex pauciflora, Carex rostrata, Dicranum bonjeanii, Drosera rotundifolia, Empetrum hermaphroditum, Eriophorum angustifolium, Eriophorum vaginatum, Gymnocolea inflata, Jungermannia sphaerocarpa, Ledum palustre, Mylia anomala, Oxycoccus microcarpus, Oxycoccus palustris, Pinus mugo, Polytrichum commune, Polytrichum strictum, Scheuchzeria palustris, Sphagnum capillifolium, Sphagnum compactum, Sphagnum cuspidatum, Sphagnum fallax, Sphagnum fuscum, Sphagnum magellanicum, Sphagnum palustre, Sphagnum papillosum, Sphagnum rubellum, Sphenolobus minutus, Vaccinium myrtillus, Vaccinium uliginosum, Vaccinium vitis-idaea, Warnstorfia fluitans</w:t>
            </w:r>
          </w:p>
        </w:tc>
      </w:tr>
      <w:tr w:rsidR="001A10C1" w:rsidRPr="00680239" w14:paraId="1A6F97F8" w14:textId="77777777" w:rsidTr="00680239">
        <w:trPr>
          <w:trHeight w:val="29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DF26E"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Vertikálna štruktúra biotopu</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14:paraId="108A1E4F"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B986F5"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14:paraId="717B18B4"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Udržané nízke zastúpenie drevín a krovín.</w:t>
            </w:r>
          </w:p>
        </w:tc>
      </w:tr>
      <w:tr w:rsidR="001A10C1" w:rsidRPr="00680239" w14:paraId="78827416" w14:textId="77777777" w:rsidTr="00680239">
        <w:trPr>
          <w:trHeight w:val="850"/>
        </w:trPr>
        <w:tc>
          <w:tcPr>
            <w:tcW w:w="1695" w:type="dxa"/>
            <w:tcBorders>
              <w:top w:val="nil"/>
              <w:left w:val="single" w:sz="4" w:space="0" w:color="auto"/>
              <w:bottom w:val="single" w:sz="4" w:space="0" w:color="auto"/>
              <w:right w:val="single" w:sz="4" w:space="0" w:color="auto"/>
            </w:tcBorders>
            <w:shd w:val="clear" w:color="auto" w:fill="auto"/>
            <w:vAlign w:val="center"/>
            <w:hideMark/>
          </w:tcPr>
          <w:p w14:paraId="4625D232"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521" w:type="dxa"/>
            <w:tcBorders>
              <w:top w:val="nil"/>
              <w:left w:val="nil"/>
              <w:bottom w:val="single" w:sz="4" w:space="0" w:color="auto"/>
              <w:right w:val="single" w:sz="4" w:space="0" w:color="auto"/>
            </w:tcBorders>
            <w:shd w:val="clear" w:color="auto" w:fill="auto"/>
            <w:vAlign w:val="center"/>
            <w:hideMark/>
          </w:tcPr>
          <w:p w14:paraId="33FD9E7C"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center"/>
            <w:hideMark/>
          </w:tcPr>
          <w:p w14:paraId="23B5B81E"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195" w:type="dxa"/>
            <w:tcBorders>
              <w:top w:val="nil"/>
              <w:left w:val="nil"/>
              <w:bottom w:val="single" w:sz="4" w:space="0" w:color="auto"/>
              <w:right w:val="single" w:sz="4" w:space="0" w:color="auto"/>
            </w:tcBorders>
            <w:shd w:val="clear" w:color="auto" w:fill="auto"/>
            <w:vAlign w:val="center"/>
            <w:hideMark/>
          </w:tcPr>
          <w:p w14:paraId="0D650BCD" w14:textId="77777777" w:rsidR="001A10C1" w:rsidRPr="00680239" w:rsidRDefault="001A10C1" w:rsidP="00170EF9">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1A10C1" w:rsidRPr="001A10C1" w14:paraId="19894E8F" w14:textId="77777777" w:rsidTr="00680239">
        <w:trPr>
          <w:trHeight w:val="85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FAC6E2C"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521" w:type="dxa"/>
            <w:tcBorders>
              <w:top w:val="single" w:sz="4" w:space="0" w:color="auto"/>
              <w:left w:val="nil"/>
              <w:bottom w:val="single" w:sz="4" w:space="0" w:color="auto"/>
              <w:right w:val="single" w:sz="4" w:space="0" w:color="auto"/>
            </w:tcBorders>
            <w:shd w:val="clear" w:color="auto" w:fill="auto"/>
            <w:vAlign w:val="center"/>
          </w:tcPr>
          <w:p w14:paraId="550B6354"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EE6316"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195" w:type="dxa"/>
            <w:tcBorders>
              <w:top w:val="single" w:sz="4" w:space="0" w:color="auto"/>
              <w:left w:val="nil"/>
              <w:bottom w:val="single" w:sz="4" w:space="0" w:color="auto"/>
              <w:right w:val="single" w:sz="4" w:space="0" w:color="auto"/>
            </w:tcBorders>
            <w:shd w:val="clear" w:color="auto" w:fill="auto"/>
            <w:vAlign w:val="center"/>
          </w:tcPr>
          <w:p w14:paraId="445C071A" w14:textId="77777777" w:rsidR="001A10C1" w:rsidRPr="001A10C1"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43977CD2" w14:textId="77777777" w:rsidR="001A10C1" w:rsidRDefault="001A10C1" w:rsidP="001A10C1"/>
    <w:p w14:paraId="2ACAB31F" w14:textId="2C886151" w:rsidR="001A10C1" w:rsidRDefault="001A10C1" w:rsidP="00EF2001">
      <w:pPr>
        <w:spacing w:line="240" w:lineRule="auto"/>
        <w:ind w:left="-284"/>
        <w:rPr>
          <w:rFonts w:ascii="Times New Roman" w:hAnsi="Times New Roman" w:cs="Times New Roman"/>
          <w:color w:val="000000"/>
        </w:rPr>
      </w:pPr>
    </w:p>
    <w:p w14:paraId="1171F007" w14:textId="77777777" w:rsidR="001A10C1" w:rsidRDefault="001A10C1" w:rsidP="001A10C1">
      <w:pPr>
        <w:spacing w:line="240" w:lineRule="auto"/>
        <w:ind w:left="-284"/>
        <w:rPr>
          <w:rFonts w:ascii="Times New Roman" w:hAnsi="Times New Roman" w:cs="Times New Roman"/>
          <w:color w:val="000000"/>
          <w:sz w:val="24"/>
          <w:szCs w:val="24"/>
        </w:rPr>
      </w:pPr>
      <w:r w:rsidRPr="002378D2">
        <w:rPr>
          <w:rFonts w:ascii="Times New Roman" w:hAnsi="Times New Roman" w:cs="Times New Roman"/>
          <w:color w:val="000000"/>
          <w:sz w:val="24"/>
          <w:szCs w:val="24"/>
        </w:rPr>
        <w:t>Dosiahnutie priaznivého stavu</w:t>
      </w:r>
      <w:r>
        <w:rPr>
          <w:rFonts w:ascii="Times New Roman" w:hAnsi="Times New Roman" w:cs="Times New Roman"/>
          <w:color w:val="000000"/>
          <w:sz w:val="24"/>
          <w:szCs w:val="24"/>
        </w:rPr>
        <w:t xml:space="preserve"> biotopu </w:t>
      </w:r>
      <w:r>
        <w:rPr>
          <w:rFonts w:ascii="Times New Roman" w:hAnsi="Times New Roman" w:cs="Times New Roman"/>
          <w:b/>
          <w:color w:val="000000"/>
          <w:sz w:val="24"/>
          <w:szCs w:val="24"/>
        </w:rPr>
        <w:t>Ra3 (7140</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Prechodné rašeliniská a trasoviská </w:t>
      </w:r>
      <w:r>
        <w:rPr>
          <w:rFonts w:ascii="Times New Roman" w:hAnsi="Times New Roman" w:cs="Times New Roman"/>
          <w:color w:val="000000"/>
          <w:sz w:val="24"/>
          <w:szCs w:val="24"/>
        </w:rPr>
        <w:t>za splnenia nasledovných atribútov:</w:t>
      </w:r>
    </w:p>
    <w:tbl>
      <w:tblPr>
        <w:tblW w:w="9640" w:type="dxa"/>
        <w:tblInd w:w="-289" w:type="dxa"/>
        <w:tblLayout w:type="fixed"/>
        <w:tblCellMar>
          <w:left w:w="70" w:type="dxa"/>
          <w:right w:w="70" w:type="dxa"/>
        </w:tblCellMar>
        <w:tblLook w:val="04A0" w:firstRow="1" w:lastRow="0" w:firstColumn="1" w:lastColumn="0" w:noHBand="0" w:noVBand="1"/>
      </w:tblPr>
      <w:tblGrid>
        <w:gridCol w:w="1702"/>
        <w:gridCol w:w="1417"/>
        <w:gridCol w:w="1276"/>
        <w:gridCol w:w="5245"/>
      </w:tblGrid>
      <w:tr w:rsidR="001A10C1" w:rsidRPr="00680239" w14:paraId="3D2B65B1" w14:textId="77777777" w:rsidTr="00170EF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5B11E4A1"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7CD525"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Merateľnosť</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09D26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tcPr>
          <w:p w14:paraId="3BDA34E1"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b/>
                <w:color w:val="000000"/>
                <w:sz w:val="20"/>
                <w:szCs w:val="20"/>
              </w:rPr>
              <w:t>Doplnkové informácie</w:t>
            </w:r>
          </w:p>
        </w:tc>
      </w:tr>
      <w:tr w:rsidR="001A10C1" w:rsidRPr="00680239" w14:paraId="72D916DA" w14:textId="77777777" w:rsidTr="00170EF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91BD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DDE7142"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ha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ABBC82" w14:textId="1FB2A466"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0,41</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C6B7E4C"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Udržať výmeru biotopu. </w:t>
            </w:r>
          </w:p>
        </w:tc>
      </w:tr>
      <w:tr w:rsidR="001A10C1" w:rsidRPr="00680239" w14:paraId="41FC93AA" w14:textId="77777777" w:rsidTr="00170EF9">
        <w:trPr>
          <w:trHeight w:val="1692"/>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EA31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charakteristických druhov</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CD40AAB" w14:textId="79A53997" w:rsidR="001A10C1" w:rsidRPr="00680239" w:rsidRDefault="00680239" w:rsidP="00170EF9">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001A10C1" w:rsidRPr="00680239">
              <w:rPr>
                <w:rFonts w:ascii="Times New Roman" w:eastAsia="Times New Roman" w:hAnsi="Times New Roman" w:cs="Times New Roman"/>
                <w:color w:val="000000"/>
                <w:sz w:val="20"/>
                <w:szCs w:val="20"/>
                <w:lang w:eastAsia="sk-SK"/>
              </w:rPr>
              <w:t xml:space="preserve"> m</w:t>
            </w:r>
            <w:r w:rsidR="001A10C1"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DA9FD05" w14:textId="0C6E4C7D" w:rsidR="001A10C1" w:rsidRPr="00680239" w:rsidRDefault="001A10C1" w:rsidP="004D20C8">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najmenej </w:t>
            </w:r>
            <w:r w:rsidR="004D20C8" w:rsidRPr="00680239">
              <w:rPr>
                <w:rFonts w:ascii="Times New Roman" w:eastAsia="Times New Roman" w:hAnsi="Times New Roman" w:cs="Times New Roman"/>
                <w:color w:val="000000"/>
                <w:sz w:val="20"/>
                <w:szCs w:val="20"/>
                <w:lang w:eastAsia="sk-SK"/>
              </w:rPr>
              <w:t>6</w:t>
            </w:r>
            <w:r w:rsidRPr="00680239">
              <w:rPr>
                <w:rFonts w:ascii="Times New Roman" w:eastAsia="Times New Roman" w:hAnsi="Times New Roman" w:cs="Times New Roman"/>
                <w:color w:val="000000"/>
                <w:sz w:val="20"/>
                <w:szCs w:val="20"/>
                <w:lang w:eastAsia="sk-SK"/>
              </w:rPr>
              <w:t xml:space="preserve"> druhov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D5C5373" w14:textId="2E819D22" w:rsidR="001A10C1" w:rsidRPr="00680239" w:rsidRDefault="001A10C1" w:rsidP="00170EF9">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Charakteristické/typické druhové zloženie: </w:t>
            </w:r>
            <w:r w:rsidRPr="00680239">
              <w:rPr>
                <w:rFonts w:ascii="Times New Roman" w:eastAsia="Times New Roman" w:hAnsi="Times New Roman" w:cs="Times New Roman"/>
                <w:i/>
                <w:color w:val="000000"/>
                <w:sz w:val="20"/>
                <w:szCs w:val="20"/>
                <w:lang w:eastAsia="sk-SK"/>
              </w:rPr>
              <w:t>Agrostis canina, Carex canescens, Carex echinata, Carex nigra, Epilobium palustre, Eriophorum angustifoliu</w:t>
            </w:r>
            <w:r w:rsidR="004D20C8" w:rsidRPr="00680239">
              <w:rPr>
                <w:rFonts w:ascii="Times New Roman" w:eastAsia="Times New Roman" w:hAnsi="Times New Roman" w:cs="Times New Roman"/>
                <w:i/>
                <w:color w:val="000000"/>
                <w:sz w:val="20"/>
                <w:szCs w:val="20"/>
                <w:lang w:eastAsia="sk-SK"/>
              </w:rPr>
              <w:t>m</w:t>
            </w:r>
            <w:r w:rsidRPr="00680239">
              <w:rPr>
                <w:rFonts w:ascii="Times New Roman" w:eastAsia="Times New Roman" w:hAnsi="Times New Roman" w:cs="Times New Roman"/>
                <w:i/>
                <w:color w:val="000000"/>
                <w:sz w:val="20"/>
                <w:szCs w:val="20"/>
                <w:lang w:eastAsia="sk-SK"/>
              </w:rPr>
              <w:t>, Viola palustris, Carex rostrata, Comarum palustre, Menyanthes trifoliata, Pedicularis palustris, Caltha palustris,  Drosera rotundifolia, Oxyccocus palustris,</w:t>
            </w:r>
          </w:p>
          <w:p w14:paraId="5520A79B" w14:textId="77777777" w:rsidR="00FD7F4A" w:rsidRPr="00680239" w:rsidRDefault="001A10C1" w:rsidP="00FD7F4A">
            <w:pPr>
              <w:autoSpaceDE w:val="0"/>
              <w:autoSpaceDN w:val="0"/>
              <w:adjustRightInd w:val="0"/>
              <w:spacing w:line="240" w:lineRule="auto"/>
              <w:rPr>
                <w:rFonts w:ascii="Times New Roman" w:hAnsi="Times New Roman" w:cs="Times New Roman"/>
                <w:i/>
                <w:iCs/>
                <w:sz w:val="20"/>
                <w:szCs w:val="20"/>
                <w:lang w:eastAsia="sk-SK"/>
              </w:rPr>
            </w:pPr>
            <w:r w:rsidRPr="00680239">
              <w:rPr>
                <w:rFonts w:ascii="Times New Roman" w:eastAsia="Times New Roman" w:hAnsi="Times New Roman" w:cs="Times New Roman"/>
                <w:color w:val="000000"/>
                <w:sz w:val="20"/>
                <w:szCs w:val="20"/>
                <w:lang w:eastAsia="sk-SK"/>
              </w:rPr>
              <w:t>Machorasty</w:t>
            </w:r>
            <w:r w:rsidRPr="00680239">
              <w:rPr>
                <w:rFonts w:ascii="Times New Roman" w:eastAsia="Times New Roman" w:hAnsi="Times New Roman" w:cs="Times New Roman"/>
                <w:i/>
                <w:color w:val="000000"/>
                <w:sz w:val="20"/>
                <w:szCs w:val="20"/>
                <w:lang w:eastAsia="sk-SK"/>
              </w:rPr>
              <w:t>:</w:t>
            </w:r>
            <w:r w:rsidR="00FD7F4A" w:rsidRPr="00680239">
              <w:rPr>
                <w:rFonts w:ascii="Times New Roman" w:eastAsia="Times New Roman" w:hAnsi="Times New Roman" w:cs="Times New Roman"/>
                <w:i/>
                <w:color w:val="000000"/>
                <w:sz w:val="20"/>
                <w:szCs w:val="20"/>
                <w:lang w:eastAsia="sk-SK"/>
              </w:rPr>
              <w:t xml:space="preserve"> </w:t>
            </w:r>
            <w:r w:rsidR="00FD7F4A" w:rsidRPr="00680239">
              <w:rPr>
                <w:rFonts w:ascii="Times New Roman" w:hAnsi="Times New Roman" w:cs="Times New Roman"/>
                <w:i/>
                <w:iCs/>
                <w:sz w:val="20"/>
                <w:szCs w:val="20"/>
                <w:lang w:eastAsia="sk-SK"/>
              </w:rPr>
              <w:t>Calliergonella cuspidata, Climacium dendroides,</w:t>
            </w:r>
          </w:p>
          <w:p w14:paraId="69FA4A2D" w14:textId="7213D0FF" w:rsidR="001A10C1" w:rsidRPr="00680239" w:rsidRDefault="00FD7F4A" w:rsidP="00FD7F4A">
            <w:pPr>
              <w:spacing w:line="240" w:lineRule="auto"/>
              <w:rPr>
                <w:rFonts w:ascii="Times New Roman" w:eastAsia="Times New Roman" w:hAnsi="Times New Roman" w:cs="Times New Roman"/>
                <w:color w:val="000000"/>
                <w:sz w:val="20"/>
                <w:szCs w:val="20"/>
                <w:lang w:eastAsia="sk-SK"/>
              </w:rPr>
            </w:pPr>
            <w:r w:rsidRPr="00680239">
              <w:rPr>
                <w:rFonts w:ascii="Times New Roman" w:hAnsi="Times New Roman" w:cs="Times New Roman"/>
                <w:i/>
                <w:iCs/>
                <w:sz w:val="20"/>
                <w:szCs w:val="20"/>
                <w:lang w:eastAsia="sk-SK"/>
              </w:rPr>
              <w:t>Plagiomnium affine, Rhytidiadelphus squarrosus,</w:t>
            </w:r>
            <w:r w:rsidR="001A10C1" w:rsidRPr="00680239">
              <w:rPr>
                <w:rFonts w:ascii="Times New Roman" w:eastAsia="Times New Roman" w:hAnsi="Times New Roman" w:cs="Times New Roman"/>
                <w:i/>
                <w:color w:val="000000"/>
                <w:sz w:val="20"/>
                <w:szCs w:val="20"/>
                <w:lang w:eastAsia="sk-SK"/>
              </w:rPr>
              <w:t xml:space="preserve"> Sphagnum capillifolium,</w:t>
            </w:r>
            <w:r w:rsidR="004D20C8" w:rsidRPr="00680239">
              <w:rPr>
                <w:rFonts w:ascii="Times New Roman" w:eastAsia="Times New Roman" w:hAnsi="Times New Roman" w:cs="Times New Roman"/>
                <w:i/>
                <w:color w:val="000000"/>
                <w:sz w:val="20"/>
                <w:szCs w:val="20"/>
                <w:lang w:eastAsia="sk-SK"/>
              </w:rPr>
              <w:t xml:space="preserve"> Sphagnum squarrosum,</w:t>
            </w:r>
            <w:r w:rsidR="001A10C1" w:rsidRPr="00680239">
              <w:rPr>
                <w:rFonts w:ascii="Times New Roman" w:eastAsia="Times New Roman" w:hAnsi="Times New Roman" w:cs="Times New Roman"/>
                <w:i/>
                <w:color w:val="000000"/>
                <w:sz w:val="20"/>
                <w:szCs w:val="20"/>
                <w:lang w:eastAsia="sk-SK"/>
              </w:rPr>
              <w:t xml:space="preserve"> Calliergon stramineum, Sphagnum pal</w:t>
            </w:r>
            <w:r w:rsidR="001A10C1" w:rsidRPr="00680239">
              <w:rPr>
                <w:rFonts w:ascii="Times New Roman" w:eastAsia="Times New Roman" w:hAnsi="Times New Roman" w:cs="Times New Roman"/>
                <w:i/>
                <w:strike/>
                <w:color w:val="000000"/>
                <w:sz w:val="20"/>
                <w:szCs w:val="20"/>
                <w:lang w:eastAsia="sk-SK"/>
              </w:rPr>
              <w:t>l</w:t>
            </w:r>
            <w:r w:rsidR="001A10C1" w:rsidRPr="00680239">
              <w:rPr>
                <w:rFonts w:ascii="Times New Roman" w:eastAsia="Times New Roman" w:hAnsi="Times New Roman" w:cs="Times New Roman"/>
                <w:i/>
                <w:color w:val="000000"/>
                <w:sz w:val="20"/>
                <w:szCs w:val="20"/>
                <w:lang w:eastAsia="sk-SK"/>
              </w:rPr>
              <w:t>ustre, Sphagnum subsecundum, Sphagnum teres, Warnstorfia exanulata, Sphagnum squarrosum.</w:t>
            </w:r>
          </w:p>
        </w:tc>
      </w:tr>
      <w:tr w:rsidR="001A10C1" w:rsidRPr="00680239" w14:paraId="42452FA2" w14:textId="77777777" w:rsidTr="00170EF9">
        <w:trPr>
          <w:trHeight w:val="29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9A924"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lastRenderedPageBreak/>
              <w:t>Vertikálna štruktúra biotopu</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A9A8F64"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 drevín a krovín/plocha biotopu</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67BA37B"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menej ako 10 %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03B6958"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Dosiahnuté nízke zastúpenie drevín a krovín.</w:t>
            </w:r>
          </w:p>
        </w:tc>
      </w:tr>
      <w:tr w:rsidR="001A10C1" w:rsidRPr="00680239" w14:paraId="01DF2E9E" w14:textId="77777777" w:rsidTr="00170EF9">
        <w:trPr>
          <w:trHeight w:val="85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73412B72"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center"/>
            <w:hideMark/>
          </w:tcPr>
          <w:p w14:paraId="262CAD33"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pokrytia/25 m</w:t>
            </w:r>
            <w:r w:rsidRPr="00680239">
              <w:rPr>
                <w:rFonts w:ascii="Times New Roman" w:eastAsia="Times New Roman" w:hAnsi="Times New Roman" w:cs="Times New Roman"/>
                <w:color w:val="000000"/>
                <w:sz w:val="20"/>
                <w:szCs w:val="20"/>
                <w:vertAlign w:val="superscript"/>
                <w:lang w:eastAsia="sk-SK"/>
              </w:rPr>
              <w:t>2</w:t>
            </w:r>
          </w:p>
        </w:tc>
        <w:tc>
          <w:tcPr>
            <w:tcW w:w="1276" w:type="dxa"/>
            <w:tcBorders>
              <w:top w:val="nil"/>
              <w:left w:val="nil"/>
              <w:bottom w:val="single" w:sz="4" w:space="0" w:color="auto"/>
              <w:right w:val="single" w:sz="4" w:space="0" w:color="auto"/>
            </w:tcBorders>
            <w:shd w:val="clear" w:color="auto" w:fill="auto"/>
            <w:vAlign w:val="center"/>
            <w:hideMark/>
          </w:tcPr>
          <w:p w14:paraId="1AFD4FE0"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nil"/>
              <w:left w:val="nil"/>
              <w:bottom w:val="single" w:sz="4" w:space="0" w:color="auto"/>
              <w:right w:val="single" w:sz="4" w:space="0" w:color="auto"/>
            </w:tcBorders>
            <w:shd w:val="clear" w:color="auto" w:fill="auto"/>
            <w:vAlign w:val="center"/>
            <w:hideMark/>
          </w:tcPr>
          <w:p w14:paraId="02EE0FC2" w14:textId="77777777" w:rsidR="001A10C1" w:rsidRPr="00680239" w:rsidRDefault="001A10C1" w:rsidP="00170EF9">
            <w:pPr>
              <w:spacing w:line="240" w:lineRule="auto"/>
              <w:rPr>
                <w:rFonts w:ascii="Times New Roman" w:eastAsia="Times New Roman" w:hAnsi="Times New Roman" w:cs="Times New Roman"/>
                <w:i/>
                <w:color w:val="000000"/>
                <w:sz w:val="20"/>
                <w:szCs w:val="20"/>
                <w:lang w:eastAsia="sk-SK"/>
              </w:rPr>
            </w:pPr>
            <w:r w:rsidRPr="00680239">
              <w:rPr>
                <w:rFonts w:ascii="Times New Roman" w:eastAsia="Times New Roman" w:hAnsi="Times New Roman" w:cs="Times New Roman"/>
                <w:color w:val="000000"/>
                <w:sz w:val="20"/>
                <w:szCs w:val="20"/>
                <w:lang w:eastAsia="sk-SK"/>
              </w:rPr>
              <w:t>Bez výskytu nepôvodných druhov.</w:t>
            </w:r>
            <w:r w:rsidRPr="00680239">
              <w:rPr>
                <w:rFonts w:ascii="Times New Roman" w:eastAsia="Times New Roman" w:hAnsi="Times New Roman" w:cs="Times New Roman"/>
                <w:i/>
                <w:color w:val="000000"/>
                <w:sz w:val="20"/>
                <w:szCs w:val="20"/>
                <w:lang w:eastAsia="sk-SK"/>
              </w:rPr>
              <w:t xml:space="preserve"> </w:t>
            </w:r>
          </w:p>
        </w:tc>
      </w:tr>
      <w:tr w:rsidR="001A10C1" w:rsidRPr="0000010E" w14:paraId="2133E310" w14:textId="77777777" w:rsidTr="00170EF9">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6A0C0C29"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Vodný režim</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3B6A89"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Výskyt zásahov na odvodnenie lokality</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7306AC" w14:textId="77777777" w:rsidR="001A10C1" w:rsidRPr="00680239"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vAlign w:val="center"/>
          </w:tcPr>
          <w:p w14:paraId="14D3ECE6" w14:textId="77777777" w:rsidR="001A10C1" w:rsidRDefault="001A10C1" w:rsidP="00170EF9">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5E9A966E" w14:textId="73447587" w:rsidR="001A10C1" w:rsidRDefault="001A10C1" w:rsidP="001A10C1">
      <w:pPr>
        <w:spacing w:line="240" w:lineRule="auto"/>
        <w:rPr>
          <w:rFonts w:ascii="Times New Roman" w:hAnsi="Times New Roman" w:cs="Times New Roman"/>
          <w:color w:val="000000"/>
          <w:sz w:val="24"/>
          <w:szCs w:val="24"/>
        </w:rPr>
      </w:pPr>
    </w:p>
    <w:p w14:paraId="0EA39634" w14:textId="21A58728" w:rsidR="00C60C78" w:rsidRPr="001A10C1" w:rsidRDefault="00902554" w:rsidP="004451E9">
      <w:pPr>
        <w:spacing w:line="240" w:lineRule="auto"/>
        <w:ind w:left="-284"/>
        <w:rPr>
          <w:rFonts w:ascii="Times New Roman" w:hAnsi="Times New Roman" w:cs="Times New Roman"/>
          <w:color w:val="000000"/>
          <w:sz w:val="24"/>
          <w:szCs w:val="24"/>
        </w:rPr>
      </w:pPr>
      <w:r w:rsidRPr="001A10C1">
        <w:rPr>
          <w:rFonts w:ascii="Times New Roman" w:hAnsi="Times New Roman" w:cs="Times New Roman"/>
          <w:color w:val="000000"/>
          <w:sz w:val="24"/>
          <w:szCs w:val="24"/>
        </w:rPr>
        <w:t>Z</w:t>
      </w:r>
      <w:r w:rsidR="00C60C78" w:rsidRPr="001A10C1">
        <w:rPr>
          <w:rFonts w:ascii="Times New Roman" w:hAnsi="Times New Roman" w:cs="Times New Roman"/>
          <w:color w:val="000000"/>
          <w:sz w:val="24"/>
          <w:szCs w:val="24"/>
        </w:rPr>
        <w:t>lepšenie stavu druhu</w:t>
      </w:r>
      <w:r w:rsidR="00C60C78" w:rsidRPr="001A10C1">
        <w:rPr>
          <w:rFonts w:ascii="Times New Roman" w:hAnsi="Times New Roman" w:cs="Times New Roman"/>
          <w:b/>
          <w:color w:val="000000"/>
          <w:sz w:val="24"/>
          <w:szCs w:val="24"/>
        </w:rPr>
        <w:t xml:space="preserve"> </w:t>
      </w:r>
      <w:r w:rsidR="00C60C78" w:rsidRPr="001A10C1">
        <w:rPr>
          <w:rFonts w:ascii="Times New Roman" w:eastAsia="Times New Roman" w:hAnsi="Times New Roman" w:cs="Times New Roman"/>
          <w:b/>
          <w:i/>
          <w:color w:val="000000"/>
          <w:sz w:val="24"/>
          <w:szCs w:val="24"/>
          <w:lang w:eastAsia="sk-SK"/>
        </w:rPr>
        <w:t xml:space="preserve">Bombina </w:t>
      </w:r>
      <w:r w:rsidR="009A5B90" w:rsidRPr="001A10C1">
        <w:rPr>
          <w:rFonts w:ascii="Times New Roman" w:eastAsia="Times New Roman" w:hAnsi="Times New Roman" w:cs="Times New Roman"/>
          <w:b/>
          <w:i/>
          <w:color w:val="000000"/>
          <w:sz w:val="24"/>
          <w:szCs w:val="24"/>
          <w:lang w:eastAsia="sk-SK"/>
        </w:rPr>
        <w:t xml:space="preserve">variegata </w:t>
      </w:r>
      <w:r w:rsidR="00C60C78" w:rsidRPr="001A10C1">
        <w:rPr>
          <w:rFonts w:ascii="Times New Roman" w:hAnsi="Times New Roman" w:cs="Times New Roman"/>
          <w:color w:val="000000"/>
          <w:sz w:val="24"/>
          <w:szCs w:val="24"/>
        </w:rPr>
        <w:t xml:space="preserve">za splnenia nasledovných atribútov: </w:t>
      </w:r>
    </w:p>
    <w:tbl>
      <w:tblPr>
        <w:tblW w:w="9782" w:type="dxa"/>
        <w:tblInd w:w="-289" w:type="dxa"/>
        <w:tblCellMar>
          <w:left w:w="70" w:type="dxa"/>
          <w:right w:w="70" w:type="dxa"/>
        </w:tblCellMar>
        <w:tblLook w:val="04A0" w:firstRow="1" w:lastRow="0" w:firstColumn="1" w:lastColumn="0" w:noHBand="0" w:noVBand="1"/>
      </w:tblPr>
      <w:tblGrid>
        <w:gridCol w:w="1702"/>
        <w:gridCol w:w="1276"/>
        <w:gridCol w:w="1559"/>
        <w:gridCol w:w="5245"/>
      </w:tblGrid>
      <w:tr w:rsidR="00C60C78" w:rsidRPr="00680239" w14:paraId="04A61DB9" w14:textId="77777777" w:rsidTr="004451E9">
        <w:trPr>
          <w:trHeight w:val="417"/>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055C" w14:textId="77777777" w:rsidR="00C60C78" w:rsidRPr="00680239" w:rsidRDefault="00C60C78" w:rsidP="009B7A4C">
            <w:pPr>
              <w:spacing w:line="240" w:lineRule="auto"/>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Parameter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C8644D" w14:textId="77777777" w:rsidR="00C60C78" w:rsidRPr="00680239" w:rsidRDefault="00C60C78" w:rsidP="009B7A4C">
            <w:pPr>
              <w:spacing w:line="240" w:lineRule="auto"/>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Merateľnosť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1BCBB8F" w14:textId="77777777" w:rsidR="00C60C78" w:rsidRPr="00680239" w:rsidRDefault="00C60C78" w:rsidP="009B7A4C">
            <w:pPr>
              <w:spacing w:line="240" w:lineRule="auto"/>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07431C6" w14:textId="77777777" w:rsidR="00C60C78" w:rsidRPr="00680239" w:rsidRDefault="00C60C78" w:rsidP="009B7A4C">
            <w:pPr>
              <w:spacing w:line="240" w:lineRule="auto"/>
              <w:rPr>
                <w:rFonts w:ascii="Times New Roman" w:eastAsia="Times New Roman" w:hAnsi="Times New Roman" w:cs="Times New Roman"/>
                <w:b/>
                <w:color w:val="000000"/>
                <w:sz w:val="20"/>
                <w:szCs w:val="20"/>
                <w:lang w:eastAsia="sk-SK"/>
              </w:rPr>
            </w:pPr>
            <w:r w:rsidRPr="00680239">
              <w:rPr>
                <w:rFonts w:ascii="Times New Roman" w:eastAsia="Times New Roman" w:hAnsi="Times New Roman" w:cs="Times New Roman"/>
                <w:b/>
                <w:color w:val="000000"/>
                <w:sz w:val="20"/>
                <w:szCs w:val="20"/>
                <w:lang w:eastAsia="sk-SK"/>
              </w:rPr>
              <w:t>Doplnkové informácie</w:t>
            </w:r>
          </w:p>
        </w:tc>
      </w:tr>
      <w:tr w:rsidR="00C60C78" w:rsidRPr="00680239" w14:paraId="3EFDF4B8" w14:textId="77777777" w:rsidTr="004451E9">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EFCCD" w14:textId="5A26A08C" w:rsidR="00C60C78" w:rsidRPr="00680239" w:rsidRDefault="0024653D" w:rsidP="009B7A4C">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V</w:t>
            </w:r>
            <w:r w:rsidR="00C60C78" w:rsidRPr="00680239">
              <w:rPr>
                <w:rFonts w:ascii="Times New Roman" w:eastAsia="Times New Roman" w:hAnsi="Times New Roman" w:cs="Times New Roman"/>
                <w:color w:val="000000"/>
                <w:sz w:val="20"/>
                <w:szCs w:val="20"/>
                <w:lang w:eastAsia="sk-SK"/>
              </w:rPr>
              <w:t>eľkosť populácie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52B74" w14:textId="77777777" w:rsidR="00C60C78" w:rsidRPr="00680239" w:rsidRDefault="00C60C78" w:rsidP="009B7A4C">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jedincov (adult)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210025" w14:textId="5E687030" w:rsidR="00C60C78" w:rsidRPr="00680239" w:rsidRDefault="001A10C1" w:rsidP="001D05CE">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Min.1</w:t>
            </w:r>
            <w:r w:rsidR="00C60C78" w:rsidRPr="00680239">
              <w:rPr>
                <w:rFonts w:ascii="Times New Roman" w:eastAsia="Times New Roman" w:hAnsi="Times New Roman" w:cs="Times New Roman"/>
                <w:color w:val="000000"/>
                <w:sz w:val="20"/>
                <w:szCs w:val="20"/>
                <w:lang w:eastAsia="sk-SK"/>
              </w:rPr>
              <w:t>00 jedincov</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E0F60B6" w14:textId="440EF240" w:rsidR="00C60C78" w:rsidRPr="00680239" w:rsidRDefault="00C60C78" w:rsidP="009B7A4C">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Odhaduje sa interval veľkosti p</w:t>
            </w:r>
            <w:r w:rsidR="009A5B90" w:rsidRPr="00680239">
              <w:rPr>
                <w:rFonts w:ascii="Times New Roman" w:eastAsia="Times New Roman" w:hAnsi="Times New Roman" w:cs="Times New Roman"/>
                <w:color w:val="000000"/>
                <w:sz w:val="20"/>
                <w:szCs w:val="20"/>
                <w:lang w:eastAsia="sk-SK"/>
              </w:rPr>
              <w:t>o</w:t>
            </w:r>
            <w:r w:rsidR="00987B7C" w:rsidRPr="00680239">
              <w:rPr>
                <w:rFonts w:ascii="Times New Roman" w:eastAsia="Times New Roman" w:hAnsi="Times New Roman" w:cs="Times New Roman"/>
                <w:color w:val="000000"/>
                <w:sz w:val="20"/>
                <w:szCs w:val="20"/>
                <w:lang w:eastAsia="sk-SK"/>
              </w:rPr>
              <w:t>pulácie v území 5</w:t>
            </w:r>
            <w:r w:rsidRPr="00680239">
              <w:rPr>
                <w:rFonts w:ascii="Times New Roman" w:eastAsia="Times New Roman" w:hAnsi="Times New Roman" w:cs="Times New Roman"/>
                <w:color w:val="000000"/>
                <w:sz w:val="20"/>
                <w:szCs w:val="20"/>
                <w:lang w:eastAsia="sk-SK"/>
              </w:rPr>
              <w:t xml:space="preserve">0 </w:t>
            </w:r>
            <w:r w:rsidR="001A10C1" w:rsidRPr="00680239">
              <w:rPr>
                <w:rFonts w:ascii="Times New Roman" w:eastAsia="Times New Roman" w:hAnsi="Times New Roman" w:cs="Times New Roman"/>
                <w:color w:val="000000"/>
                <w:sz w:val="20"/>
                <w:szCs w:val="20"/>
                <w:lang w:eastAsia="sk-SK"/>
              </w:rPr>
              <w:t>– 1</w:t>
            </w:r>
            <w:r w:rsidRPr="00680239">
              <w:rPr>
                <w:rFonts w:ascii="Times New Roman" w:eastAsia="Times New Roman" w:hAnsi="Times New Roman" w:cs="Times New Roman"/>
                <w:color w:val="000000"/>
                <w:sz w:val="20"/>
                <w:szCs w:val="20"/>
                <w:lang w:eastAsia="sk-SK"/>
              </w:rPr>
              <w:t>00 jedincov (aktuály údaj / z SDF), bude potrebný komplexnejší monitoring populácie druhu.</w:t>
            </w:r>
          </w:p>
        </w:tc>
      </w:tr>
      <w:tr w:rsidR="00C60C78" w:rsidRPr="00680239" w14:paraId="781A6298"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tcPr>
          <w:p w14:paraId="2FA1FF13" w14:textId="77777777" w:rsidR="00C60C78" w:rsidRPr="00680239" w:rsidRDefault="00C60C78" w:rsidP="009B7A4C">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Počet známych lokalít s výskytom druhu</w:t>
            </w:r>
          </w:p>
        </w:tc>
        <w:tc>
          <w:tcPr>
            <w:tcW w:w="1276" w:type="dxa"/>
            <w:tcBorders>
              <w:top w:val="nil"/>
              <w:left w:val="nil"/>
              <w:bottom w:val="single" w:sz="4" w:space="0" w:color="auto"/>
              <w:right w:val="single" w:sz="4" w:space="0" w:color="auto"/>
            </w:tcBorders>
            <w:shd w:val="clear" w:color="auto" w:fill="auto"/>
            <w:vAlign w:val="center"/>
          </w:tcPr>
          <w:p w14:paraId="74C359A2" w14:textId="5F6A51BF" w:rsidR="00C60C78" w:rsidRPr="00680239" w:rsidRDefault="0084404D" w:rsidP="009B7A4C">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w:t>
            </w:r>
            <w:r w:rsidR="00C60C78" w:rsidRPr="00680239">
              <w:rPr>
                <w:rFonts w:ascii="Times New Roman" w:eastAsia="Times New Roman" w:hAnsi="Times New Roman" w:cs="Times New Roman"/>
                <w:color w:val="000000"/>
                <w:sz w:val="20"/>
                <w:szCs w:val="20"/>
                <w:lang w:eastAsia="sk-SK"/>
              </w:rPr>
              <w:t>očet</w:t>
            </w:r>
          </w:p>
        </w:tc>
        <w:tc>
          <w:tcPr>
            <w:tcW w:w="1559" w:type="dxa"/>
            <w:tcBorders>
              <w:top w:val="nil"/>
              <w:left w:val="nil"/>
              <w:bottom w:val="single" w:sz="4" w:space="0" w:color="auto"/>
              <w:right w:val="single" w:sz="4" w:space="0" w:color="auto"/>
            </w:tcBorders>
            <w:shd w:val="clear" w:color="auto" w:fill="auto"/>
            <w:vAlign w:val="center"/>
          </w:tcPr>
          <w:p w14:paraId="0552A4F9" w14:textId="036134C5" w:rsidR="00C60C78" w:rsidRPr="00680239" w:rsidRDefault="00754EA8" w:rsidP="009B7A4C">
            <w:pPr>
              <w:spacing w:line="240" w:lineRule="auto"/>
              <w:rPr>
                <w:rFonts w:ascii="Times New Roman" w:eastAsia="Times New Roman" w:hAnsi="Times New Roman" w:cs="Times New Roman"/>
                <w:color w:val="000000" w:themeColor="text1"/>
                <w:sz w:val="20"/>
                <w:szCs w:val="20"/>
                <w:lang w:eastAsia="sk-SK"/>
              </w:rPr>
            </w:pPr>
            <w:r w:rsidRPr="00680239">
              <w:rPr>
                <w:rFonts w:ascii="Times New Roman" w:hAnsi="Times New Roman" w:cs="Times New Roman"/>
                <w:color w:val="000000" w:themeColor="text1"/>
                <w:sz w:val="20"/>
                <w:szCs w:val="20"/>
                <w:lang w:eastAsia="sk-SK"/>
              </w:rPr>
              <w:t>6</w:t>
            </w:r>
          </w:p>
        </w:tc>
        <w:tc>
          <w:tcPr>
            <w:tcW w:w="5245" w:type="dxa"/>
            <w:tcBorders>
              <w:top w:val="nil"/>
              <w:left w:val="nil"/>
              <w:bottom w:val="single" w:sz="4" w:space="0" w:color="auto"/>
              <w:right w:val="single" w:sz="4" w:space="0" w:color="auto"/>
            </w:tcBorders>
            <w:shd w:val="clear" w:color="auto" w:fill="auto"/>
            <w:vAlign w:val="center"/>
          </w:tcPr>
          <w:p w14:paraId="4E8FA784" w14:textId="72BBA706" w:rsidR="00C60C78" w:rsidRPr="00680239" w:rsidRDefault="009A5B90" w:rsidP="009B7A4C">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Udržiavaný </w:t>
            </w:r>
            <w:r w:rsidR="00C60C78" w:rsidRPr="00680239">
              <w:rPr>
                <w:rFonts w:ascii="Times New Roman" w:eastAsia="Times New Roman" w:hAnsi="Times New Roman" w:cs="Times New Roman"/>
                <w:color w:val="000000"/>
                <w:sz w:val="20"/>
                <w:szCs w:val="20"/>
                <w:lang w:eastAsia="sk-SK"/>
              </w:rPr>
              <w:t xml:space="preserve">počet </w:t>
            </w:r>
            <w:r w:rsidRPr="00680239">
              <w:rPr>
                <w:rFonts w:ascii="Times New Roman" w:eastAsia="Times New Roman" w:hAnsi="Times New Roman" w:cs="Times New Roman"/>
                <w:color w:val="000000"/>
                <w:sz w:val="20"/>
                <w:szCs w:val="20"/>
                <w:lang w:eastAsia="sk-SK"/>
              </w:rPr>
              <w:t xml:space="preserve">zistených </w:t>
            </w:r>
            <w:r w:rsidR="00C60C78" w:rsidRPr="00680239">
              <w:rPr>
                <w:rFonts w:ascii="Times New Roman" w:eastAsia="Times New Roman" w:hAnsi="Times New Roman" w:cs="Times New Roman"/>
                <w:color w:val="000000"/>
                <w:sz w:val="20"/>
                <w:szCs w:val="20"/>
                <w:lang w:eastAsia="sk-SK"/>
              </w:rPr>
              <w:t xml:space="preserve">lokalít druhu, príp. </w:t>
            </w:r>
            <w:r w:rsidRPr="00680239">
              <w:rPr>
                <w:rFonts w:ascii="Times New Roman" w:eastAsia="Times New Roman" w:hAnsi="Times New Roman" w:cs="Times New Roman"/>
                <w:color w:val="000000"/>
                <w:sz w:val="20"/>
                <w:szCs w:val="20"/>
                <w:lang w:eastAsia="sk-SK"/>
              </w:rPr>
              <w:t xml:space="preserve">zvýšenie počtu </w:t>
            </w:r>
            <w:r w:rsidR="00C60C78" w:rsidRPr="00680239">
              <w:rPr>
                <w:rFonts w:ascii="Times New Roman" w:eastAsia="Times New Roman" w:hAnsi="Times New Roman" w:cs="Times New Roman"/>
                <w:color w:val="000000"/>
                <w:sz w:val="20"/>
                <w:szCs w:val="20"/>
                <w:lang w:eastAsia="sk-SK"/>
              </w:rPr>
              <w:t>vytvoren</w:t>
            </w:r>
            <w:r w:rsidRPr="00680239">
              <w:rPr>
                <w:rFonts w:ascii="Times New Roman" w:eastAsia="Times New Roman" w:hAnsi="Times New Roman" w:cs="Times New Roman"/>
                <w:color w:val="000000"/>
                <w:sz w:val="20"/>
                <w:szCs w:val="20"/>
                <w:lang w:eastAsia="sk-SK"/>
              </w:rPr>
              <w:t>ím</w:t>
            </w:r>
            <w:r w:rsidR="00C60C78" w:rsidRPr="00680239">
              <w:rPr>
                <w:rFonts w:ascii="Times New Roman" w:eastAsia="Times New Roman" w:hAnsi="Times New Roman" w:cs="Times New Roman"/>
                <w:color w:val="000000"/>
                <w:sz w:val="20"/>
                <w:szCs w:val="20"/>
                <w:lang w:eastAsia="sk-SK"/>
              </w:rPr>
              <w:t xml:space="preserve"> nových lokalít druhu s vhodnými podmienkami pre reprodukciu</w:t>
            </w:r>
            <w:r w:rsidR="000864BD" w:rsidRPr="00680239">
              <w:rPr>
                <w:rFonts w:ascii="Times New Roman" w:eastAsia="Times New Roman" w:hAnsi="Times New Roman" w:cs="Times New Roman"/>
                <w:color w:val="000000"/>
                <w:sz w:val="20"/>
                <w:szCs w:val="20"/>
                <w:lang w:eastAsia="sk-SK"/>
              </w:rPr>
              <w:t>.</w:t>
            </w:r>
          </w:p>
        </w:tc>
      </w:tr>
      <w:tr w:rsidR="00C60C78" w:rsidRPr="001A10C1" w14:paraId="6A9E7EEA" w14:textId="77777777" w:rsidTr="004451E9">
        <w:trPr>
          <w:trHeight w:val="930"/>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274553C9" w14:textId="16EA0410" w:rsidR="00C60C78" w:rsidRPr="00680239" w:rsidRDefault="0024653D" w:rsidP="009B7A4C">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w:t>
            </w:r>
            <w:r w:rsidR="00C60C78" w:rsidRPr="00680239">
              <w:rPr>
                <w:rFonts w:ascii="Times New Roman" w:eastAsia="Times New Roman" w:hAnsi="Times New Roman" w:cs="Times New Roman"/>
                <w:color w:val="000000"/>
                <w:sz w:val="20"/>
                <w:szCs w:val="20"/>
                <w:lang w:eastAsia="sk-SK"/>
              </w:rPr>
              <w:t>odiel potenciálneho reprodukčného biotopu v rámci lokality</w:t>
            </w:r>
          </w:p>
        </w:tc>
        <w:tc>
          <w:tcPr>
            <w:tcW w:w="1276" w:type="dxa"/>
            <w:tcBorders>
              <w:top w:val="nil"/>
              <w:left w:val="nil"/>
              <w:bottom w:val="single" w:sz="4" w:space="0" w:color="auto"/>
              <w:right w:val="single" w:sz="4" w:space="0" w:color="auto"/>
            </w:tcBorders>
            <w:shd w:val="clear" w:color="auto" w:fill="auto"/>
            <w:vAlign w:val="center"/>
            <w:hideMark/>
          </w:tcPr>
          <w:p w14:paraId="29AC1585" w14:textId="77777777" w:rsidR="00C60C78" w:rsidRPr="00680239" w:rsidRDefault="00C60C78" w:rsidP="009B7A4C">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Percento z výmery lokality</w:t>
            </w:r>
          </w:p>
        </w:tc>
        <w:tc>
          <w:tcPr>
            <w:tcW w:w="1559" w:type="dxa"/>
            <w:tcBorders>
              <w:top w:val="nil"/>
              <w:left w:val="nil"/>
              <w:bottom w:val="single" w:sz="4" w:space="0" w:color="auto"/>
              <w:right w:val="single" w:sz="4" w:space="0" w:color="auto"/>
            </w:tcBorders>
            <w:shd w:val="clear" w:color="auto" w:fill="auto"/>
            <w:vAlign w:val="center"/>
            <w:hideMark/>
          </w:tcPr>
          <w:p w14:paraId="49C25E71" w14:textId="1DA7596F" w:rsidR="00C60C78" w:rsidRPr="00680239" w:rsidRDefault="00C60C78" w:rsidP="009B7A4C">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 xml:space="preserve">Min. </w:t>
            </w:r>
            <w:r w:rsidR="009A5B90" w:rsidRPr="00680239">
              <w:rPr>
                <w:rFonts w:ascii="Times New Roman" w:eastAsia="Times New Roman" w:hAnsi="Times New Roman" w:cs="Times New Roman"/>
                <w:color w:val="000000"/>
                <w:sz w:val="20"/>
                <w:szCs w:val="20"/>
                <w:lang w:eastAsia="sk-SK"/>
              </w:rPr>
              <w:t>5</w:t>
            </w:r>
            <w:r w:rsidRPr="00680239">
              <w:rPr>
                <w:rFonts w:ascii="Times New Roman" w:eastAsia="Times New Roman" w:hAnsi="Times New Roman" w:cs="Times New Roman"/>
                <w:color w:val="000000"/>
                <w:sz w:val="20"/>
                <w:szCs w:val="20"/>
                <w:lang w:eastAsia="sk-SK"/>
              </w:rPr>
              <w:t xml:space="preserve"> % lokality</w:t>
            </w:r>
          </w:p>
        </w:tc>
        <w:tc>
          <w:tcPr>
            <w:tcW w:w="5245" w:type="dxa"/>
            <w:tcBorders>
              <w:top w:val="nil"/>
              <w:left w:val="nil"/>
              <w:bottom w:val="single" w:sz="4" w:space="0" w:color="auto"/>
              <w:right w:val="single" w:sz="4" w:space="0" w:color="auto"/>
            </w:tcBorders>
            <w:shd w:val="clear" w:color="auto" w:fill="auto"/>
            <w:vAlign w:val="center"/>
            <w:hideMark/>
          </w:tcPr>
          <w:p w14:paraId="40ADE7B2" w14:textId="77777777" w:rsidR="00C60C78" w:rsidRPr="001A10C1" w:rsidRDefault="00C60C78" w:rsidP="009B7A4C">
            <w:pPr>
              <w:spacing w:line="240" w:lineRule="auto"/>
              <w:rPr>
                <w:rFonts w:ascii="Times New Roman" w:eastAsia="Times New Roman" w:hAnsi="Times New Roman" w:cs="Times New Roman"/>
                <w:color w:val="000000"/>
                <w:sz w:val="20"/>
                <w:szCs w:val="20"/>
                <w:lang w:eastAsia="sk-SK"/>
              </w:rPr>
            </w:pPr>
            <w:r w:rsidRPr="00680239">
              <w:rPr>
                <w:rFonts w:ascii="Times New Roman" w:eastAsia="Times New Roman" w:hAnsi="Times New Roman" w:cs="Times New Roman"/>
                <w:color w:val="000000"/>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5D77BC62" w14:textId="5C812753" w:rsidR="00C60C78" w:rsidRDefault="00C60C78" w:rsidP="004451E9">
      <w:pPr>
        <w:pStyle w:val="Zkladntext"/>
        <w:widowControl w:val="0"/>
        <w:ind w:left="360"/>
        <w:jc w:val="left"/>
        <w:rPr>
          <w:b w:val="0"/>
          <w:i/>
          <w:color w:val="000000"/>
          <w:sz w:val="22"/>
          <w:szCs w:val="22"/>
        </w:rPr>
      </w:pPr>
    </w:p>
    <w:p w14:paraId="459372F0" w14:textId="77777777" w:rsidR="001A10C1" w:rsidRPr="009B7A4C" w:rsidRDefault="001A10C1" w:rsidP="001A10C1">
      <w:pPr>
        <w:spacing w:line="240" w:lineRule="auto"/>
        <w:ind w:left="-284"/>
        <w:rPr>
          <w:rFonts w:ascii="Times New Roman" w:eastAsia="Times New Roman" w:hAnsi="Times New Roman" w:cs="Times New Roman"/>
          <w:i/>
          <w:color w:val="000000"/>
          <w:sz w:val="24"/>
          <w:szCs w:val="24"/>
          <w:lang w:eastAsia="sk-SK"/>
        </w:rPr>
      </w:pPr>
      <w:r w:rsidRPr="009B7A4C">
        <w:rPr>
          <w:rFonts w:ascii="Times New Roman" w:hAnsi="Times New Roman" w:cs="Times New Roman"/>
          <w:sz w:val="24"/>
          <w:szCs w:val="24"/>
        </w:rPr>
        <w:t xml:space="preserve">Zlepšenie stavu druhu </w:t>
      </w:r>
      <w:r w:rsidRPr="009B7A4C">
        <w:rPr>
          <w:rFonts w:ascii="Times New Roman" w:eastAsia="Times New Roman" w:hAnsi="Times New Roman" w:cs="Times New Roman"/>
          <w:b/>
          <w:i/>
          <w:color w:val="000000"/>
          <w:sz w:val="24"/>
          <w:szCs w:val="24"/>
          <w:lang w:eastAsia="sk-SK"/>
        </w:rPr>
        <w:t>Triturus montandonii</w:t>
      </w:r>
      <w:r w:rsidRPr="009B7A4C">
        <w:rPr>
          <w:rFonts w:ascii="Times New Roman" w:eastAsia="Times New Roman" w:hAnsi="Times New Roman" w:cs="Times New Roman"/>
          <w:i/>
          <w:color w:val="000000"/>
          <w:sz w:val="24"/>
          <w:szCs w:val="24"/>
          <w:lang w:eastAsia="sk-SK"/>
        </w:rPr>
        <w:t xml:space="preserve"> </w:t>
      </w:r>
      <w:r w:rsidRPr="009B7A4C">
        <w:rPr>
          <w:rFonts w:ascii="Times New Roman" w:hAnsi="Times New Roman" w:cs="Times New Roman"/>
          <w:bCs/>
          <w:sz w:val="24"/>
          <w:szCs w:val="24"/>
          <w:shd w:val="clear" w:color="auto" w:fill="FFFFFF"/>
        </w:rPr>
        <w:t>z</w:t>
      </w:r>
      <w:r w:rsidRPr="009B7A4C">
        <w:rPr>
          <w:rFonts w:ascii="Times New Roman" w:hAnsi="Times New Roman" w:cs="Times New Roman"/>
          <w:sz w:val="24"/>
          <w:szCs w:val="24"/>
        </w:rPr>
        <w:t>a splnenia nasledovných atribútov</w:t>
      </w:r>
      <w:r>
        <w:rPr>
          <w:rFonts w:ascii="Times New Roman" w:hAnsi="Times New Roman" w:cs="Times New Roman"/>
          <w:sz w:val="24"/>
          <w:szCs w:val="24"/>
        </w:rPr>
        <w:t>:</w:t>
      </w:r>
    </w:p>
    <w:tbl>
      <w:tblPr>
        <w:tblW w:w="9782" w:type="dxa"/>
        <w:tblInd w:w="-289" w:type="dxa"/>
        <w:tblLayout w:type="fixed"/>
        <w:tblCellMar>
          <w:left w:w="70" w:type="dxa"/>
          <w:right w:w="70" w:type="dxa"/>
        </w:tblCellMar>
        <w:tblLook w:val="04A0" w:firstRow="1" w:lastRow="0" w:firstColumn="1" w:lastColumn="0" w:noHBand="0" w:noVBand="1"/>
      </w:tblPr>
      <w:tblGrid>
        <w:gridCol w:w="1702"/>
        <w:gridCol w:w="1417"/>
        <w:gridCol w:w="1418"/>
        <w:gridCol w:w="5245"/>
      </w:tblGrid>
      <w:tr w:rsidR="001A10C1" w:rsidRPr="00652926" w14:paraId="4EFF79C9" w14:textId="77777777" w:rsidTr="00170EF9">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D491D" w14:textId="77777777" w:rsidR="001A10C1" w:rsidRPr="009B7A4C" w:rsidRDefault="001A10C1" w:rsidP="00170EF9">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Parameter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6DAB4E7" w14:textId="77777777" w:rsidR="001A10C1" w:rsidRPr="009B7A4C" w:rsidRDefault="001A10C1" w:rsidP="00170EF9">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Merateľnosť</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F5AD3D0" w14:textId="77777777" w:rsidR="001A10C1" w:rsidRPr="009B7A4C" w:rsidRDefault="001A10C1" w:rsidP="00170EF9">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Cieľová hodnota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6A7CC0DB" w14:textId="77777777" w:rsidR="001A10C1" w:rsidRPr="009B7A4C" w:rsidRDefault="001A10C1" w:rsidP="00170EF9">
            <w:pPr>
              <w:spacing w:line="240" w:lineRule="auto"/>
              <w:rPr>
                <w:rFonts w:ascii="Times New Roman" w:eastAsia="Times New Roman" w:hAnsi="Times New Roman" w:cs="Times New Roman"/>
                <w:b/>
                <w:sz w:val="20"/>
                <w:szCs w:val="20"/>
                <w:lang w:eastAsia="sk-SK"/>
              </w:rPr>
            </w:pPr>
            <w:r w:rsidRPr="009B7A4C">
              <w:rPr>
                <w:rFonts w:ascii="Times New Roman" w:eastAsia="Times New Roman" w:hAnsi="Times New Roman" w:cs="Times New Roman"/>
                <w:b/>
                <w:sz w:val="20"/>
                <w:szCs w:val="20"/>
                <w:lang w:eastAsia="sk-SK"/>
              </w:rPr>
              <w:t>Doplnkové informácie</w:t>
            </w:r>
          </w:p>
        </w:tc>
      </w:tr>
      <w:tr w:rsidR="001A10C1" w:rsidRPr="00680239" w14:paraId="44B77879" w14:textId="77777777" w:rsidTr="00170EF9">
        <w:trPr>
          <w:trHeight w:val="3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FE0E6" w14:textId="77777777"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Veľkosť populácie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29398F8" w14:textId="77777777"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počet jedincov (adult)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3602B86" w14:textId="23B69E5E"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30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B728DD2" w14:textId="6A09F5B3" w:rsidR="001A10C1" w:rsidRPr="00680239" w:rsidRDefault="001A10C1" w:rsidP="001A10C1">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color w:val="000000"/>
                <w:sz w:val="20"/>
                <w:szCs w:val="20"/>
                <w:lang w:eastAsia="sk-SK"/>
              </w:rPr>
              <w:t>Odhaduje sa interval veľkosti p</w:t>
            </w:r>
            <w:r w:rsidR="00754EA8" w:rsidRPr="00680239">
              <w:rPr>
                <w:rFonts w:ascii="Times New Roman" w:eastAsia="Times New Roman" w:hAnsi="Times New Roman" w:cs="Times New Roman"/>
                <w:color w:val="000000"/>
                <w:sz w:val="20"/>
                <w:szCs w:val="20"/>
                <w:lang w:eastAsia="sk-SK"/>
              </w:rPr>
              <w:t>o</w:t>
            </w:r>
            <w:r w:rsidRPr="00680239">
              <w:rPr>
                <w:rFonts w:ascii="Times New Roman" w:eastAsia="Times New Roman" w:hAnsi="Times New Roman" w:cs="Times New Roman"/>
                <w:color w:val="000000"/>
                <w:sz w:val="20"/>
                <w:szCs w:val="20"/>
                <w:lang w:eastAsia="sk-SK"/>
              </w:rPr>
              <w:t>pulácie v území 5 – 30 jedincov (aktuály údaj / z SDF), bude potrebný komplexnejší monitoring populácie druhu.</w:t>
            </w:r>
          </w:p>
        </w:tc>
      </w:tr>
      <w:tr w:rsidR="001A10C1" w:rsidRPr="00680239" w14:paraId="4B6DCAB9" w14:textId="77777777" w:rsidTr="00170EF9">
        <w:trPr>
          <w:trHeight w:val="1307"/>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D9582DD" w14:textId="77777777"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Rozloha potenciálneho reprodukčného biotopu</w:t>
            </w:r>
            <w:r w:rsidRPr="00680239">
              <w:rPr>
                <w:rFonts w:ascii="Times New Roman" w:eastAsia="Times New Roman" w:hAnsi="Times New Roman" w:cs="Times New Roman"/>
                <w:color w:val="FF0000"/>
                <w:sz w:val="20"/>
                <w:szCs w:val="20"/>
                <w:lang w:eastAsia="sk-SK"/>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BCA2801" w14:textId="77777777"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ha</w:t>
            </w:r>
          </w:p>
        </w:tc>
        <w:tc>
          <w:tcPr>
            <w:tcW w:w="1418" w:type="dxa"/>
            <w:tcBorders>
              <w:top w:val="nil"/>
              <w:left w:val="nil"/>
              <w:bottom w:val="single" w:sz="4" w:space="0" w:color="auto"/>
              <w:right w:val="single" w:sz="4" w:space="0" w:color="auto"/>
            </w:tcBorders>
            <w:shd w:val="clear" w:color="auto" w:fill="auto"/>
            <w:vAlign w:val="center"/>
            <w:hideMark/>
          </w:tcPr>
          <w:p w14:paraId="156DB8C2" w14:textId="002D695B" w:rsidR="001A10C1" w:rsidRPr="00680239" w:rsidRDefault="00754EA8" w:rsidP="00170EF9">
            <w:pPr>
              <w:spacing w:line="240" w:lineRule="auto"/>
              <w:rPr>
                <w:rFonts w:ascii="Times New Roman" w:eastAsia="Times New Roman" w:hAnsi="Times New Roman" w:cs="Times New Roman"/>
                <w:sz w:val="20"/>
                <w:szCs w:val="20"/>
                <w:lang w:eastAsia="sk-SK"/>
              </w:rPr>
            </w:pPr>
            <w:r w:rsidRPr="00680239">
              <w:rPr>
                <w:rFonts w:ascii="Times New Roman" w:hAnsi="Times New Roman" w:cs="Times New Roman"/>
                <w:color w:val="000000"/>
                <w:sz w:val="20"/>
                <w:szCs w:val="20"/>
                <w:lang w:eastAsia="sk-SK"/>
              </w:rPr>
              <w:t>1,2</w:t>
            </w:r>
          </w:p>
        </w:tc>
        <w:tc>
          <w:tcPr>
            <w:tcW w:w="5245" w:type="dxa"/>
            <w:tcBorders>
              <w:top w:val="nil"/>
              <w:left w:val="nil"/>
              <w:bottom w:val="single" w:sz="4" w:space="0" w:color="auto"/>
              <w:right w:val="single" w:sz="4" w:space="0" w:color="auto"/>
            </w:tcBorders>
            <w:shd w:val="clear" w:color="auto" w:fill="auto"/>
            <w:noWrap/>
            <w:vAlign w:val="center"/>
            <w:hideMark/>
          </w:tcPr>
          <w:p w14:paraId="2D55B0D6" w14:textId="728725F1" w:rsidR="001A10C1" w:rsidRPr="00680239" w:rsidRDefault="001A10C1" w:rsidP="00754EA8">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Reprodukčné lokality sú stojaté, hlbšie vodné nádrže, jazierka, jamy a pod.. Vyhýba sa zarybneným vodám. Žije v lesoch ale i v odlesnenej krajine, kde v okolí reprodukčnej lokality nachádza dostatok úkrytov pre skrytý spôsob terestrického života.</w:t>
            </w:r>
            <w:r w:rsidR="00754EA8" w:rsidRPr="00680239">
              <w:rPr>
                <w:rFonts w:ascii="Times New Roman" w:eastAsia="Times New Roman" w:hAnsi="Times New Roman" w:cs="Times New Roman"/>
                <w:sz w:val="20"/>
                <w:szCs w:val="20"/>
                <w:lang w:eastAsia="sk-SK"/>
              </w:rPr>
              <w:t xml:space="preserve"> </w:t>
            </w:r>
          </w:p>
        </w:tc>
      </w:tr>
      <w:tr w:rsidR="001A10C1" w:rsidRPr="00680239" w14:paraId="51B9BBDE" w14:textId="77777777" w:rsidTr="00170EF9">
        <w:trPr>
          <w:trHeight w:val="845"/>
        </w:trPr>
        <w:tc>
          <w:tcPr>
            <w:tcW w:w="1702" w:type="dxa"/>
            <w:tcBorders>
              <w:top w:val="nil"/>
              <w:left w:val="single" w:sz="4" w:space="0" w:color="auto"/>
              <w:bottom w:val="single" w:sz="4" w:space="0" w:color="auto"/>
              <w:right w:val="single" w:sz="4" w:space="0" w:color="auto"/>
            </w:tcBorders>
            <w:shd w:val="clear" w:color="auto" w:fill="auto"/>
            <w:vAlign w:val="center"/>
            <w:hideMark/>
          </w:tcPr>
          <w:p w14:paraId="4E06F1E6" w14:textId="77777777"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Kvalita reprodukčného  biotopu druhu </w:t>
            </w:r>
          </w:p>
        </w:tc>
        <w:tc>
          <w:tcPr>
            <w:tcW w:w="1417" w:type="dxa"/>
            <w:tcBorders>
              <w:top w:val="nil"/>
              <w:left w:val="nil"/>
              <w:bottom w:val="single" w:sz="4" w:space="0" w:color="auto"/>
              <w:right w:val="single" w:sz="4" w:space="0" w:color="auto"/>
            </w:tcBorders>
            <w:shd w:val="clear" w:color="auto" w:fill="auto"/>
            <w:vAlign w:val="center"/>
            <w:hideMark/>
          </w:tcPr>
          <w:p w14:paraId="7B7AE476" w14:textId="77777777"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Hĺbka reprodukčných biotopov  (cm) </w:t>
            </w:r>
          </w:p>
        </w:tc>
        <w:tc>
          <w:tcPr>
            <w:tcW w:w="1418" w:type="dxa"/>
            <w:tcBorders>
              <w:top w:val="nil"/>
              <w:left w:val="nil"/>
              <w:bottom w:val="single" w:sz="4" w:space="0" w:color="auto"/>
              <w:right w:val="single" w:sz="4" w:space="0" w:color="auto"/>
            </w:tcBorders>
            <w:shd w:val="clear" w:color="auto" w:fill="auto"/>
            <w:noWrap/>
            <w:vAlign w:val="center"/>
            <w:hideMark/>
          </w:tcPr>
          <w:p w14:paraId="349B6FE4" w14:textId="77777777"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30  cm</w:t>
            </w:r>
          </w:p>
        </w:tc>
        <w:tc>
          <w:tcPr>
            <w:tcW w:w="5245" w:type="dxa"/>
            <w:tcBorders>
              <w:top w:val="nil"/>
              <w:left w:val="nil"/>
              <w:bottom w:val="single" w:sz="4" w:space="0" w:color="auto"/>
              <w:right w:val="single" w:sz="4" w:space="0" w:color="auto"/>
            </w:tcBorders>
            <w:shd w:val="clear" w:color="auto" w:fill="auto"/>
            <w:vAlign w:val="center"/>
            <w:hideMark/>
          </w:tcPr>
          <w:p w14:paraId="4A203C65" w14:textId="77777777"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xml:space="preserve">Dostatok reprodukčných biotopov s hĺbkou min. 30 cm, trvanie zavodnenia v období min. 1.3. – 31.7. </w:t>
            </w:r>
          </w:p>
        </w:tc>
      </w:tr>
      <w:tr w:rsidR="001A10C1" w:rsidRPr="00680239" w14:paraId="7E8C4FB8" w14:textId="77777777" w:rsidTr="00170EF9">
        <w:trPr>
          <w:trHeight w:val="6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910EF" w14:textId="77777777"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inváznych  druhov (ryby, korytnačky)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2BB8023" w14:textId="77777777"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ks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2F73FE" w14:textId="77777777"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0</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D81905E" w14:textId="77777777"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Bez výskytu týchto druhov.</w:t>
            </w:r>
          </w:p>
        </w:tc>
      </w:tr>
      <w:tr w:rsidR="001A10C1" w:rsidRPr="00652926" w14:paraId="2309E095" w14:textId="77777777" w:rsidTr="00170EF9">
        <w:trPr>
          <w:trHeight w:val="3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B436C" w14:textId="77777777"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Prítomnosť submerznej vegetácie na reprodukčnej lokalite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1B6708E" w14:textId="77777777"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F08EE20" w14:textId="77777777" w:rsidR="001A10C1" w:rsidRPr="00680239"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Min. 50 %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04A402BE" w14:textId="77777777" w:rsidR="001A10C1" w:rsidRPr="00652926" w:rsidRDefault="001A10C1" w:rsidP="00170EF9">
            <w:pPr>
              <w:spacing w:line="240" w:lineRule="auto"/>
              <w:rPr>
                <w:rFonts w:ascii="Times New Roman" w:eastAsia="Times New Roman" w:hAnsi="Times New Roman" w:cs="Times New Roman"/>
                <w:sz w:val="20"/>
                <w:szCs w:val="20"/>
                <w:lang w:eastAsia="sk-SK"/>
              </w:rPr>
            </w:pPr>
            <w:r w:rsidRPr="00680239">
              <w:rPr>
                <w:rFonts w:ascii="Times New Roman" w:eastAsia="Times New Roman" w:hAnsi="Times New Roman" w:cs="Times New Roman"/>
                <w:sz w:val="20"/>
                <w:szCs w:val="20"/>
                <w:lang w:eastAsia="sk-SK"/>
              </w:rPr>
              <w:t> Zachovanie potrebného výskytu submerznej vegetácie v lokalitách.</w:t>
            </w:r>
            <w:bookmarkStart w:id="0" w:name="_GoBack"/>
            <w:bookmarkEnd w:id="0"/>
            <w:r>
              <w:rPr>
                <w:rFonts w:ascii="Times New Roman" w:eastAsia="Times New Roman" w:hAnsi="Times New Roman" w:cs="Times New Roman"/>
                <w:sz w:val="20"/>
                <w:szCs w:val="20"/>
                <w:lang w:eastAsia="sk-SK"/>
              </w:rPr>
              <w:t xml:space="preserve"> </w:t>
            </w:r>
          </w:p>
        </w:tc>
      </w:tr>
    </w:tbl>
    <w:p w14:paraId="61CE7464" w14:textId="77777777" w:rsidR="001A10C1" w:rsidRPr="00DC071D" w:rsidRDefault="001A10C1" w:rsidP="004451E9">
      <w:pPr>
        <w:pStyle w:val="Zkladntext"/>
        <w:widowControl w:val="0"/>
        <w:ind w:left="360"/>
        <w:jc w:val="left"/>
        <w:rPr>
          <w:b w:val="0"/>
          <w:i/>
          <w:color w:val="000000"/>
          <w:sz w:val="22"/>
          <w:szCs w:val="22"/>
        </w:rPr>
      </w:pPr>
    </w:p>
    <w:sectPr w:rsidR="001A10C1" w:rsidRPr="00DC071D"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F7D0B" w14:textId="77777777" w:rsidR="00E848FB" w:rsidRDefault="00E848FB" w:rsidP="009049B7">
      <w:pPr>
        <w:spacing w:line="240" w:lineRule="auto"/>
      </w:pPr>
      <w:r>
        <w:separator/>
      </w:r>
    </w:p>
  </w:endnote>
  <w:endnote w:type="continuationSeparator" w:id="0">
    <w:p w14:paraId="2AE5FADD" w14:textId="77777777" w:rsidR="00E848FB" w:rsidRDefault="00E848FB"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7554BDCA" w:rsidR="00334DB2" w:rsidRDefault="00334DB2">
        <w:pPr>
          <w:pStyle w:val="Pta"/>
          <w:jc w:val="center"/>
        </w:pPr>
        <w:r>
          <w:fldChar w:fldCharType="begin"/>
        </w:r>
        <w:r>
          <w:instrText>PAGE   \* MERGEFORMAT</w:instrText>
        </w:r>
        <w:r>
          <w:fldChar w:fldCharType="separate"/>
        </w:r>
        <w:r w:rsidR="00680239">
          <w:rPr>
            <w:noProof/>
          </w:rPr>
          <w:t>2</w:t>
        </w:r>
        <w:r>
          <w:fldChar w:fldCharType="end"/>
        </w:r>
      </w:p>
    </w:sdtContent>
  </w:sdt>
  <w:p w14:paraId="7A1C53FF" w14:textId="77777777" w:rsidR="00334DB2" w:rsidRDefault="00334DB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1A93CA6F" w:rsidR="00334DB2" w:rsidRDefault="00334DB2">
        <w:pPr>
          <w:pStyle w:val="Pta"/>
          <w:jc w:val="center"/>
        </w:pPr>
        <w:r>
          <w:fldChar w:fldCharType="begin"/>
        </w:r>
        <w:r>
          <w:instrText>PAGE   \* MERGEFORMAT</w:instrText>
        </w:r>
        <w:r>
          <w:fldChar w:fldCharType="separate"/>
        </w:r>
        <w:r w:rsidR="00E848FB">
          <w:rPr>
            <w:noProof/>
          </w:rPr>
          <w:t>1</w:t>
        </w:r>
        <w:r>
          <w:fldChar w:fldCharType="end"/>
        </w:r>
      </w:p>
    </w:sdtContent>
  </w:sdt>
  <w:p w14:paraId="547F1FFF" w14:textId="77777777" w:rsidR="00334DB2" w:rsidRDefault="00334DB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24DA5" w14:textId="77777777" w:rsidR="00E848FB" w:rsidRDefault="00E848FB" w:rsidP="009049B7">
      <w:pPr>
        <w:spacing w:line="240" w:lineRule="auto"/>
      </w:pPr>
      <w:r>
        <w:separator/>
      </w:r>
    </w:p>
  </w:footnote>
  <w:footnote w:type="continuationSeparator" w:id="0">
    <w:p w14:paraId="520F9492" w14:textId="77777777" w:rsidR="00E848FB" w:rsidRDefault="00E848FB"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115A"/>
    <w:rsid w:val="00004098"/>
    <w:rsid w:val="000070AE"/>
    <w:rsid w:val="0002231E"/>
    <w:rsid w:val="00024F35"/>
    <w:rsid w:val="000302C7"/>
    <w:rsid w:val="00034AE7"/>
    <w:rsid w:val="00041E2F"/>
    <w:rsid w:val="00052428"/>
    <w:rsid w:val="000864BD"/>
    <w:rsid w:val="00086B26"/>
    <w:rsid w:val="00090147"/>
    <w:rsid w:val="000A0F1F"/>
    <w:rsid w:val="000A1347"/>
    <w:rsid w:val="000A53DA"/>
    <w:rsid w:val="000B494B"/>
    <w:rsid w:val="000C35EE"/>
    <w:rsid w:val="000C7FAA"/>
    <w:rsid w:val="000D3ACB"/>
    <w:rsid w:val="000D4C17"/>
    <w:rsid w:val="000E5829"/>
    <w:rsid w:val="000F08DC"/>
    <w:rsid w:val="000F140B"/>
    <w:rsid w:val="000F15B6"/>
    <w:rsid w:val="000F4B9F"/>
    <w:rsid w:val="001075EC"/>
    <w:rsid w:val="00107F36"/>
    <w:rsid w:val="001123F2"/>
    <w:rsid w:val="001131E3"/>
    <w:rsid w:val="0011445B"/>
    <w:rsid w:val="001158DE"/>
    <w:rsid w:val="00117C41"/>
    <w:rsid w:val="00122744"/>
    <w:rsid w:val="001258AA"/>
    <w:rsid w:val="00127849"/>
    <w:rsid w:val="00135846"/>
    <w:rsid w:val="00165F46"/>
    <w:rsid w:val="00166A90"/>
    <w:rsid w:val="00186C3C"/>
    <w:rsid w:val="00195E53"/>
    <w:rsid w:val="001A0A3C"/>
    <w:rsid w:val="001A10C1"/>
    <w:rsid w:val="001A2958"/>
    <w:rsid w:val="001B4A5C"/>
    <w:rsid w:val="001C4290"/>
    <w:rsid w:val="001D05CE"/>
    <w:rsid w:val="001D185A"/>
    <w:rsid w:val="001D51FF"/>
    <w:rsid w:val="001F7DC2"/>
    <w:rsid w:val="00201434"/>
    <w:rsid w:val="002104EF"/>
    <w:rsid w:val="002147C9"/>
    <w:rsid w:val="00217CAA"/>
    <w:rsid w:val="002206F9"/>
    <w:rsid w:val="002378D2"/>
    <w:rsid w:val="00241989"/>
    <w:rsid w:val="0024653D"/>
    <w:rsid w:val="00247CEF"/>
    <w:rsid w:val="00251485"/>
    <w:rsid w:val="00257424"/>
    <w:rsid w:val="00260D76"/>
    <w:rsid w:val="002716FE"/>
    <w:rsid w:val="002822A5"/>
    <w:rsid w:val="00286C9F"/>
    <w:rsid w:val="0029101B"/>
    <w:rsid w:val="00291970"/>
    <w:rsid w:val="00294945"/>
    <w:rsid w:val="002B384F"/>
    <w:rsid w:val="002B3C46"/>
    <w:rsid w:val="002D311A"/>
    <w:rsid w:val="002F2ED0"/>
    <w:rsid w:val="002F7BBC"/>
    <w:rsid w:val="0031424B"/>
    <w:rsid w:val="003302C8"/>
    <w:rsid w:val="00334DB2"/>
    <w:rsid w:val="00342CE7"/>
    <w:rsid w:val="00344403"/>
    <w:rsid w:val="00346369"/>
    <w:rsid w:val="00354686"/>
    <w:rsid w:val="003564D4"/>
    <w:rsid w:val="00363901"/>
    <w:rsid w:val="00366DB1"/>
    <w:rsid w:val="00371953"/>
    <w:rsid w:val="003776EF"/>
    <w:rsid w:val="00384E08"/>
    <w:rsid w:val="00393FB3"/>
    <w:rsid w:val="003A3884"/>
    <w:rsid w:val="003B34B6"/>
    <w:rsid w:val="003B552D"/>
    <w:rsid w:val="003C2090"/>
    <w:rsid w:val="003C2459"/>
    <w:rsid w:val="003D3424"/>
    <w:rsid w:val="003E242E"/>
    <w:rsid w:val="003E35AA"/>
    <w:rsid w:val="003F5218"/>
    <w:rsid w:val="003F71B7"/>
    <w:rsid w:val="00402048"/>
    <w:rsid w:val="00403089"/>
    <w:rsid w:val="00410136"/>
    <w:rsid w:val="00410FDB"/>
    <w:rsid w:val="00421F75"/>
    <w:rsid w:val="004234CB"/>
    <w:rsid w:val="00437F58"/>
    <w:rsid w:val="004451E9"/>
    <w:rsid w:val="004502A3"/>
    <w:rsid w:val="00455620"/>
    <w:rsid w:val="00457868"/>
    <w:rsid w:val="00460393"/>
    <w:rsid w:val="0046690B"/>
    <w:rsid w:val="0047109F"/>
    <w:rsid w:val="004767B7"/>
    <w:rsid w:val="00485650"/>
    <w:rsid w:val="0048574A"/>
    <w:rsid w:val="00493071"/>
    <w:rsid w:val="004969DA"/>
    <w:rsid w:val="004B4835"/>
    <w:rsid w:val="004B59B0"/>
    <w:rsid w:val="004C1BD8"/>
    <w:rsid w:val="004C5D19"/>
    <w:rsid w:val="004D1E90"/>
    <w:rsid w:val="004D20C8"/>
    <w:rsid w:val="004E6C10"/>
    <w:rsid w:val="004F232E"/>
    <w:rsid w:val="004F6CBA"/>
    <w:rsid w:val="005007DD"/>
    <w:rsid w:val="00506BD5"/>
    <w:rsid w:val="00513910"/>
    <w:rsid w:val="005147B4"/>
    <w:rsid w:val="00552897"/>
    <w:rsid w:val="00553C56"/>
    <w:rsid w:val="00555FDD"/>
    <w:rsid w:val="00567493"/>
    <w:rsid w:val="00567BE6"/>
    <w:rsid w:val="00576006"/>
    <w:rsid w:val="00582857"/>
    <w:rsid w:val="005835E4"/>
    <w:rsid w:val="0058523C"/>
    <w:rsid w:val="00586551"/>
    <w:rsid w:val="005A2491"/>
    <w:rsid w:val="005A3D0C"/>
    <w:rsid w:val="005A3E44"/>
    <w:rsid w:val="005B0663"/>
    <w:rsid w:val="005B7DA8"/>
    <w:rsid w:val="005C1397"/>
    <w:rsid w:val="005C5A74"/>
    <w:rsid w:val="005C62DA"/>
    <w:rsid w:val="005E0AC7"/>
    <w:rsid w:val="00613454"/>
    <w:rsid w:val="00622104"/>
    <w:rsid w:val="00626A09"/>
    <w:rsid w:val="0062795D"/>
    <w:rsid w:val="0064147B"/>
    <w:rsid w:val="00645F5F"/>
    <w:rsid w:val="00652933"/>
    <w:rsid w:val="00653B45"/>
    <w:rsid w:val="0065788F"/>
    <w:rsid w:val="0066146B"/>
    <w:rsid w:val="00672750"/>
    <w:rsid w:val="00680239"/>
    <w:rsid w:val="00686099"/>
    <w:rsid w:val="0069367E"/>
    <w:rsid w:val="00694012"/>
    <w:rsid w:val="00694858"/>
    <w:rsid w:val="00697F82"/>
    <w:rsid w:val="006A7FF1"/>
    <w:rsid w:val="006B1634"/>
    <w:rsid w:val="006C0E08"/>
    <w:rsid w:val="006D5E23"/>
    <w:rsid w:val="006E2639"/>
    <w:rsid w:val="007015D4"/>
    <w:rsid w:val="00707499"/>
    <w:rsid w:val="00722E6A"/>
    <w:rsid w:val="00727610"/>
    <w:rsid w:val="00731313"/>
    <w:rsid w:val="00731CAD"/>
    <w:rsid w:val="00735411"/>
    <w:rsid w:val="00741E42"/>
    <w:rsid w:val="00754EA8"/>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D632D"/>
    <w:rsid w:val="007E459E"/>
    <w:rsid w:val="007F7A92"/>
    <w:rsid w:val="00802A9C"/>
    <w:rsid w:val="00807BA2"/>
    <w:rsid w:val="00813456"/>
    <w:rsid w:val="0082510D"/>
    <w:rsid w:val="008341E1"/>
    <w:rsid w:val="008343C9"/>
    <w:rsid w:val="00836ADE"/>
    <w:rsid w:val="0084404D"/>
    <w:rsid w:val="008451CF"/>
    <w:rsid w:val="008606FF"/>
    <w:rsid w:val="00867CB1"/>
    <w:rsid w:val="00872553"/>
    <w:rsid w:val="00887101"/>
    <w:rsid w:val="00891E37"/>
    <w:rsid w:val="00891FD6"/>
    <w:rsid w:val="008A37C1"/>
    <w:rsid w:val="008B115B"/>
    <w:rsid w:val="008B352B"/>
    <w:rsid w:val="008C70AE"/>
    <w:rsid w:val="008C7D99"/>
    <w:rsid w:val="008E014A"/>
    <w:rsid w:val="008E1527"/>
    <w:rsid w:val="008F26C1"/>
    <w:rsid w:val="00902554"/>
    <w:rsid w:val="009049B7"/>
    <w:rsid w:val="00912626"/>
    <w:rsid w:val="00920153"/>
    <w:rsid w:val="009205D3"/>
    <w:rsid w:val="009473DF"/>
    <w:rsid w:val="00951614"/>
    <w:rsid w:val="009571F2"/>
    <w:rsid w:val="009614A8"/>
    <w:rsid w:val="00961F3E"/>
    <w:rsid w:val="00962279"/>
    <w:rsid w:val="00980D18"/>
    <w:rsid w:val="00987B7C"/>
    <w:rsid w:val="00990354"/>
    <w:rsid w:val="009947E2"/>
    <w:rsid w:val="009A5B90"/>
    <w:rsid w:val="009B0621"/>
    <w:rsid w:val="009B5878"/>
    <w:rsid w:val="009B7A4C"/>
    <w:rsid w:val="009B7E2B"/>
    <w:rsid w:val="009C53B8"/>
    <w:rsid w:val="009E02C4"/>
    <w:rsid w:val="009E03C2"/>
    <w:rsid w:val="009F115E"/>
    <w:rsid w:val="00A1487C"/>
    <w:rsid w:val="00A156DD"/>
    <w:rsid w:val="00A22209"/>
    <w:rsid w:val="00A455BC"/>
    <w:rsid w:val="00AA7ABF"/>
    <w:rsid w:val="00AC1A64"/>
    <w:rsid w:val="00AC2AC0"/>
    <w:rsid w:val="00AC77FB"/>
    <w:rsid w:val="00AD0193"/>
    <w:rsid w:val="00AE0B49"/>
    <w:rsid w:val="00AE4272"/>
    <w:rsid w:val="00AE6C2D"/>
    <w:rsid w:val="00AF3064"/>
    <w:rsid w:val="00AF498E"/>
    <w:rsid w:val="00AF508B"/>
    <w:rsid w:val="00AF5EF4"/>
    <w:rsid w:val="00B02BEF"/>
    <w:rsid w:val="00B035A7"/>
    <w:rsid w:val="00B07878"/>
    <w:rsid w:val="00B13020"/>
    <w:rsid w:val="00B14339"/>
    <w:rsid w:val="00B14E7C"/>
    <w:rsid w:val="00B211F8"/>
    <w:rsid w:val="00B31B3C"/>
    <w:rsid w:val="00B37AB8"/>
    <w:rsid w:val="00B668A7"/>
    <w:rsid w:val="00B83296"/>
    <w:rsid w:val="00B856A2"/>
    <w:rsid w:val="00B960E4"/>
    <w:rsid w:val="00B9721E"/>
    <w:rsid w:val="00BA15D7"/>
    <w:rsid w:val="00BA5A56"/>
    <w:rsid w:val="00BB3162"/>
    <w:rsid w:val="00BB45FE"/>
    <w:rsid w:val="00BB4BFD"/>
    <w:rsid w:val="00BB6404"/>
    <w:rsid w:val="00BC1AA8"/>
    <w:rsid w:val="00BC2408"/>
    <w:rsid w:val="00BC7E07"/>
    <w:rsid w:val="00BD6C68"/>
    <w:rsid w:val="00BE3E35"/>
    <w:rsid w:val="00BF167C"/>
    <w:rsid w:val="00C01360"/>
    <w:rsid w:val="00C04BBF"/>
    <w:rsid w:val="00C10D28"/>
    <w:rsid w:val="00C20D29"/>
    <w:rsid w:val="00C31382"/>
    <w:rsid w:val="00C329BB"/>
    <w:rsid w:val="00C36ADC"/>
    <w:rsid w:val="00C41BF5"/>
    <w:rsid w:val="00C448C0"/>
    <w:rsid w:val="00C5187F"/>
    <w:rsid w:val="00C60C78"/>
    <w:rsid w:val="00C64382"/>
    <w:rsid w:val="00C76ED1"/>
    <w:rsid w:val="00C80345"/>
    <w:rsid w:val="00C80ABC"/>
    <w:rsid w:val="00C82B3E"/>
    <w:rsid w:val="00C94B05"/>
    <w:rsid w:val="00CA01FC"/>
    <w:rsid w:val="00CC031A"/>
    <w:rsid w:val="00CC34CB"/>
    <w:rsid w:val="00CC48FB"/>
    <w:rsid w:val="00CD77DC"/>
    <w:rsid w:val="00CE2A31"/>
    <w:rsid w:val="00CF3AB6"/>
    <w:rsid w:val="00CF3E6A"/>
    <w:rsid w:val="00CF57E4"/>
    <w:rsid w:val="00D029EB"/>
    <w:rsid w:val="00D11D5A"/>
    <w:rsid w:val="00D12282"/>
    <w:rsid w:val="00D33C1D"/>
    <w:rsid w:val="00D3463D"/>
    <w:rsid w:val="00D42108"/>
    <w:rsid w:val="00D63747"/>
    <w:rsid w:val="00D67A86"/>
    <w:rsid w:val="00D71C47"/>
    <w:rsid w:val="00D74DEC"/>
    <w:rsid w:val="00D830B0"/>
    <w:rsid w:val="00D92646"/>
    <w:rsid w:val="00DA527B"/>
    <w:rsid w:val="00DA5BD4"/>
    <w:rsid w:val="00DC071D"/>
    <w:rsid w:val="00DC3906"/>
    <w:rsid w:val="00DC4EAA"/>
    <w:rsid w:val="00DC746C"/>
    <w:rsid w:val="00DD7BDA"/>
    <w:rsid w:val="00DE13DB"/>
    <w:rsid w:val="00DF58DF"/>
    <w:rsid w:val="00DF67B7"/>
    <w:rsid w:val="00E07FF1"/>
    <w:rsid w:val="00E1627A"/>
    <w:rsid w:val="00E316BD"/>
    <w:rsid w:val="00E328AF"/>
    <w:rsid w:val="00E362B4"/>
    <w:rsid w:val="00E4112D"/>
    <w:rsid w:val="00E61890"/>
    <w:rsid w:val="00E726B7"/>
    <w:rsid w:val="00E72E84"/>
    <w:rsid w:val="00E76188"/>
    <w:rsid w:val="00E846AE"/>
    <w:rsid w:val="00E848FB"/>
    <w:rsid w:val="00E87D9E"/>
    <w:rsid w:val="00E93C91"/>
    <w:rsid w:val="00EA4664"/>
    <w:rsid w:val="00EA781E"/>
    <w:rsid w:val="00EB1BEA"/>
    <w:rsid w:val="00EC667E"/>
    <w:rsid w:val="00ED2F91"/>
    <w:rsid w:val="00ED427A"/>
    <w:rsid w:val="00EF2001"/>
    <w:rsid w:val="00F031B8"/>
    <w:rsid w:val="00F133CE"/>
    <w:rsid w:val="00F17982"/>
    <w:rsid w:val="00F3116E"/>
    <w:rsid w:val="00F363B6"/>
    <w:rsid w:val="00F410A3"/>
    <w:rsid w:val="00F43BA5"/>
    <w:rsid w:val="00F44D3E"/>
    <w:rsid w:val="00F4756C"/>
    <w:rsid w:val="00F56C80"/>
    <w:rsid w:val="00F762FE"/>
    <w:rsid w:val="00F91212"/>
    <w:rsid w:val="00F9346A"/>
    <w:rsid w:val="00F94E96"/>
    <w:rsid w:val="00F9735A"/>
    <w:rsid w:val="00FA021F"/>
    <w:rsid w:val="00FA18DF"/>
    <w:rsid w:val="00FA66FD"/>
    <w:rsid w:val="00FB163C"/>
    <w:rsid w:val="00FB34EF"/>
    <w:rsid w:val="00FD64EA"/>
    <w:rsid w:val="00FD7F4A"/>
    <w:rsid w:val="00FE0DD9"/>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13409546">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376710459">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28187536">
      <w:bodyDiv w:val="1"/>
      <w:marLeft w:val="0"/>
      <w:marRight w:val="0"/>
      <w:marTop w:val="0"/>
      <w:marBottom w:val="0"/>
      <w:divBdr>
        <w:top w:val="none" w:sz="0" w:space="0" w:color="auto"/>
        <w:left w:val="none" w:sz="0" w:space="0" w:color="auto"/>
        <w:bottom w:val="none" w:sz="0" w:space="0" w:color="auto"/>
        <w:right w:val="none" w:sz="0" w:space="0" w:color="auto"/>
      </w:divBdr>
    </w:div>
    <w:div w:id="1770002868">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FFB9-8759-42B2-8D8C-6B0438565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4102</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dcterms:created xsi:type="dcterms:W3CDTF">2021-11-21T14:13:00Z</dcterms:created>
  <dcterms:modified xsi:type="dcterms:W3CDTF">2021-11-21T14:13:00Z</dcterms:modified>
</cp:coreProperties>
</file>