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062988E3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55570D">
        <w:rPr>
          <w:rFonts w:ascii="Times New Roman" w:hAnsi="Times New Roman" w:cs="Times New Roman"/>
          <w:b/>
          <w:sz w:val="24"/>
          <w:szCs w:val="24"/>
        </w:rPr>
        <w:t>1</w:t>
      </w:r>
      <w:r w:rsidR="00DD6645">
        <w:rPr>
          <w:rFonts w:ascii="Times New Roman" w:hAnsi="Times New Roman" w:cs="Times New Roman"/>
          <w:b/>
          <w:sz w:val="24"/>
          <w:szCs w:val="24"/>
        </w:rPr>
        <w:t>0</w:t>
      </w:r>
      <w:r w:rsidR="0055570D">
        <w:rPr>
          <w:rFonts w:ascii="Times New Roman" w:hAnsi="Times New Roman" w:cs="Times New Roman"/>
          <w:b/>
          <w:sz w:val="24"/>
          <w:szCs w:val="24"/>
        </w:rPr>
        <w:t>6</w:t>
      </w:r>
      <w:r w:rsidR="00D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70D">
        <w:rPr>
          <w:rFonts w:ascii="Times New Roman" w:hAnsi="Times New Roman" w:cs="Times New Roman"/>
          <w:b/>
          <w:sz w:val="24"/>
          <w:szCs w:val="24"/>
        </w:rPr>
        <w:t>Muráň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2E48430D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359A4FF8" w14:textId="77777777" w:rsidR="00DD6645" w:rsidRDefault="00DD664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FC1B6" w14:textId="5FD6C216" w:rsidR="00DD6645" w:rsidRPr="00DD6645" w:rsidRDefault="00DD6645" w:rsidP="00DD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Zlepšenie </w:t>
      </w:r>
      <w:r w:rsidRPr="00DD6645">
        <w:rPr>
          <w:rFonts w:ascii="Times New Roman" w:hAnsi="Times New Roman" w:cs="Times New Roman"/>
          <w:sz w:val="24"/>
          <w:szCs w:val="24"/>
        </w:rPr>
        <w:t xml:space="preserve">stavu biotopu </w:t>
      </w:r>
      <w:r>
        <w:rPr>
          <w:rFonts w:ascii="Times New Roman" w:hAnsi="Times New Roman" w:cs="Times New Roman"/>
          <w:b/>
          <w:sz w:val="24"/>
          <w:szCs w:val="24"/>
        </w:rPr>
        <w:t xml:space="preserve">Ls7.3 </w:t>
      </w:r>
      <w:r w:rsidRPr="00DD6645">
        <w:rPr>
          <w:rFonts w:ascii="Times New Roman" w:hAnsi="Times New Roman" w:cs="Times New Roman"/>
          <w:b/>
          <w:sz w:val="24"/>
          <w:szCs w:val="24"/>
        </w:rPr>
        <w:t xml:space="preserve">(* </w:t>
      </w:r>
      <w:r>
        <w:rPr>
          <w:rFonts w:ascii="Times New Roman" w:hAnsi="Times New Roman" w:cs="Times New Roman"/>
          <w:b/>
          <w:sz w:val="24"/>
          <w:szCs w:val="24"/>
        </w:rPr>
        <w:t>91D0</w:t>
      </w:r>
      <w:r w:rsidRPr="00DD664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Rašeliniskové smrekové lesy </w:t>
      </w:r>
      <w:r w:rsidRPr="00DD6645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49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76"/>
        <w:gridCol w:w="1418"/>
        <w:gridCol w:w="4057"/>
      </w:tblGrid>
      <w:tr w:rsidR="00DD6645" w:rsidRPr="00DD6645" w14:paraId="5095DE22" w14:textId="77777777" w:rsidTr="00DD6645">
        <w:trPr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5D04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1DA6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2FD0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157B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DD6645" w:rsidRPr="00DD6645" w14:paraId="51FFD448" w14:textId="77777777" w:rsidTr="00DD6645">
        <w:trPr>
          <w:trHeight w:val="107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9F03" w14:textId="77777777" w:rsidR="00DD6645" w:rsidRPr="00DD6645" w:rsidRDefault="00DD6645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F5B5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DC65" w14:textId="3BC2D2C7" w:rsidR="00DD6645" w:rsidRPr="00A86B1C" w:rsidRDefault="00D64DF1" w:rsidP="00DD66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FF02" w14:textId="77CCED72" w:rsidR="00DD6645" w:rsidRPr="00A86B1C" w:rsidRDefault="00DD6645" w:rsidP="00DD664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Udržanie výmery biotopu v ÚEV.</w:t>
            </w:r>
          </w:p>
        </w:tc>
      </w:tr>
      <w:tr w:rsidR="00DD6645" w:rsidRPr="00DD6645" w14:paraId="53E5AAA2" w14:textId="77777777" w:rsidTr="00DD6645">
        <w:trPr>
          <w:trHeight w:val="179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9EDA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0316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406E" w14:textId="77777777" w:rsidR="00DD6645" w:rsidRPr="00A86B1C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najmenej 90 %</w:t>
            </w:r>
          </w:p>
          <w:p w14:paraId="42B982D8" w14:textId="77777777" w:rsidR="00DD6645" w:rsidRPr="00A86B1C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6BDD" w14:textId="77777777" w:rsidR="00DD6645" w:rsidRPr="00A86B1C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553577E7" w14:textId="77777777" w:rsidR="00DD6645" w:rsidRPr="00A86B1C" w:rsidRDefault="00DD6645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Ls7.3 Rašeliniskové smrekové lesy:</w:t>
            </w:r>
          </w:p>
          <w:p w14:paraId="5A3C3C64" w14:textId="4F6EDAC6" w:rsidR="00DD6645" w:rsidRPr="00A86B1C" w:rsidRDefault="00DD6645" w:rsidP="00A86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>Abies alba &lt;20%,</w:t>
            </w:r>
            <w:r w:rsidRPr="00A86B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pseudoplatanus, Alnus glutinosa, A. incana, Betula pubescens, Larix decidua &lt;5%, </w:t>
            </w:r>
            <w:r w:rsidRPr="00A86B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 abies,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P. sylvestris &lt;20%, Populus tremula, Salix spp., Sorbus aucuparia. </w:t>
            </w:r>
          </w:p>
        </w:tc>
      </w:tr>
      <w:tr w:rsidR="00DD6645" w:rsidRPr="00DD6645" w14:paraId="7D62032D" w14:textId="77777777" w:rsidTr="00DD6645">
        <w:trPr>
          <w:trHeight w:val="173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EEAE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</w:t>
            </w:r>
            <w:r w:rsidRPr="00DD6645">
              <w:rPr>
                <w:rFonts w:ascii="Times New Roman" w:hAnsi="Times New Roman" w:cs="Times New Roman"/>
                <w:i/>
                <w:sz w:val="18"/>
                <w:szCs w:val="18"/>
              </w:rPr>
              <w:t>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5D48" w14:textId="77777777" w:rsidR="00DD6645" w:rsidRPr="00DD6645" w:rsidRDefault="00DD6645" w:rsidP="0068696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655B" w14:textId="77777777" w:rsidR="00DD6645" w:rsidRPr="00DD6645" w:rsidRDefault="00DD6645" w:rsidP="0068696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1180" w14:textId="77777777" w:rsidR="00DD6645" w:rsidRPr="00DD6645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5DBE5F15" w14:textId="77777777" w:rsidR="00DD6645" w:rsidRPr="00DD6645" w:rsidRDefault="00DD6645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Ls7.3 Rašeliniskové smrekové lesy:</w:t>
            </w:r>
          </w:p>
          <w:p w14:paraId="6B528EFB" w14:textId="22BE3792" w:rsidR="00DD6645" w:rsidRPr="00DD6645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Calamagrostis villosa, Carex canescens, Equisetum sylvaticum, Eriophorum angustifolium, Listera cordata, Luzula luzuloides, </w:t>
            </w:r>
          </w:p>
          <w:p w14:paraId="594411AB" w14:textId="77777777" w:rsidR="00DD6645" w:rsidRPr="00DD6645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Lycopodium annotinum, Trientalis europea, </w:t>
            </w: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Vaccinium myrtillus,</w:t>
            </w: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 V. vitis-idaea.</w:t>
            </w:r>
          </w:p>
          <w:p w14:paraId="346AB9AD" w14:textId="5EE74C9A" w:rsidR="00DD6645" w:rsidRPr="00DD6645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Z machorastov: </w:t>
            </w:r>
            <w:r w:rsidRPr="00DD6645">
              <w:rPr>
                <w:rFonts w:ascii="Times New Roman" w:hAnsi="Times New Roman" w:cs="Times New Roman"/>
                <w:i/>
                <w:sz w:val="18"/>
                <w:szCs w:val="18"/>
              </w:rPr>
              <w:t>Polytrichum commune, Sphagnum capillifolium, S. centrale, S. girgensohnii, S. palustre, S. squarrosum.</w:t>
            </w:r>
          </w:p>
        </w:tc>
      </w:tr>
      <w:tr w:rsidR="00DD6645" w:rsidRPr="00DD6645" w14:paraId="7611F9FD" w14:textId="77777777" w:rsidTr="00DD6645">
        <w:trPr>
          <w:trHeight w:val="114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D3AE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7746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DBA0E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1 %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78E11" w14:textId="77777777" w:rsidR="00DD6645" w:rsidRPr="00DD6645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alochtónnych druhov – klony topoľov a inváznych druhov drevín v biotope (</w:t>
            </w:r>
            <w:r w:rsidRPr="00DD66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Aulanthus altissima</w:t>
            </w:r>
            <w:r w:rsidRPr="00DD6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DD66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 sp., Impatiens glandulifera, Aster sp., Solidago giganthea</w:t>
            </w:r>
            <w:r w:rsidRPr="00DD6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D6645" w:rsidRPr="00DD6645" w14:paraId="5EAA26B4" w14:textId="77777777" w:rsidTr="00DD6645">
        <w:trPr>
          <w:trHeight w:val="114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5A9E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350B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D66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ACB213" w14:textId="5247D6FD" w:rsidR="00DD6645" w:rsidRPr="00A86B1C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najmenej </w:t>
            </w:r>
            <w:r w:rsidR="00B70398" w:rsidRPr="00A86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  <w:p w14:paraId="5F385CE4" w14:textId="77777777" w:rsidR="00DD6645" w:rsidRPr="00A86B1C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507671" w14:textId="77777777" w:rsidR="00DD6645" w:rsidRPr="00A86B1C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rovnomerne po </w:t>
            </w:r>
            <w:r w:rsidRPr="00A86B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celej ploche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DC77D5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na ploche biotopu v danom objeme.</w:t>
            </w:r>
          </w:p>
          <w:p w14:paraId="19EE1BB8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D69687" w14:textId="77777777" w:rsidR="00DD6645" w:rsidRDefault="00DD6645" w:rsidP="00DD6645">
      <w:pPr>
        <w:rPr>
          <w:rFonts w:ascii="Times New Roman" w:hAnsi="Times New Roman" w:cs="Times New Roman"/>
          <w:sz w:val="24"/>
          <w:szCs w:val="24"/>
        </w:rPr>
      </w:pPr>
    </w:p>
    <w:p w14:paraId="605BA4FE" w14:textId="545AB62A" w:rsidR="0055570D" w:rsidRPr="00100B6B" w:rsidRDefault="0055570D" w:rsidP="0055570D">
      <w:pPr>
        <w:pBdr>
          <w:top w:val="nil"/>
          <w:left w:val="nil"/>
          <w:bottom w:val="nil"/>
          <w:right w:val="nil"/>
          <w:between w:val="nil"/>
        </w:pBdr>
        <w:ind w:hanging="142"/>
      </w:pPr>
      <w:r w:rsidRPr="00A659CF">
        <w:rPr>
          <w:rFonts w:ascii="Times New Roman" w:hAnsi="Times New Roman" w:cs="Times New Roman"/>
          <w:color w:val="000000"/>
        </w:rPr>
        <w:t xml:space="preserve">Zachovanie </w:t>
      </w:r>
      <w:r w:rsidRPr="007823C5">
        <w:rPr>
          <w:rFonts w:ascii="Times New Roman" w:hAnsi="Times New Roman" w:cs="Times New Roman"/>
          <w:color w:val="000000"/>
        </w:rPr>
        <w:t xml:space="preserve">stavu biotopu </w:t>
      </w:r>
      <w:r w:rsidRPr="00A86B1C">
        <w:rPr>
          <w:rFonts w:ascii="Times New Roman" w:hAnsi="Times New Roman" w:cs="Times New Roman"/>
          <w:b/>
          <w:color w:val="000000"/>
          <w:sz w:val="24"/>
          <w:szCs w:val="24"/>
        </w:rPr>
        <w:t>Ls9.1 a Ls9.</w:t>
      </w:r>
      <w:r w:rsidR="00B70398" w:rsidRPr="00A86B1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86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67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667E">
        <w:rPr>
          <w:rFonts w:ascii="Times New Roman" w:hAnsi="Times New Roman" w:cs="Times New Roman"/>
          <w:b/>
          <w:sz w:val="24"/>
          <w:szCs w:val="24"/>
        </w:rPr>
        <w:t>9410) Horské smrekové lesy</w:t>
      </w:r>
      <w:r>
        <w:rPr>
          <w:i/>
          <w:szCs w:val="24"/>
        </w:rPr>
        <w:t xml:space="preserve"> </w:t>
      </w:r>
      <w:r>
        <w:rPr>
          <w:szCs w:val="24"/>
        </w:rPr>
        <w:t xml:space="preserve">za </w:t>
      </w:r>
      <w:r w:rsidRPr="00EC667E">
        <w:rPr>
          <w:rFonts w:ascii="Times New Roman" w:hAnsi="Times New Roman" w:cs="Times New Roman"/>
          <w:sz w:val="24"/>
          <w:szCs w:val="24"/>
        </w:rPr>
        <w:t xml:space="preserve">splnenia nasledovných atribútov: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55570D" w:rsidRPr="00100B6B" w14:paraId="087A322A" w14:textId="77777777" w:rsidTr="0068696C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9FFB" w14:textId="77777777" w:rsidR="0055570D" w:rsidRPr="00EC667E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35C1" w14:textId="77777777" w:rsidR="0055570D" w:rsidRPr="00EC667E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F139" w14:textId="77777777" w:rsidR="0055570D" w:rsidRPr="00EC667E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F5D1" w14:textId="77777777" w:rsidR="0055570D" w:rsidRPr="00EC667E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55570D" w:rsidRPr="00643D15" w14:paraId="7D5227CB" w14:textId="77777777" w:rsidTr="0068696C">
        <w:trPr>
          <w:trHeight w:val="146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2390" w14:textId="77777777" w:rsidR="0055570D" w:rsidRPr="00EC667E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2EE4" w14:textId="77777777" w:rsidR="0055570D" w:rsidRPr="00EC667E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CA06" w14:textId="7A09883C" w:rsidR="0055570D" w:rsidRPr="00A86B1C" w:rsidRDefault="0055570D" w:rsidP="00D64D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64DF1" w:rsidRPr="00A86B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4947" w14:textId="0BB38068" w:rsidR="0055570D" w:rsidRPr="00EC667E" w:rsidRDefault="00A86B1C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55570D" w:rsidRPr="00EC667E">
              <w:rPr>
                <w:rFonts w:ascii="Times New Roman" w:hAnsi="Times New Roman" w:cs="Times New Roman"/>
                <w:sz w:val="18"/>
                <w:szCs w:val="18"/>
              </w:rPr>
              <w:t>držanie</w:t>
            </w:r>
            <w:r w:rsidR="0055570D">
              <w:rPr>
                <w:rFonts w:ascii="Times New Roman" w:hAnsi="Times New Roman" w:cs="Times New Roman"/>
                <w:sz w:val="18"/>
                <w:szCs w:val="18"/>
              </w:rPr>
              <w:t xml:space="preserve"> výmery biotopu v ÚEV.</w:t>
            </w:r>
          </w:p>
        </w:tc>
      </w:tr>
      <w:tr w:rsidR="0055570D" w:rsidRPr="00643D15" w14:paraId="0C420703" w14:textId="77777777" w:rsidTr="0068696C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9274" w14:textId="77777777" w:rsidR="0055570D" w:rsidRPr="00EC667E" w:rsidRDefault="0055570D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41C9" w14:textId="77777777" w:rsidR="0055570D" w:rsidRPr="00EC667E" w:rsidRDefault="0055570D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8718" w14:textId="77777777" w:rsidR="0055570D" w:rsidRPr="00EC667E" w:rsidRDefault="0055570D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C667E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14:paraId="0DCBA413" w14:textId="77777777" w:rsidR="0055570D" w:rsidRPr="00EC667E" w:rsidRDefault="0055570D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2639" w14:textId="77777777" w:rsidR="0055570D" w:rsidRPr="00A86B1C" w:rsidRDefault="0055570D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Charakteristická druhová skladba*:</w:t>
            </w:r>
          </w:p>
          <w:p w14:paraId="486130D3" w14:textId="77777777" w:rsidR="0055570D" w:rsidRPr="00A86B1C" w:rsidRDefault="0055570D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b/>
                <w:sz w:val="18"/>
                <w:szCs w:val="18"/>
              </w:rPr>
              <w:t>Ls9.1 Smrekové lesy čučoriedkové</w:t>
            </w:r>
          </w:p>
          <w:p w14:paraId="539AD981" w14:textId="13668AEB" w:rsidR="0055570D" w:rsidRPr="00A86B1C" w:rsidRDefault="0055570D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>Abies alba &lt;15%,</w:t>
            </w:r>
            <w:r w:rsidRPr="00A86B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pseudoplatanus, Fagus sylvatica, Fraxinus excelsior, Larix decidua &lt;15% </w:t>
            </w: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86B1C">
              <w:rPr>
                <w:rFonts w:ascii="Times New Roman" w:hAnsi="Times New Roman" w:cs="Times New Roman"/>
                <w:b/>
                <w:sz w:val="18"/>
                <w:szCs w:val="18"/>
              </w:rPr>
              <w:t>Larix decidua</w:t>
            </w: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 xml:space="preserve"> na území Vysokých Tatier 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>&lt;50%</w:t>
            </w: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A86B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 abies*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>, P. sylvestris</w:t>
            </w:r>
            <w:r w:rsidRPr="00A86B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&lt;10%, Salix silesiaca, </w:t>
            </w:r>
            <w:r w:rsidRPr="00A86B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Sorbus aucuparia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>, Ulmus glabra</w:t>
            </w: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697154F" w14:textId="77777777" w:rsidR="0055570D" w:rsidRPr="00A86B1C" w:rsidRDefault="0055570D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b/>
                <w:sz w:val="18"/>
                <w:szCs w:val="18"/>
              </w:rPr>
              <w:t>* </w:t>
            </w: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86B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 abies</w:t>
            </w: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 xml:space="preserve"> minimálne 40%, pričom je prípustné zahrnúť do zastúpenia smreka aj jedince z etáže E2. Limit zastúpenia smreka sa nepožaduje v prípade mapovaných polygónov do 20 rokov veku porastu. V porastoch nad 20 rokov, ak nie je dosiahnutý limit </w:t>
            </w:r>
            <w:r w:rsidRPr="00A86B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40% zastúpenia smreka sa mapovaný polygón nepovažuje za biotop Ls9.1).</w:t>
            </w:r>
          </w:p>
          <w:p w14:paraId="1D1963AC" w14:textId="77777777" w:rsidR="0055570D" w:rsidRPr="00A86B1C" w:rsidRDefault="0055570D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D8B7F5" w14:textId="77777777" w:rsidR="00A86B1C" w:rsidRPr="00A86B1C" w:rsidRDefault="00A86B1C" w:rsidP="00A86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b/>
                <w:sz w:val="18"/>
                <w:szCs w:val="18"/>
              </w:rPr>
              <w:t>Ls9.3 Podmáčané smrekové lesy</w:t>
            </w:r>
          </w:p>
          <w:p w14:paraId="3F664DDD" w14:textId="0AA5A627" w:rsidR="0055570D" w:rsidRPr="00A86B1C" w:rsidRDefault="00A86B1C" w:rsidP="00A86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>Abies alba &lt;50%, Acer pseudoplatanus, Alnus glutinosa, A. incana, Betula pubescens, Fagus sylvatica, Fraxinus excelsior, Larix decidua &lt;5%</w:t>
            </w:r>
            <w:r w:rsidRPr="00A86B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Picea abies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86B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>P. sylvestris* &lt;15% * (Pinus sylvestris</w:t>
            </w: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&lt;50%),  Populus tremula, Salix </w:t>
            </w: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>Sorbus aucuparia, Ulmus glabra</w:t>
            </w: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  <w:p w14:paraId="52C5E07D" w14:textId="77777777" w:rsidR="0055570D" w:rsidRPr="00A86B1C" w:rsidRDefault="0055570D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6B1C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55570D" w:rsidRPr="00D830B0" w14:paraId="231AC8B3" w14:textId="77777777" w:rsidTr="0068696C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AB45" w14:textId="77777777" w:rsidR="0055570D" w:rsidRPr="00D830B0" w:rsidRDefault="0055570D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Zastúpenie charakteristických druhov synúzie podrastu (</w:t>
            </w:r>
            <w:r w:rsidRPr="00D830B0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6435" w14:textId="77777777" w:rsidR="0055570D" w:rsidRPr="00D830B0" w:rsidRDefault="0055570D" w:rsidP="0068696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45E8" w14:textId="77777777" w:rsidR="0055570D" w:rsidRPr="00D830B0" w:rsidRDefault="0055570D" w:rsidP="0068696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AA7A" w14:textId="77777777" w:rsidR="0055570D" w:rsidRPr="00A86B1C" w:rsidRDefault="0055570D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B1C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1EB5D1F4" w14:textId="77777777" w:rsidR="0055570D" w:rsidRPr="00A86B1C" w:rsidRDefault="0055570D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B1C">
              <w:rPr>
                <w:rFonts w:ascii="Times New Roman" w:hAnsi="Times New Roman" w:cs="Times New Roman"/>
                <w:b/>
                <w:sz w:val="20"/>
                <w:szCs w:val="20"/>
              </w:rPr>
              <w:t>Ls9.1 Smrekové lesy čučoriedkové</w:t>
            </w:r>
          </w:p>
          <w:p w14:paraId="404449FE" w14:textId="77777777" w:rsidR="0055570D" w:rsidRPr="00A86B1C" w:rsidRDefault="0055570D" w:rsidP="00686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B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Avenella flexuosa, Calamagrostis arundinacea, </w:t>
            </w:r>
            <w:r w:rsidRPr="00A86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C. villosa</w:t>
            </w:r>
            <w:r w:rsidRPr="00A86B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Dryopteris dilatata, </w:t>
            </w:r>
            <w:r w:rsidRPr="00A86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Homogyne alpina</w:t>
            </w:r>
            <w:r w:rsidRPr="00A86B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Huperzia selago, Listera cordata, </w:t>
            </w:r>
            <w:r w:rsidRPr="00A86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Luzula sylvatica</w:t>
            </w:r>
            <w:r w:rsidRPr="00A86B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Melampyrum sylvaticum, Oxalis acetosella, Polygonatum verticillatum, Silene dioica, Soldanella carpatica </w:t>
            </w:r>
            <w:r w:rsidRPr="00A86B1C">
              <w:rPr>
                <w:rFonts w:ascii="Times New Roman" w:hAnsi="Times New Roman" w:cs="Times New Roman"/>
                <w:sz w:val="20"/>
                <w:szCs w:val="20"/>
              </w:rPr>
              <w:t>(endemit</w:t>
            </w:r>
            <w:r w:rsidRPr="00A86B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A86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Vaccinium myrtillus, V. vitis-idaea.</w:t>
            </w:r>
          </w:p>
          <w:p w14:paraId="16D772A3" w14:textId="77777777" w:rsidR="0055570D" w:rsidRPr="00A86B1C" w:rsidRDefault="0055570D" w:rsidP="006869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B68A02A" w14:textId="77777777" w:rsidR="00A86B1C" w:rsidRPr="00A86B1C" w:rsidRDefault="00A86B1C" w:rsidP="00A86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B1C">
              <w:rPr>
                <w:rFonts w:ascii="Times New Roman" w:hAnsi="Times New Roman" w:cs="Times New Roman"/>
                <w:b/>
                <w:sz w:val="20"/>
                <w:szCs w:val="20"/>
              </w:rPr>
              <w:t>Ls9.3 Podmáčané smrekové lesy</w:t>
            </w:r>
          </w:p>
          <w:p w14:paraId="0893A482" w14:textId="27D54ACB" w:rsidR="0055570D" w:rsidRPr="00A86B1C" w:rsidRDefault="00A86B1C" w:rsidP="00A86B1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Calamagrostis villosa</w:t>
            </w:r>
            <w:r w:rsidRPr="00A86B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Caltha palustris </w:t>
            </w:r>
            <w:r w:rsidRPr="00A86B1C">
              <w:rPr>
                <w:rFonts w:ascii="Times New Roman" w:hAnsi="Times New Roman" w:cs="Times New Roman"/>
                <w:sz w:val="20"/>
                <w:szCs w:val="20"/>
              </w:rPr>
              <w:t>subsp</w:t>
            </w:r>
            <w:r w:rsidRPr="00A86B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laeta, Deschampsia cespitosa, </w:t>
            </w:r>
            <w:r w:rsidRPr="00A86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Equisetum sylvaticum</w:t>
            </w:r>
            <w:r w:rsidRPr="00A86B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Filipendula ulmaria, Homogyne alpina, Luzula sylvatica, Lycopodium annotinum, Maianthemum bifolium, </w:t>
            </w:r>
            <w:r w:rsidRPr="00A86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Vaccinium myrtillis</w:t>
            </w:r>
            <w:r w:rsidRPr="00A86B1C">
              <w:rPr>
                <w:rFonts w:ascii="Times New Roman" w:hAnsi="Times New Roman" w:cs="Times New Roman"/>
                <w:i/>
                <w:sz w:val="20"/>
                <w:szCs w:val="20"/>
              </w:rPr>
              <w:t>, V. vitis-idaea</w:t>
            </w:r>
          </w:p>
        </w:tc>
      </w:tr>
      <w:tr w:rsidR="0055570D" w:rsidRPr="00D830B0" w14:paraId="2E6B4E29" w14:textId="77777777" w:rsidTr="0068696C">
        <w:trPr>
          <w:trHeight w:val="297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3AB7" w14:textId="77777777" w:rsidR="0055570D" w:rsidRPr="00D830B0" w:rsidRDefault="0055570D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Zastúpenie alochtónnych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6774" w14:textId="77777777" w:rsidR="0055570D" w:rsidRPr="00D830B0" w:rsidRDefault="0055570D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B956" w14:textId="77777777" w:rsidR="0055570D" w:rsidRPr="00D830B0" w:rsidRDefault="0055570D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46FD2C" w14:textId="77777777" w:rsidR="0055570D" w:rsidRPr="00D830B0" w:rsidRDefault="0055570D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výskytu </w:t>
            </w:r>
            <w:r w:rsidRPr="00D8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alochtónnych/inváznych druhov </w:t>
            </w:r>
          </w:p>
        </w:tc>
      </w:tr>
      <w:tr w:rsidR="0055570D" w:rsidRPr="00D830B0" w14:paraId="70EC95B5" w14:textId="77777777" w:rsidTr="0068696C">
        <w:trPr>
          <w:trHeight w:val="96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582E" w14:textId="77777777" w:rsidR="0055570D" w:rsidRPr="00D830B0" w:rsidRDefault="0055570D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D830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 xml:space="preserve">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BC06" w14:textId="77777777" w:rsidR="0055570D" w:rsidRPr="00D830B0" w:rsidRDefault="0055570D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830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830B0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E774" w14:textId="57D88FD0" w:rsidR="0055570D" w:rsidRPr="00A86B1C" w:rsidRDefault="0055570D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1C">
              <w:rPr>
                <w:rFonts w:ascii="Times New Roman" w:hAnsi="Times New Roman" w:cs="Times New Roman"/>
                <w:sz w:val="20"/>
                <w:szCs w:val="20"/>
              </w:rPr>
              <w:t xml:space="preserve">najmenej </w:t>
            </w:r>
            <w:r w:rsidR="00B70398" w:rsidRPr="00A86B1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63362C99" w14:textId="77777777" w:rsidR="0055570D" w:rsidRPr="00A86B1C" w:rsidRDefault="0055570D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9D328" w14:textId="77777777" w:rsidR="0055570D" w:rsidRPr="00A86B1C" w:rsidRDefault="0055570D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1C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067CC0" w14:textId="77777777" w:rsidR="0055570D" w:rsidRPr="00410FDB" w:rsidRDefault="0055570D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ploche biotopu v danom objeme.</w:t>
            </w:r>
          </w:p>
        </w:tc>
      </w:tr>
    </w:tbl>
    <w:p w14:paraId="6C9CFB12" w14:textId="13295330" w:rsidR="0055570D" w:rsidRDefault="0055570D" w:rsidP="007902FC">
      <w:pPr>
        <w:rPr>
          <w:rFonts w:ascii="Times New Roman" w:hAnsi="Times New Roman" w:cs="Times New Roman"/>
          <w:sz w:val="24"/>
          <w:szCs w:val="24"/>
        </w:rPr>
      </w:pPr>
    </w:p>
    <w:p w14:paraId="54CD9A19" w14:textId="77777777" w:rsidR="0055570D" w:rsidRPr="004451E9" w:rsidRDefault="0055570D" w:rsidP="0055570D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variegata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5245"/>
      </w:tblGrid>
      <w:tr w:rsidR="0055570D" w:rsidRPr="0000010E" w14:paraId="6E6412C6" w14:textId="77777777" w:rsidTr="0068696C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82E7" w14:textId="77777777" w:rsidR="0055570D" w:rsidRPr="009B7A4C" w:rsidRDefault="0055570D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F3F" w14:textId="77777777" w:rsidR="0055570D" w:rsidRPr="009B7A4C" w:rsidRDefault="0055570D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99F2" w14:textId="77777777" w:rsidR="0055570D" w:rsidRPr="009B7A4C" w:rsidRDefault="0055570D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AC62" w14:textId="77777777" w:rsidR="0055570D" w:rsidRPr="009B7A4C" w:rsidRDefault="0055570D" w:rsidP="006869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5570D" w:rsidRPr="0000010E" w14:paraId="3EDC7FF7" w14:textId="77777777" w:rsidTr="0068696C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3AB5" w14:textId="77777777" w:rsidR="0055570D" w:rsidRPr="00EF3712" w:rsidRDefault="0055570D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E022" w14:textId="77777777" w:rsidR="0055570D" w:rsidRPr="00EF3712" w:rsidRDefault="0055570D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62E7" w14:textId="26A54982" w:rsidR="0055570D" w:rsidRPr="00A86B1C" w:rsidRDefault="00B70398" w:rsidP="00B703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  <w:r w:rsidR="0055570D" w:rsidRPr="00A86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F6A3" w14:textId="6E2206F3" w:rsidR="0055570D" w:rsidRPr="00A86B1C" w:rsidRDefault="0055570D" w:rsidP="00B703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interval veľkosti populácie v území do </w:t>
            </w:r>
            <w:r w:rsidR="00B70398" w:rsidRPr="00A86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  <w:r w:rsidRPr="00A86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jedincov (údaj z SDF), bude potrebný komplexnejší monitoring populácie druhu.</w:t>
            </w:r>
          </w:p>
        </w:tc>
      </w:tr>
      <w:tr w:rsidR="0055570D" w:rsidRPr="0000010E" w14:paraId="589FAC47" w14:textId="77777777" w:rsidTr="0068696C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FBC7" w14:textId="77777777" w:rsidR="0055570D" w:rsidRPr="00EF3712" w:rsidRDefault="0055570D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BAFD" w14:textId="77777777" w:rsidR="0055570D" w:rsidRPr="00EF3712" w:rsidRDefault="0055570D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5081" w14:textId="54B86A08" w:rsidR="0055570D" w:rsidRPr="00A86B1C" w:rsidRDefault="002431D7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4179" w14:textId="77777777" w:rsidR="0055570D" w:rsidRPr="00A86B1C" w:rsidRDefault="0055570D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86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55570D" w:rsidRPr="0000010E" w14:paraId="4D8DF9C0" w14:textId="77777777" w:rsidTr="0068696C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FA29" w14:textId="77777777" w:rsidR="0055570D" w:rsidRPr="00EF3712" w:rsidRDefault="0055570D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C9E" w14:textId="77777777" w:rsidR="0055570D" w:rsidRPr="00EF3712" w:rsidRDefault="0055570D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C4F" w14:textId="77777777" w:rsidR="0055570D" w:rsidRPr="00EF3712" w:rsidRDefault="0055570D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E8A7" w14:textId="77777777" w:rsidR="0055570D" w:rsidRPr="00EF3712" w:rsidRDefault="0055570D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5CFEB668" w14:textId="77777777" w:rsidR="0055570D" w:rsidRDefault="0055570D" w:rsidP="007902FC">
      <w:pPr>
        <w:rPr>
          <w:rFonts w:ascii="Times New Roman" w:hAnsi="Times New Roman" w:cs="Times New Roman"/>
          <w:sz w:val="24"/>
          <w:szCs w:val="24"/>
        </w:rPr>
      </w:pPr>
    </w:p>
    <w:p w14:paraId="4ADC72BB" w14:textId="0992BA38" w:rsidR="007902FC" w:rsidRPr="007902FC" w:rsidRDefault="0055570D" w:rsidP="007902FC">
      <w:pP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Zlepšenie </w:t>
      </w:r>
      <w:r w:rsidR="007902FC" w:rsidRPr="007902FC">
        <w:rPr>
          <w:rFonts w:ascii="Times New Roman" w:hAnsi="Times New Roman" w:cs="Times New Roman"/>
          <w:sz w:val="24"/>
          <w:szCs w:val="24"/>
        </w:rPr>
        <w:t xml:space="preserve">stavu druhu </w:t>
      </w:r>
      <w:r w:rsidR="007902FC" w:rsidRPr="007902F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Triturus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montandoni </w:t>
      </w:r>
      <w:r w:rsidR="007902FC" w:rsidRPr="00790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="007902FC" w:rsidRPr="007902FC">
        <w:rPr>
          <w:rFonts w:ascii="Times New Roman" w:hAnsi="Times New Roman" w:cs="Times New Roman"/>
          <w:sz w:val="24"/>
          <w:szCs w:val="24"/>
        </w:rPr>
        <w:t>a splnenia nasledovných atribútov:</w:t>
      </w:r>
    </w:p>
    <w:tbl>
      <w:tblPr>
        <w:tblW w:w="906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1340"/>
        <w:gridCol w:w="1701"/>
        <w:gridCol w:w="3537"/>
      </w:tblGrid>
      <w:tr w:rsidR="007902FC" w:rsidRPr="007902FC" w14:paraId="02FFDA5B" w14:textId="77777777" w:rsidTr="0068696C">
        <w:trPr>
          <w:trHeight w:val="310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A517E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51549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E4213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9A15A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902FC" w:rsidRPr="007902FC" w14:paraId="0E742BC2" w14:textId="77777777" w:rsidTr="0068696C">
        <w:trPr>
          <w:trHeight w:val="310"/>
        </w:trPr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894AD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C6C7E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AFEBB" w14:textId="497CA506" w:rsidR="007902FC" w:rsidRPr="007902FC" w:rsidRDefault="0055570D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35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B276B" w14:textId="143E1C08" w:rsidR="007902FC" w:rsidRPr="007902FC" w:rsidRDefault="007902FC" w:rsidP="00790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Odhaduje sa interval veľkosti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pulácie v území </w:t>
            </w:r>
            <w:r w:rsidR="005557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5557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jedincov</w:t>
            </w:r>
          </w:p>
        </w:tc>
      </w:tr>
      <w:tr w:rsidR="007902FC" w:rsidRPr="007902FC" w14:paraId="68C11BFA" w14:textId="77777777" w:rsidTr="0068696C">
        <w:trPr>
          <w:trHeight w:val="1860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F7CEF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potenciálneho reprodukčného biotopu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288CED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B35177" w14:textId="77357C4B" w:rsidR="007902FC" w:rsidRPr="007902FC" w:rsidRDefault="002431D7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commentRangeStart w:id="0"/>
            <w:commentRange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491541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Reprodukčné lokality sú stojaté, hlbšie vodné nádrže, jazierka, jamy a pod.. Vyhýba sa zarybneným vodám. Žije v lesoch ale i v odlesnenej krajine, kde v okolí reprodukčnej lokality nachádza dostatok úkrytov pre skrytý spôsob terestrického života.</w:t>
            </w:r>
          </w:p>
        </w:tc>
      </w:tr>
      <w:tr w:rsidR="007902FC" w:rsidRPr="007902FC" w14:paraId="18BF17F3" w14:textId="77777777" w:rsidTr="0068696C">
        <w:trPr>
          <w:trHeight w:val="845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B3CF5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Kvalita reprodukčného  biotopu druhu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E557F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Hĺbka reprodukčných biotopov (cm)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62E8D0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30  cm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A612F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Dostatok reprodukčných biotopov s hĺbkou min. 30 cm, trvanie zavodnenia v období min. 1.3. – 31.7.</w:t>
            </w:r>
          </w:p>
        </w:tc>
      </w:tr>
      <w:tr w:rsidR="007902FC" w:rsidRPr="007902FC" w14:paraId="7D244FF3" w14:textId="77777777" w:rsidTr="0068696C">
        <w:trPr>
          <w:trHeight w:val="620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690E1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Prítomnosť inv. druhov (ryby, korytnačky)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F0EC24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00A34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440BC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týchto druhov</w:t>
            </w:r>
          </w:p>
        </w:tc>
      </w:tr>
      <w:tr w:rsidR="007902FC" w:rsidRPr="007902FC" w14:paraId="75653CFB" w14:textId="77777777" w:rsidTr="0068696C">
        <w:trPr>
          <w:trHeight w:val="355"/>
        </w:trPr>
        <w:tc>
          <w:tcPr>
            <w:tcW w:w="2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C0D98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Prítomnosť submerznej vegetácie na reprodukčnej lokalite</w:t>
            </w:r>
          </w:p>
        </w:tc>
        <w:tc>
          <w:tcPr>
            <w:tcW w:w="1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264D9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3B093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50 %</w:t>
            </w:r>
          </w:p>
        </w:tc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9C5C7" w14:textId="77777777" w:rsidR="007902FC" w:rsidRPr="007902FC" w:rsidRDefault="007902FC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902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Zachovanie potrebného výskytu submerznej vegetácie v lokalitách</w:t>
            </w:r>
          </w:p>
        </w:tc>
      </w:tr>
    </w:tbl>
    <w:p w14:paraId="1EF05CF1" w14:textId="1033FE0F" w:rsidR="007902FC" w:rsidRDefault="007902FC" w:rsidP="00EE7E05">
      <w:pPr>
        <w:rPr>
          <w:rFonts w:ascii="Times New Roman" w:hAnsi="Times New Roman" w:cs="Times New Roman"/>
          <w:szCs w:val="24"/>
        </w:rPr>
      </w:pPr>
    </w:p>
    <w:p w14:paraId="302F6C39" w14:textId="77777777" w:rsidR="0055570D" w:rsidRDefault="0055570D" w:rsidP="0055570D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r w:rsidRPr="000362A0">
        <w:rPr>
          <w:i/>
        </w:rPr>
        <w:t>Canis lupus</w:t>
      </w:r>
      <w:r>
        <w:rPr>
          <w:b w:val="0"/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867"/>
        <w:gridCol w:w="2207"/>
        <w:gridCol w:w="3402"/>
      </w:tblGrid>
      <w:tr w:rsidR="0055570D" w:rsidRPr="000362A0" w14:paraId="49495706" w14:textId="77777777" w:rsidTr="0068696C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96CF" w14:textId="77777777" w:rsidR="0055570D" w:rsidRPr="000362A0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13D59" w14:textId="77777777" w:rsidR="0055570D" w:rsidRPr="000362A0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B3103" w14:textId="77777777" w:rsidR="0055570D" w:rsidRPr="000362A0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403FA" w14:textId="77777777" w:rsidR="0055570D" w:rsidRPr="000362A0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55570D" w:rsidRPr="000362A0" w14:paraId="33A1033C" w14:textId="77777777" w:rsidTr="0068696C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C6CC7" w14:textId="77777777" w:rsidR="0055570D" w:rsidRPr="000362A0" w:rsidRDefault="0055570D" w:rsidP="00686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5E1D7" w14:textId="77777777" w:rsidR="0055570D" w:rsidRPr="00EB10E1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jedincov (prechodný výskyt)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5BCE4" w14:textId="73345315" w:rsidR="0055570D" w:rsidRPr="00EB10E1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Minimálny počet 5 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(prechodný výskyt)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C2AC0" w14:textId="0EB3B547" w:rsidR="0055570D" w:rsidRPr="00EB10E1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Odhadnutý počet jedincov v súčasnosti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- 5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, prechodne sa tam vyskytuje aj viacej jedincov (pohyb svorky v širšom okolí)</w:t>
            </w:r>
          </w:p>
        </w:tc>
      </w:tr>
      <w:tr w:rsidR="0055570D" w:rsidRPr="000362A0" w14:paraId="75F50AC9" w14:textId="77777777" w:rsidTr="0068696C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5D576" w14:textId="77777777" w:rsidR="0055570D" w:rsidRPr="000362A0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AE057" w14:textId="77777777" w:rsidR="0055570D" w:rsidRPr="00EB10E1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D4697" w14:textId="30B99A95" w:rsidR="0055570D" w:rsidRPr="00A86B1C" w:rsidRDefault="008970AA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="00B70398" w:rsidRPr="00A86B1C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9F8A7" w14:textId="77777777" w:rsidR="0055570D" w:rsidRPr="00EB10E1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Výmera potenciálneho biotopu je celé územia ÚEV</w:t>
            </w:r>
          </w:p>
        </w:tc>
      </w:tr>
      <w:tr w:rsidR="0055570D" w:rsidRPr="000362A0" w14:paraId="4E76051F" w14:textId="77777777" w:rsidTr="0068696C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C558" w14:textId="77777777" w:rsidR="0055570D" w:rsidRPr="002104EF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 xml:space="preserve">Podiel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lesov starších ako 60 rokov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26A" w14:textId="77777777" w:rsidR="0055570D" w:rsidRPr="00EB10E1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D75C" w14:textId="77777777" w:rsidR="0055570D" w:rsidRPr="00EB10E1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Minimálny podiel 70% </w:t>
            </w:r>
          </w:p>
          <w:p w14:paraId="2C6998A6" w14:textId="77777777" w:rsidR="0055570D" w:rsidRPr="00EB10E1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E2EE" w14:textId="77777777" w:rsidR="0055570D" w:rsidRPr="00EB10E1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Lesy dôležité pre trvalú existenciu druhu.</w:t>
            </w:r>
          </w:p>
          <w:p w14:paraId="4B3BC15E" w14:textId="77777777" w:rsidR="0055570D" w:rsidRPr="00EB10E1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70D" w:rsidRPr="000362A0" w14:paraId="113735ED" w14:textId="77777777" w:rsidTr="0068696C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452A" w14:textId="77777777" w:rsidR="0055570D" w:rsidRPr="000362A0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19FF" w14:textId="77777777" w:rsidR="0055570D" w:rsidRPr="00EB10E1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3F40" w14:textId="77777777" w:rsidR="0055570D" w:rsidRPr="00EB10E1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Zachované migračné koridory/vytvorené prechody cez existujúce bariéry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5E94" w14:textId="0A1A3F2C" w:rsidR="0055570D" w:rsidRPr="00EB10E1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Umožnené prepojenie populácií s UEV </w:t>
            </w:r>
            <w:r w:rsidR="002431D7">
              <w:rPr>
                <w:rFonts w:ascii="Times New Roman" w:hAnsi="Times New Roman" w:cs="Times New Roman"/>
                <w:sz w:val="18"/>
                <w:szCs w:val="18"/>
              </w:rPr>
              <w:t>Slovenský raj a</w:t>
            </w:r>
            <w:r w:rsidR="00A86B1C">
              <w:rPr>
                <w:rFonts w:ascii="Times New Roman" w:hAnsi="Times New Roman" w:cs="Times New Roman"/>
                <w:sz w:val="18"/>
                <w:szCs w:val="18"/>
              </w:rPr>
              <w:t xml:space="preserve"> UEV </w:t>
            </w:r>
            <w:r w:rsidR="002431D7">
              <w:rPr>
                <w:rFonts w:ascii="Times New Roman" w:hAnsi="Times New Roman" w:cs="Times New Roman"/>
                <w:sz w:val="18"/>
                <w:szCs w:val="18"/>
              </w:rPr>
              <w:t>Galmus</w:t>
            </w:r>
          </w:p>
        </w:tc>
      </w:tr>
    </w:tbl>
    <w:p w14:paraId="47D5BE74" w14:textId="77777777" w:rsidR="00A86B1C" w:rsidRDefault="00A86B1C" w:rsidP="0055570D">
      <w:pPr>
        <w:pStyle w:val="Zkladntext"/>
        <w:widowControl w:val="0"/>
        <w:spacing w:after="120"/>
        <w:jc w:val="both"/>
        <w:rPr>
          <w:b w:val="0"/>
        </w:rPr>
      </w:pPr>
    </w:p>
    <w:p w14:paraId="74FFB46F" w14:textId="4D120850" w:rsidR="0055570D" w:rsidRDefault="0055570D" w:rsidP="0055570D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r>
        <w:rPr>
          <w:i/>
        </w:rPr>
        <w:t xml:space="preserve">Lynx lynx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337"/>
        <w:gridCol w:w="2207"/>
        <w:gridCol w:w="3402"/>
      </w:tblGrid>
      <w:tr w:rsidR="0055570D" w:rsidRPr="000362A0" w14:paraId="7A220AC9" w14:textId="77777777" w:rsidTr="0068696C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9FE23" w14:textId="77777777" w:rsidR="0055570D" w:rsidRPr="000362A0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74946" w14:textId="77777777" w:rsidR="0055570D" w:rsidRPr="000362A0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2E3FD" w14:textId="77777777" w:rsidR="0055570D" w:rsidRPr="000362A0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1276B" w14:textId="77777777" w:rsidR="0055570D" w:rsidRPr="000362A0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55570D" w:rsidRPr="000362A0" w14:paraId="74606D58" w14:textId="77777777" w:rsidTr="0068696C">
        <w:trPr>
          <w:trHeight w:val="435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4B5D6" w14:textId="77777777" w:rsidR="0055570D" w:rsidRPr="000362A0" w:rsidRDefault="0055570D" w:rsidP="00686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08D1C" w14:textId="77777777" w:rsidR="0055570D" w:rsidRPr="00EB10E1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Počet jedincov (prechodný výskyt)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2581F" w14:textId="77777777" w:rsidR="0055570D" w:rsidRPr="00EB10E1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Minimálny počet 3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 (prechodný výskyt)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B54C9" w14:textId="77777777" w:rsidR="0055570D" w:rsidRPr="00EB10E1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Odhadnutý počet jedincov v súčasnosti, ktoré sa v území prechodne (vzhľ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adom na jeho veľkosť) vyskytu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je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 jedin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5570D" w:rsidRPr="000362A0" w14:paraId="2885533F" w14:textId="77777777" w:rsidTr="0068696C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FD05E" w14:textId="77777777" w:rsidR="0055570D" w:rsidRPr="000362A0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Veľkosť biotopu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96251" w14:textId="77777777" w:rsidR="0055570D" w:rsidRPr="00EB10E1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D91CC" w14:textId="07351868" w:rsidR="0055570D" w:rsidRPr="00A86B1C" w:rsidRDefault="008970AA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="00375C95" w:rsidRPr="00A86B1C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F06D1" w14:textId="77777777" w:rsidR="0055570D" w:rsidRPr="00EB10E1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>Výmera potenciálneho biotopu je celé územia ÚEV</w:t>
            </w:r>
          </w:p>
        </w:tc>
      </w:tr>
      <w:tr w:rsidR="00A86B1C" w:rsidRPr="000362A0" w14:paraId="7B362277" w14:textId="77777777" w:rsidTr="0068696C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7121" w14:textId="77777777" w:rsidR="00A86B1C" w:rsidRPr="000362A0" w:rsidRDefault="00A86B1C" w:rsidP="00A86B1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Prepojenosť populácií (migrácia)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BF46" w14:textId="77777777" w:rsidR="00A86B1C" w:rsidRPr="00EB10E1" w:rsidRDefault="00A86B1C" w:rsidP="00A86B1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E1">
              <w:rPr>
                <w:rFonts w:ascii="Times New Roman" w:hAnsi="Times New Roman" w:cs="Times New Roman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DAC9" w14:textId="77777777" w:rsidR="00A86B1C" w:rsidRPr="00EB10E1" w:rsidRDefault="00A86B1C" w:rsidP="00A86B1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Zachované migračné koridory/vytvorené prechody cez existujúce bariéry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42B0" w14:textId="607B8ED9" w:rsidR="00A86B1C" w:rsidRPr="00EB10E1" w:rsidRDefault="00A86B1C" w:rsidP="00A86B1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Umožnené prepojenie populácií s UEV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Slovenský raj a UEV Galmus</w:t>
            </w:r>
          </w:p>
        </w:tc>
      </w:tr>
    </w:tbl>
    <w:p w14:paraId="66D528D6" w14:textId="77777777" w:rsidR="0055570D" w:rsidRDefault="0055570D" w:rsidP="0055570D">
      <w:pPr>
        <w:pStyle w:val="Zkladntext"/>
        <w:widowControl w:val="0"/>
        <w:spacing w:after="120"/>
        <w:jc w:val="both"/>
        <w:rPr>
          <w:b w:val="0"/>
        </w:rPr>
      </w:pPr>
    </w:p>
    <w:p w14:paraId="1A8C9274" w14:textId="77777777" w:rsidR="0055570D" w:rsidRPr="004C1BD8" w:rsidRDefault="0055570D" w:rsidP="0055570D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Zachovanie stavu druhu </w:t>
      </w:r>
      <w:r>
        <w:rPr>
          <w:i/>
        </w:rPr>
        <w:t xml:space="preserve">Ursus arctos </w:t>
      </w:r>
      <w:r w:rsidRPr="000362A0">
        <w:rPr>
          <w:b w:val="0"/>
        </w:rPr>
        <w:t>za splnenia nasledovných atribútov</w:t>
      </w:r>
      <w:r>
        <w:rPr>
          <w:b w:val="0"/>
        </w:rPr>
        <w:t>.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867"/>
        <w:gridCol w:w="2207"/>
        <w:gridCol w:w="3402"/>
      </w:tblGrid>
      <w:tr w:rsidR="0055570D" w:rsidRPr="000362A0" w14:paraId="7F1E0F65" w14:textId="77777777" w:rsidTr="0068696C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B3785" w14:textId="77777777" w:rsidR="0055570D" w:rsidRPr="000362A0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DB8D0" w14:textId="77777777" w:rsidR="0055570D" w:rsidRPr="000362A0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7F90D" w14:textId="77777777" w:rsidR="0055570D" w:rsidRPr="000362A0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A3A5F" w14:textId="77777777" w:rsidR="0055570D" w:rsidRPr="000362A0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55570D" w:rsidRPr="000362A0" w14:paraId="4F5CB0AF" w14:textId="77777777" w:rsidTr="0068696C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1A16F" w14:textId="77777777" w:rsidR="0055570D" w:rsidRPr="000362A0" w:rsidRDefault="0055570D" w:rsidP="00686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AF005" w14:textId="77777777" w:rsidR="0055570D" w:rsidRPr="00803967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>Počet jedincov (prechodný výskyt)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6E1B6" w14:textId="0C37379F" w:rsidR="0055570D" w:rsidRPr="00803967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Minimálny 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>(prechodný výskyt)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DBA32" w14:textId="741F29D3" w:rsidR="0055570D" w:rsidRPr="00803967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>Odhadnutý počet jedincov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>súčasnosti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do 5 jedincov</w:t>
            </w: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, ktoré sa v území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vyskytu</w:t>
            </w: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>je.</w:t>
            </w:r>
          </w:p>
        </w:tc>
      </w:tr>
      <w:tr w:rsidR="0055570D" w:rsidRPr="000362A0" w14:paraId="7EED5386" w14:textId="77777777" w:rsidTr="0068696C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2FCF9" w14:textId="77777777" w:rsidR="0055570D" w:rsidRPr="000362A0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FA1C4" w14:textId="77777777" w:rsidR="0055570D" w:rsidRPr="00803967" w:rsidRDefault="0055570D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DB6B8" w14:textId="365A2E4E" w:rsidR="0055570D" w:rsidRPr="00A86B1C" w:rsidRDefault="008970AA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B1C">
              <w:rPr>
                <w:rFonts w:ascii="Times New Roman" w:hAnsi="Times New Roman" w:cs="Times New Roman"/>
                <w:sz w:val="18"/>
                <w:szCs w:val="18"/>
              </w:rPr>
              <w:t>179,20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77481" w14:textId="77777777" w:rsidR="0055570D" w:rsidRPr="00803967" w:rsidRDefault="0055570D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>Výmera potenciálneho biotopu je celé územia ÚEV</w:t>
            </w:r>
          </w:p>
        </w:tc>
      </w:tr>
      <w:tr w:rsidR="00A86B1C" w:rsidRPr="000362A0" w14:paraId="201D4FB6" w14:textId="77777777" w:rsidTr="0068696C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33A3" w14:textId="77777777" w:rsidR="00A86B1C" w:rsidRPr="000362A0" w:rsidRDefault="00A86B1C" w:rsidP="00A86B1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ED13" w14:textId="77777777" w:rsidR="00A86B1C" w:rsidRPr="00803967" w:rsidRDefault="00A86B1C" w:rsidP="00A86B1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CB4A" w14:textId="77777777" w:rsidR="00A86B1C" w:rsidRPr="00803967" w:rsidRDefault="00A86B1C" w:rsidP="00A86B1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Zachované migračné koridory/vytvorené prechody cez existujúce bariéry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CA7A" w14:textId="02C0568E" w:rsidR="00A86B1C" w:rsidRPr="00803967" w:rsidRDefault="00A86B1C" w:rsidP="00A86B1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67">
              <w:rPr>
                <w:rFonts w:ascii="Times New Roman" w:hAnsi="Times New Roman" w:cs="Times New Roman"/>
                <w:sz w:val="18"/>
                <w:szCs w:val="18"/>
              </w:rPr>
              <w:t xml:space="preserve">Umožnené prepojenie populácií s UEV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Slovenský r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aj a UEV Galmus</w:t>
            </w:r>
          </w:p>
        </w:tc>
      </w:tr>
    </w:tbl>
    <w:p w14:paraId="1F87C519" w14:textId="77777777" w:rsidR="0055570D" w:rsidRDefault="0055570D" w:rsidP="005557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36A10A9A" w14:textId="77777777" w:rsidR="0055570D" w:rsidRPr="00354686" w:rsidRDefault="0055570D" w:rsidP="0055570D">
      <w:pPr>
        <w:spacing w:line="240" w:lineRule="auto"/>
        <w:rPr>
          <w:rFonts w:ascii="Times New Roman" w:hAnsi="Times New Roman" w:cs="Times New Roman"/>
        </w:rPr>
      </w:pPr>
    </w:p>
    <w:p w14:paraId="5B208A77" w14:textId="77777777" w:rsidR="0055570D" w:rsidRDefault="0055570D" w:rsidP="0055570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5A62EF6" w14:textId="77777777" w:rsidR="0055570D" w:rsidRPr="00EE7E05" w:rsidRDefault="0055570D" w:rsidP="00EE7E05">
      <w:pPr>
        <w:rPr>
          <w:rFonts w:ascii="Times New Roman" w:hAnsi="Times New Roman" w:cs="Times New Roman"/>
          <w:szCs w:val="24"/>
        </w:rPr>
      </w:pPr>
    </w:p>
    <w:sectPr w:rsidR="0055570D" w:rsidRPr="00EE7E05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B32599" w16cid:durableId="164954CE"/>
  <w16cid:commentId w16cid:paraId="167054E3" w16cid:durableId="0F2F27C6"/>
  <w16cid:commentId w16cid:paraId="0A6CCCE1" w16cid:durableId="45B4EFFF"/>
  <w16cid:commentId w16cid:paraId="0AFC7875" w16cid:durableId="4123BC3D"/>
  <w16cid:commentId w16cid:paraId="12A5D422" w16cid:durableId="1EB285A4"/>
  <w16cid:commentId w16cid:paraId="7EC7D598" w16cid:durableId="4EDF2CDF"/>
  <w16cid:commentId w16cid:paraId="535A1FBB" w16cid:durableId="325546E7"/>
  <w16cid:commentId w16cid:paraId="438017FC" w16cid:durableId="79F20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F6ECE" w14:textId="77777777" w:rsidR="00BD3369" w:rsidRDefault="00BD3369" w:rsidP="009049B7">
      <w:pPr>
        <w:spacing w:line="240" w:lineRule="auto"/>
      </w:pPr>
      <w:r>
        <w:separator/>
      </w:r>
    </w:p>
  </w:endnote>
  <w:endnote w:type="continuationSeparator" w:id="0">
    <w:p w14:paraId="45DE6891" w14:textId="77777777" w:rsidR="00BD3369" w:rsidRDefault="00BD3369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72576A22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B1C">
          <w:rPr>
            <w:noProof/>
          </w:rPr>
          <w:t>4</w:t>
        </w:r>
        <w:r>
          <w:fldChar w:fldCharType="end"/>
        </w:r>
      </w:p>
    </w:sdtContent>
  </w:sdt>
  <w:p w14:paraId="7A1C53FF" w14:textId="77777777" w:rsidR="00520691" w:rsidRDefault="005206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09F58B2F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369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520691" w:rsidRDefault="00520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E1EC" w14:textId="77777777" w:rsidR="00BD3369" w:rsidRDefault="00BD3369" w:rsidP="009049B7">
      <w:pPr>
        <w:spacing w:line="240" w:lineRule="auto"/>
      </w:pPr>
      <w:r>
        <w:separator/>
      </w:r>
    </w:p>
  </w:footnote>
  <w:footnote w:type="continuationSeparator" w:id="0">
    <w:p w14:paraId="0D38317F" w14:textId="77777777" w:rsidR="00BD3369" w:rsidRDefault="00BD3369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556B3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78D2"/>
    <w:rsid w:val="00241989"/>
    <w:rsid w:val="002431D7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E290D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5C95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6BD5"/>
    <w:rsid w:val="005147B4"/>
    <w:rsid w:val="00520691"/>
    <w:rsid w:val="00524740"/>
    <w:rsid w:val="00527217"/>
    <w:rsid w:val="00550D8C"/>
    <w:rsid w:val="00552897"/>
    <w:rsid w:val="00553C56"/>
    <w:rsid w:val="0055570D"/>
    <w:rsid w:val="00555FDD"/>
    <w:rsid w:val="00560561"/>
    <w:rsid w:val="00567493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4B4E"/>
    <w:rsid w:val="006A7FF1"/>
    <w:rsid w:val="006B1634"/>
    <w:rsid w:val="006C0E08"/>
    <w:rsid w:val="006D5E23"/>
    <w:rsid w:val="006E2639"/>
    <w:rsid w:val="006F30F9"/>
    <w:rsid w:val="006F7515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02FC"/>
    <w:rsid w:val="00791978"/>
    <w:rsid w:val="00791B7A"/>
    <w:rsid w:val="007920A8"/>
    <w:rsid w:val="00796656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970AA"/>
    <w:rsid w:val="008A37C1"/>
    <w:rsid w:val="008B115B"/>
    <w:rsid w:val="008B352B"/>
    <w:rsid w:val="008C0254"/>
    <w:rsid w:val="008C70AE"/>
    <w:rsid w:val="008C7D99"/>
    <w:rsid w:val="008E014A"/>
    <w:rsid w:val="008E1527"/>
    <w:rsid w:val="008E5EBA"/>
    <w:rsid w:val="008F26C1"/>
    <w:rsid w:val="00902554"/>
    <w:rsid w:val="009049B7"/>
    <w:rsid w:val="009115AE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152B"/>
    <w:rsid w:val="009C2BC5"/>
    <w:rsid w:val="009C5170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86B1C"/>
    <w:rsid w:val="00AA7ABF"/>
    <w:rsid w:val="00AB74D7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70398"/>
    <w:rsid w:val="00B83296"/>
    <w:rsid w:val="00B856A2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3369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54D09"/>
    <w:rsid w:val="00D63747"/>
    <w:rsid w:val="00D64DF1"/>
    <w:rsid w:val="00D67A86"/>
    <w:rsid w:val="00D71C47"/>
    <w:rsid w:val="00D74DEC"/>
    <w:rsid w:val="00D830B0"/>
    <w:rsid w:val="00D91217"/>
    <w:rsid w:val="00D92646"/>
    <w:rsid w:val="00DA527B"/>
    <w:rsid w:val="00DA5BD4"/>
    <w:rsid w:val="00DC34C5"/>
    <w:rsid w:val="00DC3906"/>
    <w:rsid w:val="00DC4EAA"/>
    <w:rsid w:val="00DC746C"/>
    <w:rsid w:val="00DD6645"/>
    <w:rsid w:val="00DD7BDA"/>
    <w:rsid w:val="00DE65BE"/>
    <w:rsid w:val="00DF58DF"/>
    <w:rsid w:val="00DF67B7"/>
    <w:rsid w:val="00E02C70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E7E05"/>
    <w:rsid w:val="00EF2001"/>
    <w:rsid w:val="00EF39C5"/>
    <w:rsid w:val="00EF3D95"/>
    <w:rsid w:val="00F031B8"/>
    <w:rsid w:val="00F133CE"/>
    <w:rsid w:val="00F15FF4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4241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5BF5-530B-4D32-A6D5-C0C98982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</cp:revision>
  <dcterms:created xsi:type="dcterms:W3CDTF">2024-01-11T08:39:00Z</dcterms:created>
  <dcterms:modified xsi:type="dcterms:W3CDTF">2024-01-11T08:44:00Z</dcterms:modified>
</cp:coreProperties>
</file>