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153" w:rsidRPr="00952153" w:rsidRDefault="00952153" w:rsidP="00952153">
      <w:pPr>
        <w:pStyle w:val="Default"/>
        <w:rPr>
          <w:rFonts w:asciiTheme="minorHAnsi" w:hAnsiTheme="minorHAnsi"/>
          <w:color w:val="auto"/>
        </w:rPr>
      </w:pPr>
    </w:p>
    <w:p w:rsidR="00952153" w:rsidRPr="00952153" w:rsidRDefault="00952153" w:rsidP="00952153">
      <w:pPr>
        <w:pStyle w:val="Default"/>
        <w:rPr>
          <w:rFonts w:asciiTheme="minorHAnsi" w:hAnsiTheme="minorHAnsi"/>
          <w:color w:val="auto"/>
        </w:rPr>
      </w:pPr>
      <w:r w:rsidRPr="00952153">
        <w:rPr>
          <w:rFonts w:asciiTheme="minorHAnsi" w:hAnsiTheme="minorHAnsi"/>
          <w:b/>
          <w:bCs/>
          <w:color w:val="auto"/>
        </w:rPr>
        <w:t xml:space="preserve">Základné údaje o projekte: </w:t>
      </w:r>
    </w:p>
    <w:p w:rsidR="007F145F" w:rsidRDefault="007F145F" w:rsidP="00952153">
      <w:pPr>
        <w:pStyle w:val="Default"/>
        <w:rPr>
          <w:rFonts w:asciiTheme="minorHAnsi" w:hAnsiTheme="minorHAnsi"/>
          <w:b/>
          <w:bCs/>
          <w:color w:val="auto"/>
        </w:rPr>
      </w:pPr>
    </w:p>
    <w:p w:rsidR="007F145F" w:rsidRDefault="007F145F" w:rsidP="00952153">
      <w:pPr>
        <w:pStyle w:val="Default"/>
        <w:rPr>
          <w:rFonts w:asciiTheme="minorHAnsi" w:hAnsiTheme="minorHAnsi"/>
          <w:b/>
          <w:bCs/>
          <w:color w:val="auto"/>
        </w:rPr>
      </w:pPr>
      <w:r>
        <w:rPr>
          <w:rFonts w:asciiTheme="minorHAnsi" w:hAnsiTheme="minorHAnsi"/>
          <w:b/>
          <w:bCs/>
          <w:color w:val="auto"/>
        </w:rPr>
        <w:t>Názov projektu:</w:t>
      </w:r>
    </w:p>
    <w:p w:rsidR="004D0442" w:rsidRPr="004D0442" w:rsidRDefault="004D0442" w:rsidP="00952153">
      <w:pPr>
        <w:pStyle w:val="Default"/>
        <w:rPr>
          <w:rFonts w:asciiTheme="minorHAnsi" w:hAnsiTheme="minorHAnsi"/>
          <w:bCs/>
          <w:color w:val="auto"/>
        </w:rPr>
      </w:pPr>
      <w:r w:rsidRPr="004D0442">
        <w:rPr>
          <w:bCs/>
        </w:rPr>
        <w:t>Posilnenie infraštruktúry Správy CHKO Ponitrie a dobudovanie informačného strediska NATURA 2000 v Nitre</w:t>
      </w:r>
      <w:r w:rsidRPr="004D0442">
        <w:rPr>
          <w:rFonts w:asciiTheme="minorHAnsi" w:hAnsiTheme="minorHAnsi"/>
          <w:bCs/>
          <w:color w:val="auto"/>
        </w:rPr>
        <w:t xml:space="preserve"> </w:t>
      </w:r>
    </w:p>
    <w:p w:rsidR="00952153" w:rsidRPr="00952153" w:rsidRDefault="00952153" w:rsidP="00952153">
      <w:pPr>
        <w:pStyle w:val="Default"/>
        <w:rPr>
          <w:rFonts w:asciiTheme="minorHAnsi" w:hAnsiTheme="minorHAnsi"/>
          <w:color w:val="auto"/>
        </w:rPr>
      </w:pPr>
      <w:r w:rsidRPr="00952153">
        <w:rPr>
          <w:rFonts w:asciiTheme="minorHAnsi" w:hAnsiTheme="minorHAnsi"/>
          <w:b/>
          <w:bCs/>
          <w:color w:val="auto"/>
        </w:rPr>
        <w:t xml:space="preserve">Operačný program: </w:t>
      </w:r>
    </w:p>
    <w:p w:rsidR="00952153" w:rsidRPr="00952153" w:rsidRDefault="00952153" w:rsidP="00952153">
      <w:pPr>
        <w:pStyle w:val="Default"/>
        <w:rPr>
          <w:rFonts w:asciiTheme="minorHAnsi" w:hAnsiTheme="minorHAnsi"/>
          <w:color w:val="auto"/>
        </w:rPr>
      </w:pPr>
      <w:r w:rsidRPr="00952153">
        <w:rPr>
          <w:rFonts w:asciiTheme="minorHAnsi" w:hAnsiTheme="minorHAnsi"/>
          <w:color w:val="auto"/>
        </w:rPr>
        <w:t xml:space="preserve">Životné prostredie </w:t>
      </w:r>
    </w:p>
    <w:p w:rsidR="00952153" w:rsidRPr="00952153" w:rsidRDefault="00952153" w:rsidP="00952153">
      <w:pPr>
        <w:pStyle w:val="Default"/>
        <w:rPr>
          <w:rFonts w:asciiTheme="minorHAnsi" w:hAnsiTheme="minorHAnsi"/>
          <w:color w:val="auto"/>
        </w:rPr>
      </w:pPr>
      <w:r w:rsidRPr="00952153">
        <w:rPr>
          <w:rFonts w:asciiTheme="minorHAnsi" w:hAnsiTheme="minorHAnsi"/>
          <w:b/>
          <w:bCs/>
          <w:color w:val="auto"/>
        </w:rPr>
        <w:t xml:space="preserve">Termín realizácie projektu: </w:t>
      </w:r>
    </w:p>
    <w:p w:rsidR="00952153" w:rsidRPr="00952153" w:rsidRDefault="00952153" w:rsidP="00952153">
      <w:pPr>
        <w:pStyle w:val="Default"/>
        <w:rPr>
          <w:rFonts w:asciiTheme="minorHAnsi" w:hAnsiTheme="minorHAnsi"/>
          <w:color w:val="auto"/>
        </w:rPr>
      </w:pPr>
      <w:r w:rsidRPr="00952153">
        <w:rPr>
          <w:rFonts w:asciiTheme="minorHAnsi" w:hAnsiTheme="minorHAnsi"/>
          <w:color w:val="auto"/>
        </w:rPr>
        <w:t xml:space="preserve">11/2009 – 08/2015 </w:t>
      </w:r>
    </w:p>
    <w:p w:rsidR="00952153" w:rsidRPr="00952153" w:rsidRDefault="00952153" w:rsidP="00952153">
      <w:pPr>
        <w:pStyle w:val="Default"/>
        <w:rPr>
          <w:rFonts w:asciiTheme="minorHAnsi" w:hAnsiTheme="minorHAnsi"/>
          <w:color w:val="auto"/>
        </w:rPr>
      </w:pPr>
      <w:r w:rsidRPr="00952153">
        <w:rPr>
          <w:rFonts w:asciiTheme="minorHAnsi" w:hAnsiTheme="minorHAnsi"/>
          <w:b/>
          <w:bCs/>
          <w:color w:val="auto"/>
        </w:rPr>
        <w:t xml:space="preserve">Rozpočet: </w:t>
      </w:r>
    </w:p>
    <w:p w:rsidR="00952153" w:rsidRPr="00952153" w:rsidRDefault="00952153" w:rsidP="00952153">
      <w:pPr>
        <w:pStyle w:val="Default"/>
        <w:rPr>
          <w:rFonts w:asciiTheme="minorHAnsi" w:hAnsiTheme="minorHAnsi"/>
          <w:color w:val="auto"/>
        </w:rPr>
      </w:pPr>
      <w:r w:rsidRPr="00952153">
        <w:rPr>
          <w:rFonts w:asciiTheme="minorHAnsi" w:hAnsiTheme="minorHAnsi"/>
          <w:color w:val="auto"/>
        </w:rPr>
        <w:t xml:space="preserve">802 191,70 EUR </w:t>
      </w:r>
    </w:p>
    <w:p w:rsidR="00952153" w:rsidRPr="00952153" w:rsidRDefault="00952153" w:rsidP="00952153">
      <w:pPr>
        <w:autoSpaceDE w:val="0"/>
        <w:autoSpaceDN w:val="0"/>
        <w:adjustRightInd w:val="0"/>
        <w:spacing w:after="0" w:line="240" w:lineRule="auto"/>
        <w:rPr>
          <w:rFonts w:cs="MyriadPro-Regular"/>
          <w:sz w:val="24"/>
          <w:szCs w:val="24"/>
        </w:rPr>
      </w:pPr>
      <w:r w:rsidRPr="00952153">
        <w:rPr>
          <w:b/>
          <w:bCs/>
          <w:sz w:val="24"/>
          <w:szCs w:val="24"/>
        </w:rPr>
        <w:t>Cieľ projektu:</w:t>
      </w:r>
      <w:r w:rsidRPr="00952153">
        <w:rPr>
          <w:rFonts w:cs="MyriadPro-Regular"/>
          <w:sz w:val="24"/>
          <w:szCs w:val="24"/>
        </w:rPr>
        <w:t xml:space="preserve"> </w:t>
      </w:r>
    </w:p>
    <w:p w:rsidR="00952153" w:rsidRPr="00952153" w:rsidRDefault="00952153" w:rsidP="00952153">
      <w:pPr>
        <w:autoSpaceDE w:val="0"/>
        <w:autoSpaceDN w:val="0"/>
        <w:adjustRightInd w:val="0"/>
        <w:spacing w:after="0" w:line="240" w:lineRule="auto"/>
        <w:rPr>
          <w:rFonts w:cs="MyriadPro-Regular"/>
          <w:sz w:val="24"/>
          <w:szCs w:val="24"/>
        </w:rPr>
      </w:pPr>
      <w:r w:rsidRPr="00952153">
        <w:rPr>
          <w:rFonts w:cs="MyriadPro-Regular"/>
          <w:sz w:val="24"/>
          <w:szCs w:val="24"/>
        </w:rPr>
        <w:t>Rekonštrukcia budovy a posilnenie infraštruktúry zefektívni</w:t>
      </w:r>
      <w:r w:rsidR="007F145F">
        <w:rPr>
          <w:rFonts w:cs="MyriadPro-Regular"/>
          <w:sz w:val="24"/>
          <w:szCs w:val="24"/>
        </w:rPr>
        <w:t>li</w:t>
      </w:r>
      <w:r w:rsidRPr="00952153">
        <w:rPr>
          <w:rFonts w:cs="MyriadPro-Regular"/>
          <w:sz w:val="24"/>
          <w:szCs w:val="24"/>
        </w:rPr>
        <w:t xml:space="preserve"> prácu odborného personálu Správy CHKO Ponitrie.</w:t>
      </w:r>
    </w:p>
    <w:p w:rsidR="0048438C" w:rsidRPr="00952153" w:rsidRDefault="00952153" w:rsidP="00952153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952153">
        <w:rPr>
          <w:rFonts w:cs="MyriadPro-Regular"/>
          <w:sz w:val="24"/>
          <w:szCs w:val="24"/>
        </w:rPr>
        <w:t>Vybudovanie informačného strediska NATURA 2000, vydanie propagačných materiálov a usporiadanie putovnej výstavy zlepš</w:t>
      </w:r>
      <w:r w:rsidR="007F145F">
        <w:rPr>
          <w:rFonts w:cs="MyriadPro-Regular"/>
          <w:sz w:val="24"/>
          <w:szCs w:val="24"/>
        </w:rPr>
        <w:t>uje</w:t>
      </w:r>
      <w:r w:rsidRPr="00952153">
        <w:rPr>
          <w:rFonts w:cs="MyriadPro-Regular"/>
          <w:sz w:val="24"/>
          <w:szCs w:val="24"/>
        </w:rPr>
        <w:t xml:space="preserve"> environmentálne povedomie návštevníkov o sieti európsky významných chránených území NATURA 2000.</w:t>
      </w:r>
    </w:p>
    <w:p w:rsidR="00952153" w:rsidRDefault="00952153" w:rsidP="00952153">
      <w:pPr>
        <w:pStyle w:val="Default"/>
        <w:rPr>
          <w:rFonts w:asciiTheme="minorHAnsi" w:hAnsiTheme="minorHAnsi"/>
          <w:color w:val="auto"/>
        </w:rPr>
      </w:pPr>
    </w:p>
    <w:p w:rsidR="00CB0965" w:rsidRPr="00952153" w:rsidRDefault="00CB0965" w:rsidP="00952153">
      <w:pPr>
        <w:pStyle w:val="Default"/>
        <w:rPr>
          <w:rFonts w:asciiTheme="minorHAnsi" w:hAnsiTheme="minorHAnsi"/>
          <w:color w:val="auto"/>
        </w:rPr>
      </w:pPr>
    </w:p>
    <w:p w:rsidR="00952153" w:rsidRPr="00952153" w:rsidRDefault="00952153" w:rsidP="00952153">
      <w:pPr>
        <w:rPr>
          <w:b/>
          <w:bCs/>
          <w:sz w:val="24"/>
          <w:szCs w:val="24"/>
        </w:rPr>
      </w:pPr>
      <w:r w:rsidRPr="00952153">
        <w:rPr>
          <w:sz w:val="24"/>
          <w:szCs w:val="24"/>
        </w:rPr>
        <w:t xml:space="preserve"> </w:t>
      </w:r>
      <w:r w:rsidRPr="00952153">
        <w:rPr>
          <w:b/>
          <w:bCs/>
          <w:sz w:val="24"/>
          <w:szCs w:val="24"/>
        </w:rPr>
        <w:t>Aktivity projektu:</w:t>
      </w: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952153" w:rsidRPr="00952153" w:rsidRDefault="00952153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  <w:r w:rsidRPr="00952153">
        <w:rPr>
          <w:rFonts w:asciiTheme="minorHAnsi" w:hAnsiTheme="minorHAnsi"/>
          <w:b/>
          <w:sz w:val="24"/>
          <w:szCs w:val="24"/>
        </w:rPr>
        <w:t>Aktivita 1: Rekonštrukcia budovy Správy CHKO Ponitrie</w:t>
      </w:r>
    </w:p>
    <w:p w:rsidR="00952153" w:rsidRPr="00952153" w:rsidRDefault="00952153" w:rsidP="00952153">
      <w:pPr>
        <w:pStyle w:val="PredformtovanHTML"/>
        <w:rPr>
          <w:rFonts w:asciiTheme="minorHAnsi" w:hAnsiTheme="minorHAnsi"/>
          <w:sz w:val="24"/>
          <w:szCs w:val="24"/>
        </w:rPr>
      </w:pPr>
    </w:p>
    <w:p w:rsidR="00952153" w:rsidRDefault="00952153" w:rsidP="00952153">
      <w:pPr>
        <w:pStyle w:val="PredformtovanHTML"/>
        <w:rPr>
          <w:rFonts w:asciiTheme="minorHAnsi" w:hAnsiTheme="minorHAnsi"/>
          <w:sz w:val="24"/>
          <w:szCs w:val="24"/>
        </w:rPr>
      </w:pPr>
      <w:r w:rsidRPr="00952153">
        <w:rPr>
          <w:rFonts w:asciiTheme="minorHAnsi" w:hAnsiTheme="minorHAnsi"/>
          <w:sz w:val="24"/>
          <w:szCs w:val="24"/>
        </w:rPr>
        <w:t>Bola kompletne zrekonštruovaná administratívna budova Správy CHKO Ponitrie na Samovej ul. č. 3 v Nitre. V nevyužitých podkrovných priestoroch a časti prízemia boli vykonané stavebné úpravy pre nové priestory  Informačného strediska NATURA 2000.</w:t>
      </w:r>
    </w:p>
    <w:p w:rsidR="00952153" w:rsidRDefault="00CB0965" w:rsidP="00952153">
      <w:pPr>
        <w:pStyle w:val="PredformtovanHTML"/>
        <w:rPr>
          <w:rFonts w:asciiTheme="minorHAnsi" w:hAnsiTheme="minorHAnsi"/>
          <w:sz w:val="24"/>
          <w:szCs w:val="24"/>
        </w:rPr>
      </w:pPr>
      <w:r w:rsidRPr="00CB0965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3124200" cy="2076450"/>
            <wp:effectExtent l="0" t="0" r="0" b="0"/>
            <wp:docPr id="6" name="Obrázok 6" descr="C:\Users\Siklienka Radimír\Desktop\DSC_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klienka Radimír\Desktop\DSC_4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12F" w:rsidRPr="00952153" w:rsidRDefault="00C3712F" w:rsidP="00952153">
      <w:pPr>
        <w:pStyle w:val="PredformtovanHTML"/>
        <w:rPr>
          <w:rFonts w:asciiTheme="minorHAnsi" w:hAnsiTheme="minorHAnsi"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952153" w:rsidRPr="00952153" w:rsidRDefault="00952153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  <w:r w:rsidRPr="00952153">
        <w:rPr>
          <w:rFonts w:asciiTheme="minorHAnsi" w:hAnsiTheme="minorHAnsi"/>
          <w:b/>
          <w:sz w:val="24"/>
          <w:szCs w:val="24"/>
        </w:rPr>
        <w:lastRenderedPageBreak/>
        <w:t>Aktivita 2: Dobudovanie IS NATURA 2000 v Nitre v nových priestoroch Správy CHKO Ponitrie</w:t>
      </w:r>
    </w:p>
    <w:p w:rsidR="00952153" w:rsidRPr="00952153" w:rsidRDefault="00952153" w:rsidP="00952153">
      <w:pPr>
        <w:pStyle w:val="PredformtovanHTML"/>
        <w:rPr>
          <w:rFonts w:asciiTheme="minorHAnsi" w:hAnsiTheme="minorHAnsi"/>
          <w:sz w:val="24"/>
          <w:szCs w:val="24"/>
        </w:rPr>
      </w:pPr>
    </w:p>
    <w:p w:rsidR="00952153" w:rsidRDefault="00952153" w:rsidP="00952153">
      <w:pPr>
        <w:pStyle w:val="PredformtovanHTML"/>
        <w:rPr>
          <w:rFonts w:asciiTheme="minorHAnsi" w:hAnsiTheme="minorHAnsi"/>
          <w:sz w:val="24"/>
          <w:szCs w:val="24"/>
        </w:rPr>
      </w:pPr>
      <w:r w:rsidRPr="00952153">
        <w:rPr>
          <w:rFonts w:asciiTheme="minorHAnsi" w:hAnsiTheme="minorHAnsi"/>
          <w:sz w:val="24"/>
          <w:szCs w:val="24"/>
        </w:rPr>
        <w:t xml:space="preserve">V nových priestoroch bola zriadená stála expozícia ochrany prírody. Vybudované priestory IS NATURA 2000 boli zariadené novým nábytkom a zakúpená didaktická technika. </w:t>
      </w:r>
    </w:p>
    <w:p w:rsidR="00BF647E" w:rsidRPr="00952153" w:rsidRDefault="00BF647E" w:rsidP="00952153">
      <w:pPr>
        <w:pStyle w:val="PredformtovanHTML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5367130" cy="2005964"/>
            <wp:effectExtent l="19050" t="19050" r="24130" b="1397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0451_panoram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958" cy="21090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53" w:rsidRDefault="00BF647E" w:rsidP="00952153">
      <w:pPr>
        <w:pStyle w:val="PredformtovanHTML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2788258" cy="2091193"/>
            <wp:effectExtent l="19050" t="19050" r="12700" b="2349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0461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02" cy="211597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712F" w:rsidRPr="00952153" w:rsidRDefault="00C3712F" w:rsidP="00952153">
      <w:pPr>
        <w:pStyle w:val="PredformtovanHTML"/>
        <w:rPr>
          <w:rFonts w:asciiTheme="minorHAnsi" w:hAnsiTheme="minorHAnsi"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952153" w:rsidRPr="00952153" w:rsidRDefault="00952153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  <w:r w:rsidRPr="00952153">
        <w:rPr>
          <w:rFonts w:asciiTheme="minorHAnsi" w:hAnsiTheme="minorHAnsi"/>
          <w:b/>
          <w:sz w:val="24"/>
          <w:szCs w:val="24"/>
        </w:rPr>
        <w:lastRenderedPageBreak/>
        <w:t>Aktivita</w:t>
      </w:r>
      <w:r>
        <w:rPr>
          <w:rFonts w:asciiTheme="minorHAnsi" w:hAnsiTheme="minorHAnsi"/>
          <w:b/>
          <w:sz w:val="24"/>
          <w:szCs w:val="24"/>
        </w:rPr>
        <w:t xml:space="preserve"> 3</w:t>
      </w:r>
      <w:r w:rsidRPr="00952153">
        <w:rPr>
          <w:rFonts w:asciiTheme="minorHAnsi" w:hAnsiTheme="minorHAnsi"/>
          <w:b/>
          <w:sz w:val="24"/>
          <w:szCs w:val="24"/>
        </w:rPr>
        <w:t xml:space="preserve">: Materiálno-technické </w:t>
      </w:r>
      <w:proofErr w:type="spellStart"/>
      <w:r w:rsidRPr="00952153">
        <w:rPr>
          <w:rFonts w:asciiTheme="minorHAnsi" w:hAnsiTheme="minorHAnsi"/>
          <w:b/>
          <w:sz w:val="24"/>
          <w:szCs w:val="24"/>
        </w:rPr>
        <w:t>dovybavenie</w:t>
      </w:r>
      <w:proofErr w:type="spellEnd"/>
      <w:r w:rsidRPr="00952153">
        <w:rPr>
          <w:rFonts w:asciiTheme="minorHAnsi" w:hAnsiTheme="minorHAnsi"/>
          <w:b/>
          <w:sz w:val="24"/>
          <w:szCs w:val="24"/>
        </w:rPr>
        <w:t xml:space="preserve"> pracoviska Správy CHKO Ponitrie</w:t>
      </w:r>
    </w:p>
    <w:p w:rsidR="00952153" w:rsidRPr="00952153" w:rsidRDefault="00952153" w:rsidP="00952153">
      <w:pPr>
        <w:pStyle w:val="PredformtovanHTML"/>
        <w:rPr>
          <w:rFonts w:asciiTheme="minorHAnsi" w:hAnsiTheme="minorHAnsi"/>
          <w:sz w:val="24"/>
          <w:szCs w:val="24"/>
        </w:rPr>
      </w:pPr>
    </w:p>
    <w:p w:rsidR="00952153" w:rsidRPr="00952153" w:rsidRDefault="00952153" w:rsidP="00952153">
      <w:pPr>
        <w:pStyle w:val="PredformtovanHTML"/>
        <w:rPr>
          <w:rFonts w:asciiTheme="minorHAnsi" w:hAnsiTheme="minorHAnsi"/>
          <w:sz w:val="24"/>
          <w:szCs w:val="24"/>
        </w:rPr>
      </w:pPr>
      <w:r w:rsidRPr="00952153">
        <w:rPr>
          <w:rFonts w:asciiTheme="minorHAnsi" w:hAnsiTheme="minorHAnsi"/>
          <w:sz w:val="24"/>
          <w:szCs w:val="24"/>
        </w:rPr>
        <w:t xml:space="preserve">V rámci tejto aktivity boli zakúpené rôzne komodity potrebné pre riadne fungovanie správy – terénny automobil, počítače s príslušenstvom, </w:t>
      </w:r>
      <w:r w:rsidR="00A11ACA">
        <w:rPr>
          <w:rFonts w:asciiTheme="minorHAnsi" w:hAnsiTheme="minorHAnsi"/>
          <w:sz w:val="24"/>
          <w:szCs w:val="24"/>
        </w:rPr>
        <w:t xml:space="preserve">GPS prístroje, </w:t>
      </w:r>
      <w:r w:rsidRPr="00952153">
        <w:rPr>
          <w:rFonts w:asciiTheme="minorHAnsi" w:hAnsiTheme="minorHAnsi"/>
          <w:sz w:val="24"/>
          <w:szCs w:val="24"/>
        </w:rPr>
        <w:t>nábytok, technika, zariadenie do budovy a pod.</w:t>
      </w:r>
    </w:p>
    <w:p w:rsidR="00952153" w:rsidRPr="00952153" w:rsidRDefault="00866C99" w:rsidP="00952153">
      <w:pPr>
        <w:pStyle w:val="PredformtovanHTML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2681472" cy="1789044"/>
            <wp:effectExtent l="19050" t="19050" r="24130" b="2095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u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563" cy="181912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80819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4412FF23" wp14:editId="27D2AB5F">
            <wp:extent cx="2398367" cy="1798775"/>
            <wp:effectExtent l="19050" t="19050" r="21590" b="1143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nitrie_PC_UPC_Projekt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195" cy="180764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53" w:rsidRPr="00952153" w:rsidRDefault="00580819" w:rsidP="00952153">
      <w:pPr>
        <w:pStyle w:val="PredformtovanHTML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6F6B6BAC" wp14:editId="070E97C1">
            <wp:extent cx="1828800" cy="2438400"/>
            <wp:effectExtent l="19050" t="19050" r="19050" b="1905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nitrie_fototec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952153" w:rsidRPr="00952153" w:rsidRDefault="00952153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  <w:r w:rsidRPr="00952153">
        <w:rPr>
          <w:rFonts w:asciiTheme="minorHAnsi" w:hAnsiTheme="minorHAnsi"/>
          <w:b/>
          <w:sz w:val="24"/>
          <w:szCs w:val="24"/>
        </w:rPr>
        <w:lastRenderedPageBreak/>
        <w:t>Aktivita 4: Príprava, spracovanie a vydanie propagačných materiálov ochrany prírody</w:t>
      </w:r>
    </w:p>
    <w:p w:rsidR="00952153" w:rsidRPr="00952153" w:rsidRDefault="00952153" w:rsidP="00952153">
      <w:pPr>
        <w:pStyle w:val="PredformtovanHTML"/>
        <w:rPr>
          <w:rFonts w:asciiTheme="minorHAnsi" w:hAnsiTheme="minorHAnsi"/>
          <w:sz w:val="24"/>
          <w:szCs w:val="24"/>
        </w:rPr>
      </w:pPr>
    </w:p>
    <w:p w:rsidR="00952153" w:rsidRPr="00952153" w:rsidRDefault="00952153" w:rsidP="00952153">
      <w:pPr>
        <w:pStyle w:val="PredformtovanHTML"/>
        <w:rPr>
          <w:rFonts w:asciiTheme="minorHAnsi" w:hAnsiTheme="minorHAnsi"/>
          <w:sz w:val="24"/>
          <w:szCs w:val="24"/>
        </w:rPr>
      </w:pPr>
      <w:r w:rsidRPr="00952153">
        <w:rPr>
          <w:rFonts w:asciiTheme="minorHAnsi" w:hAnsiTheme="minorHAnsi"/>
          <w:sz w:val="24"/>
          <w:szCs w:val="24"/>
        </w:rPr>
        <w:t>V rámci projektu boli vydané nasledovné materiály:</w:t>
      </w:r>
    </w:p>
    <w:p w:rsidR="00952153" w:rsidRPr="00952153" w:rsidRDefault="00952153" w:rsidP="00952153">
      <w:pPr>
        <w:pStyle w:val="PredformtovanHTML"/>
        <w:rPr>
          <w:rFonts w:asciiTheme="minorHAnsi" w:hAnsiTheme="minorHAnsi"/>
          <w:sz w:val="24"/>
          <w:szCs w:val="24"/>
        </w:rPr>
      </w:pPr>
      <w:r w:rsidRPr="00952153">
        <w:rPr>
          <w:rFonts w:asciiTheme="minorHAnsi" w:hAnsiTheme="minorHAnsi"/>
          <w:sz w:val="24"/>
          <w:szCs w:val="24"/>
        </w:rPr>
        <w:t>- brožúra o územiach NATURA 2000 v pôsobnosti Správy CHKO Ponitrie</w:t>
      </w:r>
    </w:p>
    <w:p w:rsidR="00952153" w:rsidRPr="00952153" w:rsidRDefault="00952153" w:rsidP="00952153">
      <w:pPr>
        <w:pStyle w:val="PredformtovanHTML"/>
        <w:rPr>
          <w:rFonts w:asciiTheme="minorHAnsi" w:hAnsiTheme="minorHAnsi"/>
          <w:sz w:val="24"/>
          <w:szCs w:val="24"/>
        </w:rPr>
      </w:pPr>
      <w:r w:rsidRPr="00952153">
        <w:rPr>
          <w:rFonts w:asciiTheme="minorHAnsi" w:hAnsiTheme="minorHAnsi"/>
          <w:sz w:val="24"/>
          <w:szCs w:val="24"/>
        </w:rPr>
        <w:t>- brožúra o CHVÚ Tribeč</w:t>
      </w:r>
    </w:p>
    <w:p w:rsidR="00952153" w:rsidRPr="00952153" w:rsidRDefault="00952153" w:rsidP="00952153">
      <w:pPr>
        <w:pStyle w:val="PredformtovanHTML"/>
        <w:rPr>
          <w:rFonts w:asciiTheme="minorHAnsi" w:hAnsiTheme="minorHAnsi"/>
          <w:sz w:val="24"/>
          <w:szCs w:val="24"/>
        </w:rPr>
      </w:pPr>
      <w:r w:rsidRPr="00952153">
        <w:rPr>
          <w:rFonts w:asciiTheme="minorHAnsi" w:hAnsiTheme="minorHAnsi"/>
          <w:sz w:val="24"/>
          <w:szCs w:val="24"/>
        </w:rPr>
        <w:t>- farebná publikácia o CHKO Ponitrie</w:t>
      </w:r>
    </w:p>
    <w:p w:rsidR="00952153" w:rsidRPr="00952153" w:rsidRDefault="00952153" w:rsidP="00952153">
      <w:pPr>
        <w:pStyle w:val="PredformtovanHTML"/>
        <w:rPr>
          <w:rFonts w:asciiTheme="minorHAnsi" w:hAnsiTheme="minorHAnsi"/>
          <w:sz w:val="24"/>
          <w:szCs w:val="24"/>
        </w:rPr>
      </w:pPr>
      <w:r w:rsidRPr="00952153">
        <w:rPr>
          <w:rFonts w:asciiTheme="minorHAnsi" w:hAnsiTheme="minorHAnsi"/>
          <w:sz w:val="24"/>
          <w:szCs w:val="24"/>
        </w:rPr>
        <w:t xml:space="preserve">- pohľadnice o územiach NATURA 2000 v pôsobnosti Správy CHKO Ponitrie </w:t>
      </w:r>
    </w:p>
    <w:p w:rsidR="00952153" w:rsidRPr="00952153" w:rsidRDefault="00952153" w:rsidP="00952153">
      <w:pPr>
        <w:pStyle w:val="PredformtovanHTML"/>
        <w:rPr>
          <w:rFonts w:asciiTheme="minorHAnsi" w:hAnsiTheme="minorHAnsi"/>
          <w:sz w:val="24"/>
          <w:szCs w:val="24"/>
        </w:rPr>
      </w:pPr>
      <w:r w:rsidRPr="00952153">
        <w:rPr>
          <w:rFonts w:asciiTheme="minorHAnsi" w:hAnsiTheme="minorHAnsi"/>
          <w:sz w:val="24"/>
          <w:szCs w:val="24"/>
        </w:rPr>
        <w:t>- plagát o európsky významných rastlinách v pôsobnosti Správy CHKO Ponitrie</w:t>
      </w:r>
    </w:p>
    <w:p w:rsidR="00952153" w:rsidRPr="00952153" w:rsidRDefault="00952153" w:rsidP="00952153">
      <w:pPr>
        <w:pStyle w:val="PredformtovanHTML"/>
        <w:rPr>
          <w:rFonts w:asciiTheme="minorHAnsi" w:hAnsiTheme="minorHAnsi"/>
          <w:sz w:val="24"/>
          <w:szCs w:val="24"/>
        </w:rPr>
      </w:pPr>
      <w:r w:rsidRPr="00952153">
        <w:rPr>
          <w:rFonts w:asciiTheme="minorHAnsi" w:hAnsiTheme="minorHAnsi"/>
          <w:sz w:val="24"/>
          <w:szCs w:val="24"/>
        </w:rPr>
        <w:t>- plagát o európsky významných živočíchoch v pôsobnosti Správy CHKO Ponitrie</w:t>
      </w:r>
    </w:p>
    <w:p w:rsidR="00952153" w:rsidRPr="00952153" w:rsidRDefault="00952153" w:rsidP="00952153">
      <w:pPr>
        <w:pStyle w:val="PredformtovanHTML"/>
        <w:rPr>
          <w:rFonts w:asciiTheme="minorHAnsi" w:hAnsiTheme="minorHAnsi"/>
          <w:sz w:val="24"/>
          <w:szCs w:val="24"/>
        </w:rPr>
      </w:pPr>
      <w:r w:rsidRPr="00952153">
        <w:rPr>
          <w:rFonts w:asciiTheme="minorHAnsi" w:hAnsiTheme="minorHAnsi"/>
          <w:sz w:val="24"/>
          <w:szCs w:val="24"/>
        </w:rPr>
        <w:t>- plagát o chránených územiach</w:t>
      </w:r>
    </w:p>
    <w:p w:rsidR="00952153" w:rsidRPr="00952153" w:rsidRDefault="00952153" w:rsidP="00952153">
      <w:pPr>
        <w:pStyle w:val="PredformtovanHTML"/>
        <w:rPr>
          <w:rFonts w:asciiTheme="minorHAnsi" w:hAnsiTheme="minorHAnsi"/>
          <w:sz w:val="24"/>
          <w:szCs w:val="24"/>
        </w:rPr>
      </w:pPr>
      <w:r w:rsidRPr="00952153">
        <w:rPr>
          <w:rFonts w:asciiTheme="minorHAnsi" w:hAnsiTheme="minorHAnsi"/>
          <w:sz w:val="24"/>
          <w:szCs w:val="24"/>
        </w:rPr>
        <w:t>- pexeso o územiach NATURA 2000 v pôsobnosti Správy CHKO Ponitrie</w:t>
      </w:r>
    </w:p>
    <w:p w:rsidR="00952153" w:rsidRPr="00952153" w:rsidRDefault="00952153" w:rsidP="00952153">
      <w:pPr>
        <w:pStyle w:val="PredformtovanHTML"/>
        <w:rPr>
          <w:rFonts w:asciiTheme="minorHAnsi" w:hAnsiTheme="minorHAnsi"/>
          <w:sz w:val="24"/>
          <w:szCs w:val="24"/>
        </w:rPr>
      </w:pPr>
      <w:r w:rsidRPr="00952153">
        <w:rPr>
          <w:rFonts w:asciiTheme="minorHAnsi" w:hAnsiTheme="minorHAnsi"/>
          <w:sz w:val="24"/>
          <w:szCs w:val="24"/>
        </w:rPr>
        <w:t>- 2 filmové dokumenty o územiach NATURA 2000 v pôsobnosti Správy CHKO Ponitrie</w:t>
      </w:r>
    </w:p>
    <w:p w:rsidR="00952153" w:rsidRPr="00952153" w:rsidRDefault="00952153" w:rsidP="00952153">
      <w:pPr>
        <w:pStyle w:val="PredformtovanHTML"/>
        <w:rPr>
          <w:rFonts w:asciiTheme="minorHAnsi" w:hAnsiTheme="minorHAnsi"/>
          <w:sz w:val="24"/>
          <w:szCs w:val="24"/>
        </w:rPr>
      </w:pPr>
      <w:r w:rsidRPr="00952153">
        <w:rPr>
          <w:rFonts w:asciiTheme="minorHAnsi" w:hAnsiTheme="minorHAnsi"/>
          <w:sz w:val="24"/>
          <w:szCs w:val="24"/>
        </w:rPr>
        <w:t>- anglické verzie 2 filmových dokumentov o územiach NATURA 2000 v pôsobnosti Správy CHKO Ponitrie</w:t>
      </w:r>
    </w:p>
    <w:p w:rsidR="00952153" w:rsidRPr="00952153" w:rsidRDefault="00C3712F" w:rsidP="00952153">
      <w:pPr>
        <w:pStyle w:val="PredformtovanHTML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3430161" cy="2433100"/>
            <wp:effectExtent l="19050" t="19050" r="18415" b="2476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rozurka_2013_18_4_2013_Strana_3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114" cy="247349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1724699" cy="2442050"/>
            <wp:effectExtent l="19050" t="19050" r="27940" b="1587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ranene_zivocich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847" cy="248048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1763301" cy="2496710"/>
            <wp:effectExtent l="19050" t="19050" r="27940" b="1841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xeso_ponitrie_4_Strana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581" cy="252400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CB0965" w:rsidRDefault="00CB0965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</w:p>
    <w:p w:rsidR="00952153" w:rsidRPr="00866C99" w:rsidRDefault="00952153" w:rsidP="00952153">
      <w:pPr>
        <w:pStyle w:val="PredformtovanHTML"/>
        <w:rPr>
          <w:rFonts w:asciiTheme="minorHAnsi" w:hAnsiTheme="minorHAnsi"/>
          <w:b/>
          <w:sz w:val="24"/>
          <w:szCs w:val="24"/>
        </w:rPr>
      </w:pPr>
      <w:bookmarkStart w:id="0" w:name="_GoBack"/>
      <w:bookmarkEnd w:id="0"/>
      <w:r w:rsidRPr="00866C99">
        <w:rPr>
          <w:rFonts w:asciiTheme="minorHAnsi" w:hAnsiTheme="minorHAnsi"/>
          <w:b/>
          <w:sz w:val="24"/>
          <w:szCs w:val="24"/>
        </w:rPr>
        <w:lastRenderedPageBreak/>
        <w:t>Aktivita 5: Usporiadanie putovnej výstavy fotografii o územiach NATURA 2000</w:t>
      </w:r>
    </w:p>
    <w:p w:rsidR="00952153" w:rsidRPr="00952153" w:rsidRDefault="00952153" w:rsidP="00952153">
      <w:pPr>
        <w:pStyle w:val="PredformtovanHTML"/>
        <w:rPr>
          <w:rFonts w:asciiTheme="minorHAnsi" w:hAnsiTheme="minorHAnsi"/>
          <w:sz w:val="24"/>
          <w:szCs w:val="24"/>
        </w:rPr>
      </w:pPr>
    </w:p>
    <w:p w:rsidR="00952153" w:rsidRPr="00952153" w:rsidRDefault="00952153" w:rsidP="00952153">
      <w:pPr>
        <w:pStyle w:val="PredformtovanHTML"/>
        <w:rPr>
          <w:rFonts w:asciiTheme="minorHAnsi" w:hAnsiTheme="minorHAnsi"/>
          <w:sz w:val="24"/>
          <w:szCs w:val="24"/>
        </w:rPr>
      </w:pPr>
      <w:r w:rsidRPr="00952153">
        <w:rPr>
          <w:rFonts w:asciiTheme="minorHAnsi" w:hAnsiTheme="minorHAnsi"/>
          <w:sz w:val="24"/>
          <w:szCs w:val="24"/>
        </w:rPr>
        <w:t>Bolo spracovaných a vyhotovených 20 skladacích panelov veľkosti 100x200 cm o územiach NATURA 2000 v pôsobnosti Správy CHKO Ponitrie. Počas trvania projektu bolo zrealizovaných celkom 47 informačných podujatí pre verejnosť.</w:t>
      </w:r>
    </w:p>
    <w:p w:rsidR="00952153" w:rsidRPr="00952153" w:rsidRDefault="00866C99" w:rsidP="00952153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2776685" cy="1852654"/>
            <wp:effectExtent l="19050" t="19050" r="24130" b="1460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ýystava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158" cy="187031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2776063" cy="1852239"/>
            <wp:effectExtent l="19050" t="19050" r="24765" b="152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ýystava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413" cy="188983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2776220" cy="1852344"/>
            <wp:effectExtent l="19050" t="19050" r="24130" b="146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ýystava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765" cy="187806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2786850" cy="1850528"/>
            <wp:effectExtent l="19050" t="19050" r="13970" b="165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ýystava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274" cy="188666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52153" w:rsidRPr="009521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MyriadPr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153"/>
    <w:rsid w:val="0048438C"/>
    <w:rsid w:val="004D0442"/>
    <w:rsid w:val="00580819"/>
    <w:rsid w:val="007F145F"/>
    <w:rsid w:val="00866C99"/>
    <w:rsid w:val="009422AD"/>
    <w:rsid w:val="00952153"/>
    <w:rsid w:val="00A11ACA"/>
    <w:rsid w:val="00BF647E"/>
    <w:rsid w:val="00C3712F"/>
    <w:rsid w:val="00CB0965"/>
    <w:rsid w:val="00E2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622DBF-502A-4636-BD3E-A77A852DB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9521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9521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952153"/>
    <w:rPr>
      <w:rFonts w:ascii="Courier New" w:hAnsi="Courier New" w:cs="Courier New"/>
      <w:color w:val="000000"/>
      <w:sz w:val="2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1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Gašparík</dc:creator>
  <cp:keywords/>
  <dc:description/>
  <cp:lastModifiedBy>Siklienka Radimír</cp:lastModifiedBy>
  <cp:revision>7</cp:revision>
  <dcterms:created xsi:type="dcterms:W3CDTF">2016-05-03T11:31:00Z</dcterms:created>
  <dcterms:modified xsi:type="dcterms:W3CDTF">2016-05-03T13:34:00Z</dcterms:modified>
</cp:coreProperties>
</file>